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3" w:history="1">
        <w:r>
          <w:rPr>
            <w:rFonts w:ascii="仿宋" w:eastAsia="仿宋" w:hAnsi="仿宋" w:cs="仿宋" w:hint="eastAsia"/>
            <w:lang w:eastAsia="zh-CN"/>
          </w:rPr>
          <w:t>前言</w:t>
        </w:r>
        <w:r>
          <w:tab/>
        </w:r>
        <w:r>
          <w:fldChar w:fldCharType="begin"/>
        </w:r>
        <w:r>
          <w:instrText xml:space="preserve"> PAGEREF _Toc8793 \h </w:instrText>
        </w:r>
        <w:r>
          <w:fldChar w:fldCharType="separate"/>
        </w:r>
        <w:r>
          <w:t>3</w:t>
        </w:r>
        <w:r>
          <w:fldChar w:fldCharType="end"/>
        </w:r>
      </w:hyperlink>
    </w:p>
    <w:p>
      <w:pPr>
        <w:pStyle w:val="TOC1"/>
        <w:tabs>
          <w:tab w:val="right" w:leader="dot" w:pos="8306"/>
        </w:tabs>
      </w:pPr>
      <w:hyperlink w:anchor="_Toc6518" w:history="1">
        <w:r>
          <w:rPr>
            <w:rFonts w:ascii="仿宋" w:eastAsia="仿宋" w:hAnsi="仿宋" w:cs="仿宋" w:hint="eastAsia"/>
            <w:lang w:eastAsia="zh-CN"/>
          </w:rPr>
          <w:t>一、汽车灯项目可持续发展</w:t>
        </w:r>
        <w:r>
          <w:tab/>
        </w:r>
        <w:r>
          <w:fldChar w:fldCharType="begin"/>
        </w:r>
        <w:r>
          <w:instrText xml:space="preserve"> PAGEREF _Toc6518 \h </w:instrText>
        </w:r>
        <w:r>
          <w:fldChar w:fldCharType="separate"/>
        </w:r>
        <w:r>
          <w:t>3</w:t>
        </w:r>
        <w:r>
          <w:fldChar w:fldCharType="end"/>
        </w:r>
      </w:hyperlink>
    </w:p>
    <w:p>
      <w:pPr>
        <w:pStyle w:val="TOC2"/>
        <w:tabs>
          <w:tab w:val="right" w:leader="dot" w:pos="8306"/>
        </w:tabs>
      </w:pPr>
      <w:hyperlink w:anchor="_Toc26022" w:history="1">
        <w:r>
          <w:rPr>
            <w:rFonts w:ascii="仿宋" w:eastAsia="仿宋" w:hAnsi="仿宋" w:cs="仿宋" w:hint="eastAsia"/>
            <w:lang w:eastAsia="zh-CN"/>
          </w:rPr>
          <w:t>(一)、可持续战略与实践</w:t>
        </w:r>
        <w:r>
          <w:tab/>
        </w:r>
        <w:r>
          <w:fldChar w:fldCharType="begin"/>
        </w:r>
        <w:r>
          <w:instrText xml:space="preserve"> PAGEREF _Toc26022 \h </w:instrText>
        </w:r>
        <w:r>
          <w:fldChar w:fldCharType="separate"/>
        </w:r>
        <w:r>
          <w:t>3</w:t>
        </w:r>
        <w:r>
          <w:fldChar w:fldCharType="end"/>
        </w:r>
      </w:hyperlink>
    </w:p>
    <w:p>
      <w:pPr>
        <w:pStyle w:val="TOC2"/>
        <w:tabs>
          <w:tab w:val="right" w:leader="dot" w:pos="8306"/>
        </w:tabs>
      </w:pPr>
      <w:hyperlink w:anchor="_Toc1196" w:history="1">
        <w:r>
          <w:rPr>
            <w:rFonts w:ascii="仿宋" w:eastAsia="仿宋" w:hAnsi="仿宋" w:cs="仿宋" w:hint="eastAsia"/>
            <w:lang w:eastAsia="zh-CN"/>
          </w:rPr>
          <w:t>(二)、环保与社会责任</w:t>
        </w:r>
        <w:r>
          <w:tab/>
        </w:r>
        <w:r>
          <w:fldChar w:fldCharType="begin"/>
        </w:r>
        <w:r>
          <w:instrText xml:space="preserve"> PAGEREF _Toc1196 \h </w:instrText>
        </w:r>
        <w:r>
          <w:fldChar w:fldCharType="separate"/>
        </w:r>
        <w:r>
          <w:t>4</w:t>
        </w:r>
        <w:r>
          <w:fldChar w:fldCharType="end"/>
        </w:r>
      </w:hyperlink>
    </w:p>
    <w:p>
      <w:pPr>
        <w:pStyle w:val="TOC1"/>
        <w:tabs>
          <w:tab w:val="right" w:leader="dot" w:pos="8306"/>
        </w:tabs>
      </w:pPr>
      <w:hyperlink w:anchor="_Toc5189" w:history="1">
        <w:r>
          <w:rPr>
            <w:rFonts w:ascii="仿宋" w:eastAsia="仿宋" w:hAnsi="仿宋" w:cs="仿宋" w:hint="eastAsia"/>
            <w:lang w:eastAsia="zh-CN"/>
          </w:rPr>
          <w:t>二、汽车灯项目建设单位说明</w:t>
        </w:r>
        <w:r>
          <w:tab/>
        </w:r>
        <w:r>
          <w:fldChar w:fldCharType="begin"/>
        </w:r>
        <w:r>
          <w:instrText xml:space="preserve"> PAGEREF _Toc5189 \h </w:instrText>
        </w:r>
        <w:r>
          <w:fldChar w:fldCharType="separate"/>
        </w:r>
        <w:r>
          <w:t>5</w:t>
        </w:r>
        <w:r>
          <w:fldChar w:fldCharType="end"/>
        </w:r>
      </w:hyperlink>
    </w:p>
    <w:p>
      <w:pPr>
        <w:pStyle w:val="TOC2"/>
        <w:tabs>
          <w:tab w:val="right" w:leader="dot" w:pos="8306"/>
        </w:tabs>
      </w:pPr>
      <w:hyperlink w:anchor="_Toc31019" w:history="1">
        <w:r>
          <w:rPr>
            <w:rFonts w:ascii="仿宋" w:eastAsia="仿宋" w:hAnsi="仿宋" w:cs="仿宋" w:hint="eastAsia"/>
            <w:lang w:eastAsia="zh-CN"/>
          </w:rPr>
          <w:t>(一)、汽车灯项目承办单位基本情况</w:t>
        </w:r>
        <w:r>
          <w:tab/>
        </w:r>
        <w:r>
          <w:fldChar w:fldCharType="begin"/>
        </w:r>
        <w:r>
          <w:instrText xml:space="preserve"> PAGEREF _Toc31019 \h </w:instrText>
        </w:r>
        <w:r>
          <w:fldChar w:fldCharType="separate"/>
        </w:r>
        <w:r>
          <w:t>5</w:t>
        </w:r>
        <w:r>
          <w:fldChar w:fldCharType="end"/>
        </w:r>
      </w:hyperlink>
    </w:p>
    <w:p>
      <w:pPr>
        <w:pStyle w:val="TOC2"/>
        <w:tabs>
          <w:tab w:val="right" w:leader="dot" w:pos="8306"/>
        </w:tabs>
      </w:pPr>
      <w:hyperlink w:anchor="_Toc16986" w:history="1">
        <w:r>
          <w:rPr>
            <w:rFonts w:ascii="仿宋" w:eastAsia="仿宋" w:hAnsi="仿宋" w:cs="仿宋" w:hint="eastAsia"/>
            <w:lang w:eastAsia="zh-CN"/>
          </w:rPr>
          <w:t>(二)、公司经济效益分析</w:t>
        </w:r>
        <w:r>
          <w:tab/>
        </w:r>
        <w:r>
          <w:fldChar w:fldCharType="begin"/>
        </w:r>
        <w:r>
          <w:instrText xml:space="preserve"> PAGEREF _Toc16986 \h </w:instrText>
        </w:r>
        <w:r>
          <w:fldChar w:fldCharType="separate"/>
        </w:r>
        <w:r>
          <w:t>5</w:t>
        </w:r>
        <w:r>
          <w:fldChar w:fldCharType="end"/>
        </w:r>
      </w:hyperlink>
    </w:p>
    <w:p>
      <w:pPr>
        <w:pStyle w:val="TOC1"/>
        <w:tabs>
          <w:tab w:val="right" w:leader="dot" w:pos="8306"/>
        </w:tabs>
      </w:pPr>
      <w:hyperlink w:anchor="_Toc9819" w:history="1">
        <w:r>
          <w:rPr>
            <w:rFonts w:ascii="仿宋" w:eastAsia="仿宋" w:hAnsi="仿宋" w:cs="仿宋" w:hint="eastAsia"/>
            <w:lang w:eastAsia="zh-CN"/>
          </w:rPr>
          <w:t>三、汽车灯项目概论</w:t>
        </w:r>
        <w:r>
          <w:tab/>
        </w:r>
        <w:r>
          <w:fldChar w:fldCharType="begin"/>
        </w:r>
        <w:r>
          <w:instrText xml:space="preserve"> PAGEREF _Toc9819 \h </w:instrText>
        </w:r>
        <w:r>
          <w:fldChar w:fldCharType="separate"/>
        </w:r>
        <w:r>
          <w:t>6</w:t>
        </w:r>
        <w:r>
          <w:fldChar w:fldCharType="end"/>
        </w:r>
      </w:hyperlink>
    </w:p>
    <w:p>
      <w:pPr>
        <w:pStyle w:val="TOC2"/>
        <w:tabs>
          <w:tab w:val="right" w:leader="dot" w:pos="8306"/>
        </w:tabs>
      </w:pPr>
      <w:hyperlink w:anchor="_Toc1560" w:history="1">
        <w:r>
          <w:rPr>
            <w:rFonts w:ascii="仿宋" w:eastAsia="仿宋" w:hAnsi="仿宋" w:cs="仿宋" w:hint="eastAsia"/>
            <w:lang w:eastAsia="zh-CN"/>
          </w:rPr>
          <w:t>(一)、汽车灯项目概况</w:t>
        </w:r>
        <w:r>
          <w:tab/>
        </w:r>
        <w:r>
          <w:fldChar w:fldCharType="begin"/>
        </w:r>
        <w:r>
          <w:instrText xml:space="preserve"> PAGEREF _Toc1560 \h </w:instrText>
        </w:r>
        <w:r>
          <w:fldChar w:fldCharType="separate"/>
        </w:r>
        <w:r>
          <w:t>6</w:t>
        </w:r>
        <w:r>
          <w:fldChar w:fldCharType="end"/>
        </w:r>
      </w:hyperlink>
    </w:p>
    <w:p>
      <w:pPr>
        <w:pStyle w:val="TOC2"/>
        <w:tabs>
          <w:tab w:val="right" w:leader="dot" w:pos="8306"/>
        </w:tabs>
      </w:pPr>
      <w:hyperlink w:anchor="_Toc9297" w:history="1">
        <w:r>
          <w:rPr>
            <w:rFonts w:ascii="仿宋" w:eastAsia="仿宋" w:hAnsi="仿宋" w:cs="仿宋" w:hint="eastAsia"/>
            <w:lang w:eastAsia="zh-CN"/>
          </w:rPr>
          <w:t>(二)、汽车灯项目目标</w:t>
        </w:r>
        <w:r>
          <w:tab/>
        </w:r>
        <w:r>
          <w:fldChar w:fldCharType="begin"/>
        </w:r>
        <w:r>
          <w:instrText xml:space="preserve"> PAGEREF _Toc9297 \h </w:instrText>
        </w:r>
        <w:r>
          <w:fldChar w:fldCharType="separate"/>
        </w:r>
        <w:r>
          <w:t>8</w:t>
        </w:r>
        <w:r>
          <w:fldChar w:fldCharType="end"/>
        </w:r>
      </w:hyperlink>
    </w:p>
    <w:p>
      <w:pPr>
        <w:pStyle w:val="TOC2"/>
        <w:tabs>
          <w:tab w:val="right" w:leader="dot" w:pos="8306"/>
        </w:tabs>
      </w:pPr>
      <w:hyperlink w:anchor="_Toc12107" w:history="1">
        <w:r>
          <w:rPr>
            <w:rFonts w:ascii="仿宋" w:eastAsia="仿宋" w:hAnsi="仿宋" w:cs="仿宋" w:hint="eastAsia"/>
            <w:lang w:eastAsia="zh-CN"/>
          </w:rPr>
          <w:t>(三)、汽车灯项目提出的理由</w:t>
        </w:r>
        <w:r>
          <w:tab/>
        </w:r>
        <w:r>
          <w:fldChar w:fldCharType="begin"/>
        </w:r>
        <w:r>
          <w:instrText xml:space="preserve"> PAGEREF _Toc12107 \h </w:instrText>
        </w:r>
        <w:r>
          <w:fldChar w:fldCharType="separate"/>
        </w:r>
        <w:r>
          <w:t>9</w:t>
        </w:r>
        <w:r>
          <w:fldChar w:fldCharType="end"/>
        </w:r>
      </w:hyperlink>
    </w:p>
    <w:p>
      <w:pPr>
        <w:pStyle w:val="TOC2"/>
        <w:tabs>
          <w:tab w:val="right" w:leader="dot" w:pos="8306"/>
        </w:tabs>
      </w:pPr>
      <w:hyperlink w:anchor="_Toc17313" w:history="1">
        <w:r>
          <w:rPr>
            <w:rFonts w:ascii="仿宋" w:eastAsia="仿宋" w:hAnsi="仿宋" w:cs="仿宋" w:hint="eastAsia"/>
            <w:lang w:eastAsia="zh-CN"/>
          </w:rPr>
          <w:t>(四)、汽车灯项目意义</w:t>
        </w:r>
        <w:r>
          <w:tab/>
        </w:r>
        <w:r>
          <w:fldChar w:fldCharType="begin"/>
        </w:r>
        <w:r>
          <w:instrText xml:space="preserve"> PAGEREF _Toc17313 \h </w:instrText>
        </w:r>
        <w:r>
          <w:fldChar w:fldCharType="separate"/>
        </w:r>
        <w:r>
          <w:t>11</w:t>
        </w:r>
        <w:r>
          <w:fldChar w:fldCharType="end"/>
        </w:r>
      </w:hyperlink>
    </w:p>
    <w:p>
      <w:pPr>
        <w:pStyle w:val="TOC2"/>
        <w:tabs>
          <w:tab w:val="right" w:leader="dot" w:pos="8306"/>
        </w:tabs>
      </w:pPr>
      <w:hyperlink w:anchor="_Toc29759" w:history="1">
        <w:r>
          <w:rPr>
            <w:rFonts w:ascii="仿宋" w:eastAsia="仿宋" w:hAnsi="仿宋" w:cs="仿宋" w:hint="eastAsia"/>
            <w:lang w:eastAsia="zh-CN"/>
          </w:rPr>
          <w:t>(五)、汽车灯项目背景</w:t>
        </w:r>
        <w:r>
          <w:tab/>
        </w:r>
        <w:r>
          <w:fldChar w:fldCharType="begin"/>
        </w:r>
        <w:r>
          <w:instrText xml:space="preserve"> PAGEREF _Toc29759 \h </w:instrText>
        </w:r>
        <w:r>
          <w:fldChar w:fldCharType="separate"/>
        </w:r>
        <w:r>
          <w:t>12</w:t>
        </w:r>
        <w:r>
          <w:fldChar w:fldCharType="end"/>
        </w:r>
      </w:hyperlink>
    </w:p>
    <w:p>
      <w:pPr>
        <w:pStyle w:val="TOC1"/>
        <w:tabs>
          <w:tab w:val="right" w:leader="dot" w:pos="8306"/>
        </w:tabs>
      </w:pPr>
      <w:hyperlink w:anchor="_Toc12591" w:history="1">
        <w:r>
          <w:rPr>
            <w:rFonts w:ascii="仿宋" w:eastAsia="仿宋" w:hAnsi="仿宋" w:cs="仿宋" w:hint="eastAsia"/>
            <w:lang w:eastAsia="zh-CN"/>
          </w:rPr>
          <w:t>四、汽车灯项目选址可行性分析</w:t>
        </w:r>
        <w:r>
          <w:tab/>
        </w:r>
        <w:r>
          <w:fldChar w:fldCharType="begin"/>
        </w:r>
        <w:r>
          <w:instrText xml:space="preserve"> PAGEREF _Toc12591 \h </w:instrText>
        </w:r>
        <w:r>
          <w:fldChar w:fldCharType="separate"/>
        </w:r>
        <w:r>
          <w:t>13</w:t>
        </w:r>
        <w:r>
          <w:fldChar w:fldCharType="end"/>
        </w:r>
      </w:hyperlink>
    </w:p>
    <w:p>
      <w:pPr>
        <w:pStyle w:val="TOC2"/>
        <w:tabs>
          <w:tab w:val="right" w:leader="dot" w:pos="8306"/>
        </w:tabs>
      </w:pPr>
      <w:hyperlink w:anchor="_Toc1779" w:history="1">
        <w:r>
          <w:rPr>
            <w:rFonts w:ascii="仿宋" w:eastAsia="仿宋" w:hAnsi="仿宋" w:cs="仿宋" w:hint="eastAsia"/>
            <w:lang w:eastAsia="zh-CN"/>
          </w:rPr>
          <w:t>(一)、汽车灯项目选址</w:t>
        </w:r>
        <w:r>
          <w:tab/>
        </w:r>
        <w:r>
          <w:fldChar w:fldCharType="begin"/>
        </w:r>
        <w:r>
          <w:instrText xml:space="preserve"> PAGEREF _Toc1779 \h </w:instrText>
        </w:r>
        <w:r>
          <w:fldChar w:fldCharType="separate"/>
        </w:r>
        <w:r>
          <w:t>13</w:t>
        </w:r>
        <w:r>
          <w:fldChar w:fldCharType="end"/>
        </w:r>
      </w:hyperlink>
    </w:p>
    <w:p>
      <w:pPr>
        <w:pStyle w:val="TOC2"/>
        <w:tabs>
          <w:tab w:val="right" w:leader="dot" w:pos="8306"/>
        </w:tabs>
      </w:pPr>
      <w:hyperlink w:anchor="_Toc13598" w:history="1">
        <w:r>
          <w:rPr>
            <w:rFonts w:ascii="仿宋" w:eastAsia="仿宋" w:hAnsi="仿宋" w:cs="仿宋" w:hint="eastAsia"/>
            <w:lang w:eastAsia="zh-CN"/>
          </w:rPr>
          <w:t>(二)、用地控制指标</w:t>
        </w:r>
        <w:r>
          <w:tab/>
        </w:r>
        <w:r>
          <w:fldChar w:fldCharType="begin"/>
        </w:r>
        <w:r>
          <w:instrText xml:space="preserve"> PAGEREF _Toc13598 \h </w:instrText>
        </w:r>
        <w:r>
          <w:fldChar w:fldCharType="separate"/>
        </w:r>
        <w:r>
          <w:t>13</w:t>
        </w:r>
        <w:r>
          <w:fldChar w:fldCharType="end"/>
        </w:r>
      </w:hyperlink>
    </w:p>
    <w:p>
      <w:pPr>
        <w:pStyle w:val="TOC2"/>
        <w:tabs>
          <w:tab w:val="right" w:leader="dot" w:pos="8306"/>
        </w:tabs>
      </w:pPr>
      <w:hyperlink w:anchor="_Toc23723" w:history="1">
        <w:r>
          <w:rPr>
            <w:rFonts w:ascii="仿宋" w:eastAsia="仿宋" w:hAnsi="仿宋" w:cs="仿宋" w:hint="eastAsia"/>
            <w:lang w:eastAsia="zh-CN"/>
          </w:rPr>
          <w:t>(三)、节约用地措施</w:t>
        </w:r>
        <w:r>
          <w:tab/>
        </w:r>
        <w:r>
          <w:fldChar w:fldCharType="begin"/>
        </w:r>
        <w:r>
          <w:instrText xml:space="preserve"> PAGEREF _Toc23723 \h </w:instrText>
        </w:r>
        <w:r>
          <w:fldChar w:fldCharType="separate"/>
        </w:r>
        <w:r>
          <w:t>15</w:t>
        </w:r>
        <w:r>
          <w:fldChar w:fldCharType="end"/>
        </w:r>
      </w:hyperlink>
    </w:p>
    <w:p>
      <w:pPr>
        <w:pStyle w:val="TOC2"/>
        <w:tabs>
          <w:tab w:val="right" w:leader="dot" w:pos="8306"/>
        </w:tabs>
      </w:pPr>
      <w:hyperlink w:anchor="_Toc20100" w:history="1">
        <w:r>
          <w:rPr>
            <w:rFonts w:ascii="仿宋" w:eastAsia="仿宋" w:hAnsi="仿宋" w:cs="仿宋" w:hint="eastAsia"/>
            <w:lang w:eastAsia="zh-CN"/>
          </w:rPr>
          <w:t>(四)、总图布置方案</w:t>
        </w:r>
        <w:r>
          <w:tab/>
        </w:r>
        <w:r>
          <w:fldChar w:fldCharType="begin"/>
        </w:r>
        <w:r>
          <w:instrText xml:space="preserve"> PAGEREF _Toc20100 \h </w:instrText>
        </w:r>
        <w:r>
          <w:fldChar w:fldCharType="separate"/>
        </w:r>
        <w:r>
          <w:t>16</w:t>
        </w:r>
        <w:r>
          <w:fldChar w:fldCharType="end"/>
        </w:r>
      </w:hyperlink>
    </w:p>
    <w:p>
      <w:pPr>
        <w:pStyle w:val="TOC2"/>
        <w:tabs>
          <w:tab w:val="right" w:leader="dot" w:pos="8306"/>
        </w:tabs>
      </w:pPr>
      <w:hyperlink w:anchor="_Toc874" w:history="1">
        <w:r>
          <w:rPr>
            <w:rFonts w:ascii="仿宋" w:eastAsia="仿宋" w:hAnsi="仿宋" w:cs="仿宋" w:hint="eastAsia"/>
            <w:lang w:eastAsia="zh-CN"/>
          </w:rPr>
          <w:t>(五)、选址综合评价</w:t>
        </w:r>
        <w:r>
          <w:tab/>
        </w:r>
        <w:r>
          <w:fldChar w:fldCharType="begin"/>
        </w:r>
        <w:r>
          <w:instrText xml:space="preserve"> PAGEREF _Toc874 \h </w:instrText>
        </w:r>
        <w:r>
          <w:fldChar w:fldCharType="separate"/>
        </w:r>
        <w:r>
          <w:t>17</w:t>
        </w:r>
        <w:r>
          <w:fldChar w:fldCharType="end"/>
        </w:r>
      </w:hyperlink>
    </w:p>
    <w:p>
      <w:pPr>
        <w:pStyle w:val="TOC1"/>
        <w:tabs>
          <w:tab w:val="right" w:leader="dot" w:pos="8306"/>
        </w:tabs>
      </w:pPr>
      <w:hyperlink w:anchor="_Toc14745" w:history="1">
        <w:r>
          <w:rPr>
            <w:rFonts w:ascii="仿宋" w:eastAsia="仿宋" w:hAnsi="仿宋" w:cs="仿宋" w:hint="eastAsia"/>
            <w:lang w:eastAsia="zh-CN"/>
          </w:rPr>
          <w:t>五、产品规划分析</w:t>
        </w:r>
        <w:r>
          <w:tab/>
        </w:r>
        <w:r>
          <w:fldChar w:fldCharType="begin"/>
        </w:r>
        <w:r>
          <w:instrText xml:space="preserve"> PAGEREF _Toc14745 \h </w:instrText>
        </w:r>
        <w:r>
          <w:fldChar w:fldCharType="separate"/>
        </w:r>
        <w:r>
          <w:t>18</w:t>
        </w:r>
        <w:r>
          <w:fldChar w:fldCharType="end"/>
        </w:r>
      </w:hyperlink>
    </w:p>
    <w:p>
      <w:pPr>
        <w:pStyle w:val="TOC2"/>
        <w:tabs>
          <w:tab w:val="right" w:leader="dot" w:pos="8306"/>
        </w:tabs>
      </w:pPr>
      <w:hyperlink w:anchor="_Toc31701" w:history="1">
        <w:r>
          <w:rPr>
            <w:rFonts w:ascii="仿宋" w:eastAsia="仿宋" w:hAnsi="仿宋" w:cs="仿宋" w:hint="eastAsia"/>
            <w:lang w:eastAsia="zh-CN"/>
          </w:rPr>
          <w:t>(一)、产品规划</w:t>
        </w:r>
        <w:r>
          <w:tab/>
        </w:r>
        <w:r>
          <w:fldChar w:fldCharType="begin"/>
        </w:r>
        <w:r>
          <w:instrText xml:space="preserve"> PAGEREF _Toc31701 \h </w:instrText>
        </w:r>
        <w:r>
          <w:fldChar w:fldCharType="separate"/>
        </w:r>
        <w:r>
          <w:t>18</w:t>
        </w:r>
        <w:r>
          <w:fldChar w:fldCharType="end"/>
        </w:r>
      </w:hyperlink>
    </w:p>
    <w:p>
      <w:pPr>
        <w:pStyle w:val="TOC2"/>
        <w:tabs>
          <w:tab w:val="right" w:leader="dot" w:pos="8306"/>
        </w:tabs>
      </w:pPr>
      <w:hyperlink w:anchor="_Toc7286" w:history="1">
        <w:r>
          <w:rPr>
            <w:rFonts w:ascii="仿宋" w:eastAsia="仿宋" w:hAnsi="仿宋" w:cs="仿宋" w:hint="eastAsia"/>
            <w:lang w:eastAsia="zh-CN"/>
          </w:rPr>
          <w:t>(二)、建设规模</w:t>
        </w:r>
        <w:r>
          <w:tab/>
        </w:r>
        <w:r>
          <w:fldChar w:fldCharType="begin"/>
        </w:r>
        <w:r>
          <w:instrText xml:space="preserve"> PAGEREF _Toc7286 \h </w:instrText>
        </w:r>
        <w:r>
          <w:fldChar w:fldCharType="separate"/>
        </w:r>
        <w:r>
          <w:t>19</w:t>
        </w:r>
        <w:r>
          <w:fldChar w:fldCharType="end"/>
        </w:r>
      </w:hyperlink>
    </w:p>
    <w:p>
      <w:pPr>
        <w:pStyle w:val="TOC1"/>
        <w:tabs>
          <w:tab w:val="right" w:leader="dot" w:pos="8306"/>
        </w:tabs>
      </w:pPr>
      <w:hyperlink w:anchor="_Toc906" w:history="1">
        <w:r>
          <w:rPr>
            <w:rFonts w:ascii="仿宋" w:eastAsia="仿宋" w:hAnsi="仿宋" w:cs="仿宋" w:hint="eastAsia"/>
            <w:lang w:eastAsia="zh-CN"/>
          </w:rPr>
          <w:t>六、汽车灯项目文档管理</w:t>
        </w:r>
        <w:r>
          <w:tab/>
        </w:r>
        <w:r>
          <w:fldChar w:fldCharType="begin"/>
        </w:r>
        <w:r>
          <w:instrText xml:space="preserve"> PAGEREF _Toc906 \h </w:instrText>
        </w:r>
        <w:r>
          <w:fldChar w:fldCharType="separate"/>
        </w:r>
        <w:r>
          <w:t>20</w:t>
        </w:r>
        <w:r>
          <w:fldChar w:fldCharType="end"/>
        </w:r>
      </w:hyperlink>
    </w:p>
    <w:p>
      <w:pPr>
        <w:pStyle w:val="TOC2"/>
        <w:tabs>
          <w:tab w:val="right" w:leader="dot" w:pos="8306"/>
        </w:tabs>
      </w:pPr>
      <w:hyperlink w:anchor="_Toc13976" w:history="1">
        <w:r>
          <w:rPr>
            <w:rFonts w:ascii="仿宋" w:eastAsia="仿宋" w:hAnsi="仿宋" w:cs="仿宋" w:hint="eastAsia"/>
            <w:lang w:eastAsia="zh-CN"/>
          </w:rPr>
          <w:t>(一)、文档编制与审查</w:t>
        </w:r>
        <w:r>
          <w:tab/>
        </w:r>
        <w:r>
          <w:fldChar w:fldCharType="begin"/>
        </w:r>
        <w:r>
          <w:instrText xml:space="preserve"> PAGEREF _Toc13976 \h </w:instrText>
        </w:r>
        <w:r>
          <w:fldChar w:fldCharType="separate"/>
        </w:r>
        <w:r>
          <w:t>20</w:t>
        </w:r>
        <w:r>
          <w:fldChar w:fldCharType="end"/>
        </w:r>
      </w:hyperlink>
    </w:p>
    <w:p>
      <w:pPr>
        <w:pStyle w:val="TOC2"/>
        <w:tabs>
          <w:tab w:val="right" w:leader="dot" w:pos="8306"/>
        </w:tabs>
      </w:pPr>
      <w:hyperlink w:anchor="_Toc23295" w:history="1">
        <w:r>
          <w:rPr>
            <w:rFonts w:ascii="仿宋" w:eastAsia="仿宋" w:hAnsi="仿宋" w:cs="仿宋" w:hint="eastAsia"/>
            <w:lang w:eastAsia="zh-CN"/>
          </w:rPr>
          <w:t>(二)、文档发布与分发</w:t>
        </w:r>
        <w:r>
          <w:tab/>
        </w:r>
        <w:r>
          <w:fldChar w:fldCharType="begin"/>
        </w:r>
        <w:r>
          <w:instrText xml:space="preserve"> PAGEREF _Toc23295 \h </w:instrText>
        </w:r>
        <w:r>
          <w:fldChar w:fldCharType="separate"/>
        </w:r>
        <w:r>
          <w:t>21</w:t>
        </w:r>
        <w:r>
          <w:fldChar w:fldCharType="end"/>
        </w:r>
      </w:hyperlink>
    </w:p>
    <w:p>
      <w:pPr>
        <w:pStyle w:val="TOC2"/>
        <w:tabs>
          <w:tab w:val="right" w:leader="dot" w:pos="8306"/>
        </w:tabs>
      </w:pPr>
      <w:hyperlink w:anchor="_Toc4555" w:history="1">
        <w:r>
          <w:rPr>
            <w:rFonts w:ascii="仿宋" w:eastAsia="仿宋" w:hAnsi="仿宋" w:cs="仿宋" w:hint="eastAsia"/>
            <w:lang w:eastAsia="zh-CN"/>
          </w:rPr>
          <w:t>(三)、文档存档与归档</w:t>
        </w:r>
        <w:r>
          <w:tab/>
        </w:r>
        <w:r>
          <w:fldChar w:fldCharType="begin"/>
        </w:r>
        <w:r>
          <w:instrText xml:space="preserve"> PAGEREF _Toc4555 \h </w:instrText>
        </w:r>
        <w:r>
          <w:fldChar w:fldCharType="separate"/>
        </w:r>
        <w:r>
          <w:t>22</w:t>
        </w:r>
        <w:r>
          <w:fldChar w:fldCharType="end"/>
        </w:r>
      </w:hyperlink>
    </w:p>
    <w:p>
      <w:pPr>
        <w:pStyle w:val="TOC1"/>
        <w:tabs>
          <w:tab w:val="right" w:leader="dot" w:pos="8306"/>
        </w:tabs>
      </w:pPr>
      <w:hyperlink w:anchor="_Toc11090" w:history="1">
        <w:r>
          <w:rPr>
            <w:rFonts w:ascii="仿宋" w:eastAsia="仿宋" w:hAnsi="仿宋" w:cs="仿宋" w:hint="eastAsia"/>
            <w:lang w:eastAsia="zh-CN"/>
          </w:rPr>
          <w:t>七、汽车灯项目财务管理</w:t>
        </w:r>
        <w:r>
          <w:tab/>
        </w:r>
        <w:r>
          <w:fldChar w:fldCharType="begin"/>
        </w:r>
        <w:r>
          <w:instrText xml:space="preserve"> PAGEREF _Toc11090 \h </w:instrText>
        </w:r>
        <w:r>
          <w:fldChar w:fldCharType="separate"/>
        </w:r>
        <w:r>
          <w:t>23</w:t>
        </w:r>
        <w:r>
          <w:fldChar w:fldCharType="end"/>
        </w:r>
      </w:hyperlink>
    </w:p>
    <w:p>
      <w:pPr>
        <w:pStyle w:val="TOC2"/>
        <w:tabs>
          <w:tab w:val="right" w:leader="dot" w:pos="8306"/>
        </w:tabs>
      </w:pPr>
      <w:hyperlink w:anchor="_Toc26413" w:history="1">
        <w:r>
          <w:rPr>
            <w:rFonts w:ascii="仿宋" w:eastAsia="仿宋" w:hAnsi="仿宋" w:cs="仿宋" w:hint="eastAsia"/>
            <w:lang w:eastAsia="zh-CN"/>
          </w:rPr>
          <w:t>(一)、资金需求大</w:t>
        </w:r>
        <w:r>
          <w:tab/>
        </w:r>
        <w:r>
          <w:fldChar w:fldCharType="begin"/>
        </w:r>
        <w:r>
          <w:instrText xml:space="preserve"> PAGEREF _Toc26413 \h </w:instrText>
        </w:r>
        <w:r>
          <w:fldChar w:fldCharType="separate"/>
        </w:r>
        <w:r>
          <w:t>23</w:t>
        </w:r>
        <w:r>
          <w:fldChar w:fldCharType="end"/>
        </w:r>
      </w:hyperlink>
    </w:p>
    <w:p>
      <w:pPr>
        <w:pStyle w:val="TOC2"/>
        <w:tabs>
          <w:tab w:val="right" w:leader="dot" w:pos="8306"/>
        </w:tabs>
      </w:pPr>
      <w:hyperlink w:anchor="_Toc5052" w:history="1">
        <w:r>
          <w:rPr>
            <w:rFonts w:ascii="仿宋" w:eastAsia="仿宋" w:hAnsi="仿宋" w:cs="仿宋" w:hint="eastAsia"/>
            <w:lang w:eastAsia="zh-CN"/>
          </w:rPr>
          <w:t>(二)、研发周期长</w:t>
        </w:r>
        <w:r>
          <w:tab/>
        </w:r>
        <w:r>
          <w:fldChar w:fldCharType="begin"/>
        </w:r>
        <w:r>
          <w:instrText xml:space="preserve"> PAGEREF _Toc5052 \h </w:instrText>
        </w:r>
        <w:r>
          <w:fldChar w:fldCharType="separate"/>
        </w:r>
        <w:r>
          <w:t>24</w:t>
        </w:r>
        <w:r>
          <w:fldChar w:fldCharType="end"/>
        </w:r>
      </w:hyperlink>
    </w:p>
    <w:p>
      <w:pPr>
        <w:pStyle w:val="TOC2"/>
        <w:tabs>
          <w:tab w:val="right" w:leader="dot" w:pos="8306"/>
        </w:tabs>
      </w:pPr>
      <w:hyperlink w:anchor="_Toc16731" w:history="1">
        <w:r>
          <w:rPr>
            <w:rFonts w:ascii="仿宋" w:eastAsia="仿宋" w:hAnsi="仿宋" w:cs="仿宋" w:hint="eastAsia"/>
            <w:lang w:eastAsia="zh-CN"/>
          </w:rPr>
          <w:t>(三)、市场风险大</w:t>
        </w:r>
        <w:r>
          <w:tab/>
        </w:r>
        <w:r>
          <w:fldChar w:fldCharType="begin"/>
        </w:r>
        <w:r>
          <w:instrText xml:space="preserve"> PAGEREF _Toc16731 \h </w:instrText>
        </w:r>
        <w:r>
          <w:fldChar w:fldCharType="separate"/>
        </w:r>
        <w:r>
          <w:t>25</w:t>
        </w:r>
        <w:r>
          <w:fldChar w:fldCharType="end"/>
        </w:r>
      </w:hyperlink>
    </w:p>
    <w:p>
      <w:pPr>
        <w:pStyle w:val="TOC2"/>
        <w:tabs>
          <w:tab w:val="right" w:leader="dot" w:pos="8306"/>
        </w:tabs>
      </w:pPr>
      <w:hyperlink w:anchor="_Toc25480" w:history="1">
        <w:r>
          <w:rPr>
            <w:rFonts w:ascii="仿宋" w:eastAsia="仿宋" w:hAnsi="仿宋" w:cs="仿宋" w:hint="eastAsia"/>
            <w:lang w:eastAsia="zh-CN"/>
          </w:rPr>
          <w:t>(四)、利润率高</w:t>
        </w:r>
        <w:r>
          <w:tab/>
        </w:r>
        <w:r>
          <w:fldChar w:fldCharType="begin"/>
        </w:r>
        <w:r>
          <w:instrText xml:space="preserve"> PAGEREF _Toc25480 \h </w:instrText>
        </w:r>
        <w:r>
          <w:fldChar w:fldCharType="separate"/>
        </w:r>
        <w:r>
          <w:t>28</w:t>
        </w:r>
        <w:r>
          <w:fldChar w:fldCharType="end"/>
        </w:r>
      </w:hyperlink>
    </w:p>
    <w:p>
      <w:pPr>
        <w:pStyle w:val="TOC1"/>
        <w:tabs>
          <w:tab w:val="right" w:leader="dot" w:pos="8306"/>
        </w:tabs>
      </w:pPr>
      <w:hyperlink w:anchor="_Toc27922" w:history="1">
        <w:r>
          <w:rPr>
            <w:rFonts w:ascii="仿宋" w:eastAsia="仿宋" w:hAnsi="仿宋" w:cs="仿宋" w:hint="eastAsia"/>
            <w:lang w:eastAsia="zh-CN"/>
          </w:rPr>
          <w:t>八、汽车灯项目投资规划</w:t>
        </w:r>
        <w:r>
          <w:tab/>
        </w:r>
        <w:r>
          <w:fldChar w:fldCharType="begin"/>
        </w:r>
        <w:r>
          <w:instrText xml:space="preserve"> PAGEREF _Toc27922 \h </w:instrText>
        </w:r>
        <w:r>
          <w:fldChar w:fldCharType="separate"/>
        </w:r>
        <w:r>
          <w:t>30</w:t>
        </w:r>
        <w:r>
          <w:fldChar w:fldCharType="end"/>
        </w:r>
      </w:hyperlink>
    </w:p>
    <w:p>
      <w:pPr>
        <w:pStyle w:val="TOC2"/>
        <w:tabs>
          <w:tab w:val="right" w:leader="dot" w:pos="8306"/>
        </w:tabs>
      </w:pPr>
      <w:hyperlink w:anchor="_Toc27826" w:history="1">
        <w:r>
          <w:rPr>
            <w:rFonts w:ascii="仿宋" w:eastAsia="仿宋" w:hAnsi="仿宋" w:cs="仿宋" w:hint="eastAsia"/>
            <w:lang w:eastAsia="zh-CN"/>
          </w:rPr>
          <w:t>(一)、汽车灯项目总投资估算</w:t>
        </w:r>
        <w:r>
          <w:tab/>
        </w:r>
        <w:r>
          <w:fldChar w:fldCharType="begin"/>
        </w:r>
        <w:r>
          <w:instrText xml:space="preserve"> PAGEREF _Toc27826 \h </w:instrText>
        </w:r>
        <w:r>
          <w:fldChar w:fldCharType="separate"/>
        </w:r>
        <w:r>
          <w:t>30</w:t>
        </w:r>
        <w:r>
          <w:fldChar w:fldCharType="end"/>
        </w:r>
      </w:hyperlink>
    </w:p>
    <w:p>
      <w:pPr>
        <w:pStyle w:val="TOC2"/>
        <w:tabs>
          <w:tab w:val="right" w:leader="dot" w:pos="8306"/>
        </w:tabs>
      </w:pPr>
      <w:hyperlink w:anchor="_Toc5061" w:history="1">
        <w:r>
          <w:rPr>
            <w:rFonts w:ascii="仿宋" w:eastAsia="仿宋" w:hAnsi="仿宋" w:cs="仿宋" w:hint="eastAsia"/>
            <w:lang w:eastAsia="zh-CN"/>
          </w:rPr>
          <w:t>(二)、资金筹措</w:t>
        </w:r>
        <w:r>
          <w:tab/>
        </w:r>
        <w:r>
          <w:fldChar w:fldCharType="begin"/>
        </w:r>
        <w:r>
          <w:instrText xml:space="preserve"> PAGEREF _Toc5061 \h </w:instrText>
        </w:r>
        <w:r>
          <w:fldChar w:fldCharType="separate"/>
        </w:r>
        <w:r>
          <w:t>31</w:t>
        </w:r>
        <w:r>
          <w:fldChar w:fldCharType="end"/>
        </w:r>
      </w:hyperlink>
    </w:p>
    <w:p>
      <w:pPr>
        <w:pStyle w:val="TOC1"/>
        <w:tabs>
          <w:tab w:val="right" w:leader="dot" w:pos="8306"/>
        </w:tabs>
      </w:pPr>
      <w:hyperlink w:anchor="_Toc31906" w:history="1">
        <w:r>
          <w:rPr>
            <w:rFonts w:ascii="仿宋" w:eastAsia="仿宋" w:hAnsi="仿宋" w:cs="仿宋" w:hint="eastAsia"/>
            <w:lang w:eastAsia="zh-CN"/>
          </w:rPr>
          <w:t>九、汽车灯项目技术管理</w:t>
        </w:r>
        <w:r>
          <w:tab/>
        </w:r>
        <w:r>
          <w:fldChar w:fldCharType="begin"/>
        </w:r>
        <w:r>
          <w:instrText xml:space="preserve"> PAGEREF _Toc31906 \h </w:instrText>
        </w:r>
        <w:r>
          <w:fldChar w:fldCharType="separate"/>
        </w:r>
        <w:r>
          <w:t>32</w:t>
        </w:r>
        <w:r>
          <w:fldChar w:fldCharType="end"/>
        </w:r>
      </w:hyperlink>
    </w:p>
    <w:p>
      <w:pPr>
        <w:pStyle w:val="TOC2"/>
        <w:tabs>
          <w:tab w:val="right" w:leader="dot" w:pos="8306"/>
        </w:tabs>
      </w:pPr>
      <w:hyperlink w:anchor="_Toc30712" w:history="1">
        <w:r>
          <w:rPr>
            <w:rFonts w:ascii="仿宋" w:eastAsia="仿宋" w:hAnsi="仿宋" w:cs="仿宋" w:hint="eastAsia"/>
            <w:lang w:eastAsia="zh-CN"/>
          </w:rPr>
          <w:t>(一)、技术方案选用方向</w:t>
        </w:r>
        <w:r>
          <w:tab/>
        </w:r>
        <w:r>
          <w:fldChar w:fldCharType="begin"/>
        </w:r>
        <w:r>
          <w:instrText xml:space="preserve"> PAGEREF _Toc30712 \h </w:instrText>
        </w:r>
        <w:r>
          <w:fldChar w:fldCharType="separate"/>
        </w:r>
        <w:r>
          <w:t>32</w:t>
        </w:r>
        <w:r>
          <w:fldChar w:fldCharType="end"/>
        </w:r>
      </w:hyperlink>
    </w:p>
    <w:p>
      <w:pPr>
        <w:pStyle w:val="TOC2"/>
        <w:tabs>
          <w:tab w:val="right" w:leader="dot" w:pos="8306"/>
        </w:tabs>
      </w:pPr>
      <w:hyperlink w:anchor="_Toc13215" w:history="1">
        <w:r>
          <w:rPr>
            <w:rFonts w:ascii="仿宋" w:eastAsia="仿宋" w:hAnsi="仿宋" w:cs="仿宋" w:hint="eastAsia"/>
            <w:lang w:eastAsia="zh-CN"/>
          </w:rPr>
          <w:t>(二)、工艺技术方案选用原则</w:t>
        </w:r>
        <w:r>
          <w:tab/>
        </w:r>
        <w:r>
          <w:fldChar w:fldCharType="begin"/>
        </w:r>
        <w:r>
          <w:instrText xml:space="preserve"> PAGEREF _Toc13215 \h </w:instrText>
        </w:r>
        <w:r>
          <w:fldChar w:fldCharType="separate"/>
        </w:r>
        <w:r>
          <w:t>34</w:t>
        </w:r>
        <w:r>
          <w:fldChar w:fldCharType="end"/>
        </w:r>
      </w:hyperlink>
    </w:p>
    <w:p>
      <w:pPr>
        <w:pStyle w:val="TOC2"/>
        <w:tabs>
          <w:tab w:val="right" w:leader="dot" w:pos="8306"/>
        </w:tabs>
      </w:pPr>
      <w:hyperlink w:anchor="_Toc18786" w:history="1">
        <w:r>
          <w:rPr>
            <w:rFonts w:ascii="仿宋" w:eastAsia="仿宋" w:hAnsi="仿宋" w:cs="仿宋" w:hint="eastAsia"/>
            <w:lang w:eastAsia="zh-CN"/>
          </w:rPr>
          <w:t>(三)、工艺技术方案要求</w:t>
        </w:r>
        <w:r>
          <w:tab/>
        </w:r>
        <w:r>
          <w:fldChar w:fldCharType="begin"/>
        </w:r>
        <w:r>
          <w:instrText xml:space="preserve"> PAGEREF _Toc18786 \h </w:instrText>
        </w:r>
        <w:r>
          <w:fldChar w:fldCharType="separate"/>
        </w:r>
        <w:r>
          <w:t>36</w:t>
        </w:r>
        <w:r>
          <w:fldChar w:fldCharType="end"/>
        </w:r>
      </w:hyperlink>
    </w:p>
    <w:p>
      <w:pPr>
        <w:pStyle w:val="TOC1"/>
        <w:tabs>
          <w:tab w:val="right" w:leader="dot" w:pos="8306"/>
        </w:tabs>
      </w:pPr>
      <w:hyperlink w:anchor="_Toc30951" w:history="1">
        <w:r>
          <w:rPr>
            <w:rFonts w:ascii="仿宋" w:eastAsia="仿宋" w:hAnsi="仿宋" w:cs="仿宋" w:hint="eastAsia"/>
            <w:lang w:eastAsia="zh-CN"/>
          </w:rPr>
          <w:t>十、汽车灯项目环境影响分析</w:t>
        </w:r>
        <w:r>
          <w:tab/>
        </w:r>
        <w:r>
          <w:fldChar w:fldCharType="begin"/>
        </w:r>
        <w:r>
          <w:instrText xml:space="preserve"> PAGEREF _Toc30951 \h </w:instrText>
        </w:r>
        <w:r>
          <w:fldChar w:fldCharType="separate"/>
        </w:r>
        <w:r>
          <w:t>38</w:t>
        </w:r>
        <w:r>
          <w:fldChar w:fldCharType="end"/>
        </w:r>
      </w:hyperlink>
    </w:p>
    <w:p>
      <w:pPr>
        <w:pStyle w:val="TOC2"/>
        <w:tabs>
          <w:tab w:val="right" w:leader="dot" w:pos="8306"/>
        </w:tabs>
      </w:pPr>
      <w:hyperlink w:anchor="_Toc30493" w:history="1">
        <w:r>
          <w:rPr>
            <w:rFonts w:ascii="仿宋" w:eastAsia="仿宋" w:hAnsi="仿宋" w:cs="仿宋" w:hint="eastAsia"/>
            <w:lang w:eastAsia="zh-CN"/>
          </w:rPr>
          <w:t>(一)、建设区域环境质量现状</w:t>
        </w:r>
        <w:r>
          <w:tab/>
        </w:r>
        <w:r>
          <w:fldChar w:fldCharType="begin"/>
        </w:r>
        <w:r>
          <w:instrText xml:space="preserve"> PAGEREF _Toc30493 \h </w:instrText>
        </w:r>
        <w:r>
          <w:fldChar w:fldCharType="separate"/>
        </w:r>
        <w:r>
          <w:t>38</w:t>
        </w:r>
        <w:r>
          <w:fldChar w:fldCharType="end"/>
        </w:r>
      </w:hyperlink>
    </w:p>
    <w:p>
      <w:pPr>
        <w:pStyle w:val="TOC2"/>
        <w:tabs>
          <w:tab w:val="right" w:leader="dot" w:pos="8306"/>
        </w:tabs>
      </w:pPr>
      <w:hyperlink w:anchor="_Toc30874" w:history="1">
        <w:r>
          <w:rPr>
            <w:rFonts w:ascii="仿宋" w:eastAsia="仿宋" w:hAnsi="仿宋" w:cs="仿宋" w:hint="eastAsia"/>
            <w:lang w:eastAsia="zh-CN"/>
          </w:rPr>
          <w:t>(二)、建设期环境保护</w:t>
        </w:r>
        <w:r>
          <w:tab/>
        </w:r>
        <w:r>
          <w:fldChar w:fldCharType="begin"/>
        </w:r>
        <w:r>
          <w:instrText xml:space="preserve"> PAGEREF _Toc30874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7" w:history="1">
        <w:r>
          <w:rPr>
            <w:rFonts w:ascii="仿宋" w:eastAsia="仿宋" w:hAnsi="仿宋" w:cs="仿宋" w:hint="eastAsia"/>
            <w:lang w:eastAsia="zh-CN"/>
          </w:rPr>
          <w:t>(三)、运营期环境保护</w:t>
        </w:r>
        <w:r>
          <w:tab/>
        </w:r>
        <w:r>
          <w:fldChar w:fldCharType="begin"/>
        </w:r>
        <w:r>
          <w:instrText xml:space="preserve"> PAGEREF _Toc22647 \h </w:instrText>
        </w:r>
        <w:r>
          <w:fldChar w:fldCharType="separate"/>
        </w:r>
        <w:r>
          <w:t>41</w:t>
        </w:r>
        <w:r>
          <w:fldChar w:fldCharType="end"/>
        </w:r>
      </w:hyperlink>
    </w:p>
    <w:p>
      <w:pPr>
        <w:pStyle w:val="TOC2"/>
        <w:tabs>
          <w:tab w:val="right" w:leader="dot" w:pos="8306"/>
        </w:tabs>
      </w:pPr>
      <w:hyperlink w:anchor="_Toc16850" w:history="1">
        <w:r>
          <w:rPr>
            <w:rFonts w:ascii="仿宋" w:eastAsia="仿宋" w:hAnsi="仿宋" w:cs="仿宋" w:hint="eastAsia"/>
            <w:lang w:eastAsia="zh-CN"/>
          </w:rPr>
          <w:t>(四)、汽车灯项目建设对区域经济的影响</w:t>
        </w:r>
        <w:r>
          <w:tab/>
        </w:r>
        <w:r>
          <w:fldChar w:fldCharType="begin"/>
        </w:r>
        <w:r>
          <w:instrText xml:space="preserve"> PAGEREF _Toc16850 \h </w:instrText>
        </w:r>
        <w:r>
          <w:fldChar w:fldCharType="separate"/>
        </w:r>
        <w:r>
          <w:t>42</w:t>
        </w:r>
        <w:r>
          <w:fldChar w:fldCharType="end"/>
        </w:r>
      </w:hyperlink>
    </w:p>
    <w:p>
      <w:pPr>
        <w:pStyle w:val="TOC2"/>
        <w:tabs>
          <w:tab w:val="right" w:leader="dot" w:pos="8306"/>
        </w:tabs>
      </w:pPr>
      <w:hyperlink w:anchor="_Toc2333" w:history="1">
        <w:r>
          <w:rPr>
            <w:rFonts w:ascii="仿宋" w:eastAsia="仿宋" w:hAnsi="仿宋" w:cs="仿宋" w:hint="eastAsia"/>
            <w:lang w:eastAsia="zh-CN"/>
          </w:rPr>
          <w:t>(五)、废弃物处理</w:t>
        </w:r>
        <w:r>
          <w:tab/>
        </w:r>
        <w:r>
          <w:fldChar w:fldCharType="begin"/>
        </w:r>
        <w:r>
          <w:instrText xml:space="preserve"> PAGEREF _Toc2333 \h </w:instrText>
        </w:r>
        <w:r>
          <w:fldChar w:fldCharType="separate"/>
        </w:r>
        <w:r>
          <w:t>44</w:t>
        </w:r>
        <w:r>
          <w:fldChar w:fldCharType="end"/>
        </w:r>
      </w:hyperlink>
    </w:p>
    <w:p>
      <w:pPr>
        <w:pStyle w:val="TOC2"/>
        <w:tabs>
          <w:tab w:val="right" w:leader="dot" w:pos="8306"/>
        </w:tabs>
      </w:pPr>
      <w:hyperlink w:anchor="_Toc3740" w:history="1">
        <w:r>
          <w:rPr>
            <w:rFonts w:ascii="仿宋" w:eastAsia="仿宋" w:hAnsi="仿宋" w:cs="仿宋" w:hint="eastAsia"/>
            <w:lang w:eastAsia="zh-CN"/>
          </w:rPr>
          <w:t>(六)、特殊环境影响分析</w:t>
        </w:r>
        <w:r>
          <w:tab/>
        </w:r>
        <w:r>
          <w:fldChar w:fldCharType="begin"/>
        </w:r>
        <w:r>
          <w:instrText xml:space="preserve"> PAGEREF _Toc3740 \h </w:instrText>
        </w:r>
        <w:r>
          <w:fldChar w:fldCharType="separate"/>
        </w:r>
        <w:r>
          <w:t>45</w:t>
        </w:r>
        <w:r>
          <w:fldChar w:fldCharType="end"/>
        </w:r>
      </w:hyperlink>
    </w:p>
    <w:p>
      <w:pPr>
        <w:pStyle w:val="TOC2"/>
        <w:tabs>
          <w:tab w:val="right" w:leader="dot" w:pos="8306"/>
        </w:tabs>
      </w:pPr>
      <w:hyperlink w:anchor="_Toc31663" w:history="1">
        <w:r>
          <w:rPr>
            <w:rFonts w:ascii="仿宋" w:eastAsia="仿宋" w:hAnsi="仿宋" w:cs="仿宋" w:hint="eastAsia"/>
            <w:lang w:eastAsia="zh-CN"/>
          </w:rPr>
          <w:t>(七)、清洁生产</w:t>
        </w:r>
        <w:r>
          <w:tab/>
        </w:r>
        <w:r>
          <w:fldChar w:fldCharType="begin"/>
        </w:r>
        <w:r>
          <w:instrText xml:space="preserve"> PAGEREF _Toc31663 \h </w:instrText>
        </w:r>
        <w:r>
          <w:fldChar w:fldCharType="separate"/>
        </w:r>
        <w:r>
          <w:t>46</w:t>
        </w:r>
        <w:r>
          <w:fldChar w:fldCharType="end"/>
        </w:r>
      </w:hyperlink>
    </w:p>
    <w:p>
      <w:pPr>
        <w:pStyle w:val="TOC2"/>
        <w:tabs>
          <w:tab w:val="right" w:leader="dot" w:pos="8306"/>
        </w:tabs>
      </w:pPr>
      <w:hyperlink w:anchor="_Toc19639" w:history="1">
        <w:r>
          <w:rPr>
            <w:rFonts w:ascii="仿宋" w:eastAsia="仿宋" w:hAnsi="仿宋" w:cs="仿宋" w:hint="eastAsia"/>
            <w:lang w:eastAsia="zh-CN"/>
          </w:rPr>
          <w:t>(八)、环境保护综合评价</w:t>
        </w:r>
        <w:r>
          <w:tab/>
        </w:r>
        <w:r>
          <w:fldChar w:fldCharType="begin"/>
        </w:r>
        <w:r>
          <w:instrText xml:space="preserve"> PAGEREF _Toc19639 \h </w:instrText>
        </w:r>
        <w:r>
          <w:fldChar w:fldCharType="separate"/>
        </w:r>
        <w:r>
          <w:t>47</w:t>
        </w:r>
        <w:r>
          <w:fldChar w:fldCharType="end"/>
        </w:r>
      </w:hyperlink>
    </w:p>
    <w:p>
      <w:pPr>
        <w:pStyle w:val="TOC1"/>
        <w:tabs>
          <w:tab w:val="right" w:leader="dot" w:pos="8306"/>
        </w:tabs>
      </w:pPr>
      <w:hyperlink w:anchor="_Toc7690" w:history="1">
        <w:r>
          <w:rPr>
            <w:rFonts w:ascii="仿宋" w:eastAsia="仿宋" w:hAnsi="仿宋" w:cs="仿宋" w:hint="eastAsia"/>
            <w:lang w:eastAsia="zh-CN"/>
          </w:rPr>
          <w:t>十一、汽车灯项目计划安排</w:t>
        </w:r>
        <w:r>
          <w:tab/>
        </w:r>
        <w:r>
          <w:fldChar w:fldCharType="begin"/>
        </w:r>
        <w:r>
          <w:instrText xml:space="preserve"> PAGEREF _Toc7690 \h </w:instrText>
        </w:r>
        <w:r>
          <w:fldChar w:fldCharType="separate"/>
        </w:r>
        <w:r>
          <w:t>48</w:t>
        </w:r>
        <w:r>
          <w:fldChar w:fldCharType="end"/>
        </w:r>
      </w:hyperlink>
    </w:p>
    <w:p>
      <w:pPr>
        <w:pStyle w:val="TOC2"/>
        <w:tabs>
          <w:tab w:val="right" w:leader="dot" w:pos="8306"/>
        </w:tabs>
      </w:pPr>
      <w:hyperlink w:anchor="_Toc30014" w:history="1">
        <w:r>
          <w:rPr>
            <w:rFonts w:ascii="仿宋" w:eastAsia="仿宋" w:hAnsi="仿宋" w:cs="仿宋" w:hint="eastAsia"/>
            <w:lang w:eastAsia="zh-CN"/>
          </w:rPr>
          <w:t>(一)、建设周期</w:t>
        </w:r>
        <w:r>
          <w:tab/>
        </w:r>
        <w:r>
          <w:fldChar w:fldCharType="begin"/>
        </w:r>
        <w:r>
          <w:instrText xml:space="preserve"> PAGEREF _Toc30014 \h </w:instrText>
        </w:r>
        <w:r>
          <w:fldChar w:fldCharType="separate"/>
        </w:r>
        <w:r>
          <w:t>48</w:t>
        </w:r>
        <w:r>
          <w:fldChar w:fldCharType="end"/>
        </w:r>
      </w:hyperlink>
    </w:p>
    <w:p>
      <w:pPr>
        <w:pStyle w:val="TOC2"/>
        <w:tabs>
          <w:tab w:val="right" w:leader="dot" w:pos="8306"/>
        </w:tabs>
      </w:pPr>
      <w:hyperlink w:anchor="_Toc1224" w:history="1">
        <w:r>
          <w:rPr>
            <w:rFonts w:ascii="仿宋" w:eastAsia="仿宋" w:hAnsi="仿宋" w:cs="仿宋" w:hint="eastAsia"/>
            <w:lang w:eastAsia="zh-CN"/>
          </w:rPr>
          <w:t>(二)、建设进度</w:t>
        </w:r>
        <w:r>
          <w:tab/>
        </w:r>
        <w:r>
          <w:fldChar w:fldCharType="begin"/>
        </w:r>
        <w:r>
          <w:instrText xml:space="preserve"> PAGEREF _Toc1224 \h </w:instrText>
        </w:r>
        <w:r>
          <w:fldChar w:fldCharType="separate"/>
        </w:r>
        <w:r>
          <w:t>49</w:t>
        </w:r>
        <w:r>
          <w:fldChar w:fldCharType="end"/>
        </w:r>
      </w:hyperlink>
    </w:p>
    <w:p>
      <w:pPr>
        <w:pStyle w:val="TOC2"/>
        <w:tabs>
          <w:tab w:val="right" w:leader="dot" w:pos="8306"/>
        </w:tabs>
      </w:pPr>
      <w:hyperlink w:anchor="_Toc29352" w:history="1">
        <w:r>
          <w:rPr>
            <w:rFonts w:ascii="仿宋" w:eastAsia="仿宋" w:hAnsi="仿宋" w:cs="仿宋" w:hint="eastAsia"/>
            <w:lang w:eastAsia="zh-CN"/>
          </w:rPr>
          <w:t>(三)、进度安排注意事项</w:t>
        </w:r>
        <w:r>
          <w:tab/>
        </w:r>
        <w:r>
          <w:fldChar w:fldCharType="begin"/>
        </w:r>
        <w:r>
          <w:instrText xml:space="preserve"> PAGEREF _Toc29352 \h </w:instrText>
        </w:r>
        <w:r>
          <w:fldChar w:fldCharType="separate"/>
        </w:r>
        <w:r>
          <w:t>50</w:t>
        </w:r>
        <w:r>
          <w:fldChar w:fldCharType="end"/>
        </w:r>
      </w:hyperlink>
    </w:p>
    <w:p>
      <w:pPr>
        <w:pStyle w:val="TOC2"/>
        <w:tabs>
          <w:tab w:val="right" w:leader="dot" w:pos="8306"/>
        </w:tabs>
      </w:pPr>
      <w:hyperlink w:anchor="_Toc32702" w:history="1">
        <w:r>
          <w:rPr>
            <w:rFonts w:ascii="仿宋" w:eastAsia="仿宋" w:hAnsi="仿宋" w:cs="仿宋" w:hint="eastAsia"/>
            <w:lang w:eastAsia="zh-CN"/>
          </w:rPr>
          <w:t>(四)、人力资源配置</w:t>
        </w:r>
        <w:r>
          <w:tab/>
        </w:r>
        <w:r>
          <w:fldChar w:fldCharType="begin"/>
        </w:r>
        <w:r>
          <w:instrText xml:space="preserve"> PAGEREF _Toc32702 \h </w:instrText>
        </w:r>
        <w:r>
          <w:fldChar w:fldCharType="separate"/>
        </w:r>
        <w:r>
          <w:t>52</w:t>
        </w:r>
        <w:r>
          <w:fldChar w:fldCharType="end"/>
        </w:r>
      </w:hyperlink>
    </w:p>
    <w:p>
      <w:pPr>
        <w:pStyle w:val="TOC1"/>
        <w:tabs>
          <w:tab w:val="right" w:leader="dot" w:pos="8306"/>
        </w:tabs>
      </w:pPr>
      <w:hyperlink w:anchor="_Toc4036" w:history="1">
        <w:r>
          <w:rPr>
            <w:rFonts w:ascii="仿宋" w:eastAsia="仿宋" w:hAnsi="仿宋" w:cs="仿宋" w:hint="eastAsia"/>
            <w:lang w:eastAsia="zh-CN"/>
          </w:rPr>
          <w:t>十二、汽车灯项目人力资源培养与发展</w:t>
        </w:r>
        <w:r>
          <w:tab/>
        </w:r>
        <w:r>
          <w:fldChar w:fldCharType="begin"/>
        </w:r>
        <w:r>
          <w:instrText xml:space="preserve"> PAGEREF _Toc4036 \h </w:instrText>
        </w:r>
        <w:r>
          <w:fldChar w:fldCharType="separate"/>
        </w:r>
        <w:r>
          <w:t>52</w:t>
        </w:r>
        <w:r>
          <w:fldChar w:fldCharType="end"/>
        </w:r>
      </w:hyperlink>
    </w:p>
    <w:p>
      <w:pPr>
        <w:pStyle w:val="TOC2"/>
        <w:tabs>
          <w:tab w:val="right" w:leader="dot" w:pos="8306"/>
        </w:tabs>
      </w:pPr>
      <w:hyperlink w:anchor="_Toc18316" w:history="1">
        <w:r>
          <w:rPr>
            <w:rFonts w:ascii="仿宋" w:eastAsia="仿宋" w:hAnsi="仿宋" w:cs="仿宋" w:hint="eastAsia"/>
            <w:lang w:eastAsia="zh-CN"/>
          </w:rPr>
          <w:t>(一)、人才需求与规划</w:t>
        </w:r>
        <w:r>
          <w:tab/>
        </w:r>
        <w:r>
          <w:fldChar w:fldCharType="begin"/>
        </w:r>
        <w:r>
          <w:instrText xml:space="preserve"> PAGEREF _Toc18316 \h </w:instrText>
        </w:r>
        <w:r>
          <w:fldChar w:fldCharType="separate"/>
        </w:r>
        <w:r>
          <w:t>52</w:t>
        </w:r>
        <w:r>
          <w:fldChar w:fldCharType="end"/>
        </w:r>
      </w:hyperlink>
    </w:p>
    <w:p>
      <w:pPr>
        <w:pStyle w:val="TOC2"/>
        <w:tabs>
          <w:tab w:val="right" w:leader="dot" w:pos="8306"/>
        </w:tabs>
      </w:pPr>
      <w:hyperlink w:anchor="_Toc32666" w:history="1">
        <w:r>
          <w:rPr>
            <w:rFonts w:ascii="仿宋" w:eastAsia="仿宋" w:hAnsi="仿宋" w:cs="仿宋" w:hint="eastAsia"/>
            <w:lang w:eastAsia="zh-CN"/>
          </w:rPr>
          <w:t>(二)、培训与发展计划</w:t>
        </w:r>
        <w:r>
          <w:tab/>
        </w:r>
        <w:r>
          <w:fldChar w:fldCharType="begin"/>
        </w:r>
        <w:r>
          <w:instrText xml:space="preserve"> PAGEREF _Toc32666 \h </w:instrText>
        </w:r>
        <w:r>
          <w:fldChar w:fldCharType="separate"/>
        </w:r>
        <w:r>
          <w:t>53</w:t>
        </w:r>
        <w:r>
          <w:fldChar w:fldCharType="end"/>
        </w:r>
      </w:hyperlink>
    </w:p>
    <w:p>
      <w:pPr>
        <w:pStyle w:val="TOC1"/>
        <w:tabs>
          <w:tab w:val="right" w:leader="dot" w:pos="8306"/>
        </w:tabs>
      </w:pPr>
      <w:hyperlink w:anchor="_Toc13424" w:history="1">
        <w:r>
          <w:rPr>
            <w:rFonts w:ascii="仿宋" w:eastAsia="仿宋" w:hAnsi="仿宋" w:cs="仿宋" w:hint="eastAsia"/>
            <w:lang w:eastAsia="zh-CN"/>
          </w:rPr>
          <w:t>十三、质量管理体系</w:t>
        </w:r>
        <w:r>
          <w:tab/>
        </w:r>
        <w:r>
          <w:fldChar w:fldCharType="begin"/>
        </w:r>
        <w:r>
          <w:instrText xml:space="preserve"> PAGEREF _Toc13424 \h </w:instrText>
        </w:r>
        <w:r>
          <w:fldChar w:fldCharType="separate"/>
        </w:r>
        <w:r>
          <w:t>53</w:t>
        </w:r>
        <w:r>
          <w:fldChar w:fldCharType="end"/>
        </w:r>
      </w:hyperlink>
    </w:p>
    <w:p>
      <w:pPr>
        <w:pStyle w:val="TOC2"/>
        <w:tabs>
          <w:tab w:val="right" w:leader="dot" w:pos="8306"/>
        </w:tabs>
      </w:pPr>
      <w:hyperlink w:anchor="_Toc19803" w:history="1">
        <w:r>
          <w:rPr>
            <w:rFonts w:ascii="仿宋" w:eastAsia="仿宋" w:hAnsi="仿宋" w:cs="仿宋" w:hint="eastAsia"/>
            <w:lang w:eastAsia="zh-CN"/>
          </w:rPr>
          <w:t>(一)、质量目标与方针</w:t>
        </w:r>
        <w:r>
          <w:tab/>
        </w:r>
        <w:r>
          <w:fldChar w:fldCharType="begin"/>
        </w:r>
        <w:r>
          <w:instrText xml:space="preserve"> PAGEREF _Toc19803 \h </w:instrText>
        </w:r>
        <w:r>
          <w:fldChar w:fldCharType="separate"/>
        </w:r>
        <w:r>
          <w:t>53</w:t>
        </w:r>
        <w:r>
          <w:fldChar w:fldCharType="end"/>
        </w:r>
      </w:hyperlink>
    </w:p>
    <w:p>
      <w:pPr>
        <w:pStyle w:val="TOC2"/>
        <w:tabs>
          <w:tab w:val="right" w:leader="dot" w:pos="8306"/>
        </w:tabs>
      </w:pPr>
      <w:hyperlink w:anchor="_Toc12547" w:history="1">
        <w:r>
          <w:rPr>
            <w:rFonts w:ascii="仿宋" w:eastAsia="仿宋" w:hAnsi="仿宋" w:cs="仿宋" w:hint="eastAsia"/>
            <w:lang w:eastAsia="zh-CN"/>
          </w:rPr>
          <w:t>(二)、质量管理责任</w:t>
        </w:r>
        <w:r>
          <w:tab/>
        </w:r>
        <w:r>
          <w:fldChar w:fldCharType="begin"/>
        </w:r>
        <w:r>
          <w:instrText xml:space="preserve"> PAGEREF _Toc12547 \h </w:instrText>
        </w:r>
        <w:r>
          <w:fldChar w:fldCharType="separate"/>
        </w:r>
        <w:r>
          <w:t>54</w:t>
        </w:r>
        <w:r>
          <w:fldChar w:fldCharType="end"/>
        </w:r>
      </w:hyperlink>
    </w:p>
    <w:p>
      <w:pPr>
        <w:pStyle w:val="TOC2"/>
        <w:tabs>
          <w:tab w:val="right" w:leader="dot" w:pos="8306"/>
        </w:tabs>
      </w:pPr>
      <w:hyperlink w:anchor="_Toc15556" w:history="1">
        <w:r>
          <w:rPr>
            <w:rFonts w:ascii="仿宋" w:eastAsia="仿宋" w:hAnsi="仿宋" w:cs="仿宋" w:hint="eastAsia"/>
            <w:lang w:eastAsia="zh-CN"/>
          </w:rPr>
          <w:t>(三)、质量管理体系文件</w:t>
        </w:r>
        <w:r>
          <w:tab/>
        </w:r>
        <w:r>
          <w:fldChar w:fldCharType="begin"/>
        </w:r>
        <w:r>
          <w:instrText xml:space="preserve"> PAGEREF _Toc15556 \h </w:instrText>
        </w:r>
        <w:r>
          <w:fldChar w:fldCharType="separate"/>
        </w:r>
        <w:r>
          <w:t>56</w:t>
        </w:r>
        <w:r>
          <w:fldChar w:fldCharType="end"/>
        </w:r>
      </w:hyperlink>
    </w:p>
    <w:p>
      <w:pPr>
        <w:pStyle w:val="TOC2"/>
        <w:tabs>
          <w:tab w:val="right" w:leader="dot" w:pos="8306"/>
        </w:tabs>
      </w:pPr>
      <w:hyperlink w:anchor="_Toc28550" w:history="1">
        <w:r>
          <w:rPr>
            <w:rFonts w:ascii="仿宋" w:eastAsia="仿宋" w:hAnsi="仿宋" w:cs="仿宋" w:hint="eastAsia"/>
            <w:lang w:eastAsia="zh-CN"/>
          </w:rPr>
          <w:t>(四)、质量培训与教育</w:t>
        </w:r>
        <w:r>
          <w:tab/>
        </w:r>
        <w:r>
          <w:fldChar w:fldCharType="begin"/>
        </w:r>
        <w:r>
          <w:instrText xml:space="preserve"> PAGEREF _Toc28550 \h </w:instrText>
        </w:r>
        <w:r>
          <w:fldChar w:fldCharType="separate"/>
        </w:r>
        <w:r>
          <w:t>58</w:t>
        </w:r>
        <w:r>
          <w:fldChar w:fldCharType="end"/>
        </w:r>
      </w:hyperlink>
    </w:p>
    <w:p>
      <w:pPr>
        <w:pStyle w:val="TOC2"/>
        <w:tabs>
          <w:tab w:val="right" w:leader="dot" w:pos="8306"/>
        </w:tabs>
      </w:pPr>
      <w:hyperlink w:anchor="_Toc9887" w:history="1">
        <w:r>
          <w:rPr>
            <w:rFonts w:ascii="仿宋" w:eastAsia="仿宋" w:hAnsi="仿宋" w:cs="仿宋" w:hint="eastAsia"/>
            <w:lang w:eastAsia="zh-CN"/>
          </w:rPr>
          <w:t>(五)、质量审核与评价</w:t>
        </w:r>
        <w:r>
          <w:tab/>
        </w:r>
        <w:r>
          <w:fldChar w:fldCharType="begin"/>
        </w:r>
        <w:r>
          <w:instrText xml:space="preserve"> PAGEREF _Toc9887 \h </w:instrText>
        </w:r>
        <w:r>
          <w:fldChar w:fldCharType="separate"/>
        </w:r>
        <w:r>
          <w:t>59</w:t>
        </w:r>
        <w:r>
          <w:fldChar w:fldCharType="end"/>
        </w:r>
      </w:hyperlink>
    </w:p>
    <w:p>
      <w:pPr>
        <w:pStyle w:val="TOC2"/>
        <w:tabs>
          <w:tab w:val="right" w:leader="dot" w:pos="8306"/>
        </w:tabs>
      </w:pPr>
      <w:hyperlink w:anchor="_Toc24295" w:history="1">
        <w:r>
          <w:rPr>
            <w:rFonts w:ascii="仿宋" w:eastAsia="仿宋" w:hAnsi="仿宋" w:cs="仿宋" w:hint="eastAsia"/>
            <w:lang w:eastAsia="zh-CN"/>
          </w:rPr>
          <w:t>(六)、不符合与纠正措施</w:t>
        </w:r>
        <w:r>
          <w:tab/>
        </w:r>
        <w:r>
          <w:fldChar w:fldCharType="begin"/>
        </w:r>
        <w:r>
          <w:instrText xml:space="preserve"> PAGEREF _Toc24295 \h </w:instrText>
        </w:r>
        <w:r>
          <w:fldChar w:fldCharType="separate"/>
        </w:r>
        <w:r>
          <w:t>60</w:t>
        </w:r>
        <w:r>
          <w:fldChar w:fldCharType="end"/>
        </w:r>
      </w:hyperlink>
    </w:p>
    <w:p>
      <w:pPr>
        <w:pStyle w:val="TOC1"/>
        <w:tabs>
          <w:tab w:val="right" w:leader="dot" w:pos="8306"/>
        </w:tabs>
      </w:pPr>
      <w:hyperlink w:anchor="_Toc31304" w:history="1">
        <w:r>
          <w:rPr>
            <w:rFonts w:ascii="仿宋" w:eastAsia="仿宋" w:hAnsi="仿宋" w:cs="仿宋" w:hint="eastAsia"/>
            <w:lang w:eastAsia="zh-CN"/>
          </w:rPr>
          <w:t>十四、风险识别与分类</w:t>
        </w:r>
        <w:r>
          <w:tab/>
        </w:r>
        <w:r>
          <w:fldChar w:fldCharType="begin"/>
        </w:r>
        <w:r>
          <w:instrText xml:space="preserve"> PAGEREF _Toc31304 \h </w:instrText>
        </w:r>
        <w:r>
          <w:fldChar w:fldCharType="separate"/>
        </w:r>
        <w:r>
          <w:t>61</w:t>
        </w:r>
        <w:r>
          <w:fldChar w:fldCharType="end"/>
        </w:r>
      </w:hyperlink>
    </w:p>
    <w:p>
      <w:pPr>
        <w:pStyle w:val="TOC2"/>
        <w:tabs>
          <w:tab w:val="right" w:leader="dot" w:pos="8306"/>
        </w:tabs>
      </w:pPr>
      <w:hyperlink w:anchor="_Toc1194" w:history="1">
        <w:r>
          <w:rPr>
            <w:rFonts w:ascii="仿宋" w:eastAsia="仿宋" w:hAnsi="仿宋" w:cs="仿宋" w:hint="eastAsia"/>
            <w:lang w:eastAsia="zh-CN"/>
          </w:rPr>
          <w:t>(一)、风险识别</w:t>
        </w:r>
        <w:r>
          <w:tab/>
        </w:r>
        <w:r>
          <w:fldChar w:fldCharType="begin"/>
        </w:r>
        <w:r>
          <w:instrText xml:space="preserve"> PAGEREF _Toc1194 \h </w:instrText>
        </w:r>
        <w:r>
          <w:fldChar w:fldCharType="separate"/>
        </w:r>
        <w:r>
          <w:t>61</w:t>
        </w:r>
        <w:r>
          <w:fldChar w:fldCharType="end"/>
        </w:r>
      </w:hyperlink>
    </w:p>
    <w:p>
      <w:pPr>
        <w:pStyle w:val="TOC2"/>
        <w:tabs>
          <w:tab w:val="right" w:leader="dot" w:pos="8306"/>
        </w:tabs>
      </w:pPr>
      <w:hyperlink w:anchor="_Toc5216" w:history="1">
        <w:r>
          <w:rPr>
            <w:rFonts w:ascii="仿宋" w:eastAsia="仿宋" w:hAnsi="仿宋" w:cs="仿宋" w:hint="eastAsia"/>
            <w:lang w:eastAsia="zh-CN"/>
          </w:rPr>
          <w:t>(二)、风险分类</w:t>
        </w:r>
        <w:r>
          <w:tab/>
        </w:r>
        <w:r>
          <w:fldChar w:fldCharType="begin"/>
        </w:r>
        <w:r>
          <w:instrText xml:space="preserve"> PAGEREF _Toc5216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18"/>
      <w:r>
        <w:rPr>
          <w:rFonts w:ascii="仿宋" w:eastAsia="仿宋" w:hAnsi="仿宋" w:cs="仿宋" w:hint="eastAsia"/>
          <w:sz w:val="28"/>
          <w:lang w:eastAsia="zh-CN"/>
        </w:rPr>
        <w:t>一、汽车灯项目可持续发展</w:t>
      </w:r>
      <w:bookmarkEnd w:id="2"/>
    </w:p>
    <w:p>
      <w:pPr>
        <w:pStyle w:val="Heading2"/>
        <w:rPr>
          <w:rFonts w:ascii="仿宋" w:eastAsia="仿宋" w:hAnsi="仿宋" w:cs="仿宋" w:hint="eastAsia"/>
          <w:lang w:eastAsia="zh-CN"/>
        </w:rPr>
      </w:pPr>
      <w:bookmarkStart w:id="3" w:name="_Toc260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中，汽车灯项目团队着眼于未来，明确了可持续发展的战略方向。制定的具体可持续发展目标包括降低资源使用、采用环保技术、最大化社会效益等。这一步骤不仅有助于汽车灯项目在环保和社会责任方面达到最高标准，也为未来提供了明确的指引，确保汽车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灯项目管理周期。从汽车灯项目规划开始，汽车灯项目团队就考虑了环境和社会的因素。在执行阶段，汽车灯项目团队积极推动绿色技术的应用，优化资源利用。此外，关注员工的社会责任，通过培训和沟通活动提高员工对可持续发展的认知，使他们能够在日常工作中践行可持续实践。这些举措不仅为汽车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扎根于汽车灯项目的可持续发展理念，我们深信环保与社会责任是汽车灯项目成功的关键支柱。在汽车灯项目的每一步，我们都致力于通过创新和实践，履行对环境和社会的坚定责任。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团队通过引入先进的环保技术、建立高效的废物处理系统以及推动能源节约措施，积极履行环保责任。定期的环保监测和评估确保汽车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不仅致力于自身可持续发展，还注重对社会的回馈。通过支持社区汽车灯项目、参与慈善事业、提供培训机会等方式，汽车灯项目积极履行社会责任。与当地社区建立积极互动，关注员工的工作与生活平衡，以及员工的身心健康，是汽车灯项目在社会责任层面的关键举措。这样的实践不仅增强了汽车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189"/>
      <w:r>
        <w:rPr>
          <w:rFonts w:ascii="仿宋" w:eastAsia="仿宋" w:hAnsi="仿宋" w:cs="仿宋" w:hint="eastAsia"/>
          <w:sz w:val="28"/>
          <w:lang w:eastAsia="zh-CN"/>
        </w:rPr>
        <w:t>二、汽车灯项目建设单位说明</w:t>
      </w:r>
      <w:bookmarkEnd w:id="5"/>
    </w:p>
    <w:p>
      <w:pPr>
        <w:pStyle w:val="Heading2"/>
        <w:rPr>
          <w:rFonts w:ascii="仿宋" w:eastAsia="仿宋" w:hAnsi="仿宋" w:cs="仿宋" w:hint="eastAsia"/>
          <w:lang w:eastAsia="zh-CN"/>
        </w:rPr>
      </w:pPr>
      <w:bookmarkStart w:id="6" w:name="_Toc31019"/>
      <w:r>
        <w:rPr>
          <w:rFonts w:ascii="仿宋" w:eastAsia="仿宋" w:hAnsi="仿宋" w:cs="仿宋" w:hint="eastAsia"/>
          <w:lang w:eastAsia="zh-CN"/>
        </w:rPr>
        <w:t>(一)、汽车灯项目承办单位基本情况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98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灯项目承办单位的XXXX，我们着眼于实现可持续的经济效益。通过技术创新和解决方案的提供，公司预计在汽车灯项目执行期间将获得可观的收入增长。这一收入来源主要包括汽车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同时，我们注重成本控制和效率提升，以确保汽车灯项目的可持续盈利。透过精细的管理和资源优化，公司期望实现汽车灯项目利润最大化。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灯项目实施进行全面的投资评估，包括汽车灯项目启动阶段的资金投入和后续运营成本。通过对汽车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灯项目实施过程中具备足够的资金流动性，公司将进行详尽的现金流分析。这包括资金需求的合理预测、汽车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819"/>
      <w:r>
        <w:rPr>
          <w:rFonts w:ascii="仿宋" w:eastAsia="仿宋" w:hAnsi="仿宋" w:cs="仿宋" w:hint="eastAsia"/>
          <w:sz w:val="28"/>
          <w:lang w:eastAsia="zh-CN"/>
        </w:rPr>
        <w:t>三、汽车灯项目概论</w:t>
      </w:r>
      <w:bookmarkEnd w:id="8"/>
    </w:p>
    <w:p>
      <w:pPr>
        <w:pStyle w:val="Heading2"/>
        <w:rPr>
          <w:rFonts w:ascii="仿宋" w:eastAsia="仿宋" w:hAnsi="仿宋" w:cs="仿宋" w:hint="eastAsia"/>
          <w:lang w:eastAsia="zh-CN"/>
        </w:rPr>
      </w:pPr>
      <w:bookmarkStart w:id="9" w:name="_Toc1560"/>
      <w:r>
        <w:rPr>
          <w:rFonts w:ascii="仿宋" w:eastAsia="仿宋" w:hAnsi="仿宋" w:cs="仿宋" w:hint="eastAsia"/>
          <w:lang w:eastAsia="zh-CN"/>
        </w:rPr>
        <w:t>(一)、汽车灯项目概况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起源追溯至对市场的深入洞察。市场的不断演变与变革为汽车灯项目提供了难得的机遇。当前市场存在的需求缺口和变革的大环境共同构成了汽车灯项目的背景。这个汽车灯项目旨在充分利用市场机遇，填补行业中尚未满足的需求，为客户提供全新的解决方案。市场的变革和需求的增长使得这个汽车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正式命名为汽车灯。这个名称不仅仅是一个标识，更代表了汽车灯项目的核心理念和愿景。它蕴含着汽车灯项目所要解决问题的关键字，具有强烈的表达和辨识度，为汽车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核心目标是提供一种全新、高效的解决方案，满足客户日益增长的需求。汽车灯项目追求的不仅仅是满足市场需求，更是在市场中获得卓越的竞争优势。通过不断提升产品或服务的质量和创新水平，汽车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全面涵盖了产品研发、制造、市场推广和售后服务，确保从产品设计到最终用户体验的全方位关注。这一全面的汽车灯项目范围是为了确保汽车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汽车灯项目计划在未来18个月内完成，包括研发、测试、市场试点和正式推出等不同阶段。这个时间表的合理设计是为了确保汽车灯项目各个阶段的顺利推进，以便按时交付高质量的成果。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汽车灯项目总预算估算为XX百万美元，主要分配在研发、市场推广、人员培训和运营等方面。这一充足的预算为汽车灯项目提供了充足的资源，确保汽车灯项目在各个方面都能取得优异的表现。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汽车灯项目可能面临的风险包括市场接受度低、技术难题、竞争激烈等。汽车灯项目团队已经制定了相应的风险应对计划，通过前瞻性的风险管理，确保汽车灯项目在面对不确定性时能够迅速做出应对。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汽车灯项目汇聚了一支经验丰富、多领域专业素养的核心团队，确保汽车灯项目在各个方面都能拥有高水平的执行力。团队的协同作战是汽车灯项目成功的关键因素之一。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汽车灯项目的背景根植于市场对更高效、创新产品的渴望，同时也受到科技发展对行业格局的深刻改变的影响。这为汽车灯项目提供了广阔的发展空间和市场需求。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截至目前，汽车灯项目已完成市场调研和技术验证，取得了初步的成功。这为汽车灯项目在未来的发展奠定了坚实的基础，为更远大的目标打下了坚实的基石。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297"/>
      <w:r>
        <w:rPr>
          <w:rFonts w:ascii="仿宋" w:eastAsia="仿宋" w:hAnsi="仿宋" w:cs="仿宋" w:hint="eastAsia"/>
          <w:sz w:val="28"/>
          <w:lang w:eastAsia="zh-CN"/>
        </w:rPr>
        <w:t>(二)、汽车灯项目目标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keyword》汽车灯项目首要业务目标是在市场中占据有利地位，实现产品/服务的成功推广和销售。通过不断提升产品质量、创新性，汽车灯项目追求成为行业中的领导者，赢得更多客户的青睐。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在科技迅速发展的时代，汽车灯项目着眼于技术创新。通过持续的研发和技术升级，汽车灯项目旨在推出更具创新性的产品或服务，以满足市场对新鲜、先进解决方案的需求。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为了建立可持续的客户关系，汽车灯项目设定了客户满意度目标。通过提供卓越的产品质量和优质的客户服务，汽车灯项目追求赢得客户的信任和忠诚度，确保他们的满意度达到行业领先水平。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汽车灯项目注重社会责任和可持续发展。通过实施环保、社会责任汽车灯项目，汽车灯项目致力于在经济发展的同时保护环境，促进社会公平，实现可持续经营。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汽车灯项目的团队是实现目标的核心驱动力。因此，汽车灯项目设定了团队发展目标，包括提升团队成员的专业技能、培养领导力，以及搭建协同高效的团队工作氛围。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107"/>
      <w:r>
        <w:rPr>
          <w:rFonts w:ascii="仿宋" w:eastAsia="仿宋" w:hAnsi="仿宋" w:cs="仿宋" w:hint="eastAsia"/>
          <w:sz w:val="28"/>
          <w:lang w:eastAsia="zh-CN"/>
        </w:rPr>
        <w:t>(三)、汽车灯项目提出的理由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源于对市场机遇的深刻洞察。当前市场中存在的需求缺口和行业发展趋势表明，有巨大的商业机会等待被开发。通过准确捕捉市场机遇，汽车灯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理念基于对技术创新的信仰。通过持续的研发和技术投入，汽车灯项目有望推出更具创新性的产品或服务。在科技飞速发展的当下，汽车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是为了增强企业的行业竞争力。通过提升产品或服务的质量和独特性，汽车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响应了消费者需求的变化。随着社会和科技的不断发展，消费者对产品和服务的需求也在发生变化。通过深入了解并及时回应消费者的新需求，汽车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汽车灯项目的提出是企业战略发展规划的一部分。在面对日益激烈的市场竞争和不断变化的商业环境中，汽车灯项目作为企业战略的一环，旨在为企业开辟新的增长领域，巩固企业在行业中的地位。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汽车灯项目的提出不仅仅是基于商业考量，还注重社会责任。通过推出环保、社会责任等方面的汽车灯项目，汽车灯企业可以在社会中树立积极形象，为社会做出积极贡献，实现经济效益和社会效益的双赢。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汽车灯项目的提出反映了对利益相关者期望的关注。包括客户、员工、投资者等利益相关者在企业发展中都有着各自的期望，汽车灯项目力求在满足这些期望的同时，取得更大的共赢。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313"/>
      <w:r>
        <w:rPr>
          <w:rFonts w:ascii="仿宋" w:eastAsia="仿宋" w:hAnsi="仿宋" w:cs="仿宋" w:hint="eastAsia"/>
          <w:sz w:val="28"/>
          <w:lang w:eastAsia="zh-CN"/>
        </w:rPr>
        <w:t>(四)、汽车灯项目意义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首要意义在于提升企业的市场竞争力。通过持续的创新和对产品质量的高标准要求，汽车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灯项目的推进将促使行业技术水平的提升。通过引入先进技术和创新性解决方案，汽车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在社会层面，汽车灯项目不仅创造了大量就业机会，提高了就业水平，还注重社会责任和环保。通过参与社会公益事业和推动环保汽车灯项目，汽车灯项目为社会贡献了一份力量，体现了企业对社会的积极回馈。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759"/>
      <w:r>
        <w:rPr>
          <w:rFonts w:ascii="仿宋" w:eastAsia="仿宋" w:hAnsi="仿宋" w:cs="仿宋" w:hint="eastAsia"/>
          <w:sz w:val="28"/>
          <w:lang w:eastAsia="zh-CN"/>
        </w:rPr>
        <w:t>(五)、汽车灯项目背景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在当今迅猛发展的商业环境中，汽车灯项目的动因根植于对多方面因素的审慎考量。这个汽车灯项目的提出并非孤立的决策，而是对企业所处背景深入思考的产物。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市场的不断演变是汽车灯项目背后的首要原因。科技的迅速发展和全球市场的快速变化使得企业必须灵活应对。汽车灯项目应运而生，旨在通过创新性的解决方案迎合市场的多变需求，赢得竞争中的先机。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竞争的激烈程度也是汽车灯项目背景中不可忽视的一环。企业需要在激烈竞争中脱颖而出，为此，汽车灯项目致力于打破常规，提供独特的价值主张，以吸引客户并确保市场份额的增长。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此外，社会对企业责任的期望也在逐渐升高。汽车灯项目充分融入了社会责任的理念，通过可持续经营和社会公益汽车灯项目，企图为社会贡献一份力量，在商业成功的同时关注社会价值。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591"/>
      <w:r>
        <w:rPr>
          <w:rFonts w:ascii="仿宋" w:eastAsia="仿宋" w:hAnsi="仿宋" w:cs="仿宋" w:hint="eastAsia"/>
          <w:sz w:val="28"/>
          <w:lang w:eastAsia="zh-CN"/>
        </w:rPr>
        <w:t>四、汽车灯项目选址可行性分析</w:t>
      </w:r>
      <w:bookmarkEnd w:id="14"/>
    </w:p>
    <w:p>
      <w:pPr>
        <w:pStyle w:val="Heading2"/>
        <w:rPr>
          <w:rFonts w:ascii="仿宋" w:eastAsia="仿宋" w:hAnsi="仿宋" w:cs="仿宋" w:hint="eastAsia"/>
          <w:lang w:eastAsia="zh-CN"/>
        </w:rPr>
      </w:pPr>
      <w:bookmarkStart w:id="15" w:name="_Toc1779"/>
      <w:r>
        <w:rPr>
          <w:rFonts w:ascii="仿宋" w:eastAsia="仿宋" w:hAnsi="仿宋" w:cs="仿宋" w:hint="eastAsia"/>
          <w:lang w:eastAsia="zh-CN"/>
        </w:rPr>
        <w:t>(一)、汽车灯项目选址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该汽车灯项目选址位于XX省XX市XX区XXX街道</w:t>
      </w:r>
    </w:p>
    <w:p>
      <w:pPr>
        <w:pStyle w:val="Heading2"/>
        <w:ind w:firstLine="560" w:firstLineChars="200"/>
        <w:rPr>
          <w:rFonts w:ascii="仿宋" w:eastAsia="仿宋" w:hAnsi="仿宋" w:cs="仿宋" w:hint="eastAsia"/>
          <w:sz w:val="28"/>
          <w:lang w:eastAsia="zh-CN"/>
        </w:rPr>
      </w:pPr>
      <w:bookmarkStart w:id="16" w:name="_Toc1359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汽车灯项目的征地面积将根据汽车灯项目的实际规模和需求进行精确规划。具体面积XXX平方米，旨在确保汽车灯项目不仅能够满足当前的发展需求，还能够预留空间以适应未来的扩展。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汽车灯项目计划建设的建筑总规模具体面积XXX平方米。这一规模的确定综合考虑了汽车灯项目的性质、规模，以及城市规划的相关要求，确保建筑布局与周边环境协调一致。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绿地率是汽车灯项目用地中被规划为绿地的比例。具体面积XXX平方米，旨在通过合理规划绿地，改善汽车灯项目周边环境，提升居民生活质量，并符合城市整体绿化规划。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容积率是用地上可以建设的建筑总体积与用地面积之比。具体面积XXX，通过合理的容积率规划，确保汽车灯项目建筑规模与周边环境和谐共生。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确保汽车灯项目选址与当地城市规划相一致，具体面积XXX平方米。通过与城市规划部门深入沟通，确保汽车灯项目不仅符合城市的整体发展方向，还能够融入城市的发展布局，为城市的长远发展贡献力量。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充分了解并确保汽车灯项目选址符合当地产业政策，具体面积XXX平方米。这包括汽车灯项目对当地经济的促进作用，以及对相关产业的带动效应，确保汽车灯项目与地方政府的产业政策保持一致，促进共赢合作。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确保汽车灯项目选址具备必要的公共设施配套，具体面积XXX平方米。这包括交通便利性、教育、医疗等基础设施，以提高居民生活品质，使得汽车灯项目选址更具吸引力。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灯项目选址不仅符合法规和规划，还在实际操作中具有可行性。这一全面规划将为汽车灯项目的成功实施提供坚实的基础，确保汽车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72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灯项目的设备规划和空间设计中，我们将采取灵活设备布局的措施。设备布局将根据实际需求进行灵活设计，避免不必要的浪费。通过合理规划设备摆放位置，我们将提高设备的利用率，减少设备间距，以确保汽车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灯项目内部引入共享设施的概念，例如共享会议室、办公区等。通过这种方式，我们可以减少对资源的重复建设，提高资源共享效率，从而减小汽车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10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灯项目的总图布置中，我们将不同功能区域进行明确的规划，以最大程度满足汽车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https://d.book118.com/546002121215010050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733FD"/>
    <w:rsid w:val="5E473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021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2024-02-11T19:38:00Z</dcterms:created>
  <dcterms:modified xsi:type="dcterms:W3CDTF">2024-02-11T19:38:31Z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1D9BEA02212D436C84F876E471430E82_11</vt:lpwstr>
  </property>
  <property fmtid="{D5CDD505-2E9C-101B-9397-08002B2CF9AE}" pid="3" name="KSOProductBuildVer">
    <vt:lpwstr>2052-12.1.0.16250</vt:lpwstr>
  </property>
</Properties>
</file>