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ASA项目规划设计纲要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6" w:history="1">
        <w:r>
          <w:rPr>
            <w:rFonts w:ascii="仿宋" w:eastAsia="仿宋" w:hAnsi="仿宋" w:cs="仿宋" w:hint="eastAsia"/>
            <w:lang w:eastAsia="zh-CN"/>
          </w:rPr>
          <w:t>序言</w:t>
        </w:r>
        <w:r>
          <w:tab/>
        </w:r>
        <w:r>
          <w:fldChar w:fldCharType="begin"/>
        </w:r>
        <w:r>
          <w:instrText xml:space="preserve"> PAGEREF _Toc3236 \h </w:instrText>
        </w:r>
        <w:r>
          <w:fldChar w:fldCharType="separate"/>
        </w:r>
        <w:r>
          <w:t>3</w:t>
        </w:r>
        <w:r>
          <w:fldChar w:fldCharType="end"/>
        </w:r>
      </w:hyperlink>
    </w:p>
    <w:p>
      <w:pPr>
        <w:pStyle w:val="TOC1"/>
        <w:tabs>
          <w:tab w:val="right" w:leader="dot" w:pos="8306"/>
        </w:tabs>
      </w:pPr>
      <w:hyperlink w:anchor="_Toc11975" w:history="1">
        <w:r>
          <w:rPr>
            <w:rFonts w:ascii="仿宋" w:eastAsia="仿宋" w:hAnsi="仿宋" w:cs="仿宋" w:hint="eastAsia"/>
            <w:lang w:eastAsia="zh-CN"/>
          </w:rPr>
          <w:t>一、工艺说明</w:t>
        </w:r>
        <w:r>
          <w:tab/>
        </w:r>
        <w:r>
          <w:fldChar w:fldCharType="begin"/>
        </w:r>
        <w:r>
          <w:instrText xml:space="preserve"> PAGEREF _Toc11975 \h </w:instrText>
        </w:r>
        <w:r>
          <w:fldChar w:fldCharType="separate"/>
        </w:r>
        <w:r>
          <w:t>3</w:t>
        </w:r>
        <w:r>
          <w:fldChar w:fldCharType="end"/>
        </w:r>
      </w:hyperlink>
    </w:p>
    <w:p>
      <w:pPr>
        <w:pStyle w:val="TOC2"/>
        <w:tabs>
          <w:tab w:val="right" w:leader="dot" w:pos="8306"/>
        </w:tabs>
      </w:pPr>
      <w:hyperlink w:anchor="_Toc12264" w:history="1">
        <w:r>
          <w:rPr>
            <w:rFonts w:ascii="仿宋" w:eastAsia="仿宋" w:hAnsi="仿宋" w:cs="仿宋" w:hint="eastAsia"/>
            <w:lang w:eastAsia="zh-CN"/>
          </w:rPr>
          <w:t>(一)、技术管理特点</w:t>
        </w:r>
        <w:r>
          <w:tab/>
        </w:r>
        <w:r>
          <w:fldChar w:fldCharType="begin"/>
        </w:r>
        <w:r>
          <w:instrText xml:space="preserve"> PAGEREF _Toc12264 \h </w:instrText>
        </w:r>
        <w:r>
          <w:fldChar w:fldCharType="separate"/>
        </w:r>
        <w:r>
          <w:t>3</w:t>
        </w:r>
        <w:r>
          <w:fldChar w:fldCharType="end"/>
        </w:r>
      </w:hyperlink>
    </w:p>
    <w:p>
      <w:pPr>
        <w:pStyle w:val="TOC2"/>
        <w:tabs>
          <w:tab w:val="right" w:leader="dot" w:pos="8306"/>
        </w:tabs>
      </w:pPr>
      <w:hyperlink w:anchor="_Toc13013" w:history="1">
        <w:r>
          <w:rPr>
            <w:rFonts w:ascii="仿宋" w:eastAsia="仿宋" w:hAnsi="仿宋" w:cs="仿宋" w:hint="eastAsia"/>
            <w:lang w:eastAsia="zh-CN"/>
          </w:rPr>
          <w:t>(二)、ASA项目工艺技术设计方案</w:t>
        </w:r>
        <w:r>
          <w:tab/>
        </w:r>
        <w:r>
          <w:fldChar w:fldCharType="begin"/>
        </w:r>
        <w:r>
          <w:instrText xml:space="preserve"> PAGEREF _Toc13013 \h </w:instrText>
        </w:r>
        <w:r>
          <w:fldChar w:fldCharType="separate"/>
        </w:r>
        <w:r>
          <w:t>4</w:t>
        </w:r>
        <w:r>
          <w:fldChar w:fldCharType="end"/>
        </w:r>
      </w:hyperlink>
    </w:p>
    <w:p>
      <w:pPr>
        <w:pStyle w:val="TOC2"/>
        <w:tabs>
          <w:tab w:val="right" w:leader="dot" w:pos="8306"/>
        </w:tabs>
      </w:pPr>
      <w:hyperlink w:anchor="_Toc8270" w:history="1">
        <w:r>
          <w:rPr>
            <w:rFonts w:ascii="仿宋" w:eastAsia="仿宋" w:hAnsi="仿宋" w:cs="仿宋" w:hint="eastAsia"/>
            <w:lang w:eastAsia="zh-CN"/>
          </w:rPr>
          <w:t>(三)、设备选型方案</w:t>
        </w:r>
        <w:r>
          <w:tab/>
        </w:r>
        <w:r>
          <w:fldChar w:fldCharType="begin"/>
        </w:r>
        <w:r>
          <w:instrText xml:space="preserve"> PAGEREF _Toc8270 \h </w:instrText>
        </w:r>
        <w:r>
          <w:fldChar w:fldCharType="separate"/>
        </w:r>
        <w:r>
          <w:t>5</w:t>
        </w:r>
        <w:r>
          <w:fldChar w:fldCharType="end"/>
        </w:r>
      </w:hyperlink>
    </w:p>
    <w:p>
      <w:pPr>
        <w:pStyle w:val="TOC1"/>
        <w:tabs>
          <w:tab w:val="right" w:leader="dot" w:pos="8306"/>
        </w:tabs>
      </w:pPr>
      <w:hyperlink w:anchor="_Toc6551" w:history="1">
        <w:r>
          <w:rPr>
            <w:rFonts w:ascii="仿宋" w:eastAsia="仿宋" w:hAnsi="仿宋" w:cs="仿宋" w:hint="eastAsia"/>
            <w:lang w:eastAsia="zh-CN"/>
          </w:rPr>
          <w:t>二、ASA项目文档管理</w:t>
        </w:r>
        <w:r>
          <w:tab/>
        </w:r>
        <w:r>
          <w:fldChar w:fldCharType="begin"/>
        </w:r>
        <w:r>
          <w:instrText xml:space="preserve"> PAGEREF _Toc6551 \h </w:instrText>
        </w:r>
        <w:r>
          <w:fldChar w:fldCharType="separate"/>
        </w:r>
        <w:r>
          <w:t>6</w:t>
        </w:r>
        <w:r>
          <w:fldChar w:fldCharType="end"/>
        </w:r>
      </w:hyperlink>
    </w:p>
    <w:p>
      <w:pPr>
        <w:pStyle w:val="TOC2"/>
        <w:tabs>
          <w:tab w:val="right" w:leader="dot" w:pos="8306"/>
        </w:tabs>
      </w:pPr>
      <w:hyperlink w:anchor="_Toc15181" w:history="1">
        <w:r>
          <w:rPr>
            <w:rFonts w:ascii="仿宋" w:eastAsia="仿宋" w:hAnsi="仿宋" w:cs="仿宋" w:hint="eastAsia"/>
            <w:lang w:eastAsia="zh-CN"/>
          </w:rPr>
          <w:t>(一)、文档编制与审查</w:t>
        </w:r>
        <w:r>
          <w:tab/>
        </w:r>
        <w:r>
          <w:fldChar w:fldCharType="begin"/>
        </w:r>
        <w:r>
          <w:instrText xml:space="preserve"> PAGEREF _Toc15181 \h </w:instrText>
        </w:r>
        <w:r>
          <w:fldChar w:fldCharType="separate"/>
        </w:r>
        <w:r>
          <w:t>6</w:t>
        </w:r>
        <w:r>
          <w:fldChar w:fldCharType="end"/>
        </w:r>
      </w:hyperlink>
    </w:p>
    <w:p>
      <w:pPr>
        <w:pStyle w:val="TOC2"/>
        <w:tabs>
          <w:tab w:val="right" w:leader="dot" w:pos="8306"/>
        </w:tabs>
      </w:pPr>
      <w:hyperlink w:anchor="_Toc30057" w:history="1">
        <w:r>
          <w:rPr>
            <w:rFonts w:ascii="仿宋" w:eastAsia="仿宋" w:hAnsi="仿宋" w:cs="仿宋" w:hint="eastAsia"/>
            <w:lang w:eastAsia="zh-CN"/>
          </w:rPr>
          <w:t>(二)、文档发布与分发</w:t>
        </w:r>
        <w:r>
          <w:tab/>
        </w:r>
        <w:r>
          <w:fldChar w:fldCharType="begin"/>
        </w:r>
        <w:r>
          <w:instrText xml:space="preserve"> PAGEREF _Toc30057 \h </w:instrText>
        </w:r>
        <w:r>
          <w:fldChar w:fldCharType="separate"/>
        </w:r>
        <w:r>
          <w:t>8</w:t>
        </w:r>
        <w:r>
          <w:fldChar w:fldCharType="end"/>
        </w:r>
      </w:hyperlink>
    </w:p>
    <w:p>
      <w:pPr>
        <w:pStyle w:val="TOC2"/>
        <w:tabs>
          <w:tab w:val="right" w:leader="dot" w:pos="8306"/>
        </w:tabs>
      </w:pPr>
      <w:hyperlink w:anchor="_Toc20878" w:history="1">
        <w:r>
          <w:rPr>
            <w:rFonts w:ascii="仿宋" w:eastAsia="仿宋" w:hAnsi="仿宋" w:cs="仿宋" w:hint="eastAsia"/>
            <w:lang w:eastAsia="zh-CN"/>
          </w:rPr>
          <w:t>(三)、文档存档与归档</w:t>
        </w:r>
        <w:r>
          <w:tab/>
        </w:r>
        <w:r>
          <w:fldChar w:fldCharType="begin"/>
        </w:r>
        <w:r>
          <w:instrText xml:space="preserve"> PAGEREF _Toc20878 \h </w:instrText>
        </w:r>
        <w:r>
          <w:fldChar w:fldCharType="separate"/>
        </w:r>
        <w:r>
          <w:t>9</w:t>
        </w:r>
        <w:r>
          <w:fldChar w:fldCharType="end"/>
        </w:r>
      </w:hyperlink>
    </w:p>
    <w:p>
      <w:pPr>
        <w:pStyle w:val="TOC1"/>
        <w:tabs>
          <w:tab w:val="right" w:leader="dot" w:pos="8306"/>
        </w:tabs>
      </w:pPr>
      <w:hyperlink w:anchor="_Toc9503" w:history="1">
        <w:r>
          <w:rPr>
            <w:rFonts w:ascii="仿宋" w:eastAsia="仿宋" w:hAnsi="仿宋" w:cs="仿宋" w:hint="eastAsia"/>
            <w:lang w:eastAsia="zh-CN"/>
          </w:rPr>
          <w:t>三、ASA项目选址可行性分析</w:t>
        </w:r>
        <w:r>
          <w:tab/>
        </w:r>
        <w:r>
          <w:fldChar w:fldCharType="begin"/>
        </w:r>
        <w:r>
          <w:instrText xml:space="preserve"> PAGEREF _Toc9503 \h </w:instrText>
        </w:r>
        <w:r>
          <w:fldChar w:fldCharType="separate"/>
        </w:r>
        <w:r>
          <w:t>10</w:t>
        </w:r>
        <w:r>
          <w:fldChar w:fldCharType="end"/>
        </w:r>
      </w:hyperlink>
    </w:p>
    <w:p>
      <w:pPr>
        <w:pStyle w:val="TOC2"/>
        <w:tabs>
          <w:tab w:val="right" w:leader="dot" w:pos="8306"/>
        </w:tabs>
      </w:pPr>
      <w:hyperlink w:anchor="_Toc7201" w:history="1">
        <w:r>
          <w:rPr>
            <w:rFonts w:ascii="仿宋" w:eastAsia="仿宋" w:hAnsi="仿宋" w:cs="仿宋" w:hint="eastAsia"/>
            <w:lang w:eastAsia="zh-CN"/>
          </w:rPr>
          <w:t>(一)、ASA项目选址</w:t>
        </w:r>
        <w:r>
          <w:tab/>
        </w:r>
        <w:r>
          <w:fldChar w:fldCharType="begin"/>
        </w:r>
        <w:r>
          <w:instrText xml:space="preserve"> PAGEREF _Toc7201 \h </w:instrText>
        </w:r>
        <w:r>
          <w:fldChar w:fldCharType="separate"/>
        </w:r>
        <w:r>
          <w:t>10</w:t>
        </w:r>
        <w:r>
          <w:fldChar w:fldCharType="end"/>
        </w:r>
      </w:hyperlink>
    </w:p>
    <w:p>
      <w:pPr>
        <w:pStyle w:val="TOC2"/>
        <w:tabs>
          <w:tab w:val="right" w:leader="dot" w:pos="8306"/>
        </w:tabs>
      </w:pPr>
      <w:hyperlink w:anchor="_Toc9454" w:history="1">
        <w:r>
          <w:rPr>
            <w:rFonts w:ascii="仿宋" w:eastAsia="仿宋" w:hAnsi="仿宋" w:cs="仿宋" w:hint="eastAsia"/>
            <w:lang w:eastAsia="zh-CN"/>
          </w:rPr>
          <w:t>(二)、用地控制指标</w:t>
        </w:r>
        <w:r>
          <w:tab/>
        </w:r>
        <w:r>
          <w:fldChar w:fldCharType="begin"/>
        </w:r>
        <w:r>
          <w:instrText xml:space="preserve"> PAGEREF _Toc9454 \h </w:instrText>
        </w:r>
        <w:r>
          <w:fldChar w:fldCharType="separate"/>
        </w:r>
        <w:r>
          <w:t>10</w:t>
        </w:r>
        <w:r>
          <w:fldChar w:fldCharType="end"/>
        </w:r>
      </w:hyperlink>
    </w:p>
    <w:p>
      <w:pPr>
        <w:pStyle w:val="TOC2"/>
        <w:tabs>
          <w:tab w:val="right" w:leader="dot" w:pos="8306"/>
        </w:tabs>
      </w:pPr>
      <w:hyperlink w:anchor="_Toc14395" w:history="1">
        <w:r>
          <w:rPr>
            <w:rFonts w:ascii="仿宋" w:eastAsia="仿宋" w:hAnsi="仿宋" w:cs="仿宋" w:hint="eastAsia"/>
            <w:lang w:eastAsia="zh-CN"/>
          </w:rPr>
          <w:t>(三)、节约用地措施</w:t>
        </w:r>
        <w:r>
          <w:tab/>
        </w:r>
        <w:r>
          <w:fldChar w:fldCharType="begin"/>
        </w:r>
        <w:r>
          <w:instrText xml:space="preserve"> PAGEREF _Toc14395 \h </w:instrText>
        </w:r>
        <w:r>
          <w:fldChar w:fldCharType="separate"/>
        </w:r>
        <w:r>
          <w:t>12</w:t>
        </w:r>
        <w:r>
          <w:fldChar w:fldCharType="end"/>
        </w:r>
      </w:hyperlink>
    </w:p>
    <w:p>
      <w:pPr>
        <w:pStyle w:val="TOC2"/>
        <w:tabs>
          <w:tab w:val="right" w:leader="dot" w:pos="8306"/>
        </w:tabs>
      </w:pPr>
      <w:hyperlink w:anchor="_Toc20391" w:history="1">
        <w:r>
          <w:rPr>
            <w:rFonts w:ascii="仿宋" w:eastAsia="仿宋" w:hAnsi="仿宋" w:cs="仿宋" w:hint="eastAsia"/>
            <w:lang w:eastAsia="zh-CN"/>
          </w:rPr>
          <w:t>(四)、总图布置方案</w:t>
        </w:r>
        <w:r>
          <w:tab/>
        </w:r>
        <w:r>
          <w:fldChar w:fldCharType="begin"/>
        </w:r>
        <w:r>
          <w:instrText xml:space="preserve"> PAGEREF _Toc20391 \h </w:instrText>
        </w:r>
        <w:r>
          <w:fldChar w:fldCharType="separate"/>
        </w:r>
        <w:r>
          <w:t>13</w:t>
        </w:r>
        <w:r>
          <w:fldChar w:fldCharType="end"/>
        </w:r>
      </w:hyperlink>
    </w:p>
    <w:p>
      <w:pPr>
        <w:pStyle w:val="TOC2"/>
        <w:tabs>
          <w:tab w:val="right" w:leader="dot" w:pos="8306"/>
        </w:tabs>
      </w:pPr>
      <w:hyperlink w:anchor="_Toc17943" w:history="1">
        <w:r>
          <w:rPr>
            <w:rFonts w:ascii="仿宋" w:eastAsia="仿宋" w:hAnsi="仿宋" w:cs="仿宋" w:hint="eastAsia"/>
            <w:lang w:eastAsia="zh-CN"/>
          </w:rPr>
          <w:t>(五)、选址综合评价</w:t>
        </w:r>
        <w:r>
          <w:tab/>
        </w:r>
        <w:r>
          <w:fldChar w:fldCharType="begin"/>
        </w:r>
        <w:r>
          <w:instrText xml:space="preserve"> PAGEREF _Toc17943 \h </w:instrText>
        </w:r>
        <w:r>
          <w:fldChar w:fldCharType="separate"/>
        </w:r>
        <w:r>
          <w:t>14</w:t>
        </w:r>
        <w:r>
          <w:fldChar w:fldCharType="end"/>
        </w:r>
      </w:hyperlink>
    </w:p>
    <w:p>
      <w:pPr>
        <w:pStyle w:val="TOC1"/>
        <w:tabs>
          <w:tab w:val="right" w:leader="dot" w:pos="8306"/>
        </w:tabs>
      </w:pPr>
      <w:hyperlink w:anchor="_Toc23200" w:history="1">
        <w:r>
          <w:rPr>
            <w:rFonts w:ascii="仿宋" w:eastAsia="仿宋" w:hAnsi="仿宋" w:cs="仿宋" w:hint="eastAsia"/>
            <w:lang w:eastAsia="zh-CN"/>
          </w:rPr>
          <w:t>四、市场分析、调研</w:t>
        </w:r>
        <w:r>
          <w:tab/>
        </w:r>
        <w:r>
          <w:fldChar w:fldCharType="begin"/>
        </w:r>
        <w:r>
          <w:instrText xml:space="preserve"> PAGEREF _Toc23200 \h </w:instrText>
        </w:r>
        <w:r>
          <w:fldChar w:fldCharType="separate"/>
        </w:r>
        <w:r>
          <w:t>15</w:t>
        </w:r>
        <w:r>
          <w:fldChar w:fldCharType="end"/>
        </w:r>
      </w:hyperlink>
    </w:p>
    <w:p>
      <w:pPr>
        <w:pStyle w:val="TOC2"/>
        <w:tabs>
          <w:tab w:val="right" w:leader="dot" w:pos="8306"/>
        </w:tabs>
      </w:pPr>
      <w:hyperlink w:anchor="_Toc27565" w:history="1">
        <w:r>
          <w:rPr>
            <w:rFonts w:ascii="仿宋" w:eastAsia="仿宋" w:hAnsi="仿宋" w:cs="仿宋" w:hint="eastAsia"/>
            <w:lang w:eastAsia="zh-CN"/>
          </w:rPr>
          <w:t>(一)、ASA行业分析</w:t>
        </w:r>
        <w:r>
          <w:tab/>
        </w:r>
        <w:r>
          <w:fldChar w:fldCharType="begin"/>
        </w:r>
        <w:r>
          <w:instrText xml:space="preserve"> PAGEREF _Toc27565 \h </w:instrText>
        </w:r>
        <w:r>
          <w:fldChar w:fldCharType="separate"/>
        </w:r>
        <w:r>
          <w:t>15</w:t>
        </w:r>
        <w:r>
          <w:fldChar w:fldCharType="end"/>
        </w:r>
      </w:hyperlink>
    </w:p>
    <w:p>
      <w:pPr>
        <w:pStyle w:val="TOC2"/>
        <w:tabs>
          <w:tab w:val="right" w:leader="dot" w:pos="8306"/>
        </w:tabs>
      </w:pPr>
      <w:hyperlink w:anchor="_Toc27130" w:history="1">
        <w:r>
          <w:rPr>
            <w:rFonts w:ascii="仿宋" w:eastAsia="仿宋" w:hAnsi="仿宋" w:cs="仿宋" w:hint="eastAsia"/>
            <w:lang w:eastAsia="zh-CN"/>
          </w:rPr>
          <w:t>(二)、ASA市场分析预测</w:t>
        </w:r>
        <w:r>
          <w:tab/>
        </w:r>
        <w:r>
          <w:fldChar w:fldCharType="begin"/>
        </w:r>
        <w:r>
          <w:instrText xml:space="preserve"> PAGEREF _Toc27130 \h </w:instrText>
        </w:r>
        <w:r>
          <w:fldChar w:fldCharType="separate"/>
        </w:r>
        <w:r>
          <w:t>16</w:t>
        </w:r>
        <w:r>
          <w:fldChar w:fldCharType="end"/>
        </w:r>
      </w:hyperlink>
    </w:p>
    <w:p>
      <w:pPr>
        <w:pStyle w:val="TOC1"/>
        <w:tabs>
          <w:tab w:val="right" w:leader="dot" w:pos="8306"/>
        </w:tabs>
      </w:pPr>
      <w:hyperlink w:anchor="_Toc16993" w:history="1">
        <w:r>
          <w:rPr>
            <w:rFonts w:ascii="仿宋" w:eastAsia="仿宋" w:hAnsi="仿宋" w:cs="仿宋" w:hint="eastAsia"/>
            <w:lang w:eastAsia="zh-CN"/>
          </w:rPr>
          <w:t>五、ASA项目土建工程</w:t>
        </w:r>
        <w:r>
          <w:tab/>
        </w:r>
        <w:r>
          <w:fldChar w:fldCharType="begin"/>
        </w:r>
        <w:r>
          <w:instrText xml:space="preserve"> PAGEREF _Toc16993 \h </w:instrText>
        </w:r>
        <w:r>
          <w:fldChar w:fldCharType="separate"/>
        </w:r>
        <w:r>
          <w:t>16</w:t>
        </w:r>
        <w:r>
          <w:fldChar w:fldCharType="end"/>
        </w:r>
      </w:hyperlink>
    </w:p>
    <w:p>
      <w:pPr>
        <w:pStyle w:val="TOC2"/>
        <w:tabs>
          <w:tab w:val="right" w:leader="dot" w:pos="8306"/>
        </w:tabs>
      </w:pPr>
      <w:hyperlink w:anchor="_Toc18486" w:history="1">
        <w:r>
          <w:rPr>
            <w:rFonts w:ascii="仿宋" w:eastAsia="仿宋" w:hAnsi="仿宋" w:cs="仿宋" w:hint="eastAsia"/>
            <w:lang w:eastAsia="zh-CN"/>
          </w:rPr>
          <w:t>(一)、建筑工程设计原则</w:t>
        </w:r>
        <w:r>
          <w:tab/>
        </w:r>
        <w:r>
          <w:fldChar w:fldCharType="begin"/>
        </w:r>
        <w:r>
          <w:instrText xml:space="preserve"> PAGEREF _Toc18486 \h </w:instrText>
        </w:r>
        <w:r>
          <w:fldChar w:fldCharType="separate"/>
        </w:r>
        <w:r>
          <w:t>16</w:t>
        </w:r>
        <w:r>
          <w:fldChar w:fldCharType="end"/>
        </w:r>
      </w:hyperlink>
    </w:p>
    <w:p>
      <w:pPr>
        <w:pStyle w:val="TOC2"/>
        <w:tabs>
          <w:tab w:val="right" w:leader="dot" w:pos="8306"/>
        </w:tabs>
      </w:pPr>
      <w:hyperlink w:anchor="_Toc11984" w:history="1">
        <w:r>
          <w:rPr>
            <w:rFonts w:ascii="仿宋" w:eastAsia="仿宋" w:hAnsi="仿宋" w:cs="仿宋" w:hint="eastAsia"/>
            <w:lang w:eastAsia="zh-CN"/>
          </w:rPr>
          <w:t>(二)、土建工程设计年限及安全等级</w:t>
        </w:r>
        <w:r>
          <w:tab/>
        </w:r>
        <w:r>
          <w:fldChar w:fldCharType="begin"/>
        </w:r>
        <w:r>
          <w:instrText xml:space="preserve"> PAGEREF _Toc11984 \h </w:instrText>
        </w:r>
        <w:r>
          <w:fldChar w:fldCharType="separate"/>
        </w:r>
        <w:r>
          <w:t>18</w:t>
        </w:r>
        <w:r>
          <w:fldChar w:fldCharType="end"/>
        </w:r>
      </w:hyperlink>
    </w:p>
    <w:p>
      <w:pPr>
        <w:pStyle w:val="TOC2"/>
        <w:tabs>
          <w:tab w:val="right" w:leader="dot" w:pos="8306"/>
        </w:tabs>
      </w:pPr>
      <w:hyperlink w:anchor="_Toc25382" w:history="1">
        <w:r>
          <w:rPr>
            <w:rFonts w:ascii="仿宋" w:eastAsia="仿宋" w:hAnsi="仿宋" w:cs="仿宋" w:hint="eastAsia"/>
            <w:lang w:eastAsia="zh-CN"/>
          </w:rPr>
          <w:t>(三)、建筑工程设计总体要求</w:t>
        </w:r>
        <w:r>
          <w:tab/>
        </w:r>
        <w:r>
          <w:fldChar w:fldCharType="begin"/>
        </w:r>
        <w:r>
          <w:instrText xml:space="preserve"> PAGEREF _Toc25382 \h </w:instrText>
        </w:r>
        <w:r>
          <w:fldChar w:fldCharType="separate"/>
        </w:r>
        <w:r>
          <w:t>19</w:t>
        </w:r>
        <w:r>
          <w:fldChar w:fldCharType="end"/>
        </w:r>
      </w:hyperlink>
    </w:p>
    <w:p>
      <w:pPr>
        <w:pStyle w:val="TOC2"/>
        <w:tabs>
          <w:tab w:val="right" w:leader="dot" w:pos="8306"/>
        </w:tabs>
      </w:pPr>
      <w:hyperlink w:anchor="_Toc23656" w:history="1">
        <w:r>
          <w:rPr>
            <w:rFonts w:ascii="仿宋" w:eastAsia="仿宋" w:hAnsi="仿宋" w:cs="仿宋" w:hint="eastAsia"/>
            <w:lang w:eastAsia="zh-CN"/>
          </w:rPr>
          <w:t>(四)、土建工程建设指标</w:t>
        </w:r>
        <w:r>
          <w:tab/>
        </w:r>
        <w:r>
          <w:fldChar w:fldCharType="begin"/>
        </w:r>
        <w:r>
          <w:instrText xml:space="preserve"> PAGEREF _Toc23656 \h </w:instrText>
        </w:r>
        <w:r>
          <w:fldChar w:fldCharType="separate"/>
        </w:r>
        <w:r>
          <w:t>19</w:t>
        </w:r>
        <w:r>
          <w:fldChar w:fldCharType="end"/>
        </w:r>
      </w:hyperlink>
    </w:p>
    <w:p>
      <w:pPr>
        <w:pStyle w:val="TOC1"/>
        <w:tabs>
          <w:tab w:val="right" w:leader="dot" w:pos="8306"/>
        </w:tabs>
      </w:pPr>
      <w:hyperlink w:anchor="_Toc452" w:history="1">
        <w:r>
          <w:rPr>
            <w:rFonts w:ascii="仿宋" w:eastAsia="仿宋" w:hAnsi="仿宋" w:cs="仿宋" w:hint="eastAsia"/>
            <w:lang w:eastAsia="zh-CN"/>
          </w:rPr>
          <w:t>六、ASA项目建设单位说明</w:t>
        </w:r>
        <w:r>
          <w:tab/>
        </w:r>
        <w:r>
          <w:fldChar w:fldCharType="begin"/>
        </w:r>
        <w:r>
          <w:instrText xml:space="preserve"> PAGEREF _Toc452 \h </w:instrText>
        </w:r>
        <w:r>
          <w:fldChar w:fldCharType="separate"/>
        </w:r>
        <w:r>
          <w:t>20</w:t>
        </w:r>
        <w:r>
          <w:fldChar w:fldCharType="end"/>
        </w:r>
      </w:hyperlink>
    </w:p>
    <w:p>
      <w:pPr>
        <w:pStyle w:val="TOC2"/>
        <w:tabs>
          <w:tab w:val="right" w:leader="dot" w:pos="8306"/>
        </w:tabs>
      </w:pPr>
      <w:hyperlink w:anchor="_Toc8822" w:history="1">
        <w:r>
          <w:rPr>
            <w:rFonts w:ascii="仿宋" w:eastAsia="仿宋" w:hAnsi="仿宋" w:cs="仿宋" w:hint="eastAsia"/>
            <w:lang w:eastAsia="zh-CN"/>
          </w:rPr>
          <w:t>(一)、ASA项目承办单位基本情况</w:t>
        </w:r>
        <w:r>
          <w:tab/>
        </w:r>
        <w:r>
          <w:fldChar w:fldCharType="begin"/>
        </w:r>
        <w:r>
          <w:instrText xml:space="preserve"> PAGEREF _Toc8822 \h </w:instrText>
        </w:r>
        <w:r>
          <w:fldChar w:fldCharType="separate"/>
        </w:r>
        <w:r>
          <w:t>20</w:t>
        </w:r>
        <w:r>
          <w:fldChar w:fldCharType="end"/>
        </w:r>
      </w:hyperlink>
    </w:p>
    <w:p>
      <w:pPr>
        <w:pStyle w:val="TOC2"/>
        <w:tabs>
          <w:tab w:val="right" w:leader="dot" w:pos="8306"/>
        </w:tabs>
      </w:pPr>
      <w:hyperlink w:anchor="_Toc381" w:history="1">
        <w:r>
          <w:rPr>
            <w:rFonts w:ascii="仿宋" w:eastAsia="仿宋" w:hAnsi="仿宋" w:cs="仿宋" w:hint="eastAsia"/>
            <w:lang w:eastAsia="zh-CN"/>
          </w:rPr>
          <w:t>(二)、公司经济效益分析</w:t>
        </w:r>
        <w:r>
          <w:tab/>
        </w:r>
        <w:r>
          <w:fldChar w:fldCharType="begin"/>
        </w:r>
        <w:r>
          <w:instrText xml:space="preserve"> PAGEREF _Toc381 \h </w:instrText>
        </w:r>
        <w:r>
          <w:fldChar w:fldCharType="separate"/>
        </w:r>
        <w:r>
          <w:t>20</w:t>
        </w:r>
        <w:r>
          <w:fldChar w:fldCharType="end"/>
        </w:r>
      </w:hyperlink>
    </w:p>
    <w:p>
      <w:pPr>
        <w:pStyle w:val="TOC1"/>
        <w:tabs>
          <w:tab w:val="right" w:leader="dot" w:pos="8306"/>
        </w:tabs>
      </w:pPr>
      <w:hyperlink w:anchor="_Toc1729" w:history="1">
        <w:r>
          <w:rPr>
            <w:rFonts w:ascii="仿宋" w:eastAsia="仿宋" w:hAnsi="仿宋" w:cs="仿宋" w:hint="eastAsia"/>
            <w:lang w:eastAsia="zh-CN"/>
          </w:rPr>
          <w:t>七、ASA项目人力资源管理</w:t>
        </w:r>
        <w:r>
          <w:tab/>
        </w:r>
        <w:r>
          <w:fldChar w:fldCharType="begin"/>
        </w:r>
        <w:r>
          <w:instrText xml:space="preserve"> PAGEREF _Toc1729 \h </w:instrText>
        </w:r>
        <w:r>
          <w:fldChar w:fldCharType="separate"/>
        </w:r>
        <w:r>
          <w:t>21</w:t>
        </w:r>
        <w:r>
          <w:fldChar w:fldCharType="end"/>
        </w:r>
      </w:hyperlink>
    </w:p>
    <w:p>
      <w:pPr>
        <w:pStyle w:val="TOC2"/>
        <w:tabs>
          <w:tab w:val="right" w:leader="dot" w:pos="8306"/>
        </w:tabs>
      </w:pPr>
      <w:hyperlink w:anchor="_Toc7904" w:history="1">
        <w:r>
          <w:rPr>
            <w:rFonts w:ascii="仿宋" w:eastAsia="仿宋" w:hAnsi="仿宋" w:cs="仿宋" w:hint="eastAsia"/>
            <w:lang w:eastAsia="zh-CN"/>
          </w:rPr>
          <w:t>(一)、建立健全的预算管理制度</w:t>
        </w:r>
        <w:r>
          <w:tab/>
        </w:r>
        <w:r>
          <w:fldChar w:fldCharType="begin"/>
        </w:r>
        <w:r>
          <w:instrText xml:space="preserve"> PAGEREF _Toc7904 \h </w:instrText>
        </w:r>
        <w:r>
          <w:fldChar w:fldCharType="separate"/>
        </w:r>
        <w:r>
          <w:t>21</w:t>
        </w:r>
        <w:r>
          <w:fldChar w:fldCharType="end"/>
        </w:r>
      </w:hyperlink>
    </w:p>
    <w:p>
      <w:pPr>
        <w:pStyle w:val="TOC2"/>
        <w:tabs>
          <w:tab w:val="right" w:leader="dot" w:pos="8306"/>
        </w:tabs>
      </w:pPr>
      <w:hyperlink w:anchor="_Toc29170" w:history="1">
        <w:r>
          <w:rPr>
            <w:rFonts w:ascii="仿宋" w:eastAsia="仿宋" w:hAnsi="仿宋" w:cs="仿宋" w:hint="eastAsia"/>
            <w:lang w:eastAsia="zh-CN"/>
          </w:rPr>
          <w:t>(二)、加强资金流动监控</w:t>
        </w:r>
        <w:r>
          <w:tab/>
        </w:r>
        <w:r>
          <w:fldChar w:fldCharType="begin"/>
        </w:r>
        <w:r>
          <w:instrText xml:space="preserve"> PAGEREF _Toc29170 \h </w:instrText>
        </w:r>
        <w:r>
          <w:fldChar w:fldCharType="separate"/>
        </w:r>
        <w:r>
          <w:t>23</w:t>
        </w:r>
        <w:r>
          <w:fldChar w:fldCharType="end"/>
        </w:r>
      </w:hyperlink>
    </w:p>
    <w:p>
      <w:pPr>
        <w:pStyle w:val="TOC2"/>
        <w:tabs>
          <w:tab w:val="right" w:leader="dot" w:pos="8306"/>
        </w:tabs>
      </w:pPr>
      <w:hyperlink w:anchor="_Toc11487" w:history="1">
        <w:r>
          <w:rPr>
            <w:rFonts w:ascii="仿宋" w:eastAsia="仿宋" w:hAnsi="仿宋" w:cs="仿宋" w:hint="eastAsia"/>
            <w:lang w:eastAsia="zh-CN"/>
          </w:rPr>
          <w:t>(三)、制定完善的风险控制机制</w:t>
        </w:r>
        <w:r>
          <w:tab/>
        </w:r>
        <w:r>
          <w:fldChar w:fldCharType="begin"/>
        </w:r>
        <w:r>
          <w:instrText xml:space="preserve"> PAGEREF _Toc11487 \h </w:instrText>
        </w:r>
        <w:r>
          <w:fldChar w:fldCharType="separate"/>
        </w:r>
        <w:r>
          <w:t>24</w:t>
        </w:r>
        <w:r>
          <w:fldChar w:fldCharType="end"/>
        </w:r>
      </w:hyperlink>
    </w:p>
    <w:p>
      <w:pPr>
        <w:pStyle w:val="TOC2"/>
        <w:tabs>
          <w:tab w:val="right" w:leader="dot" w:pos="8306"/>
        </w:tabs>
      </w:pPr>
      <w:hyperlink w:anchor="_Toc3164" w:history="1">
        <w:r>
          <w:rPr>
            <w:rFonts w:ascii="仿宋" w:eastAsia="仿宋" w:hAnsi="仿宋" w:cs="仿宋" w:hint="eastAsia"/>
            <w:lang w:eastAsia="zh-CN"/>
          </w:rPr>
          <w:t>(四)、优化成本管理</w:t>
        </w:r>
        <w:r>
          <w:tab/>
        </w:r>
        <w:r>
          <w:fldChar w:fldCharType="begin"/>
        </w:r>
        <w:r>
          <w:instrText xml:space="preserve"> PAGEREF _Toc3164 \h </w:instrText>
        </w:r>
        <w:r>
          <w:fldChar w:fldCharType="separate"/>
        </w:r>
        <w:r>
          <w:t>25</w:t>
        </w:r>
        <w:r>
          <w:fldChar w:fldCharType="end"/>
        </w:r>
      </w:hyperlink>
    </w:p>
    <w:p>
      <w:pPr>
        <w:pStyle w:val="TOC1"/>
        <w:tabs>
          <w:tab w:val="right" w:leader="dot" w:pos="8306"/>
        </w:tabs>
      </w:pPr>
      <w:hyperlink w:anchor="_Toc30468" w:history="1">
        <w:r>
          <w:rPr>
            <w:rFonts w:ascii="仿宋" w:eastAsia="仿宋" w:hAnsi="仿宋" w:cs="仿宋" w:hint="eastAsia"/>
            <w:lang w:eastAsia="zh-CN"/>
          </w:rPr>
          <w:t>八、ASA项目环境影响分析</w:t>
        </w:r>
        <w:r>
          <w:tab/>
        </w:r>
        <w:r>
          <w:fldChar w:fldCharType="begin"/>
        </w:r>
        <w:r>
          <w:instrText xml:space="preserve"> PAGEREF _Toc30468 \h </w:instrText>
        </w:r>
        <w:r>
          <w:fldChar w:fldCharType="separate"/>
        </w:r>
        <w:r>
          <w:t>26</w:t>
        </w:r>
        <w:r>
          <w:fldChar w:fldCharType="end"/>
        </w:r>
      </w:hyperlink>
    </w:p>
    <w:p>
      <w:pPr>
        <w:pStyle w:val="TOC2"/>
        <w:tabs>
          <w:tab w:val="right" w:leader="dot" w:pos="8306"/>
        </w:tabs>
      </w:pPr>
      <w:hyperlink w:anchor="_Toc11746" w:history="1">
        <w:r>
          <w:rPr>
            <w:rFonts w:ascii="仿宋" w:eastAsia="仿宋" w:hAnsi="仿宋" w:cs="仿宋" w:hint="eastAsia"/>
            <w:lang w:eastAsia="zh-CN"/>
          </w:rPr>
          <w:t>(一)、建设区域环境质量现状</w:t>
        </w:r>
        <w:r>
          <w:tab/>
        </w:r>
        <w:r>
          <w:fldChar w:fldCharType="begin"/>
        </w:r>
        <w:r>
          <w:instrText xml:space="preserve"> PAGEREF _Toc11746 \h </w:instrText>
        </w:r>
        <w:r>
          <w:fldChar w:fldCharType="separate"/>
        </w:r>
        <w:r>
          <w:t>26</w:t>
        </w:r>
        <w:r>
          <w:fldChar w:fldCharType="end"/>
        </w:r>
      </w:hyperlink>
    </w:p>
    <w:p>
      <w:pPr>
        <w:pStyle w:val="TOC2"/>
        <w:tabs>
          <w:tab w:val="right" w:leader="dot" w:pos="8306"/>
        </w:tabs>
      </w:pPr>
      <w:hyperlink w:anchor="_Toc11836" w:history="1">
        <w:r>
          <w:rPr>
            <w:rFonts w:ascii="仿宋" w:eastAsia="仿宋" w:hAnsi="仿宋" w:cs="仿宋" w:hint="eastAsia"/>
            <w:lang w:eastAsia="zh-CN"/>
          </w:rPr>
          <w:t>(二)、建设期环境保护</w:t>
        </w:r>
        <w:r>
          <w:tab/>
        </w:r>
        <w:r>
          <w:fldChar w:fldCharType="begin"/>
        </w:r>
        <w:r>
          <w:instrText xml:space="preserve"> PAGEREF _Toc11836 \h </w:instrText>
        </w:r>
        <w:r>
          <w:fldChar w:fldCharType="separate"/>
        </w:r>
        <w:r>
          <w:t>28</w:t>
        </w:r>
        <w:r>
          <w:fldChar w:fldCharType="end"/>
        </w:r>
      </w:hyperlink>
    </w:p>
    <w:p>
      <w:pPr>
        <w:pStyle w:val="TOC2"/>
        <w:tabs>
          <w:tab w:val="right" w:leader="dot" w:pos="8306"/>
        </w:tabs>
      </w:pPr>
      <w:hyperlink w:anchor="_Toc25087" w:history="1">
        <w:r>
          <w:rPr>
            <w:rFonts w:ascii="仿宋" w:eastAsia="仿宋" w:hAnsi="仿宋" w:cs="仿宋" w:hint="eastAsia"/>
            <w:lang w:eastAsia="zh-CN"/>
          </w:rPr>
          <w:t>(三)、运营期环境保护</w:t>
        </w:r>
        <w:r>
          <w:tab/>
        </w:r>
        <w:r>
          <w:fldChar w:fldCharType="begin"/>
        </w:r>
        <w:r>
          <w:instrText xml:space="preserve"> PAGEREF _Toc25087 \h </w:instrText>
        </w:r>
        <w:r>
          <w:fldChar w:fldCharType="separate"/>
        </w:r>
        <w:r>
          <w:t>29</w:t>
        </w:r>
        <w:r>
          <w:fldChar w:fldCharType="end"/>
        </w:r>
      </w:hyperlink>
    </w:p>
    <w:p>
      <w:pPr>
        <w:pStyle w:val="TOC2"/>
        <w:tabs>
          <w:tab w:val="right" w:leader="dot" w:pos="8306"/>
        </w:tabs>
      </w:pPr>
      <w:hyperlink w:anchor="_Toc32051" w:history="1">
        <w:r>
          <w:rPr>
            <w:rFonts w:ascii="仿宋" w:eastAsia="仿宋" w:hAnsi="仿宋" w:cs="仿宋" w:hint="eastAsia"/>
            <w:lang w:eastAsia="zh-CN"/>
          </w:rPr>
          <w:t>(四)、ASA项目建设对区域经济的影响</w:t>
        </w:r>
        <w:r>
          <w:tab/>
        </w:r>
        <w:r>
          <w:fldChar w:fldCharType="begin"/>
        </w:r>
        <w:r>
          <w:instrText xml:space="preserve"> PAGEREF _Toc32051 \h </w:instrText>
        </w:r>
        <w:r>
          <w:fldChar w:fldCharType="separate"/>
        </w:r>
        <w:r>
          <w:t>31</w:t>
        </w:r>
        <w:r>
          <w:fldChar w:fldCharType="end"/>
        </w:r>
      </w:hyperlink>
    </w:p>
    <w:p>
      <w:pPr>
        <w:pStyle w:val="TOC2"/>
        <w:tabs>
          <w:tab w:val="right" w:leader="dot" w:pos="8306"/>
        </w:tabs>
      </w:pPr>
      <w:hyperlink w:anchor="_Toc18764" w:history="1">
        <w:r>
          <w:rPr>
            <w:rFonts w:ascii="仿宋" w:eastAsia="仿宋" w:hAnsi="仿宋" w:cs="仿宋" w:hint="eastAsia"/>
            <w:lang w:eastAsia="zh-CN"/>
          </w:rPr>
          <w:t>(五)、废弃物处理</w:t>
        </w:r>
        <w:r>
          <w:tab/>
        </w:r>
        <w:r>
          <w:fldChar w:fldCharType="begin"/>
        </w:r>
        <w:r>
          <w:instrText xml:space="preserve"> PAGEREF _Toc18764 \h </w:instrText>
        </w:r>
        <w:r>
          <w:fldChar w:fldCharType="separate"/>
        </w:r>
        <w:r>
          <w:t>32</w:t>
        </w:r>
        <w:r>
          <w:fldChar w:fldCharType="end"/>
        </w:r>
      </w:hyperlink>
    </w:p>
    <w:p>
      <w:pPr>
        <w:pStyle w:val="TOC2"/>
        <w:tabs>
          <w:tab w:val="right" w:leader="dot" w:pos="8306"/>
        </w:tabs>
      </w:pPr>
      <w:hyperlink w:anchor="_Toc2132" w:history="1">
        <w:r>
          <w:rPr>
            <w:rFonts w:ascii="仿宋" w:eastAsia="仿宋" w:hAnsi="仿宋" w:cs="仿宋" w:hint="eastAsia"/>
            <w:lang w:eastAsia="zh-CN"/>
          </w:rPr>
          <w:t>(六)、特殊环境影响分析</w:t>
        </w:r>
        <w:r>
          <w:tab/>
        </w:r>
        <w:r>
          <w:fldChar w:fldCharType="begin"/>
        </w:r>
        <w:r>
          <w:instrText xml:space="preserve"> PAGEREF _Toc2132 \h </w:instrText>
        </w:r>
        <w:r>
          <w:fldChar w:fldCharType="separate"/>
        </w:r>
        <w:r>
          <w:t>33</w:t>
        </w:r>
        <w:r>
          <w:fldChar w:fldCharType="end"/>
        </w:r>
      </w:hyperlink>
    </w:p>
    <w:p>
      <w:pPr>
        <w:pStyle w:val="TOC2"/>
        <w:tabs>
          <w:tab w:val="right" w:leader="dot" w:pos="8306"/>
        </w:tabs>
      </w:pPr>
      <w:hyperlink w:anchor="_Toc11251" w:history="1">
        <w:r>
          <w:rPr>
            <w:rFonts w:ascii="仿宋" w:eastAsia="仿宋" w:hAnsi="仿宋" w:cs="仿宋" w:hint="eastAsia"/>
            <w:lang w:eastAsia="zh-CN"/>
          </w:rPr>
          <w:t>(七)、清洁生产</w:t>
        </w:r>
        <w:r>
          <w:tab/>
        </w:r>
        <w:r>
          <w:fldChar w:fldCharType="begin"/>
        </w:r>
        <w:r>
          <w:instrText xml:space="preserve"> PAGEREF _Toc11251 \h </w:instrText>
        </w:r>
        <w:r>
          <w:fldChar w:fldCharType="separate"/>
        </w:r>
        <w:r>
          <w:t>35</w:t>
        </w:r>
        <w:r>
          <w:fldChar w:fldCharType="end"/>
        </w:r>
      </w:hyperlink>
    </w:p>
    <w:p>
      <w:pPr>
        <w:pStyle w:val="TOC2"/>
        <w:tabs>
          <w:tab w:val="right" w:leader="dot" w:pos="8306"/>
        </w:tabs>
      </w:pPr>
      <w:hyperlink w:anchor="_Toc32479" w:history="1">
        <w:r>
          <w:rPr>
            <w:rFonts w:ascii="仿宋" w:eastAsia="仿宋" w:hAnsi="仿宋" w:cs="仿宋" w:hint="eastAsia"/>
            <w:lang w:eastAsia="zh-CN"/>
          </w:rPr>
          <w:t>(八)、环境保护综合评价</w:t>
        </w:r>
        <w:r>
          <w:tab/>
        </w:r>
        <w:r>
          <w:fldChar w:fldCharType="begin"/>
        </w:r>
        <w:r>
          <w:instrText xml:space="preserve"> PAGEREF _Toc32479 \h </w:instrText>
        </w:r>
        <w:r>
          <w:fldChar w:fldCharType="separate"/>
        </w:r>
        <w:r>
          <w:t>36</w:t>
        </w:r>
        <w:r>
          <w:fldChar w:fldCharType="end"/>
        </w:r>
      </w:hyperlink>
    </w:p>
    <w:p>
      <w:pPr>
        <w:pStyle w:val="TOC1"/>
        <w:tabs>
          <w:tab w:val="right" w:leader="dot" w:pos="8306"/>
        </w:tabs>
      </w:pPr>
      <w:hyperlink w:anchor="_Toc27885" w:history="1">
        <w:r>
          <w:rPr>
            <w:rFonts w:ascii="仿宋" w:eastAsia="仿宋" w:hAnsi="仿宋" w:cs="仿宋" w:hint="eastAsia"/>
            <w:lang w:eastAsia="zh-CN"/>
          </w:rPr>
          <w:t>九、ASA项目财务管理</w:t>
        </w:r>
        <w:r>
          <w:tab/>
        </w:r>
        <w:r>
          <w:fldChar w:fldCharType="begin"/>
        </w:r>
        <w:r>
          <w:instrText xml:space="preserve"> PAGEREF _Toc27885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05" w:history="1">
        <w:r>
          <w:rPr>
            <w:rFonts w:ascii="仿宋" w:eastAsia="仿宋" w:hAnsi="仿宋" w:cs="仿宋" w:hint="eastAsia"/>
            <w:lang w:eastAsia="zh-CN"/>
          </w:rPr>
          <w:t>(一)、资金需求大</w:t>
        </w:r>
        <w:r>
          <w:tab/>
        </w:r>
        <w:r>
          <w:fldChar w:fldCharType="begin"/>
        </w:r>
        <w:r>
          <w:instrText xml:space="preserve"> PAGEREF _Toc19905 \h </w:instrText>
        </w:r>
        <w:r>
          <w:fldChar w:fldCharType="separate"/>
        </w:r>
        <w:r>
          <w:t>37</w:t>
        </w:r>
        <w:r>
          <w:fldChar w:fldCharType="end"/>
        </w:r>
      </w:hyperlink>
    </w:p>
    <w:p>
      <w:pPr>
        <w:pStyle w:val="TOC2"/>
        <w:tabs>
          <w:tab w:val="right" w:leader="dot" w:pos="8306"/>
        </w:tabs>
      </w:pPr>
      <w:hyperlink w:anchor="_Toc19454" w:history="1">
        <w:r>
          <w:rPr>
            <w:rFonts w:ascii="仿宋" w:eastAsia="仿宋" w:hAnsi="仿宋" w:cs="仿宋" w:hint="eastAsia"/>
            <w:lang w:eastAsia="zh-CN"/>
          </w:rPr>
          <w:t>(二)、研发周期长</w:t>
        </w:r>
        <w:r>
          <w:tab/>
        </w:r>
        <w:r>
          <w:fldChar w:fldCharType="begin"/>
        </w:r>
        <w:r>
          <w:instrText xml:space="preserve"> PAGEREF _Toc19454 \h </w:instrText>
        </w:r>
        <w:r>
          <w:fldChar w:fldCharType="separate"/>
        </w:r>
        <w:r>
          <w:t>38</w:t>
        </w:r>
        <w:r>
          <w:fldChar w:fldCharType="end"/>
        </w:r>
      </w:hyperlink>
    </w:p>
    <w:p>
      <w:pPr>
        <w:pStyle w:val="TOC2"/>
        <w:tabs>
          <w:tab w:val="right" w:leader="dot" w:pos="8306"/>
        </w:tabs>
      </w:pPr>
      <w:hyperlink w:anchor="_Toc18955" w:history="1">
        <w:r>
          <w:rPr>
            <w:rFonts w:ascii="仿宋" w:eastAsia="仿宋" w:hAnsi="仿宋" w:cs="仿宋" w:hint="eastAsia"/>
            <w:lang w:eastAsia="zh-CN"/>
          </w:rPr>
          <w:t>(三)、市场风险大</w:t>
        </w:r>
        <w:r>
          <w:tab/>
        </w:r>
        <w:r>
          <w:fldChar w:fldCharType="begin"/>
        </w:r>
        <w:r>
          <w:instrText xml:space="preserve"> PAGEREF _Toc18955 \h </w:instrText>
        </w:r>
        <w:r>
          <w:fldChar w:fldCharType="separate"/>
        </w:r>
        <w:r>
          <w:t>39</w:t>
        </w:r>
        <w:r>
          <w:fldChar w:fldCharType="end"/>
        </w:r>
      </w:hyperlink>
    </w:p>
    <w:p>
      <w:pPr>
        <w:pStyle w:val="TOC2"/>
        <w:tabs>
          <w:tab w:val="right" w:leader="dot" w:pos="8306"/>
        </w:tabs>
      </w:pPr>
      <w:hyperlink w:anchor="_Toc5325" w:history="1">
        <w:r>
          <w:rPr>
            <w:rFonts w:ascii="仿宋" w:eastAsia="仿宋" w:hAnsi="仿宋" w:cs="仿宋" w:hint="eastAsia"/>
            <w:lang w:eastAsia="zh-CN"/>
          </w:rPr>
          <w:t>(四)、利润率高</w:t>
        </w:r>
        <w:r>
          <w:tab/>
        </w:r>
        <w:r>
          <w:fldChar w:fldCharType="begin"/>
        </w:r>
        <w:r>
          <w:instrText xml:space="preserve"> PAGEREF _Toc5325 \h </w:instrText>
        </w:r>
        <w:r>
          <w:fldChar w:fldCharType="separate"/>
        </w:r>
        <w:r>
          <w:t>42</w:t>
        </w:r>
        <w:r>
          <w:fldChar w:fldCharType="end"/>
        </w:r>
      </w:hyperlink>
    </w:p>
    <w:p>
      <w:pPr>
        <w:pStyle w:val="TOC1"/>
        <w:tabs>
          <w:tab w:val="right" w:leader="dot" w:pos="8306"/>
        </w:tabs>
      </w:pPr>
      <w:hyperlink w:anchor="_Toc6200" w:history="1">
        <w:r>
          <w:rPr>
            <w:rFonts w:ascii="仿宋" w:eastAsia="仿宋" w:hAnsi="仿宋" w:cs="仿宋" w:hint="eastAsia"/>
            <w:lang w:eastAsia="zh-CN"/>
          </w:rPr>
          <w:t>十、ASA项目计划安排</w:t>
        </w:r>
        <w:r>
          <w:tab/>
        </w:r>
        <w:r>
          <w:fldChar w:fldCharType="begin"/>
        </w:r>
        <w:r>
          <w:instrText xml:space="preserve"> PAGEREF _Toc6200 \h </w:instrText>
        </w:r>
        <w:r>
          <w:fldChar w:fldCharType="separate"/>
        </w:r>
        <w:r>
          <w:t>44</w:t>
        </w:r>
        <w:r>
          <w:fldChar w:fldCharType="end"/>
        </w:r>
      </w:hyperlink>
    </w:p>
    <w:p>
      <w:pPr>
        <w:pStyle w:val="TOC2"/>
        <w:tabs>
          <w:tab w:val="right" w:leader="dot" w:pos="8306"/>
        </w:tabs>
      </w:pPr>
      <w:hyperlink w:anchor="_Toc2961" w:history="1">
        <w:r>
          <w:rPr>
            <w:rFonts w:ascii="仿宋" w:eastAsia="仿宋" w:hAnsi="仿宋" w:cs="仿宋" w:hint="eastAsia"/>
            <w:lang w:eastAsia="zh-CN"/>
          </w:rPr>
          <w:t>(一)、建设周期</w:t>
        </w:r>
        <w:r>
          <w:tab/>
        </w:r>
        <w:r>
          <w:fldChar w:fldCharType="begin"/>
        </w:r>
        <w:r>
          <w:instrText xml:space="preserve"> PAGEREF _Toc2961 \h </w:instrText>
        </w:r>
        <w:r>
          <w:fldChar w:fldCharType="separate"/>
        </w:r>
        <w:r>
          <w:t>44</w:t>
        </w:r>
        <w:r>
          <w:fldChar w:fldCharType="end"/>
        </w:r>
      </w:hyperlink>
    </w:p>
    <w:p>
      <w:pPr>
        <w:pStyle w:val="TOC2"/>
        <w:tabs>
          <w:tab w:val="right" w:leader="dot" w:pos="8306"/>
        </w:tabs>
      </w:pPr>
      <w:hyperlink w:anchor="_Toc32429" w:history="1">
        <w:r>
          <w:rPr>
            <w:rFonts w:ascii="仿宋" w:eastAsia="仿宋" w:hAnsi="仿宋" w:cs="仿宋" w:hint="eastAsia"/>
            <w:lang w:eastAsia="zh-CN"/>
          </w:rPr>
          <w:t>(二)、建设进度</w:t>
        </w:r>
        <w:r>
          <w:tab/>
        </w:r>
        <w:r>
          <w:fldChar w:fldCharType="begin"/>
        </w:r>
        <w:r>
          <w:instrText xml:space="preserve"> PAGEREF _Toc32429 \h </w:instrText>
        </w:r>
        <w:r>
          <w:fldChar w:fldCharType="separate"/>
        </w:r>
        <w:r>
          <w:t>44</w:t>
        </w:r>
        <w:r>
          <w:fldChar w:fldCharType="end"/>
        </w:r>
      </w:hyperlink>
    </w:p>
    <w:p>
      <w:pPr>
        <w:pStyle w:val="TOC2"/>
        <w:tabs>
          <w:tab w:val="right" w:leader="dot" w:pos="8306"/>
        </w:tabs>
      </w:pPr>
      <w:hyperlink w:anchor="_Toc11287" w:history="1">
        <w:r>
          <w:rPr>
            <w:rFonts w:ascii="仿宋" w:eastAsia="仿宋" w:hAnsi="仿宋" w:cs="仿宋" w:hint="eastAsia"/>
            <w:lang w:eastAsia="zh-CN"/>
          </w:rPr>
          <w:t>(三)、进度安排注意事项</w:t>
        </w:r>
        <w:r>
          <w:tab/>
        </w:r>
        <w:r>
          <w:fldChar w:fldCharType="begin"/>
        </w:r>
        <w:r>
          <w:instrText xml:space="preserve"> PAGEREF _Toc11287 \h </w:instrText>
        </w:r>
        <w:r>
          <w:fldChar w:fldCharType="separate"/>
        </w:r>
        <w:r>
          <w:t>45</w:t>
        </w:r>
        <w:r>
          <w:fldChar w:fldCharType="end"/>
        </w:r>
      </w:hyperlink>
    </w:p>
    <w:p>
      <w:pPr>
        <w:pStyle w:val="TOC2"/>
        <w:tabs>
          <w:tab w:val="right" w:leader="dot" w:pos="8306"/>
        </w:tabs>
      </w:pPr>
      <w:hyperlink w:anchor="_Toc1292" w:history="1">
        <w:r>
          <w:rPr>
            <w:rFonts w:ascii="仿宋" w:eastAsia="仿宋" w:hAnsi="仿宋" w:cs="仿宋" w:hint="eastAsia"/>
            <w:lang w:eastAsia="zh-CN"/>
          </w:rPr>
          <w:t>(四)、人力资源配置</w:t>
        </w:r>
        <w:r>
          <w:tab/>
        </w:r>
        <w:r>
          <w:fldChar w:fldCharType="begin"/>
        </w:r>
        <w:r>
          <w:instrText xml:space="preserve"> PAGEREF _Toc1292 \h </w:instrText>
        </w:r>
        <w:r>
          <w:fldChar w:fldCharType="separate"/>
        </w:r>
        <w:r>
          <w:t>47</w:t>
        </w:r>
        <w:r>
          <w:fldChar w:fldCharType="end"/>
        </w:r>
      </w:hyperlink>
    </w:p>
    <w:p>
      <w:pPr>
        <w:pStyle w:val="TOC1"/>
        <w:tabs>
          <w:tab w:val="right" w:leader="dot" w:pos="8306"/>
        </w:tabs>
      </w:pPr>
      <w:hyperlink w:anchor="_Toc13889" w:history="1">
        <w:r>
          <w:rPr>
            <w:rFonts w:ascii="仿宋" w:eastAsia="仿宋" w:hAnsi="仿宋" w:cs="仿宋" w:hint="eastAsia"/>
            <w:lang w:eastAsia="zh-CN"/>
          </w:rPr>
          <w:t>十一、生产安全保护</w:t>
        </w:r>
        <w:r>
          <w:tab/>
        </w:r>
        <w:r>
          <w:fldChar w:fldCharType="begin"/>
        </w:r>
        <w:r>
          <w:instrText xml:space="preserve"> PAGEREF _Toc13889 \h </w:instrText>
        </w:r>
        <w:r>
          <w:fldChar w:fldCharType="separate"/>
        </w:r>
        <w:r>
          <w:t>48</w:t>
        </w:r>
        <w:r>
          <w:fldChar w:fldCharType="end"/>
        </w:r>
      </w:hyperlink>
    </w:p>
    <w:p>
      <w:pPr>
        <w:pStyle w:val="TOC2"/>
        <w:tabs>
          <w:tab w:val="right" w:leader="dot" w:pos="8306"/>
        </w:tabs>
      </w:pPr>
      <w:hyperlink w:anchor="_Toc3926" w:history="1">
        <w:r>
          <w:rPr>
            <w:rFonts w:ascii="仿宋" w:eastAsia="仿宋" w:hAnsi="仿宋" w:cs="仿宋" w:hint="eastAsia"/>
            <w:lang w:eastAsia="zh-CN"/>
          </w:rPr>
          <w:t>(一)、消防安全</w:t>
        </w:r>
        <w:r>
          <w:tab/>
        </w:r>
        <w:r>
          <w:fldChar w:fldCharType="begin"/>
        </w:r>
        <w:r>
          <w:instrText xml:space="preserve"> PAGEREF _Toc3926 \h </w:instrText>
        </w:r>
        <w:r>
          <w:fldChar w:fldCharType="separate"/>
        </w:r>
        <w:r>
          <w:t>48</w:t>
        </w:r>
        <w:r>
          <w:fldChar w:fldCharType="end"/>
        </w:r>
      </w:hyperlink>
    </w:p>
    <w:p>
      <w:pPr>
        <w:pStyle w:val="TOC2"/>
        <w:tabs>
          <w:tab w:val="right" w:leader="dot" w:pos="8306"/>
        </w:tabs>
      </w:pPr>
      <w:hyperlink w:anchor="_Toc6952" w:history="1">
        <w:r>
          <w:rPr>
            <w:rFonts w:ascii="仿宋" w:eastAsia="仿宋" w:hAnsi="仿宋" w:cs="仿宋" w:hint="eastAsia"/>
            <w:lang w:eastAsia="zh-CN"/>
          </w:rPr>
          <w:t>(二)、防火防爆总图布置措施</w:t>
        </w:r>
        <w:r>
          <w:tab/>
        </w:r>
        <w:r>
          <w:fldChar w:fldCharType="begin"/>
        </w:r>
        <w:r>
          <w:instrText xml:space="preserve"> PAGEREF _Toc6952 \h </w:instrText>
        </w:r>
        <w:r>
          <w:fldChar w:fldCharType="separate"/>
        </w:r>
        <w:r>
          <w:t>49</w:t>
        </w:r>
        <w:r>
          <w:fldChar w:fldCharType="end"/>
        </w:r>
      </w:hyperlink>
    </w:p>
    <w:p>
      <w:pPr>
        <w:pStyle w:val="TOC2"/>
        <w:tabs>
          <w:tab w:val="right" w:leader="dot" w:pos="8306"/>
        </w:tabs>
      </w:pPr>
      <w:hyperlink w:anchor="_Toc23283" w:history="1">
        <w:r>
          <w:rPr>
            <w:rFonts w:ascii="仿宋" w:eastAsia="仿宋" w:hAnsi="仿宋" w:cs="仿宋" w:hint="eastAsia"/>
            <w:lang w:eastAsia="zh-CN"/>
          </w:rPr>
          <w:t>(三)、自然灾害防范措施</w:t>
        </w:r>
        <w:r>
          <w:tab/>
        </w:r>
        <w:r>
          <w:fldChar w:fldCharType="begin"/>
        </w:r>
        <w:r>
          <w:instrText xml:space="preserve"> PAGEREF _Toc23283 \h </w:instrText>
        </w:r>
        <w:r>
          <w:fldChar w:fldCharType="separate"/>
        </w:r>
        <w:r>
          <w:t>50</w:t>
        </w:r>
        <w:r>
          <w:fldChar w:fldCharType="end"/>
        </w:r>
      </w:hyperlink>
    </w:p>
    <w:p>
      <w:pPr>
        <w:pStyle w:val="TOC2"/>
        <w:tabs>
          <w:tab w:val="right" w:leader="dot" w:pos="8306"/>
        </w:tabs>
      </w:pPr>
      <w:hyperlink w:anchor="_Toc14459" w:history="1">
        <w:r>
          <w:rPr>
            <w:rFonts w:ascii="仿宋" w:eastAsia="仿宋" w:hAnsi="仿宋" w:cs="仿宋" w:hint="eastAsia"/>
            <w:lang w:eastAsia="zh-CN"/>
          </w:rPr>
          <w:t>(四)、安全色及安全标志使用要求</w:t>
        </w:r>
        <w:r>
          <w:tab/>
        </w:r>
        <w:r>
          <w:fldChar w:fldCharType="begin"/>
        </w:r>
        <w:r>
          <w:instrText xml:space="preserve"> PAGEREF _Toc14459 \h </w:instrText>
        </w:r>
        <w:r>
          <w:fldChar w:fldCharType="separate"/>
        </w:r>
        <w:r>
          <w:t>51</w:t>
        </w:r>
        <w:r>
          <w:fldChar w:fldCharType="end"/>
        </w:r>
      </w:hyperlink>
    </w:p>
    <w:p>
      <w:pPr>
        <w:pStyle w:val="TOC2"/>
        <w:tabs>
          <w:tab w:val="right" w:leader="dot" w:pos="8306"/>
        </w:tabs>
      </w:pPr>
      <w:hyperlink w:anchor="_Toc13588" w:history="1">
        <w:r>
          <w:rPr>
            <w:rFonts w:ascii="仿宋" w:eastAsia="仿宋" w:hAnsi="仿宋" w:cs="仿宋" w:hint="eastAsia"/>
            <w:lang w:eastAsia="zh-CN"/>
          </w:rPr>
          <w:t>(五)、防尘防毒措施</w:t>
        </w:r>
        <w:r>
          <w:tab/>
        </w:r>
        <w:r>
          <w:fldChar w:fldCharType="begin"/>
        </w:r>
        <w:r>
          <w:instrText xml:space="preserve"> PAGEREF _Toc13588 \h </w:instrText>
        </w:r>
        <w:r>
          <w:fldChar w:fldCharType="separate"/>
        </w:r>
        <w:r>
          <w:t>52</w:t>
        </w:r>
        <w:r>
          <w:fldChar w:fldCharType="end"/>
        </w:r>
      </w:hyperlink>
    </w:p>
    <w:p>
      <w:pPr>
        <w:pStyle w:val="TOC2"/>
        <w:tabs>
          <w:tab w:val="right" w:leader="dot" w:pos="8306"/>
        </w:tabs>
      </w:pPr>
      <w:hyperlink w:anchor="_Toc31718" w:history="1">
        <w:r>
          <w:rPr>
            <w:rFonts w:ascii="仿宋" w:eastAsia="仿宋" w:hAnsi="仿宋" w:cs="仿宋" w:hint="eastAsia"/>
            <w:lang w:eastAsia="zh-CN"/>
          </w:rPr>
          <w:t>(六)、防静电、触电防护及防雷措施</w:t>
        </w:r>
        <w:r>
          <w:tab/>
        </w:r>
        <w:r>
          <w:fldChar w:fldCharType="begin"/>
        </w:r>
        <w:r>
          <w:instrText xml:space="preserve"> PAGEREF _Toc31718 \h </w:instrText>
        </w:r>
        <w:r>
          <w:fldChar w:fldCharType="separate"/>
        </w:r>
        <w:r>
          <w:t>53</w:t>
        </w:r>
        <w:r>
          <w:fldChar w:fldCharType="end"/>
        </w:r>
      </w:hyperlink>
    </w:p>
    <w:p>
      <w:pPr>
        <w:pStyle w:val="TOC2"/>
        <w:tabs>
          <w:tab w:val="right" w:leader="dot" w:pos="8306"/>
        </w:tabs>
      </w:pPr>
      <w:hyperlink w:anchor="_Toc15629" w:history="1">
        <w:r>
          <w:rPr>
            <w:rFonts w:ascii="仿宋" w:eastAsia="仿宋" w:hAnsi="仿宋" w:cs="仿宋" w:hint="eastAsia"/>
            <w:lang w:eastAsia="zh-CN"/>
          </w:rPr>
          <w:t>(七)、机械设备安全保障措施</w:t>
        </w:r>
        <w:r>
          <w:tab/>
        </w:r>
        <w:r>
          <w:fldChar w:fldCharType="begin"/>
        </w:r>
        <w:r>
          <w:instrText xml:space="preserve"> PAGEREF _Toc15629 \h </w:instrText>
        </w:r>
        <w:r>
          <w:fldChar w:fldCharType="separate"/>
        </w:r>
        <w:r>
          <w:t>54</w:t>
        </w:r>
        <w:r>
          <w:fldChar w:fldCharType="end"/>
        </w:r>
      </w:hyperlink>
    </w:p>
    <w:p>
      <w:pPr>
        <w:pStyle w:val="TOC1"/>
        <w:tabs>
          <w:tab w:val="right" w:leader="dot" w:pos="8306"/>
        </w:tabs>
      </w:pPr>
      <w:hyperlink w:anchor="_Toc5748" w:history="1">
        <w:r>
          <w:rPr>
            <w:rFonts w:ascii="仿宋" w:eastAsia="仿宋" w:hAnsi="仿宋" w:cs="仿宋" w:hint="eastAsia"/>
            <w:lang w:eastAsia="zh-CN"/>
          </w:rPr>
          <w:t>十二、ASA项目创新与研发</w:t>
        </w:r>
        <w:r>
          <w:tab/>
        </w:r>
        <w:r>
          <w:fldChar w:fldCharType="begin"/>
        </w:r>
        <w:r>
          <w:instrText xml:space="preserve"> PAGEREF _Toc5748 \h </w:instrText>
        </w:r>
        <w:r>
          <w:fldChar w:fldCharType="separate"/>
        </w:r>
        <w:r>
          <w:t>55</w:t>
        </w:r>
        <w:r>
          <w:fldChar w:fldCharType="end"/>
        </w:r>
      </w:hyperlink>
    </w:p>
    <w:p>
      <w:pPr>
        <w:pStyle w:val="TOC2"/>
        <w:tabs>
          <w:tab w:val="right" w:leader="dot" w:pos="8306"/>
        </w:tabs>
      </w:pPr>
      <w:hyperlink w:anchor="_Toc23192" w:history="1">
        <w:r>
          <w:rPr>
            <w:rFonts w:ascii="仿宋" w:eastAsia="仿宋" w:hAnsi="仿宋" w:cs="仿宋" w:hint="eastAsia"/>
            <w:lang w:eastAsia="zh-CN"/>
          </w:rPr>
          <w:t>(一)、创新策略与方向</w:t>
        </w:r>
        <w:r>
          <w:tab/>
        </w:r>
        <w:r>
          <w:fldChar w:fldCharType="begin"/>
        </w:r>
        <w:r>
          <w:instrText xml:space="preserve"> PAGEREF _Toc23192 \h </w:instrText>
        </w:r>
        <w:r>
          <w:fldChar w:fldCharType="separate"/>
        </w:r>
        <w:r>
          <w:t>55</w:t>
        </w:r>
        <w:r>
          <w:fldChar w:fldCharType="end"/>
        </w:r>
      </w:hyperlink>
    </w:p>
    <w:p>
      <w:pPr>
        <w:pStyle w:val="TOC2"/>
        <w:tabs>
          <w:tab w:val="right" w:leader="dot" w:pos="8306"/>
        </w:tabs>
      </w:pPr>
      <w:hyperlink w:anchor="_Toc26707" w:history="1">
        <w:r>
          <w:rPr>
            <w:rFonts w:ascii="仿宋" w:eastAsia="仿宋" w:hAnsi="仿宋" w:cs="仿宋" w:hint="eastAsia"/>
            <w:lang w:eastAsia="zh-CN"/>
          </w:rPr>
          <w:t>(二)、研发规划与投入</w:t>
        </w:r>
        <w:r>
          <w:tab/>
        </w:r>
        <w:r>
          <w:fldChar w:fldCharType="begin"/>
        </w:r>
        <w:r>
          <w:instrText xml:space="preserve"> PAGEREF _Toc26707 \h </w:instrText>
        </w:r>
        <w:r>
          <w:fldChar w:fldCharType="separate"/>
        </w:r>
        <w:r>
          <w:t>57</w:t>
        </w:r>
        <w:r>
          <w:fldChar w:fldCharType="end"/>
        </w:r>
      </w:hyperlink>
    </w:p>
    <w:p>
      <w:pPr>
        <w:pStyle w:val="TOC1"/>
        <w:tabs>
          <w:tab w:val="right" w:leader="dot" w:pos="8306"/>
        </w:tabs>
      </w:pPr>
      <w:hyperlink w:anchor="_Toc3874" w:history="1">
        <w:r>
          <w:rPr>
            <w:rFonts w:ascii="仿宋" w:eastAsia="仿宋" w:hAnsi="仿宋" w:cs="仿宋" w:hint="eastAsia"/>
            <w:lang w:eastAsia="zh-CN"/>
          </w:rPr>
          <w:t>十三、ASA项目实施保障措施</w:t>
        </w:r>
        <w:r>
          <w:tab/>
        </w:r>
        <w:r>
          <w:fldChar w:fldCharType="begin"/>
        </w:r>
        <w:r>
          <w:instrText xml:space="preserve"> PAGEREF _Toc3874 \h </w:instrText>
        </w:r>
        <w:r>
          <w:fldChar w:fldCharType="separate"/>
        </w:r>
        <w:r>
          <w:t>58</w:t>
        </w:r>
        <w:r>
          <w:fldChar w:fldCharType="end"/>
        </w:r>
      </w:hyperlink>
    </w:p>
    <w:p>
      <w:pPr>
        <w:pStyle w:val="TOC2"/>
        <w:tabs>
          <w:tab w:val="right" w:leader="dot" w:pos="8306"/>
        </w:tabs>
      </w:pPr>
      <w:hyperlink w:anchor="_Toc20320" w:history="1">
        <w:r>
          <w:rPr>
            <w:rFonts w:ascii="仿宋" w:eastAsia="仿宋" w:hAnsi="仿宋" w:cs="仿宋" w:hint="eastAsia"/>
            <w:lang w:eastAsia="zh-CN"/>
          </w:rPr>
          <w:t>(一)、ASA项目实施保障机制</w:t>
        </w:r>
        <w:r>
          <w:tab/>
        </w:r>
        <w:r>
          <w:fldChar w:fldCharType="begin"/>
        </w:r>
        <w:r>
          <w:instrText xml:space="preserve"> PAGEREF _Toc20320 \h </w:instrText>
        </w:r>
        <w:r>
          <w:fldChar w:fldCharType="separate"/>
        </w:r>
        <w:r>
          <w:t>58</w:t>
        </w:r>
        <w:r>
          <w:fldChar w:fldCharType="end"/>
        </w:r>
      </w:hyperlink>
    </w:p>
    <w:p>
      <w:pPr>
        <w:pStyle w:val="TOC2"/>
        <w:tabs>
          <w:tab w:val="right" w:leader="dot" w:pos="8306"/>
        </w:tabs>
      </w:pPr>
      <w:hyperlink w:anchor="_Toc17044" w:history="1">
        <w:r>
          <w:rPr>
            <w:rFonts w:ascii="仿宋" w:eastAsia="仿宋" w:hAnsi="仿宋" w:cs="仿宋" w:hint="eastAsia"/>
            <w:lang w:eastAsia="zh-CN"/>
          </w:rPr>
          <w:t>(二)、ASA项目法律合规要求</w:t>
        </w:r>
        <w:r>
          <w:tab/>
        </w:r>
        <w:r>
          <w:fldChar w:fldCharType="begin"/>
        </w:r>
        <w:r>
          <w:instrText xml:space="preserve"> PAGEREF _Toc17044 \h </w:instrText>
        </w:r>
        <w:r>
          <w:fldChar w:fldCharType="separate"/>
        </w:r>
        <w:r>
          <w:t>62</w:t>
        </w:r>
        <w:r>
          <w:fldChar w:fldCharType="end"/>
        </w:r>
      </w:hyperlink>
    </w:p>
    <w:p>
      <w:pPr>
        <w:pStyle w:val="TOC2"/>
        <w:tabs>
          <w:tab w:val="right" w:leader="dot" w:pos="8306"/>
        </w:tabs>
      </w:pPr>
      <w:hyperlink w:anchor="_Toc5986" w:history="1">
        <w:r>
          <w:rPr>
            <w:rFonts w:ascii="仿宋" w:eastAsia="仿宋" w:hAnsi="仿宋" w:cs="仿宋" w:hint="eastAsia"/>
            <w:lang w:eastAsia="zh-CN"/>
          </w:rPr>
          <w:t>(三)、ASA项目合同管理与法律事务</w:t>
        </w:r>
        <w:r>
          <w:tab/>
        </w:r>
        <w:r>
          <w:fldChar w:fldCharType="begin"/>
        </w:r>
        <w:r>
          <w:instrText xml:space="preserve"> PAGEREF _Toc5986 \h </w:instrText>
        </w:r>
        <w:r>
          <w:fldChar w:fldCharType="separate"/>
        </w:r>
        <w:r>
          <w:t>65</w:t>
        </w:r>
        <w:r>
          <w:fldChar w:fldCharType="end"/>
        </w:r>
      </w:hyperlink>
    </w:p>
    <w:p>
      <w:pPr>
        <w:pStyle w:val="TOC2"/>
        <w:tabs>
          <w:tab w:val="right" w:leader="dot" w:pos="8306"/>
        </w:tabs>
      </w:pPr>
      <w:hyperlink w:anchor="_Toc28460" w:history="1">
        <w:r>
          <w:rPr>
            <w:rFonts w:ascii="仿宋" w:eastAsia="仿宋" w:hAnsi="仿宋" w:cs="仿宋" w:hint="eastAsia"/>
            <w:lang w:eastAsia="zh-CN"/>
          </w:rPr>
          <w:t>(四)、ASA项目知识产权保护策略</w:t>
        </w:r>
        <w:r>
          <w:tab/>
        </w:r>
        <w:r>
          <w:fldChar w:fldCharType="begin"/>
        </w:r>
        <w:r>
          <w:instrText xml:space="preserve"> PAGEREF _Toc28460 \h </w:instrText>
        </w:r>
        <w:r>
          <w:fldChar w:fldCharType="separate"/>
        </w:r>
        <w:r>
          <w:t>72</w:t>
        </w:r>
        <w:r>
          <w:fldChar w:fldCharType="end"/>
        </w:r>
      </w:hyperlink>
    </w:p>
    <w:p>
      <w:pPr>
        <w:pStyle w:val="TOC1"/>
        <w:tabs>
          <w:tab w:val="right" w:leader="dot" w:pos="8306"/>
        </w:tabs>
      </w:pPr>
      <w:hyperlink w:anchor="_Toc228" w:history="1">
        <w:r>
          <w:rPr>
            <w:rFonts w:ascii="仿宋" w:eastAsia="仿宋" w:hAnsi="仿宋" w:cs="仿宋" w:hint="eastAsia"/>
            <w:lang w:eastAsia="zh-CN"/>
          </w:rPr>
          <w:t>十四、ASA项目变更管理</w:t>
        </w:r>
        <w:r>
          <w:tab/>
        </w:r>
        <w:r>
          <w:fldChar w:fldCharType="begin"/>
        </w:r>
        <w:r>
          <w:instrText xml:space="preserve"> PAGEREF _Toc228 \h </w:instrText>
        </w:r>
        <w:r>
          <w:fldChar w:fldCharType="separate"/>
        </w:r>
        <w:r>
          <w:t>74</w:t>
        </w:r>
        <w:r>
          <w:fldChar w:fldCharType="end"/>
        </w:r>
      </w:hyperlink>
    </w:p>
    <w:p>
      <w:pPr>
        <w:pStyle w:val="TOC2"/>
        <w:tabs>
          <w:tab w:val="right" w:leader="dot" w:pos="8306"/>
        </w:tabs>
      </w:pPr>
      <w:hyperlink w:anchor="_Toc28007" w:history="1">
        <w:r>
          <w:rPr>
            <w:rFonts w:ascii="仿宋" w:eastAsia="仿宋" w:hAnsi="仿宋" w:cs="仿宋" w:hint="eastAsia"/>
            <w:lang w:eastAsia="zh-CN"/>
          </w:rPr>
          <w:t>(一)、变更申请与评估</w:t>
        </w:r>
        <w:r>
          <w:tab/>
        </w:r>
        <w:r>
          <w:fldChar w:fldCharType="begin"/>
        </w:r>
        <w:r>
          <w:instrText xml:space="preserve"> PAGEREF _Toc28007 \h </w:instrText>
        </w:r>
        <w:r>
          <w:fldChar w:fldCharType="separate"/>
        </w:r>
        <w:r>
          <w:t>74</w:t>
        </w:r>
        <w:r>
          <w:fldChar w:fldCharType="end"/>
        </w:r>
      </w:hyperlink>
    </w:p>
    <w:p>
      <w:pPr>
        <w:pStyle w:val="TOC2"/>
        <w:tabs>
          <w:tab w:val="right" w:leader="dot" w:pos="8306"/>
        </w:tabs>
      </w:pPr>
      <w:hyperlink w:anchor="_Toc15369" w:history="1">
        <w:r>
          <w:rPr>
            <w:rFonts w:ascii="仿宋" w:eastAsia="仿宋" w:hAnsi="仿宋" w:cs="仿宋" w:hint="eastAsia"/>
            <w:lang w:eastAsia="zh-CN"/>
          </w:rPr>
          <w:t>(二)、变更实施与控制</w:t>
        </w:r>
        <w:r>
          <w:tab/>
        </w:r>
        <w:r>
          <w:fldChar w:fldCharType="begin"/>
        </w:r>
        <w:r>
          <w:instrText xml:space="preserve"> PAGEREF _Toc15369 \h </w:instrText>
        </w:r>
        <w:r>
          <w:fldChar w:fldCharType="separate"/>
        </w:r>
        <w:r>
          <w:t>74</w:t>
        </w:r>
        <w:r>
          <w:fldChar w:fldCharType="end"/>
        </w:r>
      </w:hyperlink>
    </w:p>
    <w:p>
      <w:pPr>
        <w:pStyle w:val="TOC1"/>
        <w:tabs>
          <w:tab w:val="right" w:leader="dot" w:pos="8306"/>
        </w:tabs>
      </w:pPr>
      <w:hyperlink w:anchor="_Toc26645" w:history="1">
        <w:r>
          <w:rPr>
            <w:rFonts w:ascii="仿宋" w:eastAsia="仿宋" w:hAnsi="仿宋" w:cs="仿宋" w:hint="eastAsia"/>
            <w:lang w:eastAsia="zh-CN"/>
          </w:rPr>
          <w:t>十五、供应链管理</w:t>
        </w:r>
        <w:r>
          <w:tab/>
        </w:r>
        <w:r>
          <w:fldChar w:fldCharType="begin"/>
        </w:r>
        <w:r>
          <w:instrText xml:space="preserve"> PAGEREF _Toc26645 \h </w:instrText>
        </w:r>
        <w:r>
          <w:fldChar w:fldCharType="separate"/>
        </w:r>
        <w:r>
          <w:t>75</w:t>
        </w:r>
        <w:r>
          <w:fldChar w:fldCharType="end"/>
        </w:r>
      </w:hyperlink>
    </w:p>
    <w:p>
      <w:pPr>
        <w:pStyle w:val="TOC2"/>
        <w:tabs>
          <w:tab w:val="right" w:leader="dot" w:pos="8306"/>
        </w:tabs>
      </w:pPr>
      <w:hyperlink w:anchor="_Toc24269" w:history="1">
        <w:r>
          <w:rPr>
            <w:rFonts w:ascii="仿宋" w:eastAsia="仿宋" w:hAnsi="仿宋" w:cs="仿宋" w:hint="eastAsia"/>
            <w:lang w:eastAsia="zh-CN"/>
          </w:rPr>
          <w:t>(一)、供应链战略规划</w:t>
        </w:r>
        <w:r>
          <w:tab/>
        </w:r>
        <w:r>
          <w:fldChar w:fldCharType="begin"/>
        </w:r>
        <w:r>
          <w:instrText xml:space="preserve"> PAGEREF _Toc24269 \h </w:instrText>
        </w:r>
        <w:r>
          <w:fldChar w:fldCharType="separate"/>
        </w:r>
        <w:r>
          <w:t>75</w:t>
        </w:r>
        <w:r>
          <w:fldChar w:fldCharType="end"/>
        </w:r>
      </w:hyperlink>
    </w:p>
    <w:p>
      <w:pPr>
        <w:pStyle w:val="TOC2"/>
        <w:tabs>
          <w:tab w:val="right" w:leader="dot" w:pos="8306"/>
        </w:tabs>
      </w:pPr>
      <w:hyperlink w:anchor="_Toc508" w:history="1">
        <w:r>
          <w:rPr>
            <w:rFonts w:ascii="仿宋" w:eastAsia="仿宋" w:hAnsi="仿宋" w:cs="仿宋" w:hint="eastAsia"/>
            <w:lang w:eastAsia="zh-CN"/>
          </w:rPr>
          <w:t>(二)、供应商选择与合作</w:t>
        </w:r>
        <w:r>
          <w:tab/>
        </w:r>
        <w:r>
          <w:fldChar w:fldCharType="begin"/>
        </w:r>
        <w:r>
          <w:instrText xml:space="preserve"> PAGEREF _Toc508 \h </w:instrText>
        </w:r>
        <w:r>
          <w:fldChar w:fldCharType="separate"/>
        </w:r>
        <w:r>
          <w:t>77</w:t>
        </w:r>
        <w:r>
          <w:fldChar w:fldCharType="end"/>
        </w:r>
      </w:hyperlink>
    </w:p>
    <w:p>
      <w:pPr>
        <w:pStyle w:val="TOC2"/>
        <w:tabs>
          <w:tab w:val="right" w:leader="dot" w:pos="8306"/>
        </w:tabs>
      </w:pPr>
      <w:hyperlink w:anchor="_Toc23191" w:history="1">
        <w:r>
          <w:rPr>
            <w:rFonts w:ascii="仿宋" w:eastAsia="仿宋" w:hAnsi="仿宋" w:cs="仿宋" w:hint="eastAsia"/>
            <w:lang w:eastAsia="zh-CN"/>
          </w:rPr>
          <w:t>(三)、物流与库存管理</w:t>
        </w:r>
        <w:r>
          <w:tab/>
        </w:r>
        <w:r>
          <w:fldChar w:fldCharType="begin"/>
        </w:r>
        <w:r>
          <w:instrText xml:space="preserve"> PAGEREF _Toc23191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7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2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ASA项目的技术管理特点体现在其创新导向。通过引入最先进的技术趋势和解决方案，ASA项目致力于提升科技含量、提高质量和效率水平。这意味着我们将采用最新的工具和方法，确保ASA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ASA项目技术管理的显著特征。通过整合不同领域的技术资源，我们实现了跨学科的协同工作。这有助于优化技术架构，提高整体效能。此外，整合性策略还促进了不同技术团队之间的紧密沟通和高效合作，确保ASA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ASA项目所采用的技术。通过不断优化技术方案，ASA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ASA项目团队将在ASA项目初期识别可能的技术风险，并采取相应的预防和应对措施。通过建立健全的风险评估机制，ASA项目能够在实施过程中及时发现并解决潜在的技术问题，保障ASA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通过这些独特的技术管理特点，我们确信在ASA项目中，技术将成为ASA项目成功的有力支持。这一深度剖析揭示了技术管理在ASA项目实施中的关键作用，为ASA项目的技术基础奠定了坚实的基础。</w:t>
      </w:r>
    </w:p>
    <w:p>
      <w:pPr>
        <w:pStyle w:val="Heading2"/>
        <w:ind w:firstLine="560" w:firstLineChars="200"/>
        <w:rPr>
          <w:rFonts w:ascii="仿宋" w:eastAsia="仿宋" w:hAnsi="仿宋" w:cs="仿宋" w:hint="eastAsia"/>
          <w:sz w:val="28"/>
          <w:lang w:eastAsia="zh-CN"/>
        </w:rPr>
      </w:pPr>
      <w:bookmarkStart w:id="4" w:name="_Toc13013"/>
      <w:r>
        <w:rPr>
          <w:rFonts w:ascii="仿宋" w:eastAsia="仿宋" w:hAnsi="仿宋" w:cs="仿宋" w:hint="eastAsia"/>
          <w:sz w:val="28"/>
          <w:lang w:eastAsia="zh-CN"/>
        </w:rPr>
        <w:t>(二)、ASA项目工艺技术设计方案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ASA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ASA项目将严格按照相关行业规范要求进行组织。通过有效控制产品质量，ASA项目将致力于为顾客提供优质的ASA项目产品和良好的服务。这体现了ASA项目对于生产活动合规性和质量标准的高度重视，为ASA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ASA项目注重生态效益和清洁生产原则。ASA项目建设将紧密结合地方特色经济发展，与社会经济发展规划和区域环境保护规划方案相协调一致。通过与当地区域自然生态系统的结合，ASA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ASA项目产品具有多样化的客户需求和个性化的特点。因此，ASA项目产品规格品种多样，且单批生产数量较小。为满足这一特点，ASA项目承办单位将建设先进的柔性制造生产线。通过广泛应用柔性制造技术，ASA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总体而言，ASA项目采用的技术具有较高的技术含量和自动化水平，处于国内先进水平。这一技术选用不仅体现了对生产效率、质量和环境友好性的高标准要求，同时为ASA项目的可持续发展奠定了坚实的基础。</w:t>
      </w:r>
    </w:p>
    <w:p>
      <w:pPr>
        <w:pStyle w:val="Heading2"/>
        <w:ind w:firstLine="560" w:firstLineChars="200"/>
        <w:rPr>
          <w:rFonts w:ascii="仿宋" w:eastAsia="仿宋" w:hAnsi="仿宋" w:cs="仿宋" w:hint="eastAsia"/>
          <w:sz w:val="28"/>
          <w:lang w:eastAsia="zh-CN"/>
        </w:rPr>
      </w:pPr>
      <w:bookmarkStart w:id="5" w:name="_Toc827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为确保ASA项目的高效生产和技术实施，我们制定了一套精心设计的设备选型方案，以满足ASA项目生产、质量和环保的要求。该方案的主要特点如下：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ASA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针对ASA项目产品的多样性和小批量生产的特点，我们将建设柔性制造生产线。通过在设备选型中考虑柔性制造技术，可以灵活应对不同产品规格和生产需求，实现生产线的高度灵活性和适应性。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551"/>
      <w:r>
        <w:rPr>
          <w:rFonts w:ascii="仿宋" w:eastAsia="仿宋" w:hAnsi="仿宋" w:cs="仿宋" w:hint="eastAsia"/>
          <w:sz w:val="28"/>
          <w:lang w:eastAsia="zh-CN"/>
        </w:rPr>
        <w:t>二、ASA项目文档管理</w:t>
      </w:r>
      <w:bookmarkEnd w:id="6"/>
    </w:p>
    <w:p>
      <w:pPr>
        <w:pStyle w:val="Heading2"/>
        <w:rPr>
          <w:rFonts w:ascii="仿宋" w:eastAsia="仿宋" w:hAnsi="仿宋" w:cs="仿宋" w:hint="eastAsia"/>
          <w:lang w:eastAsia="zh-CN"/>
        </w:rPr>
      </w:pPr>
      <w:bookmarkStart w:id="7" w:name="_Toc1518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ASA项目高度重视文档的质量和准确性，以支持ASA项目的各项活动和决策。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ASA项目文档的编制始于ASA项目计划的初期，我们制定了详细的文档编制计划，明确了每个文档的内容、格式和编写责任人。在ASA项目启动阶段，我们首先编制了ASA项目章程，明确定义了ASA项目的目标、范围、风险等关键要素。随后，ASA项目团队根据计划陆续编制了需求文档、设计文档、测试文档等各类文档，确保ASA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ASA项目管理中的重要环节，旨在确保ASA项目文档符合质量标准和ASA项目需求。在ASA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除了内部审查，我们还进行了外部审查，邀请ASA项目相关利益方和专业领域的专家对文档进行独立审查。这有助于获取更全面、客观的反馈，确保ASA项目文档不仅符合内部标准，也满足外部需求。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ASA项目在文档编制与审查方面建立了严格的管理机制，通过规范的流程和多维度的审查，确保ASA项目文档的质量、准确性和可靠性，为ASA项目的顺利推进提供了有力支持。</w:t>
      </w:r>
    </w:p>
    <w:p>
      <w:pPr>
        <w:pStyle w:val="Heading2"/>
        <w:ind w:firstLine="560" w:firstLineChars="200"/>
        <w:rPr>
          <w:rFonts w:ascii="仿宋" w:eastAsia="仿宋" w:hAnsi="仿宋" w:cs="仿宋" w:hint="eastAsia"/>
          <w:sz w:val="28"/>
          <w:lang w:eastAsia="zh-CN"/>
        </w:rPr>
      </w:pPr>
      <w:bookmarkStart w:id="8" w:name="_Toc3005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在ASA项目中，我们致力于优化文档发布与分发过程，以确保信息的高效传递和团队间协作的顺畅进行。以下是我们采取的关键优化策略：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我们通过多渠道发布文档，包括电子邮件、ASA项目管理平台、内部网站等，以满足不同团队成员的偏好和需求。多渠道发布确保了信息的全面覆盖。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我们采用了精细的权限控制，确保只有授权人员可以访问敏感信息。这种安全措施保护了ASA项目文档的机密性，防止了未经授权的信息泄露。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087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文档存档与归档是ASA项目生命周期中一个至关重要的环节，直接关系到ASA项目信息的长期保存和历史记录的完整性。在ASA项目中，我们实施了一系列有效的文档存档与归档管理策略：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9503"/>
      <w:r>
        <w:rPr>
          <w:rFonts w:ascii="仿宋" w:eastAsia="仿宋" w:hAnsi="仿宋" w:cs="仿宋" w:hint="eastAsia"/>
          <w:sz w:val="28"/>
          <w:lang w:eastAsia="zh-CN"/>
        </w:rPr>
        <w:t>三、ASA项目选址可行性分析</w:t>
      </w:r>
      <w:bookmarkEnd w:id="10"/>
    </w:p>
    <w:p>
      <w:pPr>
        <w:pStyle w:val="Heading2"/>
        <w:rPr>
          <w:rFonts w:ascii="仿宋" w:eastAsia="仿宋" w:hAnsi="仿宋" w:cs="仿宋" w:hint="eastAsia"/>
          <w:lang w:eastAsia="zh-CN"/>
        </w:rPr>
      </w:pPr>
      <w:bookmarkStart w:id="11" w:name="_Toc7201"/>
      <w:r>
        <w:rPr>
          <w:rFonts w:ascii="仿宋" w:eastAsia="仿宋" w:hAnsi="仿宋" w:cs="仿宋" w:hint="eastAsia"/>
          <w:lang w:eastAsia="zh-CN"/>
        </w:rPr>
        <w:t>(一)、ASA项目选址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该ASA项目选址位于XX省XX市XX区XXX街道</w:t>
      </w:r>
    </w:p>
    <w:p>
      <w:pPr>
        <w:pStyle w:val="Heading2"/>
        <w:ind w:firstLine="560" w:firstLineChars="200"/>
        <w:rPr>
          <w:rFonts w:ascii="仿宋" w:eastAsia="仿宋" w:hAnsi="仿宋" w:cs="仿宋" w:hint="eastAsia"/>
          <w:sz w:val="28"/>
          <w:lang w:eastAsia="zh-CN"/>
        </w:rPr>
      </w:pPr>
      <w:bookmarkStart w:id="12" w:name="_Toc945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ASA项目的征地面积将根据ASA项目的实际规模和需求进行精确规划。具体面积XXX平方米，旨在确保ASA项目不仅能够满足当前的发展需求，还能够预留空间以适应未来的扩展。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净用地面积是在征地面积基础上去除不可利用面积后的实际可开发用地。具体面积XXX平方米，考虑到环保、交通、安全等多方面因素，以确保ASA项目在整体利用效率上达到最优。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ASA项目计划建设的建筑总规模具体面积XXX平方米。这一规模的确定综合考虑了ASA项目的性质、规模，以及城市规划的相关要求，确保建筑布局与周边环境协调一致。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绿地率是ASA项目用地中被规划为绿地的比例。具体面积XXX平方米，旨在通过合理规划绿地，改善ASA项目周边环境，提升居民生活质量，并符合城市整体绿化规划。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容积率是用地上可以建设的建筑总体积与用地面积之比。具体面积XXX，通过合理的容积率规划，确保ASA项目建筑规模与周边环境和谐共生。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确保ASA项目选址与当地城市规划相一致，具体面积XXX平方米。通过与城市规划部门深入沟通，确保ASA项目不仅符合城市的整体发展方向，还能够融入城市的发展布局，为城市的长远发展贡献力量。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充分了解并确保ASA项目选址符合当地产业政策，具体面积XXX平方米。这包括ASA项目对当地经济的促进作用，以及对相关产业的带动效应，确保ASA项目与地方政府的产业政策保持一致，促进共赢合作。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用地总体要求必须符合环保和可持续发展的原则，具体面积XXX平方米。通过采用绿色建筑设计、节能减排等措施，确保ASA项目在建设和运营过程中对环境的影响最小化，达到可持续发展的要求。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确保ASA项目选址具备必要的公共设施配套，具体面积XXX平方米。这包括交通便利性、教育、医疗等基础设施，以提高居民生活品质，使得ASA项目选址更具吸引力。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考虑用地总体要求对当地社会稳定性的影响，具体面积XXX平方米。通过深入了解当地社区反馈，确保ASA项目的选址和建设过程对当地社会和谐稳定产生积极作用。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ASA项目选址不仅符合法规和规划，还在实际操作中具有可行性。这一全面规划将为ASA项目的成功实施提供坚实的基础，确保ASA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4395"/>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AS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ASA项目的设备规划和空间设计中，我们将采取灵活设备布局的措施。设备布局将根据实际需求进行灵活设计，避免不必要的浪费。通过合理规划设备摆放位置，我们将提高设备的利用率，减少设备间距，以确保AS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ASA项目内部引入共享设施的概念，例如共享会议室、办公区等。通过这种方式，我们可以减少对资源的重复建设，提高资源共享效率，从而减小AS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039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ASA项目的总图布置中，我们将不同功能区域进行明确的规划，以最大程度满足AS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794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我们首先关注市场因素，包括潜在客户分布、竞争对手位置、市场需求等。通过深入的市场调研，我们能够更准确地评估选址对于市场开拓和产品销售的影响，确保ASA项目能够在有利的市场环境中蓬勃发展。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ASA项目对环境的影响是综合评价的重要因素之一。我们将详细考虑选址周边的自然环境、生态保护区、水源地等情况，确保ASA项目的建设和运营对环境影响最小化，并符合当地的环保法规标准。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对选址的评价还需充分考虑当地政府的产业政策和法规。我们将详细了解ASA项目所在地的相关政策，确保ASA项目的规划和运营与当地法规相符，降低不必要的法律风险。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考虑到社会稳定性对企业运营的重要性，我们将评估选址地区的社会安全情况、劳工关系、社区反馈等方面，以确保ASA项目的建设和运营不会受到社会稳定性的负面影响。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最后，我们将综合考虑用地成本，包括土地购置费用、土地开发成本等。通过对用地成本的详细评估，我们能够做出更为精确的经济效益分析，为ASA项目的投资决策提供有力支持。</w:t>
      </w:r>
    </w:p>
    <w:p>
      <w:pPr>
        <w:pStyle w:val="Heading1"/>
        <w:ind w:firstLine="560" w:firstLineChars="200"/>
        <w:rPr>
          <w:rFonts w:ascii="仿宋" w:eastAsia="仿宋" w:hAnsi="仿宋" w:cs="仿宋" w:hint="eastAsia"/>
          <w:sz w:val="28"/>
          <w:lang w:eastAsia="zh-CN"/>
        </w:rPr>
      </w:pPr>
      <w:bookmarkStart w:id="16" w:name="_Toc23200"/>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7565"/>
      <w:r>
        <w:rPr>
          <w:rFonts w:ascii="仿宋" w:eastAsia="仿宋" w:hAnsi="仿宋" w:cs="仿宋" w:hint="eastAsia"/>
          <w:lang w:eastAsia="zh-CN"/>
        </w:rPr>
        <w:t>(一)、ASA行业分析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ASA行业一直以来都是市场的关注焦点。行业内的发展趋势、竞争态势以及潜在机会都对ASA项目的推进产生深远的影响。通过深入研究行业的整体概貌，我们将更好地理解行业的核心特征，为ASA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ASA行业，技术一直是推动创新和发展的关键因素。我们将对当前技术趋势进行详尽分析，包括但不限于人工智能、大数据应用、先进制造技术等。这有助于ASA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ASA项目成功的基础。我们将对主要竞争对手进行深入研究，包括其市场份额、产品特点、市场定位等。通过全面了解竞争对手的优势和劣势，ASA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7130"/>
      <w:r>
        <w:rPr>
          <w:rFonts w:ascii="仿宋" w:eastAsia="仿宋" w:hAnsi="仿宋" w:cs="仿宋" w:hint="eastAsia"/>
          <w:sz w:val="28"/>
          <w:lang w:eastAsia="zh-CN"/>
        </w:rPr>
        <w:t>(二)、ASA市场分析预测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通过对市场规模的深入调研，我们将预测ASA市场未来的增长趋势。这包括市场的整体规模、各细分领域的发展趋势等。ASA项目可以根据市场的扩张速度和潜在机会，制定更符合市场需求的发展策略。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了解消费者的需求是市场分析的核心。我们将通过调查研究，深入挖掘目标消费者的需求特点、购买习惯以及对产品和服务的期望。这有助于ASA项目更好地定位目标市场，提供更符合消费者期待的解决方案。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ASA项目实施过程中需要充分考虑的因素。我们将对市场风险进行全面评估，包括但不限于政策法规风险、市场竞争风险、技术变革风险等。通过对潜在风险的深入分析，ASA项目可以制定相应的风险缓解策略，降低不确定性对ASA项目的影响。</w:t>
      </w:r>
    </w:p>
    <w:p>
      <w:pPr>
        <w:pStyle w:val="Heading1"/>
        <w:ind w:firstLine="560" w:firstLineChars="200"/>
        <w:rPr>
          <w:rFonts w:ascii="仿宋" w:eastAsia="仿宋" w:hAnsi="仿宋" w:cs="仿宋" w:hint="eastAsia"/>
          <w:sz w:val="28"/>
          <w:lang w:eastAsia="zh-CN"/>
        </w:rPr>
      </w:pPr>
      <w:bookmarkStart w:id="19" w:name="_Toc16993"/>
      <w:r>
        <w:rPr>
          <w:rFonts w:ascii="仿宋" w:eastAsia="仿宋" w:hAnsi="仿宋" w:cs="仿宋" w:hint="eastAsia"/>
          <w:sz w:val="28"/>
          <w:lang w:eastAsia="zh-CN"/>
        </w:rPr>
        <w:t>五、ASA项目土建工程</w:t>
      </w:r>
      <w:bookmarkEnd w:id="19"/>
    </w:p>
    <w:p>
      <w:pPr>
        <w:pStyle w:val="Heading2"/>
        <w:rPr>
          <w:rFonts w:ascii="仿宋" w:eastAsia="仿宋" w:hAnsi="仿宋" w:cs="仿宋" w:hint="eastAsia"/>
          <w:lang w:eastAsia="zh-CN"/>
        </w:rPr>
      </w:pPr>
      <w:bookmarkStart w:id="20" w:name="_Toc18486"/>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在ASA项目的建筑工程设计中，我们将秉承一系列重要的设计原则，以确保ASA项目建筑在功能、美观、可持续性等方面达到最佳效果。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https://d.book118.com/546002123215010050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ASA项目规划设计纲要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623E5D"/>
    <w:rsid w:val="0C623E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0212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2024-02-11T08:00:00Z</dcterms:created>
  <dcterms:modified xsi:type="dcterms:W3CDTF">2024-02-11T08:01:18Z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0C4A2BEA9ADB4EC8B60A7C51D8457B98_11</vt:lpwstr>
  </property>
  <property fmtid="{D5CDD505-2E9C-101B-9397-08002B2CF9AE}" pid="3" name="KSOProductBuildVer">
    <vt:lpwstr>2052-12.1.0.16250</vt:lpwstr>
  </property>
</Properties>
</file>