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35" w:lineRule="auto"/>
        <w:rPr>
          <w:rFonts w:ascii="Arial"/>
          <w:sz w:val="21"/>
        </w:rPr>
      </w:pPr>
    </w:p>
    <w:p>
      <w:pPr>
        <w:spacing w:line="336" w:lineRule="auto"/>
        <w:rPr>
          <w:rFonts w:ascii="Arial"/>
          <w:sz w:val="21"/>
        </w:rPr>
      </w:pPr>
    </w:p>
    <w:p>
      <w:pPr>
        <w:pStyle w:val="BodyText"/>
        <w:spacing w:before="149" w:line="219" w:lineRule="auto"/>
        <w:ind w:left="104"/>
        <w:outlineLvl w:val="0"/>
        <w:rPr>
          <w:sz w:val="46"/>
          <w:szCs w:val="46"/>
        </w:rPr>
      </w:pPr>
      <w:r>
        <w:rPr>
          <w:spacing w:val="8"/>
          <w:sz w:val="46"/>
          <w:szCs w:val="46"/>
        </w:rPr>
        <w:t>表1 建设项目概况及验收监测依据、执行标准</w:t>
      </w:r>
    </w:p>
    <w:p>
      <w:pPr>
        <w:spacing w:before="11"/>
      </w:pPr>
    </w:p>
    <w:tbl>
      <w:tblPr>
        <w:tblStyle w:val="TableNormal"/>
        <w:tblW w:w="160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633"/>
        <w:gridCol w:w="2578"/>
        <w:gridCol w:w="1799"/>
        <w:gridCol w:w="1229"/>
        <w:gridCol w:w="2368"/>
        <w:gridCol w:w="2169"/>
        <w:gridCol w:w="2243"/>
      </w:tblGrid>
      <w:tr>
        <w:tblPrEx>
          <w:tblW w:w="160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424"/>
        </w:trPr>
        <w:tc>
          <w:tcPr>
            <w:tcW w:w="3633" w:type="dxa"/>
            <w:vAlign w:val="top"/>
          </w:tcPr>
          <w:p>
            <w:pPr>
              <w:spacing w:line="403" w:lineRule="auto"/>
              <w:rPr>
                <w:rFonts w:ascii="Arial"/>
                <w:sz w:val="21"/>
              </w:rPr>
            </w:pPr>
          </w:p>
          <w:p>
            <w:pPr>
              <w:pStyle w:val="TableText"/>
              <w:spacing w:before="126" w:line="220" w:lineRule="auto"/>
              <w:ind w:left="635"/>
            </w:pPr>
            <w:r>
              <w:rPr>
                <w:spacing w:val="3"/>
              </w:rPr>
              <w:t>建设项目名称</w:t>
            </w:r>
          </w:p>
        </w:tc>
        <w:tc>
          <w:tcPr>
            <w:tcW w:w="12386" w:type="dxa"/>
            <w:gridSpan w:val="6"/>
            <w:vAlign w:val="top"/>
          </w:tcPr>
          <w:p>
            <w:pPr>
              <w:spacing w:line="402" w:lineRule="auto"/>
              <w:rPr>
                <w:rFonts w:ascii="Arial"/>
                <w:sz w:val="21"/>
              </w:rPr>
            </w:pPr>
          </w:p>
          <w:p>
            <w:pPr>
              <w:pStyle w:val="TableText"/>
              <w:spacing w:before="126" w:line="219" w:lineRule="auto"/>
              <w:ind w:left="191"/>
            </w:pPr>
            <w:r>
              <w:rPr>
                <w:spacing w:val="3"/>
              </w:rPr>
              <w:t>河南盛林装饰纸有限公司年产500万张浸渍纸项目</w:t>
            </w:r>
          </w:p>
        </w:tc>
      </w:tr>
      <w:tr>
        <w:tblPrEx>
          <w:tblW w:w="16019" w:type="dxa"/>
          <w:tblInd w:w="5" w:type="dxa"/>
          <w:tblLayout w:type="fixed"/>
        </w:tblPrEx>
        <w:trPr>
          <w:trHeight w:val="1419"/>
        </w:trPr>
        <w:tc>
          <w:tcPr>
            <w:tcW w:w="3633" w:type="dxa"/>
            <w:vAlign w:val="top"/>
          </w:tcPr>
          <w:p>
            <w:pPr>
              <w:spacing w:line="398" w:lineRule="auto"/>
              <w:rPr>
                <w:rFonts w:ascii="Arial"/>
                <w:sz w:val="21"/>
              </w:rPr>
            </w:pPr>
          </w:p>
          <w:p>
            <w:pPr>
              <w:pStyle w:val="TableText"/>
              <w:spacing w:before="127" w:line="220" w:lineRule="auto"/>
              <w:ind w:left="635"/>
            </w:pPr>
            <w:r>
              <w:rPr>
                <w:spacing w:val="3"/>
              </w:rPr>
              <w:t>建设单位名称</w:t>
            </w:r>
          </w:p>
        </w:tc>
        <w:tc>
          <w:tcPr>
            <w:tcW w:w="12386" w:type="dxa"/>
            <w:gridSpan w:val="6"/>
            <w:vAlign w:val="top"/>
          </w:tcPr>
          <w:p>
            <w:pPr>
              <w:spacing w:line="398" w:lineRule="auto"/>
              <w:rPr>
                <w:rFonts w:ascii="Arial"/>
                <w:sz w:val="21"/>
              </w:rPr>
            </w:pPr>
          </w:p>
          <w:p>
            <w:pPr>
              <w:pStyle w:val="TableText"/>
              <w:spacing w:before="126" w:line="219" w:lineRule="auto"/>
              <w:ind w:left="191"/>
            </w:pPr>
            <w:r>
              <w:rPr>
                <w:spacing w:val="4"/>
              </w:rPr>
              <w:t>河南盛林装饰纸有限公司</w:t>
            </w:r>
          </w:p>
        </w:tc>
      </w:tr>
      <w:tr>
        <w:tblPrEx>
          <w:tblW w:w="16019" w:type="dxa"/>
          <w:tblInd w:w="5" w:type="dxa"/>
          <w:tblLayout w:type="fixed"/>
        </w:tblPrEx>
        <w:trPr>
          <w:trHeight w:val="1250"/>
        </w:trPr>
        <w:tc>
          <w:tcPr>
            <w:tcW w:w="3633" w:type="dxa"/>
            <w:vAlign w:val="top"/>
          </w:tcPr>
          <w:p>
            <w:pPr>
              <w:spacing w:line="309" w:lineRule="auto"/>
              <w:rPr>
                <w:rFonts w:ascii="Arial"/>
                <w:sz w:val="21"/>
              </w:rPr>
            </w:pPr>
          </w:p>
          <w:p>
            <w:pPr>
              <w:pStyle w:val="TableText"/>
              <w:spacing w:before="127" w:line="219" w:lineRule="auto"/>
              <w:ind w:left="635"/>
            </w:pPr>
            <w:r>
              <w:rPr>
                <w:spacing w:val="7"/>
              </w:rPr>
              <w:t>项目主管部门</w:t>
            </w:r>
          </w:p>
        </w:tc>
        <w:tc>
          <w:tcPr>
            <w:tcW w:w="12386" w:type="dxa"/>
            <w:gridSpan w:val="6"/>
            <w:vAlign w:val="top"/>
          </w:tcPr>
          <w:p>
            <w:pPr>
              <w:spacing w:line="320" w:lineRule="auto"/>
              <w:rPr>
                <w:rFonts w:ascii="Arial"/>
                <w:sz w:val="21"/>
              </w:rPr>
            </w:pPr>
          </w:p>
          <w:p>
            <w:pPr>
              <w:pStyle w:val="TableText"/>
              <w:spacing w:before="127" w:line="224" w:lineRule="auto"/>
              <w:ind w:left="191"/>
            </w:pPr>
            <w:r>
              <w:t>/</w:t>
            </w:r>
          </w:p>
        </w:tc>
      </w:tr>
      <w:tr>
        <w:tblPrEx>
          <w:tblW w:w="16019" w:type="dxa"/>
          <w:tblInd w:w="5" w:type="dxa"/>
          <w:tblLayout w:type="fixed"/>
        </w:tblPrEx>
        <w:trPr>
          <w:trHeight w:val="1180"/>
        </w:trPr>
        <w:tc>
          <w:tcPr>
            <w:tcW w:w="3633" w:type="dxa"/>
            <w:vAlign w:val="top"/>
          </w:tcPr>
          <w:p>
            <w:pPr>
              <w:spacing w:line="280" w:lineRule="auto"/>
              <w:rPr>
                <w:rFonts w:ascii="Arial"/>
                <w:sz w:val="21"/>
              </w:rPr>
            </w:pPr>
          </w:p>
          <w:p>
            <w:pPr>
              <w:pStyle w:val="TableText"/>
              <w:spacing w:before="127" w:line="220" w:lineRule="auto"/>
              <w:ind w:left="635"/>
            </w:pPr>
            <w:r>
              <w:rPr>
                <w:spacing w:val="7"/>
              </w:rPr>
              <w:t>建设项目性质</w:t>
            </w:r>
          </w:p>
        </w:tc>
        <w:tc>
          <w:tcPr>
            <w:tcW w:w="12386" w:type="dxa"/>
            <w:gridSpan w:val="6"/>
            <w:vAlign w:val="top"/>
          </w:tcPr>
          <w:p>
            <w:pPr>
              <w:spacing w:line="301" w:lineRule="auto"/>
              <w:rPr>
                <w:rFonts w:ascii="Arial"/>
                <w:sz w:val="21"/>
              </w:rPr>
            </w:pPr>
          </w:p>
          <w:p>
            <w:pPr>
              <w:pStyle w:val="TableText"/>
              <w:spacing w:before="127" w:line="223" w:lineRule="auto"/>
              <w:ind w:left="191"/>
            </w:pPr>
            <w:r>
              <w:rPr>
                <w:position w:val="1"/>
              </w:rPr>
              <w:t xml:space="preserve">新建 √     </w:t>
            </w:r>
            <w:r>
              <w:rPr>
                <w:position w:val="-2"/>
              </w:rPr>
              <w:t xml:space="preserve">改扩建     </w:t>
            </w:r>
            <w:r>
              <w:t>技改     迁建</w:t>
            </w:r>
          </w:p>
        </w:tc>
      </w:tr>
      <w:tr>
        <w:tblPrEx>
          <w:tblW w:w="16019" w:type="dxa"/>
          <w:tblInd w:w="5" w:type="dxa"/>
          <w:tblLayout w:type="fixed"/>
        </w:tblPrEx>
        <w:trPr>
          <w:trHeight w:val="3208"/>
        </w:trPr>
        <w:tc>
          <w:tcPr>
            <w:tcW w:w="3633" w:type="dxa"/>
            <w:vAlign w:val="top"/>
          </w:tcPr>
          <w:p>
            <w:pPr>
              <w:spacing w:line="290" w:lineRule="auto"/>
              <w:rPr>
                <w:rFonts w:ascii="Arial"/>
                <w:sz w:val="21"/>
              </w:rPr>
            </w:pPr>
          </w:p>
          <w:p>
            <w:pPr>
              <w:pStyle w:val="TableText"/>
              <w:spacing w:before="126" w:line="485" w:lineRule="auto"/>
              <w:ind w:left="635" w:right="614"/>
              <w:jc w:val="both"/>
            </w:pPr>
            <w:r>
              <w:rPr>
                <w:spacing w:val="3"/>
              </w:rPr>
              <w:t>主要产品名称</w:t>
            </w:r>
            <w:r>
              <w:t xml:space="preserve"> </w:t>
            </w:r>
            <w:r>
              <w:rPr>
                <w:spacing w:val="5"/>
              </w:rPr>
              <w:t>设计生产能力</w:t>
            </w:r>
          </w:p>
          <w:p>
            <w:pPr>
              <w:pStyle w:val="TableText"/>
              <w:spacing w:line="219" w:lineRule="auto"/>
              <w:ind w:left="635"/>
            </w:pPr>
            <w:r>
              <w:rPr>
                <w:spacing w:val="5"/>
              </w:rPr>
              <w:t>实际生产能力</w:t>
            </w:r>
          </w:p>
        </w:tc>
        <w:tc>
          <w:tcPr>
            <w:tcW w:w="12386" w:type="dxa"/>
            <w:gridSpan w:val="6"/>
            <w:vAlign w:val="top"/>
          </w:tcPr>
          <w:p>
            <w:pPr>
              <w:spacing w:line="289" w:lineRule="auto"/>
              <w:rPr>
                <w:rFonts w:ascii="Arial"/>
                <w:sz w:val="21"/>
              </w:rPr>
            </w:pPr>
          </w:p>
          <w:p>
            <w:pPr>
              <w:pStyle w:val="TableText"/>
              <w:spacing w:before="127" w:line="219" w:lineRule="auto"/>
              <w:ind w:left="191"/>
            </w:pPr>
            <w:r>
              <w:rPr>
                <w:spacing w:val="7"/>
              </w:rPr>
              <w:t>浸渍纸</w:t>
            </w:r>
          </w:p>
          <w:p>
            <w:pPr>
              <w:spacing w:line="456" w:lineRule="auto"/>
              <w:rPr>
                <w:rFonts w:ascii="Arial"/>
                <w:sz w:val="21"/>
              </w:rPr>
            </w:pPr>
          </w:p>
          <w:p>
            <w:pPr>
              <w:pStyle w:val="TableText"/>
              <w:spacing w:before="127" w:line="1040" w:lineRule="exact"/>
              <w:ind w:left="191"/>
            </w:pPr>
            <w:r>
              <w:rPr>
                <w:spacing w:val="1"/>
                <w:position w:val="50"/>
              </w:rPr>
              <w:t>年产500万张</w:t>
            </w:r>
          </w:p>
          <w:p>
            <w:pPr>
              <w:pStyle w:val="TableText"/>
              <w:spacing w:line="219" w:lineRule="auto"/>
              <w:ind w:left="191"/>
            </w:pPr>
            <w:r>
              <w:rPr>
                <w:spacing w:val="1"/>
              </w:rPr>
              <w:t>年产500万张</w:t>
            </w:r>
          </w:p>
        </w:tc>
      </w:tr>
      <w:tr>
        <w:tblPrEx>
          <w:tblW w:w="16019" w:type="dxa"/>
          <w:tblInd w:w="5" w:type="dxa"/>
          <w:tblLayout w:type="fixed"/>
        </w:tblPrEx>
        <w:trPr>
          <w:trHeight w:val="1339"/>
        </w:trPr>
        <w:tc>
          <w:tcPr>
            <w:tcW w:w="3633" w:type="dxa"/>
            <w:vAlign w:val="top"/>
          </w:tcPr>
          <w:p>
            <w:pPr>
              <w:spacing w:line="362" w:lineRule="auto"/>
              <w:rPr>
                <w:rFonts w:ascii="Arial"/>
                <w:sz w:val="21"/>
              </w:rPr>
            </w:pPr>
          </w:p>
          <w:p>
            <w:pPr>
              <w:pStyle w:val="TableText"/>
              <w:spacing w:before="126" w:line="220" w:lineRule="auto"/>
              <w:ind w:left="1025"/>
            </w:pPr>
            <w:r>
              <w:rPr>
                <w:spacing w:val="9"/>
              </w:rPr>
              <w:t>环评时间</w:t>
            </w:r>
          </w:p>
        </w:tc>
        <w:tc>
          <w:tcPr>
            <w:tcW w:w="4377" w:type="dxa"/>
            <w:gridSpan w:val="2"/>
            <w:vAlign w:val="top"/>
          </w:tcPr>
          <w:p>
            <w:pPr>
              <w:spacing w:line="361" w:lineRule="auto"/>
              <w:rPr>
                <w:rFonts w:ascii="Arial"/>
                <w:sz w:val="21"/>
              </w:rPr>
            </w:pPr>
          </w:p>
          <w:p>
            <w:pPr>
              <w:pStyle w:val="TableText"/>
              <w:spacing w:before="126" w:line="219" w:lineRule="auto"/>
              <w:ind w:left="1201"/>
            </w:pPr>
            <w:r>
              <w:rPr>
                <w:spacing w:val="9"/>
              </w:rPr>
              <w:t>2016年10月</w:t>
            </w:r>
          </w:p>
        </w:tc>
        <w:tc>
          <w:tcPr>
            <w:tcW w:w="3597" w:type="dxa"/>
            <w:gridSpan w:val="2"/>
            <w:vAlign w:val="top"/>
          </w:tcPr>
          <w:p>
            <w:pPr>
              <w:spacing w:line="363" w:lineRule="auto"/>
              <w:rPr>
                <w:rFonts w:ascii="Arial"/>
                <w:sz w:val="21"/>
              </w:rPr>
            </w:pPr>
          </w:p>
          <w:p>
            <w:pPr>
              <w:pStyle w:val="TableText"/>
              <w:spacing w:before="126" w:line="221" w:lineRule="auto"/>
              <w:ind w:left="1014"/>
            </w:pPr>
            <w:r>
              <w:rPr>
                <w:spacing w:val="9"/>
              </w:rPr>
              <w:t>开工时间</w:t>
            </w:r>
          </w:p>
        </w:tc>
        <w:tc>
          <w:tcPr>
            <w:tcW w:w="4412" w:type="dxa"/>
            <w:gridSpan w:val="2"/>
            <w:vAlign w:val="top"/>
          </w:tcPr>
          <w:p>
            <w:pPr>
              <w:spacing w:line="361" w:lineRule="auto"/>
              <w:rPr>
                <w:rFonts w:ascii="Arial"/>
                <w:sz w:val="21"/>
              </w:rPr>
            </w:pPr>
          </w:p>
          <w:p>
            <w:pPr>
              <w:pStyle w:val="TableText"/>
              <w:spacing w:before="126" w:line="219" w:lineRule="auto"/>
              <w:ind w:left="1227"/>
            </w:pPr>
            <w:r>
              <w:rPr>
                <w:spacing w:val="9"/>
              </w:rPr>
              <w:t>2016年10月</w:t>
            </w:r>
          </w:p>
        </w:tc>
      </w:tr>
      <w:tr>
        <w:tblPrEx>
          <w:tblW w:w="16019" w:type="dxa"/>
          <w:tblInd w:w="5" w:type="dxa"/>
          <w:tblLayout w:type="fixed"/>
        </w:tblPrEx>
        <w:trPr>
          <w:trHeight w:val="1329"/>
        </w:trPr>
        <w:tc>
          <w:tcPr>
            <w:tcW w:w="3633" w:type="dxa"/>
            <w:vAlign w:val="top"/>
          </w:tcPr>
          <w:p>
            <w:pPr>
              <w:pStyle w:val="TableText"/>
              <w:spacing w:before="220" w:line="655" w:lineRule="exact"/>
              <w:ind w:left="835"/>
            </w:pPr>
            <w:r>
              <w:rPr>
                <w:spacing w:val="4"/>
                <w:position w:val="19"/>
              </w:rPr>
              <w:t>投入试生产</w:t>
            </w:r>
          </w:p>
          <w:p>
            <w:pPr>
              <w:pStyle w:val="TableText"/>
              <w:spacing w:line="210" w:lineRule="auto"/>
              <w:ind w:left="1415"/>
            </w:pPr>
            <w:r>
              <w:rPr>
                <w:spacing w:val="19"/>
              </w:rPr>
              <w:t>时间</w:t>
            </w:r>
          </w:p>
        </w:tc>
        <w:tc>
          <w:tcPr>
            <w:tcW w:w="4377" w:type="dxa"/>
            <w:gridSpan w:val="2"/>
            <w:vAlign w:val="top"/>
          </w:tcPr>
          <w:p>
            <w:pPr>
              <w:spacing w:line="352" w:lineRule="auto"/>
              <w:rPr>
                <w:rFonts w:ascii="Arial"/>
                <w:sz w:val="21"/>
              </w:rPr>
            </w:pPr>
          </w:p>
          <w:p>
            <w:pPr>
              <w:pStyle w:val="TableText"/>
              <w:spacing w:before="127" w:line="219" w:lineRule="auto"/>
              <w:ind w:left="1201"/>
            </w:pPr>
            <w:r>
              <w:rPr>
                <w:spacing w:val="9"/>
              </w:rPr>
              <w:t>2016年12月</w:t>
            </w:r>
          </w:p>
        </w:tc>
        <w:tc>
          <w:tcPr>
            <w:tcW w:w="3597" w:type="dxa"/>
            <w:gridSpan w:val="2"/>
            <w:vAlign w:val="top"/>
          </w:tcPr>
          <w:p>
            <w:pPr>
              <w:spacing w:line="353" w:lineRule="auto"/>
              <w:rPr>
                <w:rFonts w:ascii="Arial"/>
                <w:sz w:val="21"/>
              </w:rPr>
            </w:pPr>
          </w:p>
          <w:p>
            <w:pPr>
              <w:pStyle w:val="TableText"/>
              <w:spacing w:before="127" w:line="220" w:lineRule="auto"/>
              <w:ind w:left="624"/>
            </w:pPr>
            <w:r>
              <w:rPr>
                <w:spacing w:val="6"/>
              </w:rPr>
              <w:t>现场监测时间</w:t>
            </w:r>
          </w:p>
        </w:tc>
        <w:tc>
          <w:tcPr>
            <w:tcW w:w="4412" w:type="dxa"/>
            <w:gridSpan w:val="2"/>
            <w:vAlign w:val="top"/>
          </w:tcPr>
          <w:p>
            <w:pPr>
              <w:spacing w:line="352" w:lineRule="auto"/>
              <w:rPr>
                <w:rFonts w:ascii="Arial"/>
                <w:sz w:val="21"/>
              </w:rPr>
            </w:pPr>
          </w:p>
          <w:p>
            <w:pPr>
              <w:pStyle w:val="TableText"/>
              <w:spacing w:before="127" w:line="219" w:lineRule="auto"/>
              <w:ind w:left="637"/>
            </w:pPr>
            <w:r>
              <w:rPr>
                <w:spacing w:val="5"/>
              </w:rPr>
              <w:t>2017年4月18-19日</w:t>
            </w:r>
          </w:p>
        </w:tc>
      </w:tr>
      <w:tr>
        <w:tblPrEx>
          <w:tblW w:w="16019" w:type="dxa"/>
          <w:tblInd w:w="5" w:type="dxa"/>
          <w:tblLayout w:type="fixed"/>
        </w:tblPrEx>
        <w:trPr>
          <w:trHeight w:val="1219"/>
        </w:trPr>
        <w:tc>
          <w:tcPr>
            <w:tcW w:w="3633" w:type="dxa"/>
            <w:vAlign w:val="top"/>
          </w:tcPr>
          <w:p>
            <w:pPr>
              <w:spacing w:line="303" w:lineRule="auto"/>
              <w:rPr>
                <w:rFonts w:ascii="Arial"/>
                <w:sz w:val="21"/>
              </w:rPr>
            </w:pPr>
          </w:p>
          <w:p>
            <w:pPr>
              <w:pStyle w:val="TableText"/>
              <w:spacing w:before="127" w:line="219" w:lineRule="auto"/>
              <w:ind w:left="835"/>
            </w:pPr>
            <w:r>
              <w:rPr>
                <w:spacing w:val="3"/>
              </w:rPr>
              <w:t>投资总概算</w:t>
            </w:r>
          </w:p>
        </w:tc>
        <w:tc>
          <w:tcPr>
            <w:tcW w:w="2578" w:type="dxa"/>
            <w:vAlign w:val="top"/>
          </w:tcPr>
          <w:p>
            <w:pPr>
              <w:spacing w:line="304" w:lineRule="auto"/>
              <w:rPr>
                <w:rFonts w:ascii="Arial"/>
                <w:sz w:val="21"/>
              </w:rPr>
            </w:pPr>
          </w:p>
          <w:p>
            <w:pPr>
              <w:pStyle w:val="TableText"/>
              <w:spacing w:before="127" w:line="220" w:lineRule="auto"/>
              <w:ind w:left="591"/>
            </w:pPr>
            <w:r>
              <w:rPr>
                <w:spacing w:val="4"/>
              </w:rPr>
              <w:t>700万元</w:t>
            </w:r>
          </w:p>
        </w:tc>
        <w:tc>
          <w:tcPr>
            <w:tcW w:w="3028" w:type="dxa"/>
            <w:gridSpan w:val="2"/>
            <w:vAlign w:val="top"/>
          </w:tcPr>
          <w:p>
            <w:pPr>
              <w:spacing w:line="303" w:lineRule="auto"/>
              <w:rPr>
                <w:rFonts w:ascii="Arial"/>
                <w:sz w:val="21"/>
              </w:rPr>
            </w:pPr>
          </w:p>
          <w:p>
            <w:pPr>
              <w:pStyle w:val="TableText"/>
              <w:spacing w:before="127" w:line="219" w:lineRule="auto"/>
              <w:ind w:left="333"/>
            </w:pPr>
            <w:r>
              <w:rPr>
                <w:spacing w:val="3"/>
              </w:rPr>
              <w:t>环保投资概算</w:t>
            </w:r>
          </w:p>
        </w:tc>
        <w:tc>
          <w:tcPr>
            <w:tcW w:w="2368" w:type="dxa"/>
            <w:vAlign w:val="top"/>
          </w:tcPr>
          <w:p>
            <w:pPr>
              <w:spacing w:line="304" w:lineRule="auto"/>
              <w:rPr>
                <w:rFonts w:ascii="Arial"/>
                <w:sz w:val="21"/>
              </w:rPr>
            </w:pPr>
          </w:p>
          <w:p>
            <w:pPr>
              <w:pStyle w:val="TableText"/>
              <w:spacing w:before="127" w:line="220" w:lineRule="auto"/>
              <w:ind w:left="595"/>
            </w:pPr>
            <w:r>
              <w:rPr>
                <w:spacing w:val="4"/>
              </w:rPr>
              <w:t>84万元</w:t>
            </w:r>
          </w:p>
        </w:tc>
        <w:tc>
          <w:tcPr>
            <w:tcW w:w="2169" w:type="dxa"/>
            <w:vAlign w:val="top"/>
          </w:tcPr>
          <w:p>
            <w:pPr>
              <w:spacing w:line="305" w:lineRule="auto"/>
              <w:rPr>
                <w:rFonts w:ascii="Arial"/>
                <w:sz w:val="21"/>
              </w:rPr>
            </w:pPr>
          </w:p>
          <w:p>
            <w:pPr>
              <w:pStyle w:val="TableText"/>
              <w:spacing w:before="127" w:line="221" w:lineRule="auto"/>
              <w:ind w:left="687"/>
            </w:pPr>
            <w:r>
              <w:rPr>
                <w:spacing w:val="23"/>
              </w:rPr>
              <w:t>比例</w:t>
            </w:r>
          </w:p>
        </w:tc>
        <w:tc>
          <w:tcPr>
            <w:tcW w:w="2243" w:type="dxa"/>
            <w:vAlign w:val="top"/>
          </w:tcPr>
          <w:p>
            <w:pPr>
              <w:spacing w:line="401" w:lineRule="auto"/>
              <w:rPr>
                <w:rFonts w:ascii="Arial"/>
                <w:sz w:val="21"/>
              </w:rPr>
            </w:pPr>
          </w:p>
          <w:p>
            <w:pPr>
              <w:pStyle w:val="TableText"/>
              <w:spacing w:before="127" w:line="184" w:lineRule="auto"/>
              <w:ind w:left="818"/>
            </w:pPr>
            <w:r>
              <w:rPr>
                <w:spacing w:val="-10"/>
              </w:rPr>
              <w:t>12%</w:t>
            </w:r>
          </w:p>
        </w:tc>
      </w:tr>
      <w:tr>
        <w:tblPrEx>
          <w:tblW w:w="16019" w:type="dxa"/>
          <w:tblInd w:w="5" w:type="dxa"/>
          <w:tblLayout w:type="fixed"/>
        </w:tblPrEx>
        <w:trPr>
          <w:trHeight w:val="1330"/>
        </w:trPr>
        <w:tc>
          <w:tcPr>
            <w:tcW w:w="3633" w:type="dxa"/>
            <w:vAlign w:val="top"/>
          </w:tcPr>
          <w:p>
            <w:pPr>
              <w:spacing w:line="355" w:lineRule="auto"/>
              <w:rPr>
                <w:rFonts w:ascii="Arial"/>
                <w:sz w:val="21"/>
              </w:rPr>
            </w:pPr>
          </w:p>
          <w:p>
            <w:pPr>
              <w:pStyle w:val="TableText"/>
              <w:spacing w:before="126" w:line="220" w:lineRule="auto"/>
              <w:ind w:left="835"/>
            </w:pPr>
            <w:r>
              <w:rPr>
                <w:spacing w:val="5"/>
              </w:rPr>
              <w:t>实际总投资</w:t>
            </w:r>
          </w:p>
        </w:tc>
        <w:tc>
          <w:tcPr>
            <w:tcW w:w="2578" w:type="dxa"/>
            <w:vAlign w:val="top"/>
          </w:tcPr>
          <w:p>
            <w:pPr>
              <w:spacing w:line="355" w:lineRule="auto"/>
              <w:rPr>
                <w:rFonts w:ascii="Arial"/>
                <w:sz w:val="21"/>
              </w:rPr>
            </w:pPr>
          </w:p>
          <w:p>
            <w:pPr>
              <w:pStyle w:val="TableText"/>
              <w:spacing w:before="126" w:line="220" w:lineRule="auto"/>
              <w:ind w:left="591"/>
            </w:pPr>
            <w:r>
              <w:rPr>
                <w:spacing w:val="4"/>
              </w:rPr>
              <w:t>700万元</w:t>
            </w:r>
          </w:p>
        </w:tc>
        <w:tc>
          <w:tcPr>
            <w:tcW w:w="3028" w:type="dxa"/>
            <w:gridSpan w:val="2"/>
            <w:vAlign w:val="top"/>
          </w:tcPr>
          <w:p>
            <w:pPr>
              <w:spacing w:line="354" w:lineRule="auto"/>
              <w:rPr>
                <w:rFonts w:ascii="Arial"/>
                <w:sz w:val="21"/>
              </w:rPr>
            </w:pPr>
          </w:p>
          <w:p>
            <w:pPr>
              <w:pStyle w:val="TableText"/>
              <w:spacing w:before="127" w:line="219" w:lineRule="auto"/>
              <w:ind w:left="333"/>
            </w:pPr>
            <w:r>
              <w:rPr>
                <w:spacing w:val="3"/>
              </w:rPr>
              <w:t>环保投资概算</w:t>
            </w:r>
          </w:p>
        </w:tc>
        <w:tc>
          <w:tcPr>
            <w:tcW w:w="2368" w:type="dxa"/>
            <w:vAlign w:val="top"/>
          </w:tcPr>
          <w:p>
            <w:pPr>
              <w:spacing w:line="355" w:lineRule="auto"/>
              <w:rPr>
                <w:rFonts w:ascii="Arial"/>
                <w:sz w:val="21"/>
              </w:rPr>
            </w:pPr>
          </w:p>
          <w:p>
            <w:pPr>
              <w:pStyle w:val="TableText"/>
              <w:spacing w:before="126" w:line="220" w:lineRule="auto"/>
              <w:ind w:left="595"/>
            </w:pPr>
            <w:r>
              <w:rPr>
                <w:spacing w:val="4"/>
              </w:rPr>
              <w:t>84万元</w:t>
            </w:r>
          </w:p>
        </w:tc>
        <w:tc>
          <w:tcPr>
            <w:tcW w:w="2169" w:type="dxa"/>
            <w:vAlign w:val="top"/>
          </w:tcPr>
          <w:p>
            <w:pPr>
              <w:spacing w:line="356" w:lineRule="auto"/>
              <w:rPr>
                <w:rFonts w:ascii="Arial"/>
                <w:sz w:val="21"/>
              </w:rPr>
            </w:pPr>
          </w:p>
          <w:p>
            <w:pPr>
              <w:pStyle w:val="TableText"/>
              <w:spacing w:before="126" w:line="221" w:lineRule="auto"/>
              <w:ind w:left="687"/>
            </w:pPr>
            <w:r>
              <w:rPr>
                <w:spacing w:val="23"/>
              </w:rPr>
              <w:t>比例</w:t>
            </w:r>
          </w:p>
        </w:tc>
        <w:tc>
          <w:tcPr>
            <w:tcW w:w="2243" w:type="dxa"/>
            <w:vAlign w:val="top"/>
          </w:tcPr>
          <w:p>
            <w:pPr>
              <w:spacing w:line="451" w:lineRule="auto"/>
              <w:rPr>
                <w:rFonts w:ascii="Arial"/>
                <w:sz w:val="21"/>
              </w:rPr>
            </w:pPr>
          </w:p>
          <w:p>
            <w:pPr>
              <w:pStyle w:val="TableText"/>
              <w:spacing w:before="127" w:line="184" w:lineRule="auto"/>
              <w:ind w:left="818"/>
            </w:pPr>
            <w:r>
              <w:rPr>
                <w:spacing w:val="-10"/>
              </w:rPr>
              <w:t>12%</w:t>
            </w:r>
          </w:p>
        </w:tc>
      </w:tr>
      <w:tr>
        <w:tblPrEx>
          <w:tblW w:w="16019" w:type="dxa"/>
          <w:tblInd w:w="5" w:type="dxa"/>
          <w:tblLayout w:type="fixed"/>
        </w:tblPrEx>
        <w:trPr>
          <w:trHeight w:val="1989"/>
        </w:trPr>
        <w:tc>
          <w:tcPr>
            <w:tcW w:w="3633" w:type="dxa"/>
            <w:vAlign w:val="top"/>
          </w:tcPr>
          <w:p>
            <w:pPr>
              <w:spacing w:line="420" w:lineRule="auto"/>
              <w:rPr>
                <w:rFonts w:ascii="Arial"/>
                <w:sz w:val="21"/>
              </w:rPr>
            </w:pPr>
          </w:p>
          <w:p>
            <w:pPr>
              <w:pStyle w:val="TableText"/>
              <w:spacing w:before="127" w:line="683" w:lineRule="exact"/>
              <w:ind w:left="835"/>
            </w:pPr>
            <w:r>
              <w:rPr>
                <w:spacing w:val="3"/>
                <w:position w:val="21"/>
              </w:rPr>
              <w:t>环评报告表</w:t>
            </w:r>
          </w:p>
          <w:p>
            <w:pPr>
              <w:pStyle w:val="TableText"/>
              <w:spacing w:line="219" w:lineRule="auto"/>
              <w:ind w:left="1024"/>
            </w:pPr>
            <w:r>
              <w:rPr>
                <w:spacing w:val="11"/>
              </w:rPr>
              <w:t>审批部门</w:t>
            </w:r>
          </w:p>
        </w:tc>
        <w:tc>
          <w:tcPr>
            <w:tcW w:w="4377" w:type="dxa"/>
            <w:gridSpan w:val="2"/>
            <w:vAlign w:val="top"/>
          </w:tcPr>
          <w:p>
            <w:pPr>
              <w:spacing w:line="339" w:lineRule="auto"/>
              <w:rPr>
                <w:rFonts w:ascii="Arial"/>
                <w:sz w:val="21"/>
              </w:rPr>
            </w:pPr>
          </w:p>
          <w:p>
            <w:pPr>
              <w:spacing w:line="340" w:lineRule="auto"/>
              <w:rPr>
                <w:rFonts w:ascii="Arial"/>
                <w:sz w:val="21"/>
              </w:rPr>
            </w:pPr>
          </w:p>
          <w:p>
            <w:pPr>
              <w:pStyle w:val="TableText"/>
              <w:spacing w:before="127" w:line="219" w:lineRule="auto"/>
              <w:ind w:left="621"/>
            </w:pPr>
            <w:r>
              <w:rPr>
                <w:spacing w:val="4"/>
              </w:rPr>
              <w:t>郑州市环境保护局</w:t>
            </w:r>
          </w:p>
        </w:tc>
        <w:tc>
          <w:tcPr>
            <w:tcW w:w="3597" w:type="dxa"/>
            <w:gridSpan w:val="2"/>
            <w:vAlign w:val="top"/>
          </w:tcPr>
          <w:p>
            <w:pPr>
              <w:spacing w:line="440" w:lineRule="auto"/>
              <w:rPr>
                <w:rFonts w:ascii="Arial"/>
                <w:sz w:val="21"/>
              </w:rPr>
            </w:pPr>
          </w:p>
          <w:p>
            <w:pPr>
              <w:pStyle w:val="TableText"/>
              <w:spacing w:before="127" w:line="632" w:lineRule="exact"/>
              <w:ind w:left="814"/>
            </w:pPr>
            <w:r>
              <w:rPr>
                <w:spacing w:val="3"/>
                <w:position w:val="17"/>
              </w:rPr>
              <w:t>环评报告表</w:t>
            </w:r>
          </w:p>
          <w:p>
            <w:pPr>
              <w:pStyle w:val="TableText"/>
              <w:spacing w:line="219" w:lineRule="auto"/>
              <w:ind w:left="1014"/>
            </w:pPr>
            <w:r>
              <w:rPr>
                <w:spacing w:val="3"/>
              </w:rPr>
              <w:t>编制单位</w:t>
            </w:r>
          </w:p>
        </w:tc>
        <w:tc>
          <w:tcPr>
            <w:tcW w:w="4412" w:type="dxa"/>
            <w:gridSpan w:val="2"/>
            <w:vAlign w:val="top"/>
          </w:tcPr>
          <w:p>
            <w:pPr>
              <w:rPr>
                <w:rFonts w:ascii="Arial"/>
                <w:sz w:val="21"/>
              </w:rPr>
            </w:pPr>
          </w:p>
          <w:p>
            <w:pPr>
              <w:rPr>
                <w:rFonts w:ascii="Arial"/>
                <w:sz w:val="21"/>
              </w:rPr>
            </w:pPr>
          </w:p>
          <w:p>
            <w:pPr>
              <w:pStyle w:val="TableText"/>
              <w:spacing w:before="126" w:line="578" w:lineRule="exact"/>
              <w:ind w:left="247"/>
            </w:pPr>
            <w:r>
              <w:rPr>
                <w:spacing w:val="2"/>
                <w:position w:val="13"/>
              </w:rPr>
              <w:t>河南汇能阜力科技有限</w:t>
            </w:r>
          </w:p>
          <w:p>
            <w:pPr>
              <w:pStyle w:val="TableText"/>
              <w:spacing w:before="1" w:line="221" w:lineRule="auto"/>
              <w:ind w:left="1807"/>
            </w:pPr>
            <w:r>
              <w:rPr>
                <w:spacing w:val="26"/>
              </w:rPr>
              <w:t>公司</w:t>
            </w:r>
          </w:p>
        </w:tc>
      </w:tr>
      <w:tr>
        <w:tblPrEx>
          <w:tblW w:w="16019" w:type="dxa"/>
          <w:tblInd w:w="5" w:type="dxa"/>
          <w:tblLayout w:type="fixed"/>
        </w:tblPrEx>
        <w:trPr>
          <w:trHeight w:val="2109"/>
        </w:trPr>
        <w:tc>
          <w:tcPr>
            <w:tcW w:w="3633" w:type="dxa"/>
            <w:vAlign w:val="top"/>
          </w:tcPr>
          <w:p>
            <w:pPr>
              <w:spacing w:line="455" w:lineRule="auto"/>
              <w:rPr>
                <w:rFonts w:ascii="Arial"/>
                <w:sz w:val="21"/>
              </w:rPr>
            </w:pPr>
          </w:p>
          <w:p>
            <w:pPr>
              <w:pStyle w:val="TableText"/>
              <w:spacing w:before="127" w:line="700" w:lineRule="exact"/>
              <w:ind w:left="1025"/>
            </w:pPr>
            <w:r>
              <w:rPr>
                <w:spacing w:val="4"/>
                <w:position w:val="22"/>
              </w:rPr>
              <w:t>环保设施</w:t>
            </w:r>
          </w:p>
          <w:p>
            <w:pPr>
              <w:pStyle w:val="TableText"/>
              <w:spacing w:line="220" w:lineRule="auto"/>
              <w:ind w:left="1025"/>
            </w:pPr>
            <w:r>
              <w:rPr>
                <w:spacing w:val="3"/>
              </w:rPr>
              <w:t>设计单位</w:t>
            </w:r>
          </w:p>
        </w:tc>
        <w:tc>
          <w:tcPr>
            <w:tcW w:w="4377" w:type="dxa"/>
            <w:gridSpan w:val="2"/>
            <w:vAlign w:val="top"/>
          </w:tcPr>
          <w:p>
            <w:pPr>
              <w:pStyle w:val="TableText"/>
              <w:spacing w:before="51" w:line="219" w:lineRule="auto"/>
              <w:ind w:left="181"/>
            </w:pPr>
            <w:r>
              <w:rPr>
                <w:spacing w:val="2"/>
              </w:rPr>
              <w:t>桂林华德机械设备有</w:t>
            </w:r>
          </w:p>
          <w:p>
            <w:pPr>
              <w:pStyle w:val="TableText"/>
              <w:spacing w:before="107" w:line="223" w:lineRule="auto"/>
              <w:ind w:left="161" w:right="221" w:firstLine="70"/>
            </w:pPr>
            <w:r>
              <w:rPr>
                <w:spacing w:val="1"/>
              </w:rPr>
              <w:t>限公司、南通四通林业</w:t>
            </w:r>
            <w:r>
              <w:rPr>
                <w:spacing w:val="2"/>
              </w:rPr>
              <w:t xml:space="preserve"> </w:t>
            </w:r>
            <w:r>
              <w:rPr>
                <w:spacing w:val="2"/>
              </w:rPr>
              <w:t>机械制造安装有限公</w:t>
            </w:r>
          </w:p>
          <w:p>
            <w:pPr>
              <w:pStyle w:val="TableText"/>
              <w:spacing w:before="93" w:line="209" w:lineRule="auto"/>
              <w:ind w:left="181"/>
            </w:pPr>
            <w:r>
              <w:t>司</w:t>
            </w:r>
          </w:p>
        </w:tc>
        <w:tc>
          <w:tcPr>
            <w:tcW w:w="3597" w:type="dxa"/>
            <w:gridSpan w:val="2"/>
            <w:vAlign w:val="top"/>
          </w:tcPr>
          <w:p>
            <w:pPr>
              <w:spacing w:line="455" w:lineRule="auto"/>
              <w:rPr>
                <w:rFonts w:ascii="Arial"/>
                <w:sz w:val="21"/>
              </w:rPr>
            </w:pPr>
          </w:p>
          <w:p>
            <w:pPr>
              <w:pStyle w:val="TableText"/>
              <w:spacing w:before="127" w:line="700" w:lineRule="exact"/>
              <w:ind w:left="1014"/>
            </w:pPr>
            <w:r>
              <w:rPr>
                <w:spacing w:val="4"/>
                <w:position w:val="22"/>
              </w:rPr>
              <w:t>环保设施</w:t>
            </w:r>
          </w:p>
          <w:p>
            <w:pPr>
              <w:pStyle w:val="TableText"/>
              <w:spacing w:line="220" w:lineRule="auto"/>
              <w:ind w:left="1014"/>
            </w:pPr>
            <w:r>
              <w:rPr>
                <w:spacing w:val="3"/>
              </w:rPr>
              <w:t>施工单位</w:t>
            </w:r>
          </w:p>
        </w:tc>
        <w:tc>
          <w:tcPr>
            <w:tcW w:w="4412" w:type="dxa"/>
            <w:gridSpan w:val="2"/>
            <w:vAlign w:val="top"/>
          </w:tcPr>
          <w:p>
            <w:pPr>
              <w:spacing w:line="255" w:lineRule="auto"/>
              <w:rPr>
                <w:rFonts w:ascii="Arial"/>
                <w:sz w:val="21"/>
              </w:rPr>
            </w:pPr>
          </w:p>
          <w:p>
            <w:pPr>
              <w:pStyle w:val="TableText"/>
              <w:spacing w:before="127" w:line="234" w:lineRule="auto"/>
              <w:ind w:left="247" w:right="232"/>
              <w:jc w:val="both"/>
            </w:pPr>
            <w:r>
              <w:rPr>
                <w:spacing w:val="2"/>
              </w:rPr>
              <w:t>桂林华德机械设备有限</w:t>
            </w:r>
            <w:r>
              <w:t xml:space="preserve"> </w:t>
            </w:r>
            <w:r>
              <w:rPr>
                <w:spacing w:val="1"/>
              </w:rPr>
              <w:t>公司、南通四通林业机</w:t>
            </w:r>
            <w:r>
              <w:rPr>
                <w:spacing w:val="4"/>
              </w:rPr>
              <w:t xml:space="preserve"> </w:t>
            </w:r>
            <w:r>
              <w:rPr>
                <w:spacing w:val="5"/>
              </w:rPr>
              <w:t>械制造安装有限公司</w:t>
            </w:r>
          </w:p>
        </w:tc>
      </w:tr>
      <w:tr>
        <w:tblPrEx>
          <w:tblW w:w="16019" w:type="dxa"/>
          <w:tblInd w:w="5" w:type="dxa"/>
          <w:tblLayout w:type="fixed"/>
        </w:tblPrEx>
        <w:trPr>
          <w:trHeight w:val="2324"/>
        </w:trPr>
        <w:tc>
          <w:tcPr>
            <w:tcW w:w="3633" w:type="dxa"/>
            <w:vAlign w:val="top"/>
          </w:tcPr>
          <w:p>
            <w:pPr>
              <w:spacing w:line="284" w:lineRule="auto"/>
              <w:rPr>
                <w:rFonts w:ascii="Arial"/>
                <w:sz w:val="21"/>
              </w:rPr>
            </w:pPr>
          </w:p>
          <w:p>
            <w:pPr>
              <w:spacing w:line="285" w:lineRule="auto"/>
              <w:rPr>
                <w:rFonts w:ascii="Arial"/>
                <w:sz w:val="21"/>
              </w:rPr>
            </w:pPr>
          </w:p>
          <w:p>
            <w:pPr>
              <w:spacing w:line="285" w:lineRule="auto"/>
              <w:rPr>
                <w:rFonts w:ascii="Arial"/>
                <w:sz w:val="21"/>
              </w:rPr>
            </w:pPr>
          </w:p>
          <w:p>
            <w:pPr>
              <w:pStyle w:val="TableText"/>
              <w:spacing w:before="126" w:line="220" w:lineRule="auto"/>
              <w:ind w:left="635"/>
            </w:pPr>
            <w:r>
              <w:rPr>
                <w:spacing w:val="5"/>
              </w:rPr>
              <w:t>建设项目地点</w:t>
            </w:r>
          </w:p>
        </w:tc>
        <w:tc>
          <w:tcPr>
            <w:tcW w:w="12386" w:type="dxa"/>
            <w:gridSpan w:val="6"/>
            <w:vAlign w:val="top"/>
          </w:tcPr>
          <w:p>
            <w:pPr>
              <w:spacing w:line="283" w:lineRule="auto"/>
              <w:rPr>
                <w:rFonts w:ascii="Arial"/>
                <w:sz w:val="21"/>
              </w:rPr>
            </w:pPr>
          </w:p>
          <w:p>
            <w:pPr>
              <w:spacing w:line="283" w:lineRule="auto"/>
              <w:rPr>
                <w:rFonts w:ascii="Arial"/>
                <w:sz w:val="21"/>
              </w:rPr>
            </w:pPr>
          </w:p>
          <w:p>
            <w:pPr>
              <w:spacing w:line="284" w:lineRule="auto"/>
              <w:rPr>
                <w:rFonts w:ascii="Arial"/>
                <w:sz w:val="21"/>
              </w:rPr>
            </w:pPr>
          </w:p>
          <w:p>
            <w:pPr>
              <w:pStyle w:val="TableText"/>
              <w:spacing w:before="127" w:line="219" w:lineRule="auto"/>
              <w:ind w:left="1071"/>
            </w:pPr>
            <w:r>
              <w:rPr>
                <w:spacing w:val="3"/>
              </w:rPr>
              <w:t>新郑市郭店镇高孟村(107国道和黄金大道交叉口东南</w:t>
            </w:r>
            <w:r>
              <w:rPr>
                <w:spacing w:val="2"/>
              </w:rPr>
              <w:t>角)</w:t>
            </w:r>
          </w:p>
        </w:tc>
      </w:tr>
    </w:tbl>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sectPr>
          <w:headerReference w:type="default" r:id="rId4"/>
          <w:pgSz w:w="20000" w:h="28260"/>
          <w:pgMar w:top="1841" w:right="1755" w:bottom="0" w:left="2215" w:header="1491" w:footer="0" w:gutter="0"/>
          <w:cols w:space="708"/>
        </w:sect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BodyText"/>
        <w:spacing w:before="98" w:line="224" w:lineRule="auto"/>
        <w:ind w:left="5105"/>
      </w:pPr>
      <w:r>
        <w:rPr>
          <w:spacing w:val="-2"/>
          <w:position w:val="1"/>
        </w:rPr>
        <w:t>第</w:t>
      </w:r>
      <w:r>
        <w:rPr>
          <w:spacing w:val="-32"/>
          <w:position w:val="1"/>
        </w:rPr>
        <w:t xml:space="preserve"> </w:t>
      </w:r>
      <w:r>
        <w:rPr>
          <w:spacing w:val="-2"/>
          <w:position w:val="1"/>
        </w:rPr>
        <w:t>1</w:t>
      </w:r>
      <w:r>
        <w:rPr>
          <w:spacing w:val="-46"/>
          <w:position w:val="1"/>
        </w:rPr>
        <w:t xml:space="preserve"> </w:t>
      </w:r>
      <w:r>
        <w:rPr>
          <w:spacing w:val="-2"/>
          <w:position w:val="1"/>
        </w:rPr>
        <w:t>页</w:t>
      </w:r>
      <w:r>
        <w:rPr>
          <w:spacing w:val="-55"/>
          <w:position w:val="1"/>
        </w:rPr>
        <w:t xml:space="preserve"> </w:t>
      </w:r>
      <w:r>
        <w:rPr>
          <w:spacing w:val="-2"/>
          <w:position w:val="1"/>
        </w:rPr>
        <w:t>共</w:t>
      </w:r>
      <w:r>
        <w:rPr>
          <w:spacing w:val="-32"/>
          <w:position w:val="1"/>
        </w:rPr>
        <w:t xml:space="preserve"> </w:t>
      </w:r>
      <w:r>
        <w:rPr>
          <w:spacing w:val="-2"/>
          <w:position w:val="1"/>
        </w:rPr>
        <w:t>1</w:t>
      </w:r>
      <w:r>
        <w:rPr>
          <w:spacing w:val="-46"/>
          <w:position w:val="1"/>
        </w:rPr>
        <w:t xml:space="preserve"> </w:t>
      </w:r>
      <w:r>
        <w:rPr>
          <w:spacing w:val="-2"/>
          <w:position w:val="1"/>
        </w:rPr>
        <w:t>7</w:t>
      </w:r>
      <w:r>
        <w:rPr>
          <w:spacing w:val="-47"/>
          <w:position w:val="1"/>
        </w:rPr>
        <w:t xml:space="preserve"> </w:t>
      </w:r>
      <w:r>
        <w:rPr>
          <w:spacing w:val="-2"/>
          <w:position w:val="1"/>
        </w:rPr>
        <w:t xml:space="preserve">页                 </w:t>
      </w:r>
      <w:r>
        <w:rPr>
          <w:spacing w:val="-3"/>
          <w:position w:val="1"/>
        </w:rPr>
        <w:t xml:space="preserve">           </w:t>
      </w:r>
      <w:r>
        <w:rPr>
          <w:spacing w:val="-3"/>
        </w:rPr>
        <w:t>郑州市环境保护监测中心站</w:t>
      </w:r>
    </w:p>
    <w:p>
      <w:pPr>
        <w:spacing w:line="224" w:lineRule="auto"/>
        <w:sectPr>
          <w:headerReference w:type="default" r:id="rId5"/>
          <w:type w:val="nextPage"/>
          <w:pgSz w:w="20000" w:h="28260"/>
          <w:pgMar w:top="1841" w:right="1755" w:bottom="0" w:left="2215" w:header="1491" w:footer="0" w:gutter="0"/>
          <w:pgNumType w:start="2"/>
          <w:cols w:space="708"/>
          <w:titlePg w:val="0"/>
        </w:sectPr>
      </w:pPr>
    </w:p>
    <w:p>
      <w:pPr>
        <w:spacing w:line="335" w:lineRule="auto"/>
        <w:rPr>
          <w:rFonts w:ascii="Arial"/>
          <w:sz w:val="21"/>
        </w:rPr>
      </w:pPr>
    </w:p>
    <w:p>
      <w:pPr>
        <w:spacing w:line="336" w:lineRule="auto"/>
        <w:rPr>
          <w:rFonts w:ascii="Arial"/>
          <w:sz w:val="21"/>
        </w:rPr>
      </w:pPr>
    </w:p>
    <w:p>
      <w:pPr>
        <w:pStyle w:val="BodyText"/>
        <w:spacing w:before="149" w:line="219" w:lineRule="auto"/>
        <w:ind w:left="255"/>
        <w:rPr>
          <w:sz w:val="46"/>
          <w:szCs w:val="46"/>
        </w:rPr>
      </w:pPr>
      <w:r>
        <w:rPr>
          <w:spacing w:val="11"/>
          <w:sz w:val="46"/>
          <w:szCs w:val="46"/>
        </w:rPr>
        <w:t>续表1 建设项目概况及验收监测依据、执行</w:t>
      </w:r>
      <w:r>
        <w:rPr>
          <w:spacing w:val="10"/>
          <w:sz w:val="46"/>
          <w:szCs w:val="46"/>
        </w:rPr>
        <w:t>标准</w:t>
      </w:r>
    </w:p>
    <w:p>
      <w:pPr>
        <w:spacing w:line="193" w:lineRule="exact"/>
      </w:pPr>
    </w:p>
    <w:tbl>
      <w:tblPr>
        <w:tblStyle w:val="TableNormal0"/>
        <w:tblW w:w="16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393"/>
        <w:gridCol w:w="12697"/>
      </w:tblGrid>
      <w:tr>
        <w:tblPrEx>
          <w:tblW w:w="16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1569"/>
        </w:trPr>
        <w:tc>
          <w:tcPr>
            <w:tcW w:w="3393"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127" w:line="639" w:lineRule="exact"/>
              <w:ind w:left="905"/>
            </w:pPr>
            <w:r>
              <w:rPr>
                <w:spacing w:val="8"/>
                <w:position w:val="18"/>
              </w:rPr>
              <w:t>验收监测</w:t>
            </w:r>
          </w:p>
          <w:p>
            <w:pPr>
              <w:pStyle w:val="TableText"/>
              <w:spacing w:before="1" w:line="218" w:lineRule="auto"/>
              <w:ind w:left="1295"/>
            </w:pPr>
            <w:r>
              <w:rPr>
                <w:spacing w:val="11"/>
              </w:rPr>
              <w:t>依据</w:t>
            </w:r>
          </w:p>
        </w:tc>
        <w:tc>
          <w:tcPr>
            <w:tcW w:w="12697"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127" w:line="219" w:lineRule="auto"/>
              <w:ind w:left="231"/>
            </w:pPr>
            <w:r>
              <w:rPr>
                <w:spacing w:val="-17"/>
              </w:rPr>
              <w:t>1. 《建设项目环境保护管理条例》</w:t>
            </w:r>
            <w:r>
              <w:rPr>
                <w:spacing w:val="25"/>
              </w:rPr>
              <w:t xml:space="preserve">   </w:t>
            </w:r>
            <w:r>
              <w:rPr>
                <w:spacing w:val="-17"/>
              </w:rPr>
              <w:t>国务院令第25</w:t>
            </w:r>
            <w:r>
              <w:rPr>
                <w:spacing w:val="-18"/>
              </w:rPr>
              <w:t>3号</w:t>
            </w:r>
          </w:p>
          <w:p>
            <w:pPr>
              <w:pStyle w:val="TableText"/>
              <w:spacing w:before="299" w:line="228" w:lineRule="auto"/>
              <w:ind w:left="731" w:right="405" w:hanging="540"/>
            </w:pPr>
            <w:r>
              <w:rPr>
                <w:spacing w:val="-5"/>
              </w:rPr>
              <w:t>2. 《建设项目竣工环境保护验收管理办</w:t>
            </w:r>
            <w:r>
              <w:rPr>
                <w:spacing w:val="-6"/>
              </w:rPr>
              <w:t>法》原国家环境保护总局[2001]</w:t>
            </w:r>
            <w:r>
              <w:t xml:space="preserve"> </w:t>
            </w:r>
            <w:r>
              <w:rPr>
                <w:spacing w:val="6"/>
              </w:rPr>
              <w:t>第13号</w:t>
            </w:r>
          </w:p>
          <w:p>
            <w:pPr>
              <w:pStyle w:val="TableText"/>
              <w:spacing w:before="312" w:line="230" w:lineRule="auto"/>
              <w:ind w:left="730" w:right="189" w:hanging="519"/>
            </w:pPr>
            <w:r>
              <w:rPr>
                <w:spacing w:val="-6"/>
              </w:rPr>
              <w:t>3. 《河南盛林装饰纸有限公司年产500万张浸渍纸项目环境影响报告表》</w:t>
            </w:r>
            <w:r>
              <w:rPr>
                <w:spacing w:val="14"/>
              </w:rPr>
              <w:t xml:space="preserve"> </w:t>
            </w:r>
            <w:r>
              <w:rPr>
                <w:spacing w:val="3"/>
              </w:rPr>
              <w:t>河南汇能阜力科技有限公司，2016年10月</w:t>
            </w:r>
          </w:p>
          <w:p>
            <w:pPr>
              <w:pStyle w:val="TableText"/>
              <w:spacing w:before="299" w:line="233" w:lineRule="auto"/>
              <w:ind w:left="751" w:right="566" w:hanging="540"/>
            </w:pPr>
            <w:r>
              <w:t>4.郑州市环境保护局关于《河南盛林装饰纸有限公司年产500万张浸渍</w:t>
            </w:r>
            <w:r>
              <w:rPr>
                <w:spacing w:val="12"/>
              </w:rPr>
              <w:t xml:space="preserve"> </w:t>
            </w:r>
            <w:r>
              <w:rPr>
                <w:spacing w:val="-5"/>
              </w:rPr>
              <w:t>纸项目》的批复   【郑环审(2016)</w:t>
            </w:r>
            <w:r>
              <w:rPr>
                <w:spacing w:val="-6"/>
              </w:rPr>
              <w:t>163号】,2016年11月</w:t>
            </w:r>
          </w:p>
          <w:p>
            <w:pPr>
              <w:pStyle w:val="TableText"/>
              <w:spacing w:before="307" w:line="233" w:lineRule="auto"/>
              <w:ind w:left="791" w:right="769" w:hanging="600"/>
            </w:pPr>
            <w:r>
              <w:rPr>
                <w:spacing w:val="1"/>
              </w:rPr>
              <w:t>5.郑州市环境保护局审批办建设项目验收委托监测通</w:t>
            </w:r>
            <w:r>
              <w:t xml:space="preserve">知单【2017】第 </w:t>
            </w:r>
            <w:r>
              <w:rPr>
                <w:spacing w:val="8"/>
              </w:rPr>
              <w:t>号，2017年3月</w:t>
            </w:r>
          </w:p>
        </w:tc>
      </w:tr>
      <w:tr>
        <w:tblPrEx>
          <w:tblW w:w="16090" w:type="dxa"/>
          <w:tblInd w:w="5" w:type="dxa"/>
          <w:tblLayout w:type="fixed"/>
        </w:tblPrEx>
        <w:trPr>
          <w:trHeight w:val="8711"/>
        </w:trPr>
        <w:tc>
          <w:tcPr>
            <w:tcW w:w="3393"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126" w:line="219" w:lineRule="auto"/>
              <w:ind w:left="905"/>
            </w:pPr>
            <w:r>
              <w:rPr>
                <w:spacing w:val="8"/>
              </w:rPr>
              <w:t>验收监测</w:t>
            </w:r>
          </w:p>
          <w:p>
            <w:pPr>
              <w:pStyle w:val="TableText"/>
              <w:spacing w:before="328" w:line="220" w:lineRule="auto"/>
              <w:ind w:left="905"/>
            </w:pPr>
            <w:r>
              <w:rPr>
                <w:spacing w:val="6"/>
              </w:rPr>
              <w:t>标准标号</w:t>
            </w:r>
          </w:p>
          <w:p>
            <w:pPr>
              <w:pStyle w:val="TableText"/>
              <w:spacing w:before="325" w:line="220" w:lineRule="auto"/>
              <w:ind w:left="1295"/>
            </w:pPr>
            <w:r>
              <w:rPr>
                <w:spacing w:val="15"/>
              </w:rPr>
              <w:t>级别</w:t>
            </w:r>
          </w:p>
        </w:tc>
        <w:tc>
          <w:tcPr>
            <w:tcW w:w="12697"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127" w:line="220" w:lineRule="auto"/>
              <w:ind w:left="251"/>
            </w:pPr>
            <w:r>
              <w:rPr>
                <w:spacing w:val="2"/>
              </w:rPr>
              <w:t>1、有组织废气</w:t>
            </w:r>
          </w:p>
          <w:p>
            <w:pPr>
              <w:pStyle w:val="TableText"/>
              <w:spacing w:before="323" w:line="362" w:lineRule="auto"/>
              <w:ind w:left="261" w:right="1309" w:firstLine="785"/>
              <w:jc w:val="both"/>
            </w:pPr>
            <w:r>
              <w:t>《大气污染物综合排放标准》(GB16297-1996)表</w:t>
            </w:r>
            <w:r>
              <w:rPr>
                <w:spacing w:val="-1"/>
              </w:rPr>
              <w:t>2二级标准：</w:t>
            </w:r>
            <w:r>
              <w:t xml:space="preserve"> </w:t>
            </w:r>
            <w:r>
              <w:rPr>
                <w:spacing w:val="7"/>
              </w:rPr>
              <w:t>甲醛最高允许排放浓度：30</w:t>
            </w:r>
            <w:r>
              <w:t>mg</w:t>
            </w:r>
            <w:r>
              <w:rPr>
                <w:spacing w:val="7"/>
              </w:rPr>
              <w:t>/m³最高允许</w:t>
            </w:r>
            <w:r>
              <w:rPr>
                <w:spacing w:val="6"/>
              </w:rPr>
              <w:t>排放速率：0.30</w:t>
            </w:r>
            <w:r>
              <w:t>kg</w:t>
            </w:r>
            <w:r>
              <w:rPr>
                <w:spacing w:val="6"/>
              </w:rPr>
              <w:t>/h</w:t>
            </w:r>
          </w:p>
          <w:p>
            <w:pPr>
              <w:pStyle w:val="TableText"/>
              <w:spacing w:line="219" w:lineRule="auto"/>
              <w:ind w:left="171"/>
            </w:pPr>
            <w:r>
              <w:rPr>
                <w:spacing w:val="1"/>
              </w:rPr>
              <w:t>排气筒高度：15米</w:t>
            </w:r>
          </w:p>
          <w:p>
            <w:pPr>
              <w:pStyle w:val="TableText"/>
              <w:spacing w:before="358" w:line="766" w:lineRule="exact"/>
              <w:ind w:left="1036"/>
            </w:pPr>
            <w:r>
              <w:rPr>
                <w:position w:val="28"/>
              </w:rPr>
              <w:t>《锅炉大气污染物排放标准》(GB13271-2014)表2燃气锅炉标</w:t>
            </w:r>
            <w:r>
              <w:rPr>
                <w:spacing w:val="-1"/>
                <w:position w:val="28"/>
              </w:rPr>
              <w:t>准：</w:t>
            </w:r>
          </w:p>
          <w:p>
            <w:pPr>
              <w:pStyle w:val="TableText"/>
              <w:spacing w:before="2" w:line="213" w:lineRule="auto"/>
              <w:ind w:left="1031"/>
            </w:pPr>
            <w:r>
              <w:rPr>
                <w:spacing w:val="19"/>
              </w:rPr>
              <w:t>颗粒物≤20</w:t>
            </w:r>
            <w:r>
              <w:t>mg</w:t>
            </w:r>
            <w:r>
              <w:rPr>
                <w:spacing w:val="19"/>
              </w:rPr>
              <w:t>/m³  二氧化硫≤50</w:t>
            </w:r>
            <w:r>
              <w:t>mg</w:t>
            </w:r>
            <w:r>
              <w:rPr>
                <w:spacing w:val="19"/>
              </w:rPr>
              <w:t>/m³</w:t>
            </w:r>
            <w:r>
              <w:rPr>
                <w:spacing w:val="33"/>
              </w:rPr>
              <w:t xml:space="preserve">  </w:t>
            </w:r>
            <w:r>
              <w:rPr>
                <w:spacing w:val="19"/>
              </w:rPr>
              <w:t>氮氧化物≤200</w:t>
            </w:r>
            <w:r>
              <w:t>mg</w:t>
            </w:r>
            <w:r>
              <w:rPr>
                <w:spacing w:val="19"/>
              </w:rPr>
              <w:t>/m³</w:t>
            </w:r>
          </w:p>
          <w:p>
            <w:pPr>
              <w:spacing w:line="264" w:lineRule="auto"/>
              <w:rPr>
                <w:rFonts w:ascii="Arial"/>
                <w:sz w:val="21"/>
              </w:rPr>
            </w:pPr>
          </w:p>
          <w:p>
            <w:pPr>
              <w:pStyle w:val="TableText"/>
              <w:spacing w:before="127" w:line="220" w:lineRule="auto"/>
              <w:ind w:left="201"/>
            </w:pPr>
            <w:r>
              <w:rPr>
                <w:spacing w:val="3"/>
              </w:rPr>
              <w:t>2、厂界噪声</w:t>
            </w:r>
          </w:p>
          <w:p>
            <w:pPr>
              <w:pStyle w:val="TableText"/>
              <w:spacing w:before="363" w:line="810" w:lineRule="exact"/>
              <w:ind w:left="1036"/>
            </w:pPr>
            <w:r>
              <w:rPr>
                <w:position w:val="31"/>
              </w:rPr>
              <w:t>《工业企业厂界环境噪声排放标准》(GB12348—2008)2类标准：</w:t>
            </w:r>
          </w:p>
          <w:p>
            <w:pPr>
              <w:pStyle w:val="TableText"/>
              <w:spacing w:before="1" w:line="219" w:lineRule="auto"/>
              <w:ind w:left="1171"/>
            </w:pPr>
            <w:r>
              <w:rPr>
                <w:spacing w:val="4"/>
              </w:rPr>
              <w:t>昼间≤60</w:t>
            </w:r>
            <w:r>
              <w:t>dB</w:t>
            </w:r>
            <w:r>
              <w:rPr>
                <w:spacing w:val="4"/>
              </w:rPr>
              <w:t>(A)   夜间≤50</w:t>
            </w:r>
            <w:r>
              <w:t>dB</w:t>
            </w:r>
            <w:r>
              <w:rPr>
                <w:spacing w:val="4"/>
              </w:rPr>
              <w:t>(A)</w:t>
            </w:r>
          </w:p>
        </w:tc>
      </w:tr>
    </w:tbl>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sectPr>
          <w:headerReference w:type="default" r:id="rId6"/>
          <w:pgSz w:w="20000" w:h="28260"/>
          <w:pgMar w:top="1841" w:right="1735" w:bottom="0" w:left="2165" w:header="1491" w:footer="0" w:gutter="0"/>
          <w:pgNumType w:start="3"/>
          <w:cols w:space="708"/>
        </w:sectPr>
      </w:pPr>
    </w:p>
    <w:p>
      <w:pPr>
        <w:spacing w:line="243" w:lineRule="auto"/>
        <w:rPr>
          <w:rFonts w:ascii="Arial"/>
          <w:sz w:val="21"/>
        </w:rPr>
      </w:pPr>
    </w:p>
    <w:p>
      <w:pPr>
        <w:pStyle w:val="BodyText"/>
        <w:spacing w:before="98" w:line="224" w:lineRule="auto"/>
        <w:ind w:left="5155"/>
      </w:pPr>
      <w:r>
        <w:rPr>
          <w:spacing w:val="-2"/>
          <w:position w:val="1"/>
        </w:rPr>
        <w:t>第</w:t>
      </w:r>
      <w:r>
        <w:rPr>
          <w:spacing w:val="-50"/>
          <w:position w:val="1"/>
        </w:rPr>
        <w:t xml:space="preserve"> </w:t>
      </w:r>
      <w:r>
        <w:rPr>
          <w:spacing w:val="-2"/>
          <w:position w:val="1"/>
        </w:rPr>
        <w:t>2</w:t>
      </w:r>
      <w:r>
        <w:rPr>
          <w:spacing w:val="-46"/>
          <w:position w:val="1"/>
        </w:rPr>
        <w:t xml:space="preserve"> </w:t>
      </w:r>
      <w:r>
        <w:rPr>
          <w:spacing w:val="-2"/>
          <w:position w:val="1"/>
        </w:rPr>
        <w:t>页</w:t>
      </w:r>
      <w:r>
        <w:rPr>
          <w:spacing w:val="-55"/>
          <w:position w:val="1"/>
        </w:rPr>
        <w:t xml:space="preserve"> </w:t>
      </w:r>
      <w:r>
        <w:rPr>
          <w:spacing w:val="-2"/>
          <w:position w:val="1"/>
        </w:rPr>
        <w:t>共</w:t>
      </w:r>
      <w:r>
        <w:rPr>
          <w:spacing w:val="-32"/>
          <w:position w:val="1"/>
        </w:rPr>
        <w:t xml:space="preserve"> </w:t>
      </w:r>
      <w:r>
        <w:rPr>
          <w:spacing w:val="-2"/>
          <w:position w:val="1"/>
        </w:rPr>
        <w:t>1</w:t>
      </w:r>
      <w:r>
        <w:rPr>
          <w:spacing w:val="-46"/>
          <w:position w:val="1"/>
        </w:rPr>
        <w:t xml:space="preserve"> </w:t>
      </w:r>
      <w:r>
        <w:rPr>
          <w:spacing w:val="-2"/>
          <w:position w:val="1"/>
        </w:rPr>
        <w:t>7</w:t>
      </w:r>
      <w:r>
        <w:rPr>
          <w:spacing w:val="-47"/>
          <w:position w:val="1"/>
        </w:rPr>
        <w:t xml:space="preserve"> </w:t>
      </w:r>
      <w:r>
        <w:rPr>
          <w:spacing w:val="-2"/>
          <w:position w:val="1"/>
        </w:rPr>
        <w:t xml:space="preserve">页                            </w:t>
      </w:r>
      <w:r>
        <w:rPr>
          <w:spacing w:val="-2"/>
        </w:rPr>
        <w:t>郑州市环境保护</w:t>
      </w:r>
      <w:r>
        <w:rPr>
          <w:spacing w:val="-3"/>
        </w:rPr>
        <w:t>监测中心站</w:t>
      </w:r>
    </w:p>
    <w:p>
      <w:pPr>
        <w:spacing w:line="224" w:lineRule="auto"/>
        <w:sectPr>
          <w:headerReference w:type="default" r:id="rId7"/>
          <w:type w:val="nextPage"/>
          <w:pgSz w:w="20000" w:h="28260"/>
          <w:pgMar w:top="1841" w:right="1735" w:bottom="0" w:left="2165" w:header="1491" w:footer="0" w:gutter="0"/>
          <w:pgNumType w:start="4"/>
          <w:cols w:space="708"/>
          <w:titlePg w:val="0"/>
        </w:sectPr>
      </w:pPr>
    </w:p>
    <w:p>
      <w:pPr>
        <w:spacing w:line="330" w:lineRule="auto"/>
        <w:rPr>
          <w:rFonts w:ascii="Arial"/>
          <w:sz w:val="21"/>
        </w:rPr>
      </w:pPr>
    </w:p>
    <w:p>
      <w:pPr>
        <w:spacing w:line="331" w:lineRule="auto"/>
        <w:rPr>
          <w:rFonts w:ascii="Arial"/>
          <w:sz w:val="21"/>
        </w:rPr>
      </w:pPr>
    </w:p>
    <w:p>
      <w:pPr>
        <w:pStyle w:val="BodyText"/>
        <w:spacing w:before="153" w:line="219" w:lineRule="auto"/>
        <w:ind w:left="245"/>
        <w:rPr>
          <w:sz w:val="47"/>
          <w:szCs w:val="47"/>
        </w:rPr>
      </w:pPr>
      <w:r>
        <w:rPr>
          <w:spacing w:val="2"/>
          <w:sz w:val="47"/>
          <w:szCs w:val="47"/>
        </w:rPr>
        <w:t>表2 工程概况以及生产工艺</w:t>
      </w:r>
    </w:p>
    <w:tbl>
      <w:tblPr>
        <w:tblStyle w:val="TableNormal1"/>
        <w:tblW w:w="16554" w:type="dxa"/>
        <w:tblInd w:w="5" w:type="dxa"/>
        <w:tblBorders>
          <w:top w:val="single" w:sz="4" w:space="0" w:color="000000"/>
          <w:left w:val="single" w:sz="4" w:space="0" w:color="000000"/>
          <w:bottom w:val="single" w:sz="4" w:space="0" w:color="000000"/>
          <w:right w:val="single" w:sz="4" w:space="0" w:color="000000"/>
        </w:tblBorders>
        <w:tblLayout w:type="fixed"/>
      </w:tblPr>
      <w:tblGrid>
        <w:gridCol w:w="16554"/>
      </w:tblGrid>
      <w:tr>
        <w:tblPrEx>
          <w:tblW w:w="16554"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22170"/>
        </w:trPr>
        <w:tc>
          <w:tcPr>
            <w:tcW w:w="16554" w:type="dxa"/>
            <w:vAlign w:val="top"/>
          </w:tcPr>
          <w:p>
            <w:pPr>
              <w:spacing w:line="287" w:lineRule="auto"/>
              <w:rPr>
                <w:rFonts w:ascii="Arial"/>
                <w:sz w:val="21"/>
              </w:rPr>
            </w:pPr>
          </w:p>
          <w:p>
            <w:pPr>
              <w:pStyle w:val="TableText"/>
              <w:spacing w:before="156" w:line="219" w:lineRule="auto"/>
              <w:ind w:left="215"/>
              <w:rPr>
                <w:sz w:val="48"/>
                <w:szCs w:val="48"/>
              </w:rPr>
            </w:pPr>
            <w:r>
              <w:rPr>
                <w:spacing w:val="3"/>
                <w:sz w:val="48"/>
                <w:szCs w:val="48"/>
              </w:rPr>
              <w:t>1、工程概况</w:t>
            </w:r>
          </w:p>
          <w:p>
            <w:pPr>
              <w:spacing w:line="272" w:lineRule="auto"/>
              <w:rPr>
                <w:rFonts w:ascii="Arial"/>
                <w:sz w:val="21"/>
              </w:rPr>
            </w:pPr>
          </w:p>
          <w:p>
            <w:pPr>
              <w:pStyle w:val="TableText"/>
              <w:spacing w:before="156" w:line="390" w:lineRule="auto"/>
              <w:ind w:left="245" w:right="381" w:firstLine="929"/>
              <w:rPr>
                <w:sz w:val="48"/>
                <w:szCs w:val="48"/>
              </w:rPr>
            </w:pPr>
            <w:r>
              <w:rPr>
                <w:spacing w:val="1"/>
                <w:sz w:val="48"/>
                <w:szCs w:val="48"/>
              </w:rPr>
              <w:t>随着人类社会的不断发展，木材资源日渐匮乏，为了满足人类日益增多</w:t>
            </w:r>
            <w:r>
              <w:rPr>
                <w:spacing w:val="12"/>
                <w:sz w:val="48"/>
                <w:szCs w:val="48"/>
              </w:rPr>
              <w:t xml:space="preserve"> </w:t>
            </w:r>
            <w:r>
              <w:rPr>
                <w:spacing w:val="2"/>
                <w:sz w:val="48"/>
                <w:szCs w:val="48"/>
              </w:rPr>
              <w:t>的木制品的需求，三聚氰胺浸渍纸作为表面装饰材料，越来越多地广泛应用</w:t>
            </w:r>
            <w:r>
              <w:rPr>
                <w:spacing w:val="10"/>
                <w:sz w:val="48"/>
                <w:szCs w:val="48"/>
              </w:rPr>
              <w:t xml:space="preserve"> </w:t>
            </w:r>
            <w:r>
              <w:rPr>
                <w:spacing w:val="1"/>
                <w:sz w:val="48"/>
                <w:szCs w:val="48"/>
              </w:rPr>
              <w:t>在橱柜、衣柜、强化复合地板、人造板等多种板材的</w:t>
            </w:r>
            <w:r>
              <w:rPr>
                <w:sz w:val="48"/>
                <w:szCs w:val="48"/>
              </w:rPr>
              <w:t xml:space="preserve">饰面装饰。为适应河南 </w:t>
            </w:r>
            <w:r>
              <w:rPr>
                <w:spacing w:val="1"/>
                <w:sz w:val="48"/>
                <w:szCs w:val="48"/>
              </w:rPr>
              <w:t>省市场需求量，提高企业竞争力，河南盛林装饰纸有限公司在新郑市郭店镇</w:t>
            </w:r>
            <w:r>
              <w:rPr>
                <w:spacing w:val="4"/>
                <w:sz w:val="48"/>
                <w:szCs w:val="48"/>
              </w:rPr>
              <w:t xml:space="preserve"> </w:t>
            </w:r>
            <w:r>
              <w:rPr>
                <w:spacing w:val="1"/>
                <w:sz w:val="48"/>
                <w:szCs w:val="48"/>
              </w:rPr>
              <w:t>高孟村，租用郑州新福源标准化厂房有限公司标准化厂房4880平方米，新建</w:t>
            </w:r>
          </w:p>
          <w:p>
            <w:pPr>
              <w:pStyle w:val="TableText"/>
              <w:spacing w:line="219" w:lineRule="auto"/>
              <w:ind w:left="235"/>
              <w:rPr>
                <w:sz w:val="48"/>
                <w:szCs w:val="48"/>
              </w:rPr>
            </w:pPr>
            <w:r>
              <w:rPr>
                <w:sz w:val="48"/>
                <w:szCs w:val="48"/>
              </w:rPr>
              <w:t>一条年产500万张浸渍纸生产线，项目总投资700万元。</w:t>
            </w:r>
          </w:p>
          <w:p>
            <w:pPr>
              <w:spacing w:line="274" w:lineRule="auto"/>
              <w:rPr>
                <w:rFonts w:ascii="Arial"/>
                <w:sz w:val="21"/>
              </w:rPr>
            </w:pPr>
          </w:p>
          <w:p>
            <w:pPr>
              <w:pStyle w:val="TableText"/>
              <w:spacing w:before="156" w:line="1020" w:lineRule="exact"/>
              <w:ind w:left="1205"/>
              <w:rPr>
                <w:sz w:val="48"/>
                <w:szCs w:val="48"/>
              </w:rPr>
            </w:pPr>
            <w:r>
              <w:rPr>
                <w:spacing w:val="-5"/>
                <w:position w:val="41"/>
                <w:sz w:val="48"/>
                <w:szCs w:val="48"/>
              </w:rPr>
              <w:t>本项目地址位于107国道和黄金大道交叉</w:t>
            </w:r>
            <w:r>
              <w:rPr>
                <w:spacing w:val="-6"/>
                <w:position w:val="41"/>
                <w:sz w:val="48"/>
                <w:szCs w:val="48"/>
              </w:rPr>
              <w:t>口，地理位置见</w:t>
            </w:r>
            <w:r>
              <w:rPr>
                <w:color w:val="DA001D"/>
                <w:spacing w:val="-6"/>
                <w:position w:val="41"/>
                <w:sz w:val="48"/>
                <w:szCs w:val="48"/>
              </w:rPr>
              <w:t>附图1,项</w:t>
            </w:r>
            <w:r>
              <w:rPr>
                <w:spacing w:val="-6"/>
                <w:position w:val="41"/>
                <w:sz w:val="48"/>
                <w:szCs w:val="48"/>
              </w:rPr>
              <w:t>目周围</w:t>
            </w:r>
          </w:p>
          <w:p>
            <w:pPr>
              <w:pStyle w:val="TableText"/>
              <w:spacing w:before="1" w:line="216" w:lineRule="auto"/>
              <w:ind w:left="244"/>
              <w:rPr>
                <w:sz w:val="48"/>
                <w:szCs w:val="48"/>
              </w:rPr>
            </w:pPr>
            <w:r>
              <w:rPr>
                <w:spacing w:val="1"/>
                <w:sz w:val="48"/>
                <w:szCs w:val="48"/>
              </w:rPr>
              <w:t>环境概况见</w:t>
            </w:r>
            <w:r>
              <w:rPr>
                <w:color w:val="CA000D"/>
                <w:spacing w:val="1"/>
                <w:sz w:val="48"/>
                <w:szCs w:val="48"/>
              </w:rPr>
              <w:t>附图2,</w:t>
            </w:r>
            <w:r>
              <w:rPr>
                <w:spacing w:val="1"/>
                <w:sz w:val="48"/>
                <w:szCs w:val="48"/>
              </w:rPr>
              <w:t>厂址总平面布置图见附图3。本项</w:t>
            </w:r>
            <w:r>
              <w:rPr>
                <w:sz w:val="48"/>
                <w:szCs w:val="48"/>
              </w:rPr>
              <w:t>目设计生产规模为1条</w:t>
            </w:r>
          </w:p>
          <w:p>
            <w:pPr>
              <w:spacing w:line="286" w:lineRule="auto"/>
              <w:rPr>
                <w:rFonts w:ascii="Arial"/>
                <w:sz w:val="21"/>
              </w:rPr>
            </w:pPr>
          </w:p>
          <w:p>
            <w:pPr>
              <w:pStyle w:val="TableText"/>
              <w:spacing w:before="157" w:line="383" w:lineRule="auto"/>
              <w:ind w:left="244" w:right="1149"/>
              <w:rPr>
                <w:sz w:val="48"/>
                <w:szCs w:val="48"/>
              </w:rPr>
            </w:pPr>
            <w:r>
              <w:rPr>
                <w:spacing w:val="1"/>
                <w:sz w:val="48"/>
                <w:szCs w:val="48"/>
              </w:rPr>
              <w:t>年产500万张浸渍纸生产线，实际生产规模也</w:t>
            </w:r>
            <w:r>
              <w:rPr>
                <w:sz w:val="48"/>
                <w:szCs w:val="48"/>
              </w:rPr>
              <w:t xml:space="preserve">为1条年产500万张浸渍纸生 </w:t>
            </w:r>
            <w:r>
              <w:rPr>
                <w:spacing w:val="1"/>
                <w:sz w:val="48"/>
                <w:szCs w:val="48"/>
              </w:rPr>
              <w:t>产线。本项目劳动定员35人，年工作天数约为330天，工作</w:t>
            </w:r>
            <w:r>
              <w:rPr>
                <w:sz w:val="48"/>
                <w:szCs w:val="48"/>
              </w:rPr>
              <w:t>制度为每天12</w:t>
            </w:r>
          </w:p>
          <w:p>
            <w:pPr>
              <w:pStyle w:val="TableText"/>
              <w:spacing w:line="220" w:lineRule="auto"/>
              <w:ind w:left="215"/>
              <w:rPr>
                <w:sz w:val="48"/>
                <w:szCs w:val="48"/>
              </w:rPr>
            </w:pPr>
            <w:r>
              <w:rPr>
                <w:sz w:val="48"/>
                <w:szCs w:val="48"/>
              </w:rPr>
              <w:t>小时工作制，两班倒。</w:t>
            </w:r>
          </w:p>
          <w:p>
            <w:pPr>
              <w:spacing w:line="304" w:lineRule="auto"/>
              <w:rPr>
                <w:rFonts w:ascii="Arial"/>
                <w:sz w:val="21"/>
              </w:rPr>
            </w:pPr>
          </w:p>
          <w:p>
            <w:pPr>
              <w:pStyle w:val="TableText"/>
              <w:spacing w:before="157" w:line="990" w:lineRule="exact"/>
              <w:ind w:left="984"/>
              <w:rPr>
                <w:sz w:val="48"/>
                <w:szCs w:val="48"/>
              </w:rPr>
            </w:pPr>
            <w:r>
              <w:rPr>
                <w:position w:val="38"/>
                <w:sz w:val="48"/>
                <w:szCs w:val="48"/>
              </w:rPr>
              <w:t>《河南盛林装饰纸有限公司年产500万张浸渍纸项目环境影响报告表</w:t>
            </w:r>
            <w:r>
              <w:rPr>
                <w:spacing w:val="-1"/>
                <w:position w:val="38"/>
                <w:sz w:val="48"/>
                <w:szCs w:val="48"/>
              </w:rPr>
              <w:t>》由</w:t>
            </w:r>
          </w:p>
          <w:p>
            <w:pPr>
              <w:pStyle w:val="TableText"/>
              <w:spacing w:before="2" w:line="217" w:lineRule="auto"/>
              <w:ind w:left="245"/>
              <w:rPr>
                <w:sz w:val="48"/>
                <w:szCs w:val="48"/>
              </w:rPr>
            </w:pPr>
            <w:r>
              <w:rPr>
                <w:spacing w:val="1"/>
                <w:sz w:val="48"/>
                <w:szCs w:val="48"/>
              </w:rPr>
              <w:t>河南汇能阜力科技有限公司于2016年10月编制</w:t>
            </w:r>
            <w:r>
              <w:rPr>
                <w:sz w:val="48"/>
                <w:szCs w:val="48"/>
              </w:rPr>
              <w:t>完成。2016年11月4日，郑</w:t>
            </w:r>
          </w:p>
          <w:p>
            <w:pPr>
              <w:spacing w:line="305" w:lineRule="auto"/>
              <w:rPr>
                <w:rFonts w:ascii="Arial"/>
                <w:sz w:val="21"/>
              </w:rPr>
            </w:pPr>
          </w:p>
          <w:p>
            <w:pPr>
              <w:pStyle w:val="TableText"/>
              <w:spacing w:before="157" w:line="1011" w:lineRule="exact"/>
              <w:ind w:left="245"/>
              <w:rPr>
                <w:sz w:val="48"/>
                <w:szCs w:val="48"/>
              </w:rPr>
            </w:pPr>
            <w:r>
              <w:rPr>
                <w:spacing w:val="1"/>
                <w:position w:val="40"/>
                <w:sz w:val="48"/>
                <w:szCs w:val="48"/>
              </w:rPr>
              <w:t>州市环境保护局对该项目的环评报告表进行了批</w:t>
            </w:r>
            <w:r>
              <w:rPr>
                <w:position w:val="40"/>
                <w:sz w:val="48"/>
                <w:szCs w:val="48"/>
              </w:rPr>
              <w:t>复(郑环审[2016]163号)(</w:t>
            </w:r>
            <w:r>
              <w:rPr>
                <w:color w:val="D10015"/>
                <w:position w:val="40"/>
                <w:sz w:val="48"/>
                <w:szCs w:val="48"/>
              </w:rPr>
              <w:t>附</w:t>
            </w:r>
          </w:p>
          <w:p>
            <w:pPr>
              <w:pStyle w:val="TableText"/>
              <w:spacing w:before="2" w:line="218" w:lineRule="auto"/>
              <w:ind w:left="245"/>
              <w:rPr>
                <w:sz w:val="48"/>
                <w:szCs w:val="48"/>
              </w:rPr>
            </w:pPr>
            <w:r>
              <w:rPr>
                <w:color w:val="D70015"/>
                <w:spacing w:val="1"/>
                <w:sz w:val="48"/>
                <w:szCs w:val="48"/>
              </w:rPr>
              <w:t>件1</w:t>
            </w:r>
            <w:r>
              <w:rPr>
                <w:spacing w:val="1"/>
                <w:sz w:val="48"/>
                <w:szCs w:val="48"/>
              </w:rPr>
              <w:t>)。该项目于2016年12月建成，郑州市环境保护局审批</w:t>
            </w:r>
            <w:r>
              <w:rPr>
                <w:sz w:val="48"/>
                <w:szCs w:val="48"/>
              </w:rPr>
              <w:t>办于2017年3</w:t>
            </w:r>
          </w:p>
          <w:p>
            <w:pPr>
              <w:spacing w:line="293" w:lineRule="auto"/>
              <w:rPr>
                <w:rFonts w:ascii="Arial"/>
                <w:sz w:val="21"/>
              </w:rPr>
            </w:pPr>
          </w:p>
          <w:p>
            <w:pPr>
              <w:pStyle w:val="TableText"/>
              <w:spacing w:before="157" w:line="1000" w:lineRule="exact"/>
              <w:jc w:val="right"/>
              <w:rPr>
                <w:sz w:val="48"/>
                <w:szCs w:val="48"/>
              </w:rPr>
            </w:pPr>
            <w:r>
              <w:rPr>
                <w:spacing w:val="5"/>
                <w:position w:val="39"/>
                <w:sz w:val="48"/>
                <w:szCs w:val="48"/>
              </w:rPr>
              <w:t>月27日委托郑州市环境保护监测中心站对该公司“年产500万张浸渍纸项目”</w:t>
            </w:r>
          </w:p>
          <w:p>
            <w:pPr>
              <w:pStyle w:val="TableText"/>
              <w:spacing w:before="1" w:line="218" w:lineRule="auto"/>
              <w:ind w:left="244"/>
              <w:rPr>
                <w:sz w:val="48"/>
                <w:szCs w:val="48"/>
              </w:rPr>
            </w:pPr>
            <w:r>
              <w:rPr>
                <w:spacing w:val="-11"/>
                <w:sz w:val="48"/>
                <w:szCs w:val="48"/>
              </w:rPr>
              <w:t>进行验收监测工作(验收</w:t>
            </w:r>
            <w:r>
              <w:rPr>
                <w:color w:val="D90016"/>
                <w:spacing w:val="-11"/>
                <w:sz w:val="48"/>
                <w:szCs w:val="48"/>
              </w:rPr>
              <w:t>委托监测通知单见附件2</w:t>
            </w:r>
            <w:r>
              <w:rPr>
                <w:spacing w:val="-11"/>
                <w:sz w:val="48"/>
                <w:szCs w:val="48"/>
              </w:rPr>
              <w:t>)。</w:t>
            </w:r>
          </w:p>
          <w:p>
            <w:pPr>
              <w:spacing w:line="297" w:lineRule="auto"/>
              <w:rPr>
                <w:rFonts w:ascii="Arial"/>
                <w:sz w:val="21"/>
              </w:rPr>
            </w:pPr>
          </w:p>
          <w:p>
            <w:pPr>
              <w:pStyle w:val="TableText"/>
              <w:spacing w:before="157" w:line="388" w:lineRule="auto"/>
              <w:ind w:left="244" w:right="424" w:firstLine="920"/>
              <w:rPr>
                <w:sz w:val="48"/>
                <w:szCs w:val="48"/>
              </w:rPr>
            </w:pPr>
            <w:r>
              <w:rPr>
                <w:sz w:val="48"/>
                <w:szCs w:val="48"/>
              </w:rPr>
              <w:t>接受委托后，我单位组织技术人员进行现场勘察、收集资料，并依据现</w:t>
            </w:r>
            <w:r>
              <w:rPr>
                <w:spacing w:val="17"/>
                <w:sz w:val="48"/>
                <w:szCs w:val="48"/>
              </w:rPr>
              <w:t xml:space="preserve"> </w:t>
            </w:r>
            <w:r>
              <w:rPr>
                <w:spacing w:val="-6"/>
                <w:sz w:val="48"/>
                <w:szCs w:val="48"/>
              </w:rPr>
              <w:t>场勘察结果、资料调研情况编制了项目验收监测方案。并于2017年4月18日至</w:t>
            </w:r>
            <w:r>
              <w:rPr>
                <w:spacing w:val="15"/>
                <w:sz w:val="48"/>
                <w:szCs w:val="48"/>
              </w:rPr>
              <w:t xml:space="preserve"> </w:t>
            </w:r>
            <w:r>
              <w:rPr>
                <w:spacing w:val="-6"/>
                <w:sz w:val="48"/>
                <w:szCs w:val="48"/>
              </w:rPr>
              <w:t>4月19日进行了现场监测工作，根据验收监测结果、相关技术资料、法律、法</w:t>
            </w:r>
          </w:p>
        </w:tc>
      </w:tr>
    </w:tbl>
    <w:p>
      <w:pPr>
        <w:sectPr>
          <w:headerReference w:type="default" r:id="rId8"/>
          <w:pgSz w:w="20000" w:h="28260"/>
          <w:pgMar w:top="1841" w:right="1260" w:bottom="0" w:left="2175" w:header="1491" w:footer="0" w:gutter="0"/>
          <w:pgNumType w:start="5"/>
          <w:cols w:space="708"/>
        </w:sectPr>
      </w:pPr>
    </w:p>
    <w:tbl>
      <w:tblPr>
        <w:tblStyle w:val="TableNormal2"/>
        <w:tblW w:w="16554" w:type="dxa"/>
        <w:tblInd w:w="5" w:type="dxa"/>
        <w:tblBorders>
          <w:top w:val="single" w:sz="4" w:space="0" w:color="000000"/>
          <w:left w:val="single" w:sz="4" w:space="0" w:color="000000"/>
          <w:bottom w:val="single" w:sz="4" w:space="0" w:color="000000"/>
          <w:right w:val="single" w:sz="4" w:space="0" w:color="000000"/>
        </w:tblBorders>
        <w:tblLayout w:type="fixed"/>
      </w:tblPr>
      <w:tblGrid>
        <w:gridCol w:w="16554"/>
      </w:tblGrid>
      <w:tr>
        <w:tblPrEx>
          <w:tblW w:w="16554"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22170"/>
        </w:trPr>
        <w:tc>
          <w:tcPr>
            <w:tcW w:w="16554" w:type="dxa"/>
            <w:vAlign w:val="top"/>
          </w:tcPr>
          <w:p>
            <w:pPr>
              <w:pStyle w:val="TableText"/>
              <w:spacing w:before="1" w:line="187" w:lineRule="auto"/>
              <w:ind w:left="235"/>
              <w:rPr>
                <w:sz w:val="48"/>
                <w:szCs w:val="48"/>
              </w:rPr>
            </w:pPr>
            <w:r>
              <w:rPr>
                <w:sz w:val="48"/>
                <w:szCs w:val="48"/>
              </w:rPr>
              <w:t>规、技术规范等编制本验收监测表。</w:t>
            </w:r>
          </w:p>
        </w:tc>
      </w:tr>
    </w:tbl>
    <w:p>
      <w:pPr>
        <w:spacing w:line="268" w:lineRule="auto"/>
        <w:rPr>
          <w:rFonts w:ascii="Arial"/>
          <w:sz w:val="21"/>
        </w:rPr>
      </w:pPr>
    </w:p>
    <w:p>
      <w:pPr>
        <w:spacing w:line="268" w:lineRule="auto"/>
        <w:rPr>
          <w:rFonts w:ascii="Arial"/>
          <w:sz w:val="21"/>
        </w:rPr>
      </w:pPr>
    </w:p>
    <w:p>
      <w:pPr>
        <w:pStyle w:val="BodyText"/>
        <w:spacing w:before="97" w:line="224" w:lineRule="auto"/>
        <w:ind w:left="5145"/>
      </w:pPr>
      <w:r>
        <w:rPr>
          <w:spacing w:val="-2"/>
          <w:position w:val="1"/>
        </w:rPr>
        <w:t>第</w:t>
      </w:r>
      <w:r>
        <w:rPr>
          <w:spacing w:val="-48"/>
          <w:position w:val="1"/>
        </w:rPr>
        <w:t xml:space="preserve"> </w:t>
      </w:r>
      <w:r>
        <w:rPr>
          <w:spacing w:val="-2"/>
          <w:position w:val="1"/>
        </w:rPr>
        <w:t>3</w:t>
      </w:r>
      <w:r>
        <w:rPr>
          <w:spacing w:val="-46"/>
          <w:position w:val="1"/>
        </w:rPr>
        <w:t xml:space="preserve"> </w:t>
      </w:r>
      <w:r>
        <w:rPr>
          <w:spacing w:val="-2"/>
          <w:position w:val="1"/>
        </w:rPr>
        <w:t>页</w:t>
      </w:r>
      <w:r>
        <w:rPr>
          <w:spacing w:val="-55"/>
          <w:position w:val="1"/>
        </w:rPr>
        <w:t xml:space="preserve"> </w:t>
      </w:r>
      <w:r>
        <w:rPr>
          <w:spacing w:val="-2"/>
          <w:position w:val="1"/>
        </w:rPr>
        <w:t>共</w:t>
      </w:r>
      <w:r>
        <w:rPr>
          <w:spacing w:val="-32"/>
          <w:position w:val="1"/>
        </w:rPr>
        <w:t xml:space="preserve"> </w:t>
      </w:r>
      <w:r>
        <w:rPr>
          <w:spacing w:val="-2"/>
          <w:position w:val="1"/>
        </w:rPr>
        <w:t>1</w:t>
      </w:r>
      <w:r>
        <w:rPr>
          <w:spacing w:val="-46"/>
          <w:position w:val="1"/>
        </w:rPr>
        <w:t xml:space="preserve"> </w:t>
      </w:r>
      <w:r>
        <w:rPr>
          <w:spacing w:val="-2"/>
          <w:position w:val="1"/>
        </w:rPr>
        <w:t>7</w:t>
      </w:r>
      <w:r>
        <w:rPr>
          <w:spacing w:val="-47"/>
          <w:position w:val="1"/>
        </w:rPr>
        <w:t xml:space="preserve"> </w:t>
      </w:r>
      <w:r>
        <w:rPr>
          <w:spacing w:val="-2"/>
          <w:position w:val="1"/>
        </w:rPr>
        <w:t xml:space="preserve">页                            </w:t>
      </w:r>
      <w:r>
        <w:rPr>
          <w:spacing w:val="-2"/>
        </w:rPr>
        <w:t>郑州市环境</w:t>
      </w:r>
      <w:r>
        <w:rPr>
          <w:spacing w:val="-3"/>
        </w:rPr>
        <w:t>保护监测中心站</w:t>
      </w:r>
    </w:p>
    <w:p>
      <w:pPr>
        <w:spacing w:line="224" w:lineRule="auto"/>
        <w:sectPr>
          <w:headerReference w:type="default" r:id="rId9"/>
          <w:type w:val="nextPage"/>
          <w:pgSz w:w="20000" w:h="28260"/>
          <w:pgMar w:top="1841" w:right="1260" w:bottom="0" w:left="2175" w:header="1491" w:footer="0" w:gutter="0"/>
          <w:pgNumType w:start="6"/>
          <w:cols w:space="708"/>
          <w:titlePg w:val="0"/>
        </w:sectPr>
      </w:pPr>
    </w:p>
    <w:p>
      <w:pPr>
        <w:spacing w:line="243" w:lineRule="auto"/>
        <w:rPr>
          <w:rFonts w:ascii="Arial"/>
          <w:sz w:val="21"/>
        </w:rPr>
      </w:pPr>
    </w:p>
    <w:p>
      <w:pPr>
        <w:spacing w:line="243" w:lineRule="auto"/>
        <w:rPr>
          <w:rFonts w:ascii="Arial"/>
          <w:sz w:val="21"/>
        </w:rPr>
      </w:pPr>
    </w:p>
    <w:p>
      <w:pPr>
        <w:pStyle w:val="BodyText"/>
        <w:spacing w:before="150" w:line="220" w:lineRule="auto"/>
        <w:ind w:left="239"/>
        <w:rPr>
          <w:sz w:val="46"/>
          <w:szCs w:val="46"/>
        </w:rPr>
      </w:pPr>
      <w:r>
        <w:drawing>
          <wp:anchor distT="0" distB="0" distL="0" distR="0" simplePos="0" relativeHeight="251658240" behindDoc="1" locked="0" layoutInCell="1" allowOverlap="1">
            <wp:simplePos x="0" y="0"/>
            <wp:positionH relativeFrom="column">
              <wp:posOffset>0</wp:posOffset>
            </wp:positionH>
            <wp:positionV relativeFrom="paragraph">
              <wp:posOffset>393629</wp:posOffset>
            </wp:positionV>
            <wp:extent cx="10274300" cy="14052449"/>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0"/>
                    <a:stretch>
                      <a:fillRect/>
                    </a:stretch>
                  </pic:blipFill>
                  <pic:spPr>
                    <a:xfrm>
                      <a:off x="0" y="0"/>
                      <a:ext cx="10274300" cy="14052449"/>
                    </a:xfrm>
                    <a:prstGeom prst="rect">
                      <a:avLst/>
                    </a:prstGeom>
                  </pic:spPr>
                </pic:pic>
              </a:graphicData>
            </a:graphic>
          </wp:anchor>
        </w:drawing>
      </w:r>
      <w:r>
        <w:rPr>
          <w:spacing w:val="11"/>
          <w:sz w:val="46"/>
          <w:szCs w:val="46"/>
        </w:rPr>
        <w:t>表</w:t>
      </w:r>
      <w:r>
        <w:rPr>
          <w:spacing w:val="-43"/>
          <w:sz w:val="46"/>
          <w:szCs w:val="46"/>
        </w:rPr>
        <w:t xml:space="preserve"> </w:t>
      </w:r>
      <w:r>
        <w:rPr>
          <w:spacing w:val="11"/>
          <w:sz w:val="46"/>
          <w:szCs w:val="46"/>
        </w:rPr>
        <w:t>3</w:t>
      </w:r>
      <w:r>
        <w:rPr>
          <w:spacing w:val="211"/>
          <w:sz w:val="46"/>
          <w:szCs w:val="46"/>
        </w:rPr>
        <w:t xml:space="preserve"> </w:t>
      </w:r>
      <w:r>
        <w:rPr>
          <w:spacing w:val="11"/>
          <w:sz w:val="46"/>
          <w:szCs w:val="46"/>
        </w:rPr>
        <w:t>污染源及污染治理设施</w:t>
      </w:r>
    </w:p>
    <w:p>
      <w:pPr>
        <w:pStyle w:val="BodyText"/>
        <w:spacing w:before="271" w:line="220" w:lineRule="auto"/>
        <w:ind w:left="240"/>
        <w:rPr>
          <w:sz w:val="46"/>
          <w:szCs w:val="46"/>
        </w:rPr>
      </w:pPr>
      <w:r>
        <w:rPr>
          <w:spacing w:val="8"/>
          <w:sz w:val="46"/>
          <w:szCs w:val="46"/>
        </w:rPr>
        <w:t>主要污染源及污染物治理措施</w:t>
      </w:r>
    </w:p>
    <w:p>
      <w:pPr>
        <w:spacing w:line="335" w:lineRule="auto"/>
        <w:rPr>
          <w:rFonts w:ascii="Arial"/>
          <w:sz w:val="21"/>
        </w:rPr>
      </w:pPr>
    </w:p>
    <w:p>
      <w:pPr>
        <w:pStyle w:val="BodyText"/>
        <w:spacing w:before="150" w:line="219" w:lineRule="auto"/>
        <w:ind w:left="1220"/>
        <w:rPr>
          <w:sz w:val="46"/>
          <w:szCs w:val="46"/>
        </w:rPr>
      </w:pPr>
      <w:r>
        <w:rPr>
          <w:spacing w:val="6"/>
          <w:sz w:val="46"/>
          <w:szCs w:val="46"/>
        </w:rPr>
        <w:t>本项目产生的污染物有：废气、废水、固体废弃物和噪声。</w:t>
      </w:r>
    </w:p>
    <w:p>
      <w:pPr>
        <w:spacing w:line="337" w:lineRule="auto"/>
        <w:rPr>
          <w:rFonts w:ascii="Arial"/>
          <w:sz w:val="21"/>
        </w:rPr>
      </w:pPr>
    </w:p>
    <w:p>
      <w:pPr>
        <w:pStyle w:val="BodyText"/>
        <w:spacing w:before="149" w:line="220" w:lineRule="auto"/>
        <w:ind w:left="240"/>
        <w:rPr>
          <w:sz w:val="46"/>
          <w:szCs w:val="46"/>
        </w:rPr>
      </w:pPr>
      <w:r>
        <w:rPr>
          <w:spacing w:val="-7"/>
          <w:sz w:val="46"/>
          <w:szCs w:val="46"/>
        </w:rPr>
        <w:t>1、</w:t>
      </w:r>
      <w:r>
        <w:rPr>
          <w:spacing w:val="-103"/>
          <w:sz w:val="46"/>
          <w:szCs w:val="46"/>
        </w:rPr>
        <w:t xml:space="preserve"> </w:t>
      </w:r>
      <w:r>
        <w:rPr>
          <w:spacing w:val="-7"/>
          <w:sz w:val="46"/>
          <w:szCs w:val="46"/>
        </w:rPr>
        <w:t>主要污染源</w:t>
      </w:r>
    </w:p>
    <w:p>
      <w:pPr>
        <w:spacing w:line="369" w:lineRule="auto"/>
        <w:rPr>
          <w:rFonts w:ascii="Arial"/>
          <w:sz w:val="21"/>
        </w:rPr>
      </w:pPr>
    </w:p>
    <w:p>
      <w:pPr>
        <w:pStyle w:val="BodyText"/>
        <w:spacing w:before="150" w:line="220" w:lineRule="auto"/>
        <w:ind w:left="470"/>
        <w:rPr>
          <w:sz w:val="46"/>
          <w:szCs w:val="46"/>
        </w:rPr>
      </w:pPr>
      <w:r>
        <w:rPr>
          <w:spacing w:val="45"/>
          <w:sz w:val="46"/>
          <w:szCs w:val="46"/>
        </w:rPr>
        <w:t>(1)工艺废气</w:t>
      </w:r>
    </w:p>
    <w:p>
      <w:pPr>
        <w:spacing w:line="343" w:lineRule="auto"/>
        <w:rPr>
          <w:rFonts w:ascii="Arial"/>
          <w:sz w:val="21"/>
        </w:rPr>
      </w:pPr>
    </w:p>
    <w:p>
      <w:pPr>
        <w:pStyle w:val="BodyText"/>
        <w:spacing w:before="150" w:line="217" w:lineRule="auto"/>
        <w:ind w:left="240"/>
        <w:rPr>
          <w:sz w:val="46"/>
          <w:szCs w:val="46"/>
        </w:rPr>
      </w:pPr>
      <w:r>
        <w:rPr>
          <w:spacing w:val="4"/>
          <w:sz w:val="46"/>
          <w:szCs w:val="46"/>
        </w:rPr>
        <w:t>①调胶车间废气</w:t>
      </w:r>
    </w:p>
    <w:p>
      <w:pPr>
        <w:spacing w:line="359" w:lineRule="auto"/>
        <w:rPr>
          <w:rFonts w:ascii="Arial"/>
          <w:sz w:val="21"/>
        </w:rPr>
      </w:pPr>
    </w:p>
    <w:p>
      <w:pPr>
        <w:pStyle w:val="BodyText"/>
        <w:spacing w:before="150" w:line="219" w:lineRule="auto"/>
        <w:ind w:left="1220"/>
        <w:rPr>
          <w:sz w:val="46"/>
          <w:szCs w:val="46"/>
        </w:rPr>
      </w:pPr>
      <w:r>
        <w:rPr>
          <w:spacing w:val="9"/>
          <w:sz w:val="46"/>
          <w:szCs w:val="46"/>
        </w:rPr>
        <w:t>本项目调胶车间会挥发甲醛以及甲醛储罐在装卸和存储过程中由于大小</w:t>
      </w:r>
    </w:p>
    <w:p>
      <w:pPr>
        <w:spacing w:line="352" w:lineRule="auto"/>
        <w:rPr>
          <w:rFonts w:ascii="Arial"/>
          <w:sz w:val="21"/>
        </w:rPr>
      </w:pPr>
    </w:p>
    <w:p>
      <w:pPr>
        <w:pStyle w:val="BodyText"/>
        <w:spacing w:before="151" w:line="219" w:lineRule="auto"/>
        <w:ind w:left="240"/>
        <w:rPr>
          <w:sz w:val="46"/>
          <w:szCs w:val="46"/>
        </w:rPr>
      </w:pPr>
      <w:r>
        <w:rPr>
          <w:spacing w:val="3"/>
          <w:sz w:val="46"/>
          <w:szCs w:val="46"/>
        </w:rPr>
        <w:t>呼吸作用会产生甲醛废气。</w:t>
      </w:r>
    </w:p>
    <w:p>
      <w:pPr>
        <w:spacing w:line="330" w:lineRule="auto"/>
        <w:rPr>
          <w:rFonts w:ascii="Arial"/>
          <w:sz w:val="21"/>
        </w:rPr>
      </w:pPr>
    </w:p>
    <w:p>
      <w:pPr>
        <w:pStyle w:val="BodyText"/>
        <w:spacing w:before="150" w:line="217" w:lineRule="auto"/>
        <w:ind w:left="240"/>
        <w:rPr>
          <w:sz w:val="46"/>
          <w:szCs w:val="46"/>
        </w:rPr>
      </w:pPr>
      <w:r>
        <w:rPr>
          <w:spacing w:val="4"/>
          <w:sz w:val="46"/>
          <w:szCs w:val="46"/>
        </w:rPr>
        <w:t>②浸渍车间废气</w:t>
      </w:r>
    </w:p>
    <w:p>
      <w:pPr>
        <w:spacing w:line="399" w:lineRule="auto"/>
        <w:rPr>
          <w:rFonts w:ascii="Arial"/>
          <w:sz w:val="21"/>
        </w:rPr>
      </w:pPr>
    </w:p>
    <w:p>
      <w:pPr>
        <w:pStyle w:val="BodyText"/>
        <w:spacing w:before="150" w:line="219" w:lineRule="auto"/>
        <w:ind w:left="1210"/>
        <w:rPr>
          <w:sz w:val="46"/>
          <w:szCs w:val="46"/>
        </w:rPr>
      </w:pPr>
      <w:r>
        <w:rPr>
          <w:spacing w:val="11"/>
          <w:sz w:val="46"/>
          <w:szCs w:val="46"/>
        </w:rPr>
        <w:t>本项目浸渍车间废气主要来自于改性的三聚氰胺甲醛树脂</w:t>
      </w:r>
      <w:r>
        <w:rPr>
          <w:spacing w:val="10"/>
          <w:sz w:val="46"/>
          <w:szCs w:val="46"/>
        </w:rPr>
        <w:t>浸渍原纸后的</w:t>
      </w:r>
    </w:p>
    <w:p>
      <w:pPr>
        <w:spacing w:line="332" w:lineRule="auto"/>
        <w:rPr>
          <w:rFonts w:ascii="Arial"/>
          <w:sz w:val="21"/>
        </w:rPr>
      </w:pPr>
    </w:p>
    <w:p>
      <w:pPr>
        <w:pStyle w:val="BodyText"/>
        <w:spacing w:before="150" w:line="219" w:lineRule="auto"/>
        <w:ind w:left="240"/>
        <w:rPr>
          <w:sz w:val="46"/>
          <w:szCs w:val="46"/>
        </w:rPr>
      </w:pPr>
      <w:r>
        <w:rPr>
          <w:spacing w:val="8"/>
          <w:sz w:val="46"/>
          <w:szCs w:val="46"/>
        </w:rPr>
        <w:t>三聚氰胺浸渍纸，在烘干过程中三聚氰胺树脂中游离态甲醛释放量。</w:t>
      </w:r>
    </w:p>
    <w:p>
      <w:pPr>
        <w:spacing w:line="330" w:lineRule="auto"/>
        <w:rPr>
          <w:rFonts w:ascii="Arial"/>
          <w:sz w:val="21"/>
        </w:rPr>
      </w:pPr>
    </w:p>
    <w:p>
      <w:pPr>
        <w:pStyle w:val="BodyText"/>
        <w:spacing w:before="150" w:line="217" w:lineRule="auto"/>
        <w:ind w:left="240"/>
        <w:rPr>
          <w:sz w:val="46"/>
          <w:szCs w:val="46"/>
        </w:rPr>
      </w:pPr>
      <w:r>
        <w:rPr>
          <w:spacing w:val="5"/>
          <w:sz w:val="46"/>
          <w:szCs w:val="46"/>
        </w:rPr>
        <w:t>③投料粉尘</w:t>
      </w:r>
    </w:p>
    <w:p>
      <w:pPr>
        <w:spacing w:line="409" w:lineRule="auto"/>
        <w:rPr>
          <w:rFonts w:ascii="Arial"/>
          <w:sz w:val="21"/>
        </w:rPr>
      </w:pPr>
    </w:p>
    <w:p>
      <w:pPr>
        <w:pStyle w:val="BodyText"/>
        <w:spacing w:before="150" w:line="219" w:lineRule="auto"/>
        <w:ind w:left="1220"/>
        <w:rPr>
          <w:sz w:val="46"/>
          <w:szCs w:val="46"/>
        </w:rPr>
      </w:pPr>
      <w:r>
        <w:rPr>
          <w:spacing w:val="9"/>
          <w:sz w:val="46"/>
          <w:szCs w:val="46"/>
        </w:rPr>
        <w:t>本项目在投料车间，主要是三聚氰胺人工投料产生的粉尘，人工投料口</w:t>
      </w:r>
    </w:p>
    <w:p>
      <w:pPr>
        <w:spacing w:line="305" w:lineRule="auto"/>
        <w:rPr>
          <w:rFonts w:ascii="Arial"/>
          <w:sz w:val="21"/>
        </w:rPr>
      </w:pPr>
    </w:p>
    <w:p>
      <w:pPr>
        <w:pStyle w:val="BodyText"/>
        <w:spacing w:before="151" w:line="219" w:lineRule="auto"/>
        <w:ind w:left="240"/>
        <w:rPr>
          <w:sz w:val="46"/>
          <w:szCs w:val="46"/>
        </w:rPr>
      </w:pPr>
      <w:r>
        <w:rPr>
          <w:spacing w:val="-32"/>
          <w:sz w:val="46"/>
          <w:szCs w:val="46"/>
        </w:rPr>
        <w:t>直</w:t>
      </w:r>
      <w:r>
        <w:rPr>
          <w:spacing w:val="-102"/>
          <w:sz w:val="46"/>
          <w:szCs w:val="46"/>
        </w:rPr>
        <w:t xml:space="preserve"> </w:t>
      </w:r>
      <w:r>
        <w:rPr>
          <w:spacing w:val="-32"/>
          <w:sz w:val="46"/>
          <w:szCs w:val="46"/>
        </w:rPr>
        <w:t>径</w:t>
      </w:r>
      <w:r>
        <w:rPr>
          <w:spacing w:val="-91"/>
          <w:sz w:val="46"/>
          <w:szCs w:val="46"/>
        </w:rPr>
        <w:t xml:space="preserve"> </w:t>
      </w:r>
      <w:r>
        <w:rPr>
          <w:spacing w:val="-32"/>
          <w:sz w:val="46"/>
          <w:szCs w:val="46"/>
        </w:rPr>
        <w:t>约</w:t>
      </w:r>
      <w:r>
        <w:rPr>
          <w:spacing w:val="-97"/>
          <w:sz w:val="46"/>
          <w:szCs w:val="46"/>
        </w:rPr>
        <w:t xml:space="preserve"> </w:t>
      </w:r>
      <w:r>
        <w:rPr>
          <w:spacing w:val="-32"/>
          <w:sz w:val="46"/>
          <w:szCs w:val="46"/>
        </w:rPr>
        <w:t>2</w:t>
      </w:r>
      <w:r>
        <w:rPr>
          <w:rFonts w:ascii="Times New Roman" w:eastAsia="Times New Roman" w:hAnsi="Times New Roman" w:cs="Times New Roman"/>
          <w:spacing w:val="-32"/>
          <w:sz w:val="46"/>
          <w:szCs w:val="46"/>
        </w:rPr>
        <w:t>m</w:t>
      </w:r>
      <w:r>
        <w:rPr>
          <w:spacing w:val="-32"/>
          <w:sz w:val="46"/>
          <w:szCs w:val="46"/>
        </w:rPr>
        <w:t>。</w:t>
      </w:r>
    </w:p>
    <w:p>
      <w:pPr>
        <w:spacing w:line="353" w:lineRule="auto"/>
        <w:rPr>
          <w:rFonts w:ascii="Arial"/>
          <w:sz w:val="21"/>
        </w:rPr>
      </w:pPr>
    </w:p>
    <w:p>
      <w:pPr>
        <w:pStyle w:val="BodyText"/>
        <w:spacing w:before="150" w:line="220" w:lineRule="auto"/>
        <w:ind w:left="520"/>
        <w:rPr>
          <w:sz w:val="46"/>
          <w:szCs w:val="46"/>
        </w:rPr>
      </w:pPr>
      <w:r>
        <w:rPr>
          <w:spacing w:val="35"/>
          <w:sz w:val="46"/>
          <w:szCs w:val="46"/>
        </w:rPr>
        <w:t>(2)导热油炉废气</w:t>
      </w:r>
    </w:p>
    <w:p>
      <w:pPr>
        <w:spacing w:line="385" w:lineRule="auto"/>
        <w:rPr>
          <w:rFonts w:ascii="Arial"/>
          <w:sz w:val="21"/>
        </w:rPr>
      </w:pPr>
    </w:p>
    <w:p>
      <w:pPr>
        <w:pStyle w:val="BodyText"/>
        <w:spacing w:before="150" w:line="219" w:lineRule="auto"/>
        <w:ind w:left="1220"/>
        <w:rPr>
          <w:sz w:val="46"/>
          <w:szCs w:val="46"/>
        </w:rPr>
      </w:pPr>
      <w:r>
        <w:rPr>
          <w:spacing w:val="11"/>
          <w:sz w:val="46"/>
          <w:szCs w:val="46"/>
        </w:rPr>
        <w:t>本项目1</w:t>
      </w:r>
      <w:r>
        <w:rPr>
          <w:rFonts w:ascii="Times New Roman" w:eastAsia="Times New Roman" w:hAnsi="Times New Roman" w:cs="Times New Roman"/>
          <w:spacing w:val="11"/>
          <w:sz w:val="46"/>
          <w:szCs w:val="46"/>
        </w:rPr>
        <w:t xml:space="preserve">t/h </w:t>
      </w:r>
      <w:r>
        <w:rPr>
          <w:spacing w:val="11"/>
          <w:sz w:val="46"/>
          <w:szCs w:val="46"/>
        </w:rPr>
        <w:t>导热油炉采用市政管网的天然气，其主要成分为</w:t>
      </w:r>
      <w:r>
        <w:rPr>
          <w:rFonts w:ascii="Times New Roman" w:eastAsia="Times New Roman" w:hAnsi="Times New Roman" w:cs="Times New Roman"/>
          <w:sz w:val="46"/>
          <w:szCs w:val="46"/>
        </w:rPr>
        <w:t>CH</w:t>
      </w:r>
      <w:r>
        <w:rPr>
          <w:rFonts w:ascii="Times New Roman" w:eastAsia="Times New Roman" w:hAnsi="Times New Roman" w:cs="Times New Roman"/>
          <w:spacing w:val="11"/>
          <w:sz w:val="46"/>
          <w:szCs w:val="46"/>
        </w:rPr>
        <w:t>₄</w:t>
      </w:r>
      <w:r>
        <w:rPr>
          <w:rFonts w:ascii="Times New Roman" w:eastAsia="Times New Roman" w:hAnsi="Times New Roman" w:cs="Times New Roman"/>
          <w:spacing w:val="-59"/>
          <w:sz w:val="46"/>
          <w:szCs w:val="46"/>
        </w:rPr>
        <w:t xml:space="preserve"> </w:t>
      </w:r>
      <w:r>
        <w:rPr>
          <w:spacing w:val="11"/>
          <w:sz w:val="46"/>
          <w:szCs w:val="46"/>
        </w:rPr>
        <w:t>、</w:t>
      </w:r>
      <w:r>
        <w:rPr>
          <w:rFonts w:ascii="Times New Roman" w:eastAsia="Times New Roman" w:hAnsi="Times New Roman" w:cs="Times New Roman"/>
          <w:spacing w:val="11"/>
          <w:sz w:val="46"/>
          <w:szCs w:val="46"/>
        </w:rPr>
        <w:t>H₂</w:t>
      </w:r>
      <w:r>
        <w:rPr>
          <w:rFonts w:ascii="Times New Roman" w:eastAsia="Times New Roman" w:hAnsi="Times New Roman" w:cs="Times New Roman"/>
          <w:spacing w:val="36"/>
          <w:sz w:val="46"/>
          <w:szCs w:val="46"/>
        </w:rPr>
        <w:t xml:space="preserve"> </w:t>
      </w:r>
      <w:r>
        <w:rPr>
          <w:spacing w:val="11"/>
          <w:sz w:val="46"/>
          <w:szCs w:val="46"/>
        </w:rPr>
        <w:t>和</w:t>
      </w:r>
    </w:p>
    <w:p>
      <w:pPr>
        <w:spacing w:line="325" w:lineRule="auto"/>
        <w:rPr>
          <w:rFonts w:ascii="Arial"/>
          <w:sz w:val="21"/>
        </w:rPr>
      </w:pPr>
    </w:p>
    <w:p>
      <w:pPr>
        <w:pStyle w:val="BodyText"/>
        <w:spacing w:before="151" w:line="219" w:lineRule="auto"/>
        <w:ind w:left="240"/>
        <w:rPr>
          <w:sz w:val="46"/>
          <w:szCs w:val="46"/>
        </w:rPr>
      </w:pPr>
      <w:r>
        <w:rPr>
          <w:rFonts w:ascii="Times New Roman" w:eastAsia="Times New Roman" w:hAnsi="Times New Roman" w:cs="Times New Roman"/>
          <w:spacing w:val="-1"/>
          <w:sz w:val="46"/>
          <w:szCs w:val="46"/>
        </w:rPr>
        <w:t xml:space="preserve">CO </w:t>
      </w:r>
      <w:r>
        <w:rPr>
          <w:spacing w:val="-1"/>
          <w:sz w:val="46"/>
          <w:szCs w:val="46"/>
        </w:rPr>
        <w:t>等。</w:t>
      </w:r>
    </w:p>
    <w:p>
      <w:pPr>
        <w:spacing w:line="353" w:lineRule="auto"/>
        <w:rPr>
          <w:rFonts w:ascii="Arial"/>
          <w:sz w:val="21"/>
        </w:rPr>
      </w:pPr>
    </w:p>
    <w:p>
      <w:pPr>
        <w:pStyle w:val="BodyText"/>
        <w:spacing w:before="150" w:line="220" w:lineRule="auto"/>
        <w:ind w:left="520"/>
        <w:rPr>
          <w:sz w:val="46"/>
          <w:szCs w:val="46"/>
        </w:rPr>
      </w:pPr>
      <w:r>
        <w:rPr>
          <w:spacing w:val="44"/>
          <w:sz w:val="46"/>
          <w:szCs w:val="46"/>
        </w:rPr>
        <w:t>(3)油烟废气</w:t>
      </w:r>
    </w:p>
    <w:p>
      <w:pPr>
        <w:spacing w:line="316" w:lineRule="auto"/>
        <w:rPr>
          <w:rFonts w:ascii="Arial"/>
          <w:sz w:val="21"/>
        </w:rPr>
      </w:pPr>
    </w:p>
    <w:p>
      <w:pPr>
        <w:pStyle w:val="BodyText"/>
        <w:spacing w:before="150" w:line="219" w:lineRule="auto"/>
        <w:ind w:left="1220"/>
        <w:rPr>
          <w:sz w:val="46"/>
          <w:szCs w:val="46"/>
        </w:rPr>
      </w:pPr>
      <w:r>
        <w:rPr>
          <w:spacing w:val="16"/>
          <w:sz w:val="46"/>
          <w:szCs w:val="46"/>
        </w:rPr>
        <w:t>本项目厂区有员工食堂，有1口双眼灶，食堂采用天然</w:t>
      </w:r>
      <w:r>
        <w:rPr>
          <w:spacing w:val="15"/>
          <w:sz w:val="46"/>
          <w:szCs w:val="46"/>
        </w:rPr>
        <w:t>气为燃料。</w:t>
      </w:r>
    </w:p>
    <w:p>
      <w:pPr>
        <w:spacing w:line="376" w:lineRule="auto"/>
        <w:rPr>
          <w:rFonts w:ascii="Arial"/>
          <w:sz w:val="21"/>
        </w:rPr>
      </w:pPr>
    </w:p>
    <w:p>
      <w:pPr>
        <w:pStyle w:val="BodyText"/>
        <w:spacing w:before="150" w:line="220" w:lineRule="auto"/>
        <w:ind w:left="520"/>
        <w:rPr>
          <w:sz w:val="46"/>
          <w:szCs w:val="46"/>
        </w:rPr>
      </w:pPr>
      <w:r>
        <w:rPr>
          <w:spacing w:val="35"/>
          <w:sz w:val="46"/>
          <w:szCs w:val="46"/>
        </w:rPr>
        <w:t>(4)无组织废气</w:t>
      </w:r>
    </w:p>
    <w:p>
      <w:pPr>
        <w:spacing w:line="365" w:lineRule="auto"/>
        <w:rPr>
          <w:rFonts w:ascii="Arial"/>
          <w:sz w:val="21"/>
        </w:rPr>
      </w:pPr>
    </w:p>
    <w:p>
      <w:pPr>
        <w:pStyle w:val="BodyText"/>
        <w:spacing w:before="150" w:line="219" w:lineRule="auto"/>
        <w:ind w:left="1220"/>
        <w:rPr>
          <w:sz w:val="46"/>
          <w:szCs w:val="46"/>
        </w:rPr>
      </w:pPr>
      <w:r>
        <w:rPr>
          <w:spacing w:val="9"/>
          <w:sz w:val="46"/>
          <w:szCs w:val="46"/>
        </w:rPr>
        <w:t>本项目浸胶生产线浸胶机和涂布机均实现全封闭，并采用负压抽风，经</w:t>
      </w:r>
    </w:p>
    <w:p>
      <w:pPr>
        <w:spacing w:line="336" w:lineRule="auto"/>
        <w:rPr>
          <w:rFonts w:ascii="Arial"/>
          <w:sz w:val="21"/>
        </w:rPr>
        <w:sectPr>
          <w:headerReference w:type="default" r:id="rId11"/>
          <w:pgSz w:w="20000" w:h="28260"/>
          <w:pgMar w:top="1841" w:right="1670" w:bottom="0" w:left="2150" w:header="1491" w:footer="0" w:gutter="0"/>
          <w:pgNumType w:start="7"/>
          <w:cols w:space="708"/>
        </w:sectPr>
      </w:pPr>
    </w:p>
    <w:p>
      <w:pPr>
        <w:pStyle w:val="BodyText"/>
        <w:spacing w:before="150" w:line="219" w:lineRule="auto"/>
        <w:ind w:left="240"/>
        <w:rPr>
          <w:sz w:val="46"/>
          <w:szCs w:val="46"/>
        </w:rPr>
      </w:pPr>
      <w:r>
        <w:rPr>
          <w:spacing w:val="18"/>
          <w:sz w:val="46"/>
          <w:szCs w:val="46"/>
        </w:rPr>
        <w:t>密闭管道通过6根15</w:t>
      </w:r>
      <w:r>
        <w:rPr>
          <w:rFonts w:ascii="Times New Roman" w:eastAsia="Times New Roman" w:hAnsi="Times New Roman" w:cs="Times New Roman"/>
          <w:spacing w:val="18"/>
          <w:sz w:val="46"/>
          <w:szCs w:val="46"/>
        </w:rPr>
        <w:t xml:space="preserve">m </w:t>
      </w:r>
      <w:r>
        <w:rPr>
          <w:spacing w:val="18"/>
          <w:sz w:val="46"/>
          <w:szCs w:val="46"/>
        </w:rPr>
        <w:t>排气筒进行排放，浸渍车间集气效果按99.5%计算，</w:t>
      </w: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pStyle w:val="BodyText"/>
        <w:spacing w:before="98" w:line="224" w:lineRule="auto"/>
        <w:ind w:left="5170"/>
      </w:pPr>
      <w:r>
        <w:rPr>
          <w:spacing w:val="-7"/>
          <w:position w:val="1"/>
        </w:rPr>
        <w:t>第</w:t>
      </w:r>
      <w:r>
        <w:rPr>
          <w:spacing w:val="-40"/>
          <w:position w:val="1"/>
        </w:rPr>
        <w:t xml:space="preserve"> </w:t>
      </w:r>
      <w:r>
        <w:rPr>
          <w:spacing w:val="-7"/>
          <w:position w:val="1"/>
        </w:rPr>
        <w:t>4</w:t>
      </w:r>
      <w:r>
        <w:rPr>
          <w:spacing w:val="-47"/>
          <w:position w:val="1"/>
        </w:rPr>
        <w:t xml:space="preserve"> </w:t>
      </w:r>
      <w:r>
        <w:rPr>
          <w:spacing w:val="-7"/>
          <w:position w:val="1"/>
        </w:rPr>
        <w:t>页</w:t>
      </w:r>
      <w:r>
        <w:rPr>
          <w:spacing w:val="-55"/>
          <w:position w:val="1"/>
        </w:rPr>
        <w:t xml:space="preserve"> </w:t>
      </w:r>
      <w:r>
        <w:rPr>
          <w:spacing w:val="-7"/>
          <w:position w:val="1"/>
        </w:rPr>
        <w:t>共</w:t>
      </w:r>
      <w:r>
        <w:rPr>
          <w:spacing w:val="-31"/>
          <w:position w:val="1"/>
        </w:rPr>
        <w:t xml:space="preserve"> </w:t>
      </w:r>
      <w:r>
        <w:rPr>
          <w:spacing w:val="-7"/>
          <w:position w:val="1"/>
        </w:rPr>
        <w:t>1</w:t>
      </w:r>
      <w:r>
        <w:rPr>
          <w:spacing w:val="-47"/>
          <w:position w:val="1"/>
        </w:rPr>
        <w:t xml:space="preserve"> </w:t>
      </w:r>
      <w:r>
        <w:rPr>
          <w:spacing w:val="-7"/>
          <w:position w:val="1"/>
        </w:rPr>
        <w:t>7</w:t>
      </w:r>
      <w:r>
        <w:rPr>
          <w:spacing w:val="-46"/>
          <w:position w:val="1"/>
        </w:rPr>
        <w:t xml:space="preserve"> </w:t>
      </w:r>
      <w:r>
        <w:rPr>
          <w:spacing w:val="-7"/>
          <w:position w:val="1"/>
        </w:rPr>
        <w:t>页</w:t>
      </w:r>
      <w:r>
        <w:rPr>
          <w:spacing w:val="1"/>
          <w:position w:val="1"/>
        </w:rPr>
        <w:t xml:space="preserve">                            </w:t>
      </w:r>
      <w:r>
        <w:rPr>
          <w:spacing w:val="-7"/>
        </w:rPr>
        <w:t>郑州市环境保护监测中心站</w:t>
      </w:r>
    </w:p>
    <w:p>
      <w:pPr>
        <w:spacing w:line="224" w:lineRule="auto"/>
        <w:sectPr>
          <w:headerReference w:type="default" r:id="rId12"/>
          <w:type w:val="nextPage"/>
          <w:pgSz w:w="20000" w:h="28260"/>
          <w:pgMar w:top="1841" w:right="1670" w:bottom="0" w:left="2150" w:header="1491" w:footer="0" w:gutter="0"/>
          <w:pgNumType w:start="8"/>
          <w:cols w:space="708"/>
          <w:titlePg w:val="0"/>
        </w:sectPr>
      </w:pPr>
    </w:p>
    <w:p>
      <w:pPr>
        <w:spacing w:before="35"/>
      </w:pPr>
    </w:p>
    <w:tbl>
      <w:tblPr>
        <w:tblStyle w:val="TableNormal3"/>
        <w:tblW w:w="16085" w:type="dxa"/>
        <w:tblInd w:w="5" w:type="dxa"/>
        <w:tblBorders>
          <w:top w:val="single" w:sz="4" w:space="0" w:color="000000"/>
          <w:left w:val="single" w:sz="4" w:space="0" w:color="000000"/>
          <w:bottom w:val="single" w:sz="4" w:space="0" w:color="000000"/>
          <w:right w:val="single" w:sz="4" w:space="0" w:color="000000"/>
        </w:tblBorders>
        <w:tblLayout w:type="fixed"/>
      </w:tblPr>
      <w:tblGrid>
        <w:gridCol w:w="16085"/>
      </w:tblGrid>
      <w:tr>
        <w:tblPrEx>
          <w:tblW w:w="16085"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23069"/>
        </w:trPr>
        <w:tc>
          <w:tcPr>
            <w:tcW w:w="16085" w:type="dxa"/>
            <w:vAlign w:val="top"/>
          </w:tcPr>
          <w:p>
            <w:pPr>
              <w:pStyle w:val="TableText"/>
              <w:spacing w:before="292" w:line="1061" w:lineRule="exact"/>
              <w:jc w:val="right"/>
              <w:rPr>
                <w:sz w:val="47"/>
                <w:szCs w:val="47"/>
              </w:rPr>
            </w:pPr>
            <w:r>
              <w:rPr>
                <w:spacing w:val="1"/>
                <w:position w:val="45"/>
                <w:sz w:val="47"/>
                <w:szCs w:val="47"/>
              </w:rPr>
              <w:t>未收集部分甲醛废气呈无组织形式排放；本项目浸胶车间和调胶车</w:t>
            </w:r>
            <w:r>
              <w:rPr>
                <w:position w:val="45"/>
                <w:sz w:val="47"/>
                <w:szCs w:val="47"/>
              </w:rPr>
              <w:t>间用密闭</w:t>
            </w:r>
          </w:p>
          <w:p>
            <w:pPr>
              <w:pStyle w:val="TableText"/>
              <w:spacing w:line="219" w:lineRule="auto"/>
              <w:ind w:left="255"/>
              <w:rPr>
                <w:sz w:val="47"/>
                <w:szCs w:val="47"/>
              </w:rPr>
            </w:pPr>
            <w:r>
              <w:rPr>
                <w:spacing w:val="-1"/>
                <w:sz w:val="47"/>
                <w:szCs w:val="47"/>
              </w:rPr>
              <w:t>间隔进行隔开，调胶车间部分甲醛废气呈无组织形式排放。</w:t>
            </w:r>
          </w:p>
          <w:p>
            <w:pPr>
              <w:spacing w:line="297" w:lineRule="auto"/>
              <w:rPr>
                <w:rFonts w:ascii="Arial"/>
                <w:sz w:val="21"/>
              </w:rPr>
            </w:pPr>
          </w:p>
          <w:p>
            <w:pPr>
              <w:pStyle w:val="TableText"/>
              <w:spacing w:before="153" w:line="219" w:lineRule="auto"/>
              <w:ind w:left="534"/>
              <w:rPr>
                <w:sz w:val="47"/>
                <w:szCs w:val="47"/>
              </w:rPr>
            </w:pPr>
            <w:r>
              <w:rPr>
                <w:spacing w:val="3"/>
                <w:sz w:val="47"/>
                <w:szCs w:val="47"/>
              </w:rPr>
              <w:t>(5)废水</w:t>
            </w:r>
          </w:p>
          <w:p>
            <w:pPr>
              <w:spacing w:line="365" w:lineRule="auto"/>
              <w:rPr>
                <w:rFonts w:ascii="Arial"/>
                <w:sz w:val="21"/>
              </w:rPr>
            </w:pPr>
          </w:p>
          <w:p>
            <w:pPr>
              <w:pStyle w:val="TableText"/>
              <w:spacing w:before="153" w:line="1046" w:lineRule="exact"/>
              <w:ind w:left="1215"/>
              <w:rPr>
                <w:sz w:val="47"/>
                <w:szCs w:val="47"/>
              </w:rPr>
            </w:pPr>
            <w:r>
              <w:rPr>
                <w:spacing w:val="-1"/>
                <w:position w:val="43"/>
                <w:sz w:val="47"/>
                <w:szCs w:val="47"/>
              </w:rPr>
              <w:t>本项目产生的废水包括生产废水和生活污水。</w:t>
            </w:r>
          </w:p>
          <w:p>
            <w:pPr>
              <w:pStyle w:val="TableText"/>
              <w:spacing w:line="217" w:lineRule="auto"/>
              <w:ind w:left="225"/>
              <w:rPr>
                <w:sz w:val="47"/>
                <w:szCs w:val="47"/>
              </w:rPr>
            </w:pPr>
            <w:r>
              <w:rPr>
                <w:spacing w:val="4"/>
                <w:sz w:val="47"/>
                <w:szCs w:val="47"/>
              </w:rPr>
              <w:t>①生产废水</w:t>
            </w:r>
          </w:p>
          <w:p>
            <w:pPr>
              <w:spacing w:line="343" w:lineRule="auto"/>
              <w:rPr>
                <w:rFonts w:ascii="Arial"/>
                <w:sz w:val="21"/>
              </w:rPr>
            </w:pPr>
          </w:p>
          <w:p>
            <w:pPr>
              <w:pStyle w:val="TableText"/>
              <w:spacing w:before="153" w:line="413" w:lineRule="auto"/>
              <w:ind w:left="245" w:right="268" w:firstLine="960"/>
              <w:jc w:val="both"/>
              <w:rPr>
                <w:sz w:val="47"/>
                <w:szCs w:val="47"/>
              </w:rPr>
            </w:pPr>
            <w:r>
              <w:rPr>
                <w:sz w:val="47"/>
                <w:szCs w:val="47"/>
              </w:rPr>
              <w:t>本项目制胶用水主要来自于喷淋循环用水，调胶用水来自于自来水。建</w:t>
            </w:r>
            <w:r>
              <w:rPr>
                <w:spacing w:val="18"/>
                <w:sz w:val="47"/>
                <w:szCs w:val="47"/>
              </w:rPr>
              <w:t xml:space="preserve"> </w:t>
            </w:r>
            <w:r>
              <w:rPr>
                <w:spacing w:val="1"/>
                <w:sz w:val="47"/>
                <w:szCs w:val="47"/>
              </w:rPr>
              <w:t>设项目生产过程中作为原料含水和三聚氰胺树脂一同附着在原纸表面，在浸</w:t>
            </w:r>
            <w:r>
              <w:rPr>
                <w:spacing w:val="8"/>
                <w:sz w:val="47"/>
                <w:szCs w:val="47"/>
              </w:rPr>
              <w:t xml:space="preserve"> </w:t>
            </w:r>
            <w:r>
              <w:rPr>
                <w:spacing w:val="1"/>
                <w:sz w:val="47"/>
                <w:szCs w:val="47"/>
              </w:rPr>
              <w:t>胶烘干过程中受热蒸发，基本蒸发成为水蒸气外排。因此本项目生产过程中</w:t>
            </w:r>
          </w:p>
          <w:p>
            <w:pPr>
              <w:pStyle w:val="TableText"/>
              <w:spacing w:before="1" w:line="219" w:lineRule="auto"/>
              <w:ind w:left="225"/>
              <w:rPr>
                <w:sz w:val="47"/>
                <w:szCs w:val="47"/>
              </w:rPr>
            </w:pPr>
            <w:r>
              <w:rPr>
                <w:spacing w:val="-1"/>
                <w:sz w:val="47"/>
                <w:szCs w:val="47"/>
              </w:rPr>
              <w:t>不产生生产废水。</w:t>
            </w:r>
          </w:p>
          <w:p>
            <w:pPr>
              <w:spacing w:line="332" w:lineRule="auto"/>
              <w:rPr>
                <w:rFonts w:ascii="Arial"/>
                <w:sz w:val="21"/>
              </w:rPr>
            </w:pPr>
          </w:p>
          <w:p>
            <w:pPr>
              <w:pStyle w:val="TableText"/>
              <w:spacing w:before="153" w:line="217" w:lineRule="auto"/>
              <w:ind w:left="225"/>
              <w:rPr>
                <w:sz w:val="47"/>
                <w:szCs w:val="47"/>
              </w:rPr>
            </w:pPr>
            <w:r>
              <w:rPr>
                <w:spacing w:val="4"/>
                <w:sz w:val="47"/>
                <w:szCs w:val="47"/>
              </w:rPr>
              <w:t>②生活废水</w:t>
            </w:r>
          </w:p>
          <w:p>
            <w:pPr>
              <w:spacing w:line="345" w:lineRule="auto"/>
              <w:rPr>
                <w:rFonts w:ascii="Arial"/>
                <w:sz w:val="21"/>
              </w:rPr>
            </w:pPr>
          </w:p>
          <w:p>
            <w:pPr>
              <w:pStyle w:val="TableText"/>
              <w:spacing w:before="153" w:line="1044" w:lineRule="exact"/>
              <w:ind w:left="1195"/>
              <w:rPr>
                <w:sz w:val="47"/>
                <w:szCs w:val="47"/>
              </w:rPr>
            </w:pPr>
            <w:r>
              <w:rPr>
                <w:spacing w:val="-1"/>
                <w:position w:val="43"/>
                <w:sz w:val="47"/>
                <w:szCs w:val="47"/>
              </w:rPr>
              <w:t>本项目生活污水来源有食堂废水、职工盥洗废水等。</w:t>
            </w:r>
          </w:p>
          <w:p>
            <w:pPr>
              <w:pStyle w:val="TableText"/>
              <w:spacing w:line="220" w:lineRule="auto"/>
              <w:ind w:left="534"/>
              <w:rPr>
                <w:sz w:val="47"/>
                <w:szCs w:val="47"/>
              </w:rPr>
            </w:pPr>
            <w:r>
              <w:rPr>
                <w:spacing w:val="5"/>
                <w:sz w:val="47"/>
                <w:szCs w:val="47"/>
              </w:rPr>
              <w:t>(6)噪声</w:t>
            </w:r>
          </w:p>
          <w:p>
            <w:pPr>
              <w:spacing w:line="351" w:lineRule="auto"/>
              <w:rPr>
                <w:rFonts w:ascii="Arial"/>
                <w:sz w:val="21"/>
              </w:rPr>
            </w:pPr>
          </w:p>
          <w:p>
            <w:pPr>
              <w:pStyle w:val="TableText"/>
              <w:spacing w:before="153" w:line="1044" w:lineRule="exact"/>
              <w:ind w:left="1215"/>
              <w:rPr>
                <w:sz w:val="47"/>
                <w:szCs w:val="47"/>
              </w:rPr>
            </w:pPr>
            <w:r>
              <w:rPr>
                <w:spacing w:val="-1"/>
                <w:position w:val="43"/>
                <w:sz w:val="47"/>
                <w:szCs w:val="47"/>
              </w:rPr>
              <w:t>本项目噪声主要来源于生产设备和风机产生的噪声。</w:t>
            </w:r>
          </w:p>
          <w:p>
            <w:pPr>
              <w:pStyle w:val="TableText"/>
              <w:spacing w:line="220" w:lineRule="auto"/>
              <w:ind w:left="534"/>
              <w:rPr>
                <w:sz w:val="47"/>
                <w:szCs w:val="47"/>
              </w:rPr>
            </w:pPr>
            <w:r>
              <w:rPr>
                <w:spacing w:val="2"/>
                <w:sz w:val="47"/>
                <w:szCs w:val="47"/>
              </w:rPr>
              <w:t>(7)固体废物</w:t>
            </w:r>
          </w:p>
          <w:p>
            <w:pPr>
              <w:spacing w:line="351" w:lineRule="auto"/>
              <w:rPr>
                <w:rFonts w:ascii="Arial"/>
                <w:sz w:val="21"/>
              </w:rPr>
            </w:pPr>
          </w:p>
          <w:p>
            <w:pPr>
              <w:pStyle w:val="TableText"/>
              <w:spacing w:before="153" w:line="1040" w:lineRule="exact"/>
              <w:ind w:left="965"/>
              <w:rPr>
                <w:sz w:val="47"/>
                <w:szCs w:val="47"/>
              </w:rPr>
            </w:pPr>
            <w:r>
              <w:rPr>
                <w:spacing w:val="1"/>
                <w:position w:val="43"/>
                <w:sz w:val="47"/>
                <w:szCs w:val="47"/>
              </w:rPr>
              <w:t>本项目固体污染物包括生活垃圾、边角料及废包装和</w:t>
            </w:r>
            <w:r>
              <w:rPr>
                <w:position w:val="43"/>
                <w:sz w:val="47"/>
                <w:szCs w:val="47"/>
              </w:rPr>
              <w:t>废导热油等固体废</w:t>
            </w:r>
          </w:p>
          <w:p>
            <w:pPr>
              <w:pStyle w:val="TableText"/>
              <w:spacing w:before="2" w:line="218" w:lineRule="auto"/>
              <w:ind w:left="245"/>
              <w:rPr>
                <w:sz w:val="47"/>
                <w:szCs w:val="47"/>
              </w:rPr>
            </w:pPr>
            <w:r>
              <w:rPr>
                <w:sz w:val="47"/>
                <w:szCs w:val="47"/>
              </w:rPr>
              <w:t>物，其中，废导热油为危险废物，边角料及废包装为一般废物。</w:t>
            </w:r>
          </w:p>
          <w:p>
            <w:pPr>
              <w:spacing w:line="342" w:lineRule="auto"/>
              <w:rPr>
                <w:rFonts w:ascii="Arial"/>
                <w:sz w:val="21"/>
              </w:rPr>
            </w:pPr>
          </w:p>
          <w:p>
            <w:pPr>
              <w:pStyle w:val="TableText"/>
              <w:spacing w:before="152" w:line="220" w:lineRule="auto"/>
              <w:ind w:left="535"/>
              <w:rPr>
                <w:sz w:val="47"/>
                <w:szCs w:val="47"/>
              </w:rPr>
            </w:pPr>
            <w:r>
              <w:rPr>
                <w:spacing w:val="1"/>
                <w:sz w:val="47"/>
                <w:szCs w:val="47"/>
              </w:rPr>
              <w:t>2、污染物治理措施</w:t>
            </w:r>
          </w:p>
          <w:p>
            <w:pPr>
              <w:spacing w:line="285" w:lineRule="auto"/>
              <w:rPr>
                <w:rFonts w:ascii="Arial"/>
                <w:sz w:val="21"/>
              </w:rPr>
            </w:pPr>
          </w:p>
          <w:p>
            <w:pPr>
              <w:pStyle w:val="TableText"/>
              <w:spacing w:before="153" w:line="1083" w:lineRule="exact"/>
              <w:ind w:left="534"/>
              <w:rPr>
                <w:sz w:val="47"/>
                <w:szCs w:val="47"/>
              </w:rPr>
            </w:pPr>
            <w:r>
              <w:rPr>
                <w:spacing w:val="1"/>
                <w:position w:val="46"/>
                <w:sz w:val="47"/>
                <w:szCs w:val="47"/>
              </w:rPr>
              <w:t>(1)工艺废气治理措施</w:t>
            </w:r>
          </w:p>
          <w:p>
            <w:pPr>
              <w:pStyle w:val="TableText"/>
              <w:spacing w:before="1" w:line="217" w:lineRule="auto"/>
              <w:ind w:left="235"/>
              <w:rPr>
                <w:sz w:val="47"/>
                <w:szCs w:val="47"/>
              </w:rPr>
            </w:pPr>
            <w:r>
              <w:rPr>
                <w:spacing w:val="4"/>
                <w:sz w:val="47"/>
                <w:szCs w:val="47"/>
              </w:rPr>
              <w:t>①调胶车间废气</w:t>
            </w:r>
          </w:p>
          <w:p>
            <w:pPr>
              <w:spacing w:line="384" w:lineRule="auto"/>
              <w:rPr>
                <w:rFonts w:ascii="Arial"/>
                <w:sz w:val="21"/>
              </w:rPr>
            </w:pPr>
          </w:p>
          <w:p>
            <w:pPr>
              <w:pStyle w:val="TableText"/>
              <w:spacing w:before="153" w:line="1033" w:lineRule="exact"/>
              <w:ind w:left="1225"/>
              <w:rPr>
                <w:sz w:val="47"/>
                <w:szCs w:val="47"/>
              </w:rPr>
            </w:pPr>
            <w:r>
              <w:rPr>
                <w:spacing w:val="1"/>
                <w:position w:val="42"/>
                <w:sz w:val="47"/>
                <w:szCs w:val="47"/>
              </w:rPr>
              <w:t>本项目制胶废气经冷凝回流装置后再通过管</w:t>
            </w:r>
            <w:r>
              <w:rPr>
                <w:position w:val="42"/>
                <w:sz w:val="47"/>
                <w:szCs w:val="47"/>
              </w:rPr>
              <w:t>道引至喷淋处理系统净化</w:t>
            </w:r>
          </w:p>
          <w:p>
            <w:pPr>
              <w:pStyle w:val="TableText"/>
              <w:spacing w:before="1" w:line="219" w:lineRule="auto"/>
              <w:ind w:left="235"/>
              <w:rPr>
                <w:sz w:val="47"/>
                <w:szCs w:val="47"/>
              </w:rPr>
            </w:pPr>
            <w:r>
              <w:rPr>
                <w:spacing w:val="-1"/>
                <w:sz w:val="47"/>
                <w:szCs w:val="47"/>
              </w:rPr>
              <w:t>后，由1根15米高排气筒排放。</w:t>
            </w:r>
          </w:p>
        </w:tc>
      </w:tr>
    </w:tbl>
    <w:p>
      <w:pPr>
        <w:sectPr>
          <w:headerReference w:type="default" r:id="rId13"/>
          <w:pgSz w:w="20000" w:h="28260"/>
          <w:pgMar w:top="1841" w:right="1709" w:bottom="0" w:left="2195" w:header="1491" w:footer="0" w:gutter="0"/>
          <w:pgNumType w:start="9"/>
          <w:cols w:space="708"/>
        </w:sectPr>
      </w:pPr>
    </w:p>
    <w:tbl>
      <w:tblPr>
        <w:tblStyle w:val="TableNormal4"/>
        <w:tblW w:w="16085" w:type="dxa"/>
        <w:tblInd w:w="5" w:type="dxa"/>
        <w:tblBorders>
          <w:top w:val="single" w:sz="4" w:space="0" w:color="000000"/>
          <w:left w:val="single" w:sz="4" w:space="0" w:color="000000"/>
          <w:bottom w:val="single" w:sz="4" w:space="0" w:color="000000"/>
          <w:right w:val="single" w:sz="4" w:space="0" w:color="000000"/>
        </w:tblBorders>
        <w:tblLayout w:type="fixed"/>
      </w:tblPr>
      <w:tblGrid>
        <w:gridCol w:w="16085"/>
      </w:tblGrid>
      <w:tr>
        <w:tblPrEx>
          <w:tblW w:w="16085"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23069"/>
        </w:trPr>
        <w:tc>
          <w:tcPr>
            <w:tcW w:w="16085" w:type="dxa"/>
            <w:vAlign w:val="top"/>
          </w:tcPr>
          <w:p>
            <w:pPr>
              <w:spacing w:line="342" w:lineRule="auto"/>
              <w:rPr>
                <w:rFonts w:ascii="Arial"/>
                <w:sz w:val="21"/>
              </w:rPr>
            </w:pPr>
          </w:p>
          <w:p>
            <w:pPr>
              <w:pStyle w:val="TableText"/>
              <w:spacing w:before="152" w:line="217" w:lineRule="auto"/>
              <w:ind w:left="235"/>
              <w:rPr>
                <w:sz w:val="47"/>
                <w:szCs w:val="47"/>
              </w:rPr>
            </w:pPr>
            <w:r>
              <w:rPr>
                <w:spacing w:val="4"/>
                <w:sz w:val="47"/>
                <w:szCs w:val="47"/>
              </w:rPr>
              <w:t>②浸渍车间废气</w:t>
            </w:r>
          </w:p>
        </w:tc>
      </w:tr>
    </w:tbl>
    <w:p>
      <w:pPr>
        <w:spacing w:line="332" w:lineRule="auto"/>
        <w:rPr>
          <w:rFonts w:ascii="Arial"/>
          <w:sz w:val="21"/>
        </w:rPr>
      </w:pPr>
    </w:p>
    <w:p>
      <w:pPr>
        <w:spacing w:line="333" w:lineRule="auto"/>
        <w:rPr>
          <w:rFonts w:ascii="Arial"/>
          <w:sz w:val="21"/>
        </w:rPr>
      </w:pPr>
    </w:p>
    <w:p>
      <w:pPr>
        <w:pStyle w:val="BodyText"/>
        <w:spacing w:before="98" w:line="224" w:lineRule="auto"/>
        <w:ind w:left="5125"/>
      </w:pPr>
      <w:r>
        <w:rPr>
          <w:spacing w:val="-2"/>
          <w:position w:val="1"/>
        </w:rPr>
        <w:t>第</w:t>
      </w:r>
      <w:r>
        <w:rPr>
          <w:spacing w:val="-48"/>
          <w:position w:val="1"/>
        </w:rPr>
        <w:t xml:space="preserve"> </w:t>
      </w:r>
      <w:r>
        <w:rPr>
          <w:spacing w:val="-2"/>
          <w:position w:val="1"/>
        </w:rPr>
        <w:t>5</w:t>
      </w:r>
      <w:r>
        <w:rPr>
          <w:spacing w:val="-46"/>
          <w:position w:val="1"/>
        </w:rPr>
        <w:t xml:space="preserve"> </w:t>
      </w:r>
      <w:r>
        <w:rPr>
          <w:spacing w:val="-2"/>
          <w:position w:val="1"/>
        </w:rPr>
        <w:t>页</w:t>
      </w:r>
      <w:r>
        <w:rPr>
          <w:spacing w:val="-55"/>
          <w:position w:val="1"/>
        </w:rPr>
        <w:t xml:space="preserve"> </w:t>
      </w:r>
      <w:r>
        <w:rPr>
          <w:spacing w:val="-2"/>
          <w:position w:val="1"/>
        </w:rPr>
        <w:t>共</w:t>
      </w:r>
      <w:r>
        <w:rPr>
          <w:spacing w:val="-32"/>
          <w:position w:val="1"/>
        </w:rPr>
        <w:t xml:space="preserve"> </w:t>
      </w:r>
      <w:r>
        <w:rPr>
          <w:spacing w:val="-2"/>
          <w:position w:val="1"/>
        </w:rPr>
        <w:t>1</w:t>
      </w:r>
      <w:r>
        <w:rPr>
          <w:spacing w:val="-46"/>
          <w:position w:val="1"/>
        </w:rPr>
        <w:t xml:space="preserve"> </w:t>
      </w:r>
      <w:r>
        <w:rPr>
          <w:spacing w:val="-2"/>
          <w:position w:val="1"/>
        </w:rPr>
        <w:t>7</w:t>
      </w:r>
      <w:r>
        <w:rPr>
          <w:spacing w:val="-47"/>
          <w:position w:val="1"/>
        </w:rPr>
        <w:t xml:space="preserve"> </w:t>
      </w:r>
      <w:r>
        <w:rPr>
          <w:spacing w:val="-2"/>
          <w:position w:val="1"/>
        </w:rPr>
        <w:t xml:space="preserve">页                            </w:t>
      </w:r>
      <w:r>
        <w:rPr>
          <w:spacing w:val="-2"/>
        </w:rPr>
        <w:t>郑州市环境</w:t>
      </w:r>
      <w:r>
        <w:rPr>
          <w:spacing w:val="-3"/>
        </w:rPr>
        <w:t>保护监测中心站</w:t>
      </w:r>
    </w:p>
    <w:p>
      <w:pPr>
        <w:spacing w:line="224" w:lineRule="auto"/>
        <w:sectPr>
          <w:headerReference w:type="default" r:id="rId14"/>
          <w:type w:val="nextPage"/>
          <w:pgSz w:w="20000" w:h="28260"/>
          <w:pgMar w:top="1841" w:right="1709" w:bottom="0" w:left="2195" w:header="1491" w:footer="0" w:gutter="0"/>
          <w:pgNumType w:start="10"/>
          <w:cols w:space="708"/>
          <w:titlePg w:val="0"/>
        </w:sectPr>
      </w:pPr>
    </w:p>
    <w:p>
      <w:pPr>
        <w:spacing w:before="35"/>
      </w:pPr>
    </w:p>
    <w:tbl>
      <w:tblPr>
        <w:tblStyle w:val="TableNormal5"/>
        <w:tblW w:w="16340" w:type="dxa"/>
        <w:tblInd w:w="5" w:type="dxa"/>
        <w:tblBorders>
          <w:top w:val="single" w:sz="4" w:space="0" w:color="000000"/>
          <w:left w:val="single" w:sz="4" w:space="0" w:color="000000"/>
          <w:bottom w:val="single" w:sz="4" w:space="0" w:color="000000"/>
          <w:right w:val="single" w:sz="4" w:space="0" w:color="000000"/>
        </w:tblBorders>
        <w:tblLayout w:type="fixed"/>
      </w:tblPr>
      <w:tblGrid>
        <w:gridCol w:w="16340"/>
      </w:tblGrid>
      <w:tr>
        <w:tblPrEx>
          <w:tblW w:w="16340"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23049"/>
        </w:trPr>
        <w:tc>
          <w:tcPr>
            <w:tcW w:w="16340" w:type="dxa"/>
            <w:vAlign w:val="top"/>
          </w:tcPr>
          <w:p>
            <w:pPr>
              <w:pStyle w:val="TableText"/>
              <w:spacing w:before="301" w:line="407" w:lineRule="auto"/>
              <w:ind w:left="295" w:right="499" w:firstLine="940"/>
              <w:jc w:val="both"/>
              <w:rPr>
                <w:sz w:val="47"/>
                <w:szCs w:val="47"/>
              </w:rPr>
            </w:pPr>
            <w:r>
              <w:rPr>
                <w:spacing w:val="-11"/>
                <w:sz w:val="47"/>
                <w:szCs w:val="47"/>
              </w:rPr>
              <w:t>本项目浸胶生产线浸胶机和涂布机均实现全封闭，并采用负压抽风</w:t>
            </w:r>
            <w:r>
              <w:rPr>
                <w:spacing w:val="-12"/>
                <w:sz w:val="47"/>
                <w:szCs w:val="47"/>
              </w:rPr>
              <w:t>，</w:t>
            </w:r>
            <w:r>
              <w:rPr>
                <w:spacing w:val="132"/>
                <w:sz w:val="47"/>
                <w:szCs w:val="47"/>
              </w:rPr>
              <w:t xml:space="preserve"> </w:t>
            </w:r>
            <w:r>
              <w:rPr>
                <w:spacing w:val="-12"/>
                <w:sz w:val="47"/>
                <w:szCs w:val="47"/>
              </w:rPr>
              <w:t>一</w:t>
            </w:r>
            <w:r>
              <w:rPr>
                <w:sz w:val="47"/>
                <w:szCs w:val="47"/>
              </w:rPr>
              <w:t xml:space="preserve"> </w:t>
            </w:r>
            <w:r>
              <w:rPr>
                <w:sz w:val="47"/>
                <w:szCs w:val="47"/>
              </w:rPr>
              <w:t>部分热气回到干燥箱进行余热回收，剩余部分废气经密闭管道连接到6根15m</w:t>
            </w:r>
          </w:p>
          <w:p>
            <w:pPr>
              <w:pStyle w:val="TableText"/>
              <w:spacing w:line="219" w:lineRule="auto"/>
              <w:ind w:left="235"/>
              <w:rPr>
                <w:sz w:val="47"/>
                <w:szCs w:val="47"/>
              </w:rPr>
            </w:pPr>
            <w:r>
              <w:rPr>
                <w:spacing w:val="-1"/>
                <w:sz w:val="47"/>
                <w:szCs w:val="47"/>
              </w:rPr>
              <w:t>排气筒排放。</w:t>
            </w:r>
          </w:p>
          <w:p>
            <w:pPr>
              <w:spacing w:line="361" w:lineRule="auto"/>
              <w:rPr>
                <w:rFonts w:ascii="Arial"/>
                <w:sz w:val="21"/>
              </w:rPr>
            </w:pPr>
          </w:p>
          <w:p>
            <w:pPr>
              <w:pStyle w:val="TableText"/>
              <w:spacing w:before="153" w:line="217" w:lineRule="auto"/>
              <w:ind w:left="255"/>
              <w:rPr>
                <w:sz w:val="47"/>
                <w:szCs w:val="47"/>
              </w:rPr>
            </w:pPr>
            <w:r>
              <w:rPr>
                <w:spacing w:val="3"/>
                <w:sz w:val="47"/>
                <w:szCs w:val="47"/>
              </w:rPr>
              <w:t>③投料粉尘</w:t>
            </w:r>
          </w:p>
          <w:p>
            <w:pPr>
              <w:spacing w:line="346" w:lineRule="auto"/>
              <w:rPr>
                <w:rFonts w:ascii="Arial"/>
                <w:sz w:val="21"/>
              </w:rPr>
            </w:pPr>
          </w:p>
          <w:p>
            <w:pPr>
              <w:pStyle w:val="TableText"/>
              <w:spacing w:before="152" w:line="1050" w:lineRule="exact"/>
              <w:ind w:left="1255"/>
              <w:rPr>
                <w:sz w:val="47"/>
                <w:szCs w:val="47"/>
              </w:rPr>
            </w:pPr>
            <w:r>
              <w:rPr>
                <w:spacing w:val="1"/>
                <w:position w:val="44"/>
                <w:sz w:val="47"/>
                <w:szCs w:val="47"/>
              </w:rPr>
              <w:t>本项目在投料过程中未安装袋式除尘器，只是在投料</w:t>
            </w:r>
            <w:r>
              <w:rPr>
                <w:position w:val="44"/>
                <w:sz w:val="47"/>
                <w:szCs w:val="47"/>
              </w:rPr>
              <w:t>斗上安装了一个布</w:t>
            </w:r>
          </w:p>
          <w:p>
            <w:pPr>
              <w:pStyle w:val="TableText"/>
              <w:spacing w:before="2" w:line="218" w:lineRule="auto"/>
              <w:ind w:left="275"/>
              <w:rPr>
                <w:sz w:val="47"/>
                <w:szCs w:val="47"/>
              </w:rPr>
            </w:pPr>
            <w:r>
              <w:rPr>
                <w:spacing w:val="-1"/>
                <w:sz w:val="47"/>
                <w:szCs w:val="47"/>
              </w:rPr>
              <w:t>罩能把粉尘全部收集在布罩内。</w:t>
            </w:r>
          </w:p>
          <w:p>
            <w:pPr>
              <w:spacing w:line="351" w:lineRule="auto"/>
              <w:rPr>
                <w:rFonts w:ascii="Arial"/>
                <w:sz w:val="21"/>
              </w:rPr>
            </w:pPr>
          </w:p>
          <w:p>
            <w:pPr>
              <w:pStyle w:val="TableText"/>
              <w:spacing w:before="153" w:line="220" w:lineRule="auto"/>
              <w:ind w:left="495"/>
              <w:rPr>
                <w:sz w:val="47"/>
                <w:szCs w:val="47"/>
              </w:rPr>
            </w:pPr>
            <w:r>
              <w:rPr>
                <w:spacing w:val="1"/>
                <w:sz w:val="47"/>
                <w:szCs w:val="47"/>
              </w:rPr>
              <w:t>(2)导热油炉废气治理措施</w:t>
            </w:r>
          </w:p>
          <w:p>
            <w:pPr>
              <w:spacing w:line="302" w:lineRule="auto"/>
              <w:rPr>
                <w:rFonts w:ascii="Arial"/>
                <w:sz w:val="21"/>
              </w:rPr>
            </w:pPr>
          </w:p>
          <w:p>
            <w:pPr>
              <w:pStyle w:val="TableText"/>
              <w:spacing w:before="153" w:line="1073" w:lineRule="exact"/>
              <w:ind w:left="1235"/>
              <w:rPr>
                <w:sz w:val="47"/>
                <w:szCs w:val="47"/>
              </w:rPr>
            </w:pPr>
            <w:r>
              <w:rPr>
                <w:position w:val="45"/>
                <w:sz w:val="47"/>
                <w:szCs w:val="47"/>
              </w:rPr>
              <w:t>本项目1t/h导热油炉采用市政管网的天然气，属</w:t>
            </w:r>
            <w:r>
              <w:rPr>
                <w:spacing w:val="-1"/>
                <w:position w:val="45"/>
                <w:sz w:val="47"/>
                <w:szCs w:val="47"/>
              </w:rPr>
              <w:t>于清洁燃料。</w:t>
            </w:r>
          </w:p>
          <w:p>
            <w:pPr>
              <w:pStyle w:val="TableText"/>
              <w:spacing w:line="220" w:lineRule="auto"/>
              <w:ind w:left="495"/>
              <w:rPr>
                <w:sz w:val="47"/>
                <w:szCs w:val="47"/>
              </w:rPr>
            </w:pPr>
            <w:r>
              <w:rPr>
                <w:spacing w:val="1"/>
                <w:sz w:val="47"/>
                <w:szCs w:val="47"/>
              </w:rPr>
              <w:t>(3)油烟废气治理措施</w:t>
            </w:r>
          </w:p>
          <w:p>
            <w:pPr>
              <w:spacing w:line="341" w:lineRule="auto"/>
              <w:rPr>
                <w:rFonts w:ascii="Arial"/>
                <w:sz w:val="21"/>
              </w:rPr>
            </w:pPr>
          </w:p>
          <w:p>
            <w:pPr>
              <w:pStyle w:val="TableText"/>
              <w:spacing w:before="154" w:line="1033" w:lineRule="exact"/>
              <w:ind w:left="1235"/>
              <w:rPr>
                <w:sz w:val="47"/>
                <w:szCs w:val="47"/>
              </w:rPr>
            </w:pPr>
            <w:r>
              <w:rPr>
                <w:spacing w:val="-9"/>
                <w:position w:val="42"/>
                <w:sz w:val="47"/>
                <w:szCs w:val="47"/>
              </w:rPr>
              <w:t>本项目食堂未安装油烟净化器，情况说明见</w:t>
            </w:r>
            <w:r>
              <w:rPr>
                <w:color w:val="DC000F"/>
                <w:spacing w:val="-9"/>
                <w:position w:val="42"/>
                <w:sz w:val="47"/>
                <w:szCs w:val="47"/>
              </w:rPr>
              <w:t>附件3</w:t>
            </w:r>
            <w:r>
              <w:rPr>
                <w:spacing w:val="-9"/>
                <w:position w:val="42"/>
                <w:sz w:val="47"/>
                <w:szCs w:val="47"/>
              </w:rPr>
              <w:t>。</w:t>
            </w:r>
          </w:p>
          <w:p>
            <w:pPr>
              <w:pStyle w:val="TableText"/>
              <w:spacing w:line="220" w:lineRule="auto"/>
              <w:ind w:left="495"/>
              <w:rPr>
                <w:sz w:val="47"/>
                <w:szCs w:val="47"/>
              </w:rPr>
            </w:pPr>
            <w:r>
              <w:rPr>
                <w:spacing w:val="1"/>
                <w:sz w:val="47"/>
                <w:szCs w:val="47"/>
              </w:rPr>
              <w:t>(4)无组织废气治理措施</w:t>
            </w:r>
          </w:p>
          <w:p>
            <w:pPr>
              <w:spacing w:line="351" w:lineRule="auto"/>
              <w:rPr>
                <w:rFonts w:ascii="Arial"/>
                <w:sz w:val="21"/>
              </w:rPr>
            </w:pPr>
          </w:p>
          <w:p>
            <w:pPr>
              <w:pStyle w:val="TableText"/>
              <w:spacing w:before="154" w:line="1021" w:lineRule="exact"/>
              <w:ind w:left="1235"/>
              <w:rPr>
                <w:sz w:val="47"/>
                <w:szCs w:val="47"/>
              </w:rPr>
            </w:pPr>
            <w:r>
              <w:rPr>
                <w:spacing w:val="1"/>
                <w:position w:val="41"/>
                <w:sz w:val="47"/>
                <w:szCs w:val="47"/>
              </w:rPr>
              <w:t>本项目浸渍车间和调胶车间均通过在生产车间设置排风</w:t>
            </w:r>
            <w:r>
              <w:rPr>
                <w:position w:val="41"/>
                <w:sz w:val="47"/>
                <w:szCs w:val="47"/>
              </w:rPr>
              <w:t>系统，将无组织</w:t>
            </w:r>
          </w:p>
          <w:p>
            <w:pPr>
              <w:pStyle w:val="TableText"/>
              <w:spacing w:before="1" w:line="219" w:lineRule="auto"/>
              <w:ind w:left="225"/>
              <w:rPr>
                <w:sz w:val="47"/>
                <w:szCs w:val="47"/>
              </w:rPr>
            </w:pPr>
            <w:r>
              <w:rPr>
                <w:spacing w:val="-1"/>
                <w:sz w:val="47"/>
                <w:szCs w:val="47"/>
              </w:rPr>
              <w:t>废气排出生产车间。</w:t>
            </w:r>
          </w:p>
          <w:p>
            <w:pPr>
              <w:spacing w:line="357" w:lineRule="auto"/>
              <w:rPr>
                <w:rFonts w:ascii="Arial"/>
                <w:sz w:val="21"/>
              </w:rPr>
            </w:pPr>
          </w:p>
          <w:p>
            <w:pPr>
              <w:pStyle w:val="TableText"/>
              <w:spacing w:before="153" w:line="219" w:lineRule="auto"/>
              <w:ind w:left="495"/>
              <w:rPr>
                <w:sz w:val="47"/>
                <w:szCs w:val="47"/>
              </w:rPr>
            </w:pPr>
            <w:r>
              <w:rPr>
                <w:spacing w:val="1"/>
                <w:sz w:val="47"/>
                <w:szCs w:val="47"/>
              </w:rPr>
              <w:t>(5)废水治理措施</w:t>
            </w:r>
          </w:p>
          <w:p>
            <w:pPr>
              <w:spacing w:line="344" w:lineRule="auto"/>
              <w:rPr>
                <w:rFonts w:ascii="Arial"/>
                <w:sz w:val="21"/>
              </w:rPr>
            </w:pPr>
          </w:p>
          <w:p>
            <w:pPr>
              <w:pStyle w:val="TableText"/>
              <w:spacing w:before="153" w:line="410" w:lineRule="auto"/>
              <w:ind w:left="294" w:firstLine="939"/>
              <w:rPr>
                <w:sz w:val="47"/>
                <w:szCs w:val="47"/>
              </w:rPr>
            </w:pPr>
            <w:r>
              <w:rPr>
                <w:sz w:val="47"/>
                <w:szCs w:val="47"/>
              </w:rPr>
              <w:t>本项目生产过程中不产生生产废水，制胶喷淋排水和循环冷却排水里面</w:t>
            </w:r>
            <w:r>
              <w:rPr>
                <w:spacing w:val="3"/>
                <w:sz w:val="47"/>
                <w:szCs w:val="47"/>
              </w:rPr>
              <w:t xml:space="preserve">   </w:t>
            </w:r>
            <w:r>
              <w:rPr>
                <w:spacing w:val="2"/>
                <w:sz w:val="47"/>
                <w:szCs w:val="47"/>
              </w:rPr>
              <w:t>含有甲醛和碱等原料，不影响产品质量，均可</w:t>
            </w:r>
            <w:r>
              <w:rPr>
                <w:spacing w:val="1"/>
                <w:sz w:val="47"/>
                <w:szCs w:val="47"/>
              </w:rPr>
              <w:t>返回反应釜全部回用，不外排；</w:t>
            </w:r>
            <w:r>
              <w:rPr>
                <w:sz w:val="47"/>
                <w:szCs w:val="47"/>
              </w:rPr>
              <w:t xml:space="preserve"> </w:t>
            </w:r>
            <w:r>
              <w:rPr>
                <w:sz w:val="47"/>
                <w:szCs w:val="47"/>
              </w:rPr>
              <w:t>生活污水经隔油化粪池处理后排入市政管网进入新郑市泽源水务有限公司郑</w:t>
            </w:r>
          </w:p>
          <w:p>
            <w:pPr>
              <w:pStyle w:val="TableText"/>
              <w:spacing w:before="1" w:line="218" w:lineRule="auto"/>
              <w:ind w:left="265"/>
              <w:rPr>
                <w:sz w:val="47"/>
                <w:szCs w:val="47"/>
              </w:rPr>
            </w:pPr>
            <w:r>
              <w:rPr>
                <w:spacing w:val="-1"/>
                <w:sz w:val="47"/>
                <w:szCs w:val="47"/>
              </w:rPr>
              <w:t>州华南城污水处理厂处理。</w:t>
            </w:r>
          </w:p>
          <w:p>
            <w:pPr>
              <w:spacing w:line="341" w:lineRule="auto"/>
              <w:rPr>
                <w:rFonts w:ascii="Arial"/>
                <w:sz w:val="21"/>
              </w:rPr>
            </w:pPr>
          </w:p>
          <w:p>
            <w:pPr>
              <w:pStyle w:val="TableText"/>
              <w:spacing w:before="154" w:line="220" w:lineRule="auto"/>
              <w:ind w:left="495"/>
              <w:rPr>
                <w:sz w:val="47"/>
                <w:szCs w:val="47"/>
              </w:rPr>
            </w:pPr>
            <w:r>
              <w:rPr>
                <w:spacing w:val="1"/>
                <w:sz w:val="47"/>
                <w:szCs w:val="47"/>
              </w:rPr>
              <w:t>(6)噪声治理措施</w:t>
            </w:r>
          </w:p>
          <w:p>
            <w:pPr>
              <w:spacing w:line="351" w:lineRule="auto"/>
              <w:rPr>
                <w:rFonts w:ascii="Arial"/>
                <w:sz w:val="21"/>
              </w:rPr>
            </w:pPr>
          </w:p>
          <w:p>
            <w:pPr>
              <w:pStyle w:val="TableText"/>
              <w:spacing w:before="154" w:line="1043" w:lineRule="exact"/>
              <w:ind w:left="1235"/>
              <w:rPr>
                <w:sz w:val="47"/>
                <w:szCs w:val="47"/>
              </w:rPr>
            </w:pPr>
            <w:r>
              <w:rPr>
                <w:spacing w:val="-1"/>
                <w:position w:val="43"/>
                <w:sz w:val="47"/>
                <w:szCs w:val="47"/>
              </w:rPr>
              <w:t>本项目采取基础减振、厂房隔音等降噪措施。</w:t>
            </w:r>
          </w:p>
          <w:p>
            <w:pPr>
              <w:pStyle w:val="TableText"/>
              <w:spacing w:line="220" w:lineRule="auto"/>
              <w:ind w:left="495"/>
              <w:rPr>
                <w:sz w:val="47"/>
                <w:szCs w:val="47"/>
              </w:rPr>
            </w:pPr>
            <w:r>
              <w:rPr>
                <w:spacing w:val="1"/>
                <w:sz w:val="47"/>
                <w:szCs w:val="47"/>
              </w:rPr>
              <w:t>(7)固体废物治理措施</w:t>
            </w:r>
          </w:p>
          <w:p>
            <w:pPr>
              <w:spacing w:line="350" w:lineRule="auto"/>
              <w:rPr>
                <w:rFonts w:ascii="Arial"/>
                <w:sz w:val="21"/>
              </w:rPr>
            </w:pPr>
          </w:p>
        </w:tc>
      </w:tr>
    </w:tbl>
    <w:p>
      <w:pPr>
        <w:sectPr>
          <w:headerReference w:type="default" r:id="rId15"/>
          <w:pgSz w:w="20000" w:h="28260"/>
          <w:pgMar w:top="1841" w:right="1494" w:bottom="0" w:left="2155" w:header="1491" w:footer="0" w:gutter="0"/>
          <w:pgNumType w:start="11"/>
          <w:cols w:space="708"/>
        </w:sectPr>
      </w:pPr>
    </w:p>
    <w:tbl>
      <w:tblPr>
        <w:tblStyle w:val="TableNormal6"/>
        <w:tblW w:w="16340" w:type="dxa"/>
        <w:tblInd w:w="5" w:type="dxa"/>
        <w:tblBorders>
          <w:top w:val="single" w:sz="4" w:space="0" w:color="000000"/>
          <w:left w:val="single" w:sz="4" w:space="0" w:color="000000"/>
          <w:bottom w:val="single" w:sz="4" w:space="0" w:color="000000"/>
          <w:right w:val="single" w:sz="4" w:space="0" w:color="000000"/>
        </w:tblBorders>
        <w:tblLayout w:type="fixed"/>
      </w:tblPr>
      <w:tblGrid>
        <w:gridCol w:w="16340"/>
      </w:tblGrid>
      <w:tr>
        <w:tblPrEx>
          <w:tblW w:w="16340"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23049"/>
        </w:trPr>
        <w:tc>
          <w:tcPr>
            <w:tcW w:w="16340" w:type="dxa"/>
            <w:vAlign w:val="top"/>
          </w:tcPr>
          <w:p>
            <w:pPr>
              <w:pStyle w:val="TableText"/>
              <w:spacing w:before="153" w:line="219" w:lineRule="auto"/>
              <w:ind w:left="1255"/>
              <w:rPr>
                <w:sz w:val="47"/>
                <w:szCs w:val="47"/>
              </w:rPr>
            </w:pPr>
            <w:r>
              <w:rPr>
                <w:spacing w:val="1"/>
                <w:sz w:val="47"/>
                <w:szCs w:val="47"/>
              </w:rPr>
              <w:t>本项目生活垃圾统一收集后，定点堆放，由专</w:t>
            </w:r>
            <w:r>
              <w:rPr>
                <w:sz w:val="47"/>
                <w:szCs w:val="47"/>
              </w:rPr>
              <w:t>门人员定期清理，交环卫</w:t>
            </w:r>
          </w:p>
        </w:tc>
      </w:tr>
    </w:tbl>
    <w:p>
      <w:pPr>
        <w:spacing w:line="342" w:lineRule="auto"/>
        <w:rPr>
          <w:rFonts w:ascii="Arial"/>
          <w:sz w:val="21"/>
        </w:rPr>
      </w:pPr>
    </w:p>
    <w:p>
      <w:pPr>
        <w:spacing w:line="343" w:lineRule="auto"/>
        <w:rPr>
          <w:rFonts w:ascii="Arial"/>
          <w:sz w:val="21"/>
        </w:rPr>
      </w:pPr>
    </w:p>
    <w:p>
      <w:pPr>
        <w:pStyle w:val="BodyText"/>
        <w:spacing w:before="98" w:line="224" w:lineRule="auto"/>
        <w:ind w:left="5165"/>
      </w:pPr>
      <w:r>
        <w:rPr>
          <w:spacing w:val="-2"/>
          <w:position w:val="1"/>
        </w:rPr>
        <w:t>第</w:t>
      </w:r>
      <w:r>
        <w:rPr>
          <w:spacing w:val="-51"/>
          <w:position w:val="1"/>
        </w:rPr>
        <w:t xml:space="preserve"> </w:t>
      </w:r>
      <w:r>
        <w:rPr>
          <w:spacing w:val="-2"/>
          <w:position w:val="1"/>
        </w:rPr>
        <w:t>6</w:t>
      </w:r>
      <w:r>
        <w:rPr>
          <w:spacing w:val="-46"/>
          <w:position w:val="1"/>
        </w:rPr>
        <w:t xml:space="preserve"> </w:t>
      </w:r>
      <w:r>
        <w:rPr>
          <w:spacing w:val="-2"/>
          <w:position w:val="1"/>
        </w:rPr>
        <w:t>页</w:t>
      </w:r>
      <w:r>
        <w:rPr>
          <w:spacing w:val="-55"/>
          <w:position w:val="1"/>
        </w:rPr>
        <w:t xml:space="preserve"> </w:t>
      </w:r>
      <w:r>
        <w:rPr>
          <w:spacing w:val="-2"/>
          <w:position w:val="1"/>
        </w:rPr>
        <w:t>共</w:t>
      </w:r>
      <w:r>
        <w:rPr>
          <w:spacing w:val="-32"/>
          <w:position w:val="1"/>
        </w:rPr>
        <w:t xml:space="preserve"> </w:t>
      </w:r>
      <w:r>
        <w:rPr>
          <w:spacing w:val="-2"/>
          <w:position w:val="1"/>
        </w:rPr>
        <w:t>1</w:t>
      </w:r>
      <w:r>
        <w:rPr>
          <w:spacing w:val="-46"/>
          <w:position w:val="1"/>
        </w:rPr>
        <w:t xml:space="preserve"> </w:t>
      </w:r>
      <w:r>
        <w:rPr>
          <w:spacing w:val="-2"/>
          <w:position w:val="1"/>
        </w:rPr>
        <w:t>7</w:t>
      </w:r>
      <w:r>
        <w:rPr>
          <w:spacing w:val="-47"/>
          <w:position w:val="1"/>
        </w:rPr>
        <w:t xml:space="preserve"> </w:t>
      </w:r>
      <w:r>
        <w:rPr>
          <w:spacing w:val="-2"/>
          <w:position w:val="1"/>
        </w:rPr>
        <w:t xml:space="preserve">页                            </w:t>
      </w:r>
      <w:r>
        <w:rPr>
          <w:spacing w:val="-2"/>
        </w:rPr>
        <w:t>郑州市环境保护监</w:t>
      </w:r>
      <w:r>
        <w:rPr>
          <w:spacing w:val="-3"/>
        </w:rPr>
        <w:t>测中心站</w:t>
      </w:r>
    </w:p>
    <w:p>
      <w:pPr>
        <w:spacing w:line="224" w:lineRule="auto"/>
        <w:sectPr>
          <w:headerReference w:type="default" r:id="rId16"/>
          <w:type w:val="nextPage"/>
          <w:pgSz w:w="20000" w:h="28260"/>
          <w:pgMar w:top="1841" w:right="1494" w:bottom="0" w:left="2155" w:header="1491" w:footer="0" w:gutter="0"/>
          <w:pgNumType w:start="12"/>
          <w:cols w:space="708"/>
          <w:titlePg w:val="0"/>
        </w:sectPr>
      </w:pPr>
    </w:p>
    <w:p>
      <w:pPr>
        <w:spacing w:before="35"/>
      </w:pPr>
    </w:p>
    <w:p>
      <w:pPr>
        <w:spacing w:before="35"/>
      </w:pPr>
    </w:p>
    <w:tbl>
      <w:tblPr>
        <w:tblStyle w:val="TableNormal7"/>
        <w:tblW w:w="16070" w:type="dxa"/>
        <w:tblInd w:w="5" w:type="dxa"/>
        <w:tblBorders>
          <w:top w:val="single" w:sz="4" w:space="0" w:color="000000"/>
          <w:left w:val="single" w:sz="4" w:space="0" w:color="000000"/>
          <w:bottom w:val="single" w:sz="4" w:space="0" w:color="000000"/>
          <w:right w:val="single" w:sz="4" w:space="0" w:color="000000"/>
        </w:tblBorders>
        <w:tblLayout w:type="fixed"/>
      </w:tblPr>
      <w:tblGrid>
        <w:gridCol w:w="16070"/>
      </w:tblGrid>
      <w:tr>
        <w:tblPrEx>
          <w:tblW w:w="16070"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21859"/>
        </w:trPr>
        <w:tc>
          <w:tcPr>
            <w:tcW w:w="16070" w:type="dxa"/>
            <w:vAlign w:val="top"/>
          </w:tcPr>
          <w:p>
            <w:pPr>
              <w:pStyle w:val="TableText"/>
              <w:spacing w:before="293" w:line="419" w:lineRule="auto"/>
              <w:ind w:left="255" w:right="604"/>
              <w:jc w:val="both"/>
              <w:rPr>
                <w:sz w:val="46"/>
                <w:szCs w:val="46"/>
              </w:rPr>
            </w:pPr>
            <w:r>
              <w:rPr>
                <w:spacing w:val="-10"/>
                <w:sz w:val="46"/>
                <w:szCs w:val="46"/>
              </w:rPr>
              <w:t>部门统一处理；废包装和边角料出售给废品回收公</w:t>
            </w:r>
            <w:r>
              <w:rPr>
                <w:spacing w:val="-11"/>
                <w:sz w:val="46"/>
                <w:szCs w:val="46"/>
              </w:rPr>
              <w:t>司；废导热油，</w:t>
            </w:r>
            <w:r>
              <w:rPr>
                <w:spacing w:val="130"/>
                <w:sz w:val="46"/>
                <w:szCs w:val="46"/>
              </w:rPr>
              <w:t xml:space="preserve"> </w:t>
            </w:r>
            <w:r>
              <w:rPr>
                <w:spacing w:val="-11"/>
                <w:sz w:val="46"/>
                <w:szCs w:val="46"/>
              </w:rPr>
              <w:t>一般更换</w:t>
            </w:r>
            <w:r>
              <w:rPr>
                <w:sz w:val="46"/>
                <w:szCs w:val="46"/>
              </w:rPr>
              <w:t xml:space="preserve"> </w:t>
            </w:r>
            <w:r>
              <w:rPr>
                <w:sz w:val="46"/>
                <w:szCs w:val="46"/>
              </w:rPr>
              <w:t>周期为5~10年，更换的废导热油交由封丘县博源化工有限公司进行回收处理</w:t>
            </w:r>
          </w:p>
          <w:p>
            <w:pPr>
              <w:pStyle w:val="TableText"/>
              <w:spacing w:before="1" w:line="218" w:lineRule="auto"/>
              <w:ind w:left="465"/>
              <w:rPr>
                <w:sz w:val="46"/>
                <w:szCs w:val="46"/>
              </w:rPr>
            </w:pPr>
            <w:r>
              <w:rPr>
                <w:spacing w:val="-24"/>
                <w:sz w:val="46"/>
                <w:szCs w:val="46"/>
              </w:rPr>
              <w:t>(</w:t>
            </w:r>
            <w:r>
              <w:rPr>
                <w:color w:val="E0001E"/>
                <w:spacing w:val="-24"/>
                <w:sz w:val="46"/>
                <w:szCs w:val="46"/>
              </w:rPr>
              <w:t>合同见附件4</w:t>
            </w:r>
            <w:r>
              <w:rPr>
                <w:spacing w:val="-24"/>
                <w:sz w:val="46"/>
                <w:szCs w:val="46"/>
              </w:rPr>
              <w:t>)。</w:t>
            </w:r>
          </w:p>
        </w:tc>
      </w:tr>
    </w:tbl>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BodyText"/>
        <w:spacing w:before="97" w:line="224" w:lineRule="auto"/>
        <w:ind w:left="5135"/>
      </w:pPr>
      <w:r>
        <w:rPr>
          <w:spacing w:val="-2"/>
          <w:position w:val="1"/>
        </w:rPr>
        <w:t>第</w:t>
      </w:r>
      <w:r>
        <w:rPr>
          <w:spacing w:val="-47"/>
          <w:position w:val="1"/>
        </w:rPr>
        <w:t xml:space="preserve"> </w:t>
      </w:r>
      <w:r>
        <w:rPr>
          <w:spacing w:val="-2"/>
          <w:position w:val="1"/>
        </w:rPr>
        <w:t>7</w:t>
      </w:r>
      <w:r>
        <w:rPr>
          <w:spacing w:val="-46"/>
          <w:position w:val="1"/>
        </w:rPr>
        <w:t xml:space="preserve"> </w:t>
      </w:r>
      <w:r>
        <w:rPr>
          <w:spacing w:val="-2"/>
          <w:position w:val="1"/>
        </w:rPr>
        <w:t>页</w:t>
      </w:r>
      <w:r>
        <w:rPr>
          <w:spacing w:val="-55"/>
          <w:position w:val="1"/>
        </w:rPr>
        <w:t xml:space="preserve"> </w:t>
      </w:r>
      <w:r>
        <w:rPr>
          <w:spacing w:val="-2"/>
          <w:position w:val="1"/>
        </w:rPr>
        <w:t>共</w:t>
      </w:r>
      <w:r>
        <w:rPr>
          <w:spacing w:val="-32"/>
          <w:position w:val="1"/>
        </w:rPr>
        <w:t xml:space="preserve"> </w:t>
      </w:r>
      <w:r>
        <w:rPr>
          <w:spacing w:val="-2"/>
          <w:position w:val="1"/>
        </w:rPr>
        <w:t>1</w:t>
      </w:r>
      <w:r>
        <w:rPr>
          <w:spacing w:val="-46"/>
          <w:position w:val="1"/>
        </w:rPr>
        <w:t xml:space="preserve"> </w:t>
      </w:r>
      <w:r>
        <w:rPr>
          <w:spacing w:val="-2"/>
          <w:position w:val="1"/>
        </w:rPr>
        <w:t>7</w:t>
      </w:r>
      <w:r>
        <w:rPr>
          <w:spacing w:val="-47"/>
          <w:position w:val="1"/>
        </w:rPr>
        <w:t xml:space="preserve"> </w:t>
      </w:r>
      <w:r>
        <w:rPr>
          <w:spacing w:val="-2"/>
          <w:position w:val="1"/>
        </w:rPr>
        <w:t xml:space="preserve">页                            </w:t>
      </w:r>
      <w:r>
        <w:rPr>
          <w:spacing w:val="-2"/>
        </w:rPr>
        <w:t>郑州市环</w:t>
      </w:r>
      <w:r>
        <w:rPr>
          <w:spacing w:val="-3"/>
        </w:rPr>
        <w:t>境保护监测中心站</w:t>
      </w:r>
    </w:p>
    <w:p>
      <w:pPr>
        <w:spacing w:line="224" w:lineRule="auto"/>
        <w:sectPr>
          <w:headerReference w:type="default" r:id="rId17"/>
          <w:pgSz w:w="20000" w:h="28260"/>
          <w:pgMar w:top="1841" w:right="1735" w:bottom="0" w:left="2185" w:header="1491" w:footer="0" w:gutter="0"/>
          <w:pgNumType w:start="13"/>
          <w:cols w:space="708"/>
        </w:sectPr>
      </w:pPr>
    </w:p>
    <w:p>
      <w:pPr>
        <w:spacing w:line="476" w:lineRule="auto"/>
        <w:rPr>
          <w:rFonts w:ascii="Arial"/>
          <w:sz w:val="21"/>
        </w:rPr>
      </w:pPr>
    </w:p>
    <w:p>
      <w:pPr>
        <w:pStyle w:val="BodyText"/>
        <w:spacing w:before="159" w:line="194" w:lineRule="auto"/>
        <w:ind w:left="235"/>
        <w:rPr>
          <w:sz w:val="49"/>
          <w:szCs w:val="49"/>
        </w:rPr>
      </w:pPr>
      <w:r>
        <w:rPr>
          <w:spacing w:val="2"/>
          <w:sz w:val="49"/>
          <w:szCs w:val="49"/>
        </w:rPr>
        <w:t>表4验收监测概况</w:t>
      </w:r>
    </w:p>
    <w:tbl>
      <w:tblPr>
        <w:tblStyle w:val="TableNormal8"/>
        <w:tblW w:w="163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53"/>
        <w:gridCol w:w="14015"/>
      </w:tblGrid>
      <w:tr>
        <w:tblPrEx>
          <w:tblW w:w="163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2180"/>
        </w:trPr>
        <w:tc>
          <w:tcPr>
            <w:tcW w:w="2353"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130" w:line="220" w:lineRule="auto"/>
              <w:ind w:left="365"/>
              <w:rPr>
                <w:sz w:val="40"/>
                <w:szCs w:val="40"/>
              </w:rPr>
            </w:pPr>
            <w:r>
              <w:rPr>
                <w:spacing w:val="5"/>
                <w:sz w:val="40"/>
                <w:szCs w:val="40"/>
              </w:rPr>
              <w:t>对项目环</w:t>
            </w:r>
          </w:p>
          <w:p>
            <w:pPr>
              <w:pStyle w:val="TableText"/>
              <w:spacing w:before="338" w:line="218" w:lineRule="auto"/>
              <w:ind w:left="365"/>
              <w:rPr>
                <w:sz w:val="40"/>
                <w:szCs w:val="40"/>
              </w:rPr>
            </w:pPr>
            <w:r>
              <w:rPr>
                <w:spacing w:val="4"/>
                <w:sz w:val="40"/>
                <w:szCs w:val="40"/>
              </w:rPr>
              <w:t>评报告表</w:t>
            </w:r>
          </w:p>
          <w:p>
            <w:pPr>
              <w:pStyle w:val="TableText"/>
              <w:spacing w:before="326" w:line="221" w:lineRule="auto"/>
              <w:ind w:left="365"/>
              <w:rPr>
                <w:sz w:val="40"/>
                <w:szCs w:val="40"/>
              </w:rPr>
            </w:pPr>
            <w:r>
              <w:rPr>
                <w:spacing w:val="3"/>
                <w:sz w:val="40"/>
                <w:szCs w:val="40"/>
              </w:rPr>
              <w:t>的主要批</w:t>
            </w:r>
          </w:p>
          <w:p>
            <w:pPr>
              <w:pStyle w:val="TableText"/>
              <w:spacing w:before="266" w:line="219" w:lineRule="auto"/>
              <w:ind w:left="565"/>
              <w:rPr>
                <w:sz w:val="40"/>
                <w:szCs w:val="40"/>
              </w:rPr>
            </w:pPr>
            <w:r>
              <w:rPr>
                <w:spacing w:val="6"/>
                <w:sz w:val="40"/>
                <w:szCs w:val="40"/>
              </w:rPr>
              <w:t>复内容</w:t>
            </w:r>
          </w:p>
        </w:tc>
        <w:tc>
          <w:tcPr>
            <w:tcW w:w="14015" w:type="dxa"/>
            <w:vAlign w:val="top"/>
          </w:tcPr>
          <w:p>
            <w:pPr>
              <w:pStyle w:val="TableText"/>
              <w:spacing w:before="250" w:line="341" w:lineRule="auto"/>
              <w:ind w:left="201" w:hanging="9"/>
              <w:rPr>
                <w:sz w:val="40"/>
                <w:szCs w:val="40"/>
              </w:rPr>
            </w:pPr>
            <w:r>
              <w:rPr>
                <w:sz w:val="40"/>
                <w:szCs w:val="40"/>
              </w:rPr>
              <w:t>一、项目位于新郑市郭店镇工业园区内，租赁郑州</w:t>
            </w:r>
            <w:r>
              <w:rPr>
                <w:spacing w:val="-1"/>
                <w:sz w:val="40"/>
                <w:szCs w:val="40"/>
              </w:rPr>
              <w:t>新福源标准化厂房，总建筑</w:t>
            </w:r>
            <w:r>
              <w:rPr>
                <w:sz w:val="40"/>
                <w:szCs w:val="40"/>
              </w:rPr>
              <w:t xml:space="preserve">  </w:t>
            </w:r>
            <w:r>
              <w:rPr>
                <w:spacing w:val="5"/>
                <w:sz w:val="40"/>
                <w:szCs w:val="40"/>
              </w:rPr>
              <w:t>面积约4880m²。主要生产工艺为：调胶-浸渍-烘干-二次浸渍-二次烘干-剪切-</w:t>
            </w:r>
          </w:p>
          <w:p>
            <w:pPr>
              <w:pStyle w:val="TableText"/>
              <w:spacing w:before="1" w:line="217" w:lineRule="auto"/>
              <w:ind w:left="192"/>
              <w:rPr>
                <w:sz w:val="40"/>
                <w:szCs w:val="40"/>
              </w:rPr>
            </w:pPr>
            <w:r>
              <w:rPr>
                <w:spacing w:val="-1"/>
                <w:sz w:val="40"/>
                <w:szCs w:val="40"/>
              </w:rPr>
              <w:t>成品等。环评单位：河南汇能阜力科技有限公司。</w:t>
            </w:r>
          </w:p>
          <w:p>
            <w:pPr>
              <w:pStyle w:val="TableText"/>
              <w:spacing w:before="268" w:line="349" w:lineRule="auto"/>
              <w:ind w:left="222" w:right="173" w:firstLine="10"/>
              <w:jc w:val="both"/>
              <w:rPr>
                <w:sz w:val="40"/>
                <w:szCs w:val="40"/>
              </w:rPr>
            </w:pPr>
            <w:r>
              <w:rPr>
                <w:sz w:val="40"/>
                <w:szCs w:val="40"/>
              </w:rPr>
              <w:t>二、该《报告表》内容符合国家有关法律法规要求和建设项目环境管理规</w:t>
            </w:r>
            <w:r>
              <w:rPr>
                <w:spacing w:val="-1"/>
                <w:sz w:val="40"/>
                <w:szCs w:val="40"/>
              </w:rPr>
              <w:t>定，</w:t>
            </w:r>
            <w:r>
              <w:rPr>
                <w:sz w:val="40"/>
                <w:szCs w:val="40"/>
              </w:rPr>
              <w:t xml:space="preserve"> </w:t>
            </w:r>
            <w:r>
              <w:rPr>
                <w:spacing w:val="1"/>
                <w:sz w:val="40"/>
                <w:szCs w:val="40"/>
              </w:rPr>
              <w:t>评价结论可信。我局批准该《报告表》,原则同意你公司按照《报告表</w:t>
            </w:r>
            <w:r>
              <w:rPr>
                <w:sz w:val="40"/>
                <w:szCs w:val="40"/>
              </w:rPr>
              <w:t>》所列</w:t>
            </w:r>
          </w:p>
          <w:p>
            <w:pPr>
              <w:pStyle w:val="TableText"/>
              <w:spacing w:line="219" w:lineRule="auto"/>
              <w:ind w:left="202"/>
              <w:rPr>
                <w:sz w:val="40"/>
                <w:szCs w:val="40"/>
              </w:rPr>
            </w:pPr>
            <w:r>
              <w:rPr>
                <w:sz w:val="40"/>
                <w:szCs w:val="40"/>
              </w:rPr>
              <w:t>项目的性质、规模、地点、环境保护对策措施等进行项目建</w:t>
            </w:r>
            <w:r>
              <w:rPr>
                <w:spacing w:val="-1"/>
                <w:sz w:val="40"/>
                <w:szCs w:val="40"/>
              </w:rPr>
              <w:t>设。</w:t>
            </w:r>
          </w:p>
          <w:p>
            <w:pPr>
              <w:pStyle w:val="TableText"/>
              <w:spacing w:before="212" w:line="793" w:lineRule="exact"/>
              <w:ind w:left="192"/>
              <w:rPr>
                <w:sz w:val="40"/>
                <w:szCs w:val="40"/>
              </w:rPr>
            </w:pPr>
            <w:r>
              <w:rPr>
                <w:spacing w:val="-5"/>
                <w:position w:val="29"/>
                <w:sz w:val="40"/>
                <w:szCs w:val="40"/>
              </w:rPr>
              <w:t>三、你公司应全面落实《报告表》提出的各项环境保护措施，各项环境保护设</w:t>
            </w:r>
          </w:p>
          <w:p>
            <w:pPr>
              <w:pStyle w:val="TableText"/>
              <w:spacing w:line="219" w:lineRule="auto"/>
              <w:jc w:val="right"/>
              <w:rPr>
                <w:sz w:val="40"/>
                <w:szCs w:val="40"/>
              </w:rPr>
            </w:pPr>
            <w:r>
              <w:rPr>
                <w:spacing w:val="-5"/>
                <w:sz w:val="40"/>
                <w:szCs w:val="40"/>
              </w:rPr>
              <w:t>施与主体工程同时设计、同时施工、同时投入使</w:t>
            </w:r>
            <w:r>
              <w:rPr>
                <w:spacing w:val="-6"/>
                <w:sz w:val="40"/>
                <w:szCs w:val="40"/>
              </w:rPr>
              <w:t>用，确保各项污染物达标排放。</w:t>
            </w:r>
          </w:p>
          <w:p>
            <w:pPr>
              <w:pStyle w:val="TableText"/>
              <w:spacing w:before="262" w:line="713" w:lineRule="exact"/>
              <w:ind w:left="392"/>
              <w:rPr>
                <w:sz w:val="40"/>
                <w:szCs w:val="40"/>
              </w:rPr>
            </w:pPr>
            <w:r>
              <w:rPr>
                <w:spacing w:val="1"/>
                <w:position w:val="23"/>
                <w:sz w:val="40"/>
                <w:szCs w:val="40"/>
              </w:rPr>
              <w:t>(一)向设计单位提供《报告表》和本批复文件，确保项目设计</w:t>
            </w:r>
            <w:r>
              <w:rPr>
                <w:position w:val="23"/>
                <w:sz w:val="40"/>
                <w:szCs w:val="40"/>
              </w:rPr>
              <w:t>符合环境保护</w:t>
            </w:r>
          </w:p>
          <w:p>
            <w:pPr>
              <w:pStyle w:val="TableText"/>
              <w:spacing w:before="1" w:line="219" w:lineRule="auto"/>
              <w:ind w:left="252"/>
              <w:rPr>
                <w:sz w:val="40"/>
                <w:szCs w:val="40"/>
              </w:rPr>
            </w:pPr>
            <w:r>
              <w:rPr>
                <w:sz w:val="40"/>
                <w:szCs w:val="40"/>
              </w:rPr>
              <w:t>设计规范要求，落实防治环境污染措施以及环保投资概算。</w:t>
            </w:r>
          </w:p>
          <w:p>
            <w:pPr>
              <w:pStyle w:val="TableText"/>
              <w:spacing w:before="292" w:line="722" w:lineRule="exact"/>
              <w:ind w:left="392"/>
              <w:rPr>
                <w:sz w:val="40"/>
                <w:szCs w:val="40"/>
              </w:rPr>
            </w:pPr>
            <w:r>
              <w:rPr>
                <w:spacing w:val="1"/>
                <w:position w:val="23"/>
                <w:sz w:val="40"/>
                <w:szCs w:val="40"/>
              </w:rPr>
              <w:t>(二)依据《报告表》对项目建设过程中产生的废水、废</w:t>
            </w:r>
            <w:r>
              <w:rPr>
                <w:position w:val="23"/>
                <w:sz w:val="40"/>
                <w:szCs w:val="40"/>
              </w:rPr>
              <w:t>气、固体废物、噪声</w:t>
            </w:r>
          </w:p>
          <w:p>
            <w:pPr>
              <w:pStyle w:val="TableText"/>
              <w:spacing w:before="1" w:line="218" w:lineRule="auto"/>
              <w:ind w:left="182"/>
              <w:rPr>
                <w:sz w:val="40"/>
                <w:szCs w:val="40"/>
              </w:rPr>
            </w:pPr>
            <w:r>
              <w:rPr>
                <w:spacing w:val="-1"/>
                <w:sz w:val="40"/>
                <w:szCs w:val="40"/>
              </w:rPr>
              <w:t>等污染，采取相应的防治措施。</w:t>
            </w:r>
          </w:p>
          <w:p>
            <w:pPr>
              <w:pStyle w:val="TableText"/>
              <w:spacing w:before="258" w:line="219" w:lineRule="auto"/>
              <w:ind w:left="392"/>
              <w:rPr>
                <w:sz w:val="40"/>
                <w:szCs w:val="40"/>
              </w:rPr>
            </w:pPr>
            <w:r>
              <w:rPr>
                <w:sz w:val="40"/>
                <w:szCs w:val="40"/>
              </w:rPr>
              <w:t>(三)项目运行时，外排污染物应满足以下要求：</w:t>
            </w:r>
          </w:p>
          <w:p>
            <w:pPr>
              <w:pStyle w:val="TableText"/>
              <w:spacing w:before="294" w:line="741" w:lineRule="exact"/>
              <w:ind w:left="221"/>
              <w:rPr>
                <w:sz w:val="40"/>
                <w:szCs w:val="40"/>
              </w:rPr>
            </w:pPr>
            <w:r>
              <w:rPr>
                <w:spacing w:val="1"/>
                <w:position w:val="25"/>
                <w:sz w:val="40"/>
                <w:szCs w:val="40"/>
              </w:rPr>
              <w:t>1.按照环评要求建设和落实污染防治设施及措施；</w:t>
            </w:r>
            <w:r>
              <w:rPr>
                <w:position w:val="25"/>
                <w:sz w:val="40"/>
                <w:szCs w:val="40"/>
              </w:rPr>
              <w:t>天然气锅炉燃烧废气由≥15</w:t>
            </w:r>
          </w:p>
          <w:p>
            <w:pPr>
              <w:pStyle w:val="TableText"/>
              <w:spacing w:before="1" w:line="219" w:lineRule="auto"/>
              <w:ind w:left="232"/>
              <w:rPr>
                <w:sz w:val="40"/>
                <w:szCs w:val="40"/>
              </w:rPr>
            </w:pPr>
            <w:r>
              <w:rPr>
                <w:sz w:val="40"/>
                <w:szCs w:val="40"/>
              </w:rPr>
              <w:t>米高排气筒排放，须满足《锅炉大气污染物排放标准》(GB13271-2014)相关</w:t>
            </w:r>
          </w:p>
          <w:p>
            <w:pPr>
              <w:pStyle w:val="TableText"/>
              <w:spacing w:before="245" w:line="346" w:lineRule="auto"/>
              <w:ind w:left="192" w:right="197"/>
              <w:rPr>
                <w:sz w:val="40"/>
                <w:szCs w:val="40"/>
              </w:rPr>
            </w:pPr>
            <w:r>
              <w:rPr>
                <w:spacing w:val="1"/>
                <w:sz w:val="40"/>
                <w:szCs w:val="40"/>
              </w:rPr>
              <w:t>标准要求；投料粉尘经集气罩+袋式除尘器处理后由三15米高排气筒排放</w:t>
            </w:r>
            <w:r>
              <w:rPr>
                <w:sz w:val="40"/>
                <w:szCs w:val="40"/>
              </w:rPr>
              <w:t xml:space="preserve">；制  </w:t>
            </w:r>
            <w:r>
              <w:rPr>
                <w:sz w:val="40"/>
                <w:szCs w:val="40"/>
              </w:rPr>
              <w:t>胶反应釜全封闭，由一套冷凝器+喷淋装置+≥15米高排气筒排放；粉尘废气排</w:t>
            </w:r>
          </w:p>
          <w:p>
            <w:pPr>
              <w:pStyle w:val="TableText"/>
              <w:spacing w:before="1" w:line="219" w:lineRule="auto"/>
              <w:ind w:left="192"/>
              <w:rPr>
                <w:sz w:val="40"/>
                <w:szCs w:val="40"/>
              </w:rPr>
            </w:pPr>
            <w:r>
              <w:rPr>
                <w:sz w:val="40"/>
                <w:szCs w:val="40"/>
              </w:rPr>
              <w:t>放须满足《大气污染物综合排放标准》(GB16297-1996)表2二级标准及颗粒</w:t>
            </w:r>
          </w:p>
          <w:p>
            <w:pPr>
              <w:pStyle w:val="TableText"/>
              <w:spacing w:before="264" w:line="761" w:lineRule="exact"/>
              <w:ind w:left="192"/>
              <w:rPr>
                <w:sz w:val="40"/>
                <w:szCs w:val="40"/>
              </w:rPr>
            </w:pPr>
            <w:r>
              <w:rPr>
                <w:spacing w:val="1"/>
                <w:position w:val="26"/>
                <w:sz w:val="40"/>
                <w:szCs w:val="40"/>
              </w:rPr>
              <w:t>物无组织排放浓度限值要求；食堂油烟经国家认证的油烟净化处</w:t>
            </w:r>
            <w:r>
              <w:rPr>
                <w:position w:val="26"/>
                <w:sz w:val="40"/>
                <w:szCs w:val="40"/>
              </w:rPr>
              <w:t>理设施处理后</w:t>
            </w:r>
          </w:p>
          <w:p>
            <w:pPr>
              <w:pStyle w:val="TableText"/>
              <w:spacing w:line="219" w:lineRule="auto"/>
              <w:ind w:left="222"/>
              <w:rPr>
                <w:sz w:val="40"/>
                <w:szCs w:val="40"/>
              </w:rPr>
            </w:pPr>
            <w:r>
              <w:rPr>
                <w:sz w:val="40"/>
                <w:szCs w:val="40"/>
              </w:rPr>
              <w:t>通过专用烟道引至楼顶排放。</w:t>
            </w:r>
          </w:p>
          <w:p>
            <w:pPr>
              <w:pStyle w:val="TableText"/>
              <w:spacing w:before="245" w:line="740" w:lineRule="exact"/>
              <w:ind w:left="172"/>
              <w:rPr>
                <w:sz w:val="40"/>
                <w:szCs w:val="40"/>
              </w:rPr>
            </w:pPr>
            <w:r>
              <w:rPr>
                <w:spacing w:val="2"/>
                <w:position w:val="25"/>
                <w:sz w:val="40"/>
                <w:szCs w:val="40"/>
              </w:rPr>
              <w:t>2.生活污水经隔油+化粪池处理后须满足《污水综合排放标准》(</w:t>
            </w:r>
            <w:r>
              <w:rPr>
                <w:position w:val="25"/>
                <w:sz w:val="40"/>
                <w:szCs w:val="40"/>
              </w:rPr>
              <w:t>GB</w:t>
            </w:r>
            <w:r>
              <w:rPr>
                <w:spacing w:val="2"/>
                <w:position w:val="25"/>
                <w:sz w:val="40"/>
                <w:szCs w:val="40"/>
              </w:rPr>
              <w:t>8978-1996)</w:t>
            </w:r>
          </w:p>
          <w:p>
            <w:pPr>
              <w:pStyle w:val="TableText"/>
              <w:spacing w:before="1" w:line="219" w:lineRule="auto"/>
              <w:ind w:left="192"/>
              <w:rPr>
                <w:sz w:val="40"/>
                <w:szCs w:val="40"/>
              </w:rPr>
            </w:pPr>
            <w:r>
              <w:rPr>
                <w:sz w:val="40"/>
                <w:szCs w:val="40"/>
              </w:rPr>
              <w:t>表4三级标准要求，通过市政污水管网排入城市污水处理厂处理。</w:t>
            </w:r>
          </w:p>
          <w:p>
            <w:pPr>
              <w:pStyle w:val="TableText"/>
              <w:spacing w:before="264" w:line="741" w:lineRule="exact"/>
              <w:ind w:left="182"/>
              <w:rPr>
                <w:sz w:val="40"/>
                <w:szCs w:val="40"/>
              </w:rPr>
            </w:pPr>
            <w:r>
              <w:rPr>
                <w:position w:val="25"/>
                <w:sz w:val="40"/>
                <w:szCs w:val="40"/>
              </w:rPr>
              <w:t>3.高噪声设备须经车间隔声、基础减振等措施降噪。厂界噪声须满足《工业企</w:t>
            </w:r>
          </w:p>
          <w:p>
            <w:pPr>
              <w:pStyle w:val="TableText"/>
              <w:spacing w:line="219" w:lineRule="auto"/>
              <w:ind w:left="182"/>
              <w:rPr>
                <w:sz w:val="40"/>
                <w:szCs w:val="40"/>
              </w:rPr>
            </w:pPr>
            <w:r>
              <w:rPr>
                <w:sz w:val="40"/>
                <w:szCs w:val="40"/>
              </w:rPr>
              <w:t>业厂界环境噪声排放标准》(GB12348-2008)2类标准要求。</w:t>
            </w:r>
          </w:p>
          <w:p>
            <w:pPr>
              <w:pStyle w:val="TableText"/>
              <w:spacing w:before="264" w:line="344" w:lineRule="auto"/>
              <w:ind w:left="192" w:right="192" w:hanging="20"/>
              <w:rPr>
                <w:sz w:val="40"/>
                <w:szCs w:val="40"/>
              </w:rPr>
            </w:pPr>
            <w:r>
              <w:rPr>
                <w:sz w:val="40"/>
                <w:szCs w:val="40"/>
              </w:rPr>
              <w:t>4、生产固废综合利用、妥善处置，各种固废临时堆场应按照《一般工业固体</w:t>
            </w:r>
            <w:r>
              <w:rPr>
                <w:spacing w:val="8"/>
                <w:sz w:val="40"/>
                <w:szCs w:val="40"/>
              </w:rPr>
              <w:t xml:space="preserve">  </w:t>
            </w:r>
            <w:r>
              <w:rPr>
                <w:spacing w:val="-4"/>
                <w:sz w:val="40"/>
                <w:szCs w:val="40"/>
              </w:rPr>
              <w:t>废物贮存、处置场污染控制标准》   (GB18599-2001)进行</w:t>
            </w:r>
            <w:r>
              <w:rPr>
                <w:spacing w:val="-5"/>
                <w:sz w:val="40"/>
                <w:szCs w:val="40"/>
              </w:rPr>
              <w:t>控制。各类危险废物</w:t>
            </w:r>
          </w:p>
          <w:p>
            <w:pPr>
              <w:pStyle w:val="TableText"/>
              <w:spacing w:before="1" w:line="219" w:lineRule="auto"/>
              <w:ind w:left="172"/>
              <w:rPr>
                <w:sz w:val="40"/>
                <w:szCs w:val="40"/>
              </w:rPr>
            </w:pPr>
            <w:r>
              <w:rPr>
                <w:sz w:val="40"/>
                <w:szCs w:val="40"/>
              </w:rPr>
              <w:t>严格按照《危险废物贮存污染控制标准》(GB18597-2001)的要求进行暂存，</w:t>
            </w:r>
          </w:p>
          <w:p>
            <w:pPr>
              <w:pStyle w:val="TableText"/>
              <w:spacing w:before="287" w:line="220" w:lineRule="auto"/>
              <w:ind w:left="212"/>
              <w:rPr>
                <w:sz w:val="40"/>
                <w:szCs w:val="40"/>
              </w:rPr>
            </w:pPr>
            <w:r>
              <w:rPr>
                <w:sz w:val="40"/>
                <w:szCs w:val="40"/>
              </w:rPr>
              <w:t>交有资质的单位进行处置。</w:t>
            </w:r>
          </w:p>
          <w:p>
            <w:pPr>
              <w:pStyle w:val="TableText"/>
              <w:spacing w:before="260" w:line="731" w:lineRule="exact"/>
              <w:ind w:left="222"/>
              <w:rPr>
                <w:sz w:val="40"/>
                <w:szCs w:val="40"/>
              </w:rPr>
            </w:pPr>
            <w:r>
              <w:rPr>
                <w:position w:val="24"/>
                <w:sz w:val="40"/>
                <w:szCs w:val="40"/>
              </w:rPr>
              <w:t>五、主要污染物排放总量应严格按照郑州市环境保护局分配预支的增量指标落</w:t>
            </w:r>
          </w:p>
          <w:p>
            <w:pPr>
              <w:pStyle w:val="TableText"/>
              <w:spacing w:before="2" w:line="188" w:lineRule="auto"/>
              <w:ind w:left="181"/>
              <w:rPr>
                <w:sz w:val="40"/>
                <w:szCs w:val="40"/>
              </w:rPr>
            </w:pPr>
            <w:r>
              <w:rPr>
                <w:sz w:val="40"/>
                <w:szCs w:val="40"/>
              </w:rPr>
              <w:t>实(项目编号：4101000992。</w:t>
            </w:r>
          </w:p>
        </w:tc>
      </w:tr>
    </w:tbl>
    <w:p>
      <w:pPr>
        <w:spacing w:line="317" w:lineRule="auto"/>
        <w:rPr>
          <w:rFonts w:ascii="Arial"/>
          <w:sz w:val="21"/>
        </w:rPr>
      </w:pPr>
    </w:p>
    <w:p>
      <w:pPr>
        <w:spacing w:line="318" w:lineRule="auto"/>
        <w:rPr>
          <w:rFonts w:ascii="Arial"/>
          <w:sz w:val="21"/>
        </w:rPr>
      </w:pPr>
      <w:r>
        <w:rPr>
          <w:rFonts w:ascii="Arial"/>
          <w:sz w:val="21"/>
        </w:rPr>
        <w:br/>
      </w:r>
      <w:r>
        <w:rPr>
          <w:rFonts w:ascii="Arial"/>
          <w:sz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8" w:history="1">
        <w:r>
          <w:rPr>
            <w:rFonts w:ascii="SimSun" w:eastAsia="SimSun" w:hAnsi="SimSun" w:cs="SimSun"/>
            <w:b/>
            <w:bCs/>
            <w:noProof w:val="0"/>
            <w:snapToGrid/>
            <w:color w:val="0000EE"/>
            <w:kern w:val="0"/>
            <w:sz w:val="30"/>
            <w:szCs w:val="30"/>
            <w:u w:val="single" w:color="0000EE"/>
          </w:rPr>
          <w:t>https://d.book118.com/546014232132010042</w:t>
        </w:r>
      </w:hyperlink>
    </w:p>
    <w:p>
      <w:pPr>
        <w:spacing w:line="318" w:lineRule="auto"/>
        <w:rPr>
          <w:rFonts w:ascii="Arial"/>
          <w:sz w:val="21"/>
        </w:rPr>
      </w:pPr>
    </w:p>
    <w:sectPr>
      <w:headerReference w:type="default" r:id="rId19"/>
      <w:pgSz w:w="20000" w:h="28260"/>
      <w:pgMar w:top="1841" w:right="1436" w:bottom="0" w:left="2185" w:header="1491" w:footer="0" w:gutter="0"/>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165"/>
      <w:rPr>
        <w:sz w:val="35"/>
        <w:szCs w:val="35"/>
      </w:rPr>
    </w:pPr>
    <w:r>
      <w:rPr>
        <w:spacing w:val="36"/>
        <w:sz w:val="35"/>
        <w:szCs w:val="35"/>
        <w:u w:val="single" w:color="auto"/>
      </w:rPr>
      <w:t xml:space="preserve">河南盛林装饰纸有限公司“年产500万张浸渍纸项目”竣工环境保护验收监测报告表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165"/>
      <w:rPr>
        <w:sz w:val="35"/>
        <w:szCs w:val="35"/>
      </w:rPr>
    </w:pPr>
    <w:r>
      <w:rPr>
        <w:spacing w:val="36"/>
        <w:sz w:val="35"/>
        <w:szCs w:val="35"/>
        <w:u w:val="single" w:color="auto"/>
      </w:rPr>
      <w:t xml:space="preserve">河南盛林装饰纸有限公司“年产500万张浸渍纸项目”竣工环境保护验收监测报告表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25"/>
      <w:rPr>
        <w:sz w:val="35"/>
        <w:szCs w:val="35"/>
      </w:rPr>
    </w:pPr>
    <w:r>
      <w:rPr>
        <w:spacing w:val="36"/>
        <w:sz w:val="35"/>
        <w:szCs w:val="35"/>
        <w:u w:val="single" w:color="auto"/>
      </w:rPr>
      <w:t xml:space="preserve">河南盛林装饰纸有限公司“年产500万张浸渍纸项目”竣工环境保护验收监测报告表      </w:t>
    </w:r>
    <w:r>
      <w:rPr>
        <w:spacing w:val="35"/>
        <w:sz w:val="35"/>
        <w:szCs w:val="35"/>
        <w:u w:val="single" w:color="auto"/>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25"/>
      <w:rPr>
        <w:sz w:val="35"/>
        <w:szCs w:val="35"/>
      </w:rPr>
    </w:pPr>
    <w:r>
      <w:rPr>
        <w:spacing w:val="36"/>
        <w:sz w:val="35"/>
        <w:szCs w:val="35"/>
        <w:u w:val="single" w:color="auto"/>
      </w:rPr>
      <w:t xml:space="preserve">河南盛林装饰纸有限公司“年产500万张浸渍纸项目”竣工环境保护验收监测报告表      </w:t>
    </w:r>
    <w:r>
      <w:rPr>
        <w:spacing w:val="35"/>
        <w:sz w:val="35"/>
        <w:szCs w:val="35"/>
        <w:u w:val="single" w:color="auto"/>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15"/>
      <w:rPr>
        <w:sz w:val="35"/>
        <w:szCs w:val="35"/>
      </w:rPr>
    </w:pPr>
    <w:r>
      <w:rPr>
        <w:spacing w:val="36"/>
        <w:sz w:val="35"/>
        <w:szCs w:val="35"/>
        <w:u w:val="single" w:color="auto"/>
      </w:rPr>
      <w:t xml:space="preserve">河南盛林装饰纸有限公司“年产500万张浸渍纸项目”竣工环境保护验收监测报告表      </w:t>
    </w:r>
    <w:r>
      <w:rPr>
        <w:spacing w:val="35"/>
        <w:sz w:val="35"/>
        <w:szCs w:val="35"/>
        <w:u w:val="single" w:color="auto"/>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15"/>
      <w:rPr>
        <w:sz w:val="35"/>
        <w:szCs w:val="35"/>
      </w:rPr>
    </w:pPr>
    <w:r>
      <w:rPr>
        <w:spacing w:val="36"/>
        <w:sz w:val="35"/>
        <w:szCs w:val="35"/>
        <w:u w:val="single" w:color="auto"/>
      </w:rPr>
      <w:t xml:space="preserve">河南盛林装饰纸有限公司“年产500万张浸渍纸项目”竣工环境保护验收监测报告表      </w:t>
    </w:r>
    <w:r>
      <w:rPr>
        <w:spacing w:val="35"/>
        <w:sz w:val="35"/>
        <w:szCs w:val="35"/>
        <w:u w:val="single" w:color="auto"/>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20"/>
      <w:rPr>
        <w:sz w:val="35"/>
        <w:szCs w:val="35"/>
      </w:rPr>
    </w:pPr>
    <w:r>
      <w:rPr>
        <w:spacing w:val="36"/>
        <w:sz w:val="35"/>
        <w:szCs w:val="35"/>
        <w:u w:val="single" w:color="auto"/>
      </w:rPr>
      <w:t xml:space="preserve">河南盛林装饰纸有限公司“年产500万张浸渍纸项目”竣工环境保护验收监测报告表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20"/>
      <w:rPr>
        <w:sz w:val="35"/>
        <w:szCs w:val="35"/>
      </w:rPr>
    </w:pPr>
    <w:r>
      <w:rPr>
        <w:spacing w:val="36"/>
        <w:sz w:val="35"/>
        <w:szCs w:val="35"/>
        <w:u w:val="single" w:color="auto"/>
      </w:rPr>
      <w:t xml:space="preserve">河南盛林装饰纸有限公司“年产500万张浸渍纸项目”竣工环境保护验收监测报告表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195"/>
      <w:rPr>
        <w:sz w:val="35"/>
        <w:szCs w:val="35"/>
      </w:rPr>
    </w:pPr>
    <w:r>
      <w:rPr>
        <w:spacing w:val="36"/>
        <w:sz w:val="35"/>
        <w:szCs w:val="35"/>
        <w:u w:val="single" w:color="auto"/>
      </w:rPr>
      <w:t xml:space="preserve">河南盛林装饰纸有限公司“年产500万张浸渍纸项目”竣工环境保护验收监测报告表      </w:t>
    </w:r>
    <w:r>
      <w:rPr>
        <w:spacing w:val="35"/>
        <w:sz w:val="35"/>
        <w:szCs w:val="35"/>
        <w:u w:val="single" w:color="auto"/>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195"/>
      <w:rPr>
        <w:sz w:val="35"/>
        <w:szCs w:val="35"/>
      </w:rPr>
    </w:pPr>
    <w:r>
      <w:rPr>
        <w:spacing w:val="36"/>
        <w:sz w:val="35"/>
        <w:szCs w:val="35"/>
        <w:u w:val="single" w:color="auto"/>
      </w:rPr>
      <w:t xml:space="preserve">河南盛林装饰纸有限公司“年产500万张浸渍纸项目”竣工环境保护验收监测报告表      </w:t>
    </w:r>
    <w:r>
      <w:rPr>
        <w:spacing w:val="35"/>
        <w:sz w:val="35"/>
        <w:szCs w:val="35"/>
        <w:u w:val="single" w:color="auto"/>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35"/>
      <w:rPr>
        <w:sz w:val="35"/>
        <w:szCs w:val="35"/>
      </w:rPr>
    </w:pPr>
    <w:r>
      <w:rPr>
        <w:spacing w:val="36"/>
        <w:sz w:val="35"/>
        <w:szCs w:val="35"/>
        <w:u w:val="single" w:color="auto"/>
      </w:rPr>
      <w:t xml:space="preserve">河南盛林装饰纸有限公司“年产500万张浸渍纸项目”竣工环境保护验收监测报告表      </w:t>
    </w:r>
    <w:r>
      <w:rPr>
        <w:spacing w:val="35"/>
        <w:sz w:val="35"/>
        <w:szCs w:val="35"/>
        <w:u w:val="single" w:color="auto"/>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35"/>
      <w:rPr>
        <w:sz w:val="35"/>
        <w:szCs w:val="35"/>
      </w:rPr>
    </w:pPr>
    <w:r>
      <w:rPr>
        <w:spacing w:val="36"/>
        <w:sz w:val="35"/>
        <w:szCs w:val="35"/>
        <w:u w:val="single" w:color="auto"/>
      </w:rPr>
      <w:t xml:space="preserve">河南盛林装饰纸有限公司“年产500万张浸渍纸项目”竣工环境保护验收监测报告表      </w:t>
    </w:r>
    <w:r>
      <w:rPr>
        <w:spacing w:val="35"/>
        <w:sz w:val="35"/>
        <w:szCs w:val="35"/>
        <w:u w:val="single" w:color="auto"/>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215"/>
      <w:rPr>
        <w:sz w:val="35"/>
        <w:szCs w:val="35"/>
      </w:rPr>
    </w:pPr>
    <w:r>
      <w:rPr>
        <w:spacing w:val="36"/>
        <w:sz w:val="35"/>
        <w:szCs w:val="35"/>
        <w:u w:val="single" w:color="auto"/>
      </w:rPr>
      <w:t>河南盛林装饰纸有限公司“年产500万张浸渍纸项目”竣工环境保护验收</w:t>
    </w:r>
    <w:r>
      <w:rPr>
        <w:spacing w:val="35"/>
        <w:sz w:val="35"/>
        <w:szCs w:val="35"/>
        <w:u w:val="single" w:color="auto"/>
      </w:rPr>
      <w:t xml:space="preserve">监测报告表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9" w:lineRule="auto"/>
      <w:ind w:left="185"/>
      <w:rPr>
        <w:sz w:val="35"/>
        <w:szCs w:val="35"/>
      </w:rPr>
    </w:pPr>
    <w:r>
      <w:rPr>
        <w:spacing w:val="36"/>
        <w:sz w:val="35"/>
        <w:szCs w:val="35"/>
        <w:u w:val="single" w:color="auto"/>
      </w:rPr>
      <w:t xml:space="preserve">河南盛林装饰纸有限公司“年产500万张浸渍纸项目”竣工环境保护验收监测报告表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30"/>
      <w:szCs w:val="30"/>
      <w:lang w:val="en-US" w:eastAsia="en-US" w:bidi="ar-SA"/>
    </w:rPr>
  </w:style>
  <w:style w:type="paragraph" w:customStyle="1" w:styleId="TableText">
    <w:name w:val="Table Text"/>
    <w:basedOn w:val="Normal"/>
    <w:semiHidden/>
    <w:qFormat/>
    <w:rPr>
      <w:rFonts w:ascii="SimSun" w:eastAsia="SimSun" w:hAnsi="SimSun" w:cs="SimSun"/>
      <w:sz w:val="39"/>
      <w:szCs w:val="39"/>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yperlink" Target="https://d.book118.com/546014232132010042" TargetMode="External" /><Relationship Id="rId19" Type="http://schemas.openxmlformats.org/officeDocument/2006/relationships/header" Target="header14.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2024-01-30T17:17:15Z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2024-01-30T17:17:18Z</vt:filetime>
  </property>
  <property fmtid="{D5CDD505-2E9C-101B-9397-08002B2CF9AE}" pid="3" name="CRO">
    <vt:lpwstr>wqlLaW5nc29mdCBQREYgdG8gV1BTIDkw</vt:lpwstr>
  </property>
  <property fmtid="{D5CDD505-2E9C-101B-9397-08002B2CF9AE}" pid="4" name="UsrData">
    <vt:lpwstr>65b8be9580a245001f6702c5wl</vt:lpwstr>
  </property>
</Properties>
</file>