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电力计量仪表资金申请报告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0" w:history="1">
        <w:r>
          <w:rPr>
            <w:rFonts w:ascii="仿宋" w:eastAsia="仿宋" w:hAnsi="仿宋" w:cs="仿宋" w:hint="eastAsia"/>
            <w:lang w:eastAsia="zh-CN"/>
          </w:rPr>
          <w:t>序言</w:t>
        </w:r>
        <w:r>
          <w:tab/>
        </w:r>
        <w:r>
          <w:fldChar w:fldCharType="begin"/>
        </w:r>
        <w:r>
          <w:instrText xml:space="preserve"> PAGEREF _Toc31720 \h </w:instrText>
        </w:r>
        <w:r>
          <w:fldChar w:fldCharType="separate"/>
        </w:r>
        <w:r>
          <w:t>4</w:t>
        </w:r>
        <w:r>
          <w:fldChar w:fldCharType="end"/>
        </w:r>
      </w:hyperlink>
    </w:p>
    <w:p>
      <w:pPr>
        <w:pStyle w:val="TOC1"/>
        <w:tabs>
          <w:tab w:val="right" w:leader="dot" w:pos="8306"/>
        </w:tabs>
      </w:pPr>
      <w:hyperlink w:anchor="_Toc18601" w:history="1">
        <w:r>
          <w:rPr>
            <w:rFonts w:ascii="仿宋" w:eastAsia="仿宋" w:hAnsi="仿宋" w:cs="仿宋" w:hint="eastAsia"/>
            <w:lang w:eastAsia="zh-CN"/>
          </w:rPr>
          <w:t>一、法人治理</w:t>
        </w:r>
        <w:r>
          <w:tab/>
        </w:r>
        <w:r>
          <w:fldChar w:fldCharType="begin"/>
        </w:r>
        <w:r>
          <w:instrText xml:space="preserve"> PAGEREF _Toc18601 \h </w:instrText>
        </w:r>
        <w:r>
          <w:fldChar w:fldCharType="separate"/>
        </w:r>
        <w:r>
          <w:t>4</w:t>
        </w:r>
        <w:r>
          <w:fldChar w:fldCharType="end"/>
        </w:r>
      </w:hyperlink>
    </w:p>
    <w:p>
      <w:pPr>
        <w:pStyle w:val="TOC2"/>
        <w:tabs>
          <w:tab w:val="right" w:leader="dot" w:pos="8306"/>
        </w:tabs>
      </w:pPr>
      <w:hyperlink w:anchor="_Toc19372" w:history="1">
        <w:r>
          <w:rPr>
            <w:rFonts w:ascii="仿宋" w:eastAsia="仿宋" w:hAnsi="仿宋" w:cs="仿宋" w:hint="eastAsia"/>
            <w:lang w:eastAsia="zh-CN"/>
          </w:rPr>
          <w:t>(一)、股东权利及义务</w:t>
        </w:r>
        <w:r>
          <w:tab/>
        </w:r>
        <w:r>
          <w:fldChar w:fldCharType="begin"/>
        </w:r>
        <w:r>
          <w:instrText xml:space="preserve"> PAGEREF _Toc19372 \h </w:instrText>
        </w:r>
        <w:r>
          <w:fldChar w:fldCharType="separate"/>
        </w:r>
        <w:r>
          <w:t>4</w:t>
        </w:r>
        <w:r>
          <w:fldChar w:fldCharType="end"/>
        </w:r>
      </w:hyperlink>
    </w:p>
    <w:p>
      <w:pPr>
        <w:pStyle w:val="TOC2"/>
        <w:tabs>
          <w:tab w:val="right" w:leader="dot" w:pos="8306"/>
        </w:tabs>
      </w:pPr>
      <w:hyperlink w:anchor="_Toc515" w:history="1">
        <w:r>
          <w:rPr>
            <w:rFonts w:ascii="仿宋" w:eastAsia="仿宋" w:hAnsi="仿宋" w:cs="仿宋" w:hint="eastAsia"/>
            <w:lang w:eastAsia="zh-CN"/>
          </w:rPr>
          <w:t>(二)、董事</w:t>
        </w:r>
        <w:r>
          <w:tab/>
        </w:r>
        <w:r>
          <w:fldChar w:fldCharType="begin"/>
        </w:r>
        <w:r>
          <w:instrText xml:space="preserve"> PAGEREF _Toc515 \h </w:instrText>
        </w:r>
        <w:r>
          <w:fldChar w:fldCharType="separate"/>
        </w:r>
        <w:r>
          <w:t>7</w:t>
        </w:r>
        <w:r>
          <w:fldChar w:fldCharType="end"/>
        </w:r>
      </w:hyperlink>
    </w:p>
    <w:p>
      <w:pPr>
        <w:pStyle w:val="TOC2"/>
        <w:tabs>
          <w:tab w:val="right" w:leader="dot" w:pos="8306"/>
        </w:tabs>
      </w:pPr>
      <w:hyperlink w:anchor="_Toc28491" w:history="1">
        <w:r>
          <w:rPr>
            <w:rFonts w:ascii="仿宋" w:eastAsia="仿宋" w:hAnsi="仿宋" w:cs="仿宋" w:hint="eastAsia"/>
            <w:lang w:eastAsia="zh-CN"/>
          </w:rPr>
          <w:t>(三)、高级管理人员</w:t>
        </w:r>
        <w:r>
          <w:tab/>
        </w:r>
        <w:r>
          <w:fldChar w:fldCharType="begin"/>
        </w:r>
        <w:r>
          <w:instrText xml:space="preserve"> PAGEREF _Toc28491 \h </w:instrText>
        </w:r>
        <w:r>
          <w:fldChar w:fldCharType="separate"/>
        </w:r>
        <w:r>
          <w:t>10</w:t>
        </w:r>
        <w:r>
          <w:fldChar w:fldCharType="end"/>
        </w:r>
      </w:hyperlink>
    </w:p>
    <w:p>
      <w:pPr>
        <w:pStyle w:val="TOC2"/>
        <w:tabs>
          <w:tab w:val="right" w:leader="dot" w:pos="8306"/>
        </w:tabs>
      </w:pPr>
      <w:hyperlink w:anchor="_Toc19258" w:history="1">
        <w:r>
          <w:rPr>
            <w:rFonts w:ascii="仿宋" w:eastAsia="仿宋" w:hAnsi="仿宋" w:cs="仿宋" w:hint="eastAsia"/>
            <w:lang w:eastAsia="zh-CN"/>
          </w:rPr>
          <w:t>(四)、监事</w:t>
        </w:r>
        <w:r>
          <w:tab/>
        </w:r>
        <w:r>
          <w:fldChar w:fldCharType="begin"/>
        </w:r>
        <w:r>
          <w:instrText xml:space="preserve"> PAGEREF _Toc19258 \h </w:instrText>
        </w:r>
        <w:r>
          <w:fldChar w:fldCharType="separate"/>
        </w:r>
        <w:r>
          <w:t>12</w:t>
        </w:r>
        <w:r>
          <w:fldChar w:fldCharType="end"/>
        </w:r>
      </w:hyperlink>
    </w:p>
    <w:p>
      <w:pPr>
        <w:pStyle w:val="TOC1"/>
        <w:tabs>
          <w:tab w:val="right" w:leader="dot" w:pos="8306"/>
        </w:tabs>
      </w:pPr>
      <w:hyperlink w:anchor="_Toc3591" w:history="1">
        <w:r>
          <w:rPr>
            <w:rFonts w:ascii="仿宋" w:eastAsia="仿宋" w:hAnsi="仿宋" w:cs="仿宋" w:hint="eastAsia"/>
            <w:lang w:eastAsia="zh-CN"/>
          </w:rPr>
          <w:t>二、电力计量仪表企业概貌</w:t>
        </w:r>
        <w:r>
          <w:tab/>
        </w:r>
        <w:r>
          <w:fldChar w:fldCharType="begin"/>
        </w:r>
        <w:r>
          <w:instrText xml:space="preserve"> PAGEREF _Toc3591 \h </w:instrText>
        </w:r>
        <w:r>
          <w:fldChar w:fldCharType="separate"/>
        </w:r>
        <w:r>
          <w:t>13</w:t>
        </w:r>
        <w:r>
          <w:fldChar w:fldCharType="end"/>
        </w:r>
      </w:hyperlink>
    </w:p>
    <w:p>
      <w:pPr>
        <w:pStyle w:val="TOC2"/>
        <w:tabs>
          <w:tab w:val="right" w:leader="dot" w:pos="8306"/>
        </w:tabs>
      </w:pPr>
      <w:hyperlink w:anchor="_Toc15364" w:history="1">
        <w:r>
          <w:rPr>
            <w:rFonts w:ascii="仿宋" w:eastAsia="仿宋" w:hAnsi="仿宋" w:cs="仿宋" w:hint="eastAsia"/>
            <w:lang w:eastAsia="zh-CN"/>
          </w:rPr>
          <w:t>(一)、电力计量仪表企业基础信息</w:t>
        </w:r>
        <w:r>
          <w:tab/>
        </w:r>
        <w:r>
          <w:fldChar w:fldCharType="begin"/>
        </w:r>
        <w:r>
          <w:instrText xml:space="preserve"> PAGEREF _Toc15364 \h </w:instrText>
        </w:r>
        <w:r>
          <w:fldChar w:fldCharType="separate"/>
        </w:r>
        <w:r>
          <w:t>13</w:t>
        </w:r>
        <w:r>
          <w:fldChar w:fldCharType="end"/>
        </w:r>
      </w:hyperlink>
    </w:p>
    <w:p>
      <w:pPr>
        <w:pStyle w:val="TOC2"/>
        <w:tabs>
          <w:tab w:val="right" w:leader="dot" w:pos="8306"/>
        </w:tabs>
      </w:pPr>
      <w:hyperlink w:anchor="_Toc8270" w:history="1">
        <w:r>
          <w:rPr>
            <w:rFonts w:ascii="仿宋" w:eastAsia="仿宋" w:hAnsi="仿宋" w:cs="仿宋" w:hint="eastAsia"/>
            <w:lang w:eastAsia="zh-CN"/>
          </w:rPr>
          <w:t>(二)、电力计量仪表企业简要介绍</w:t>
        </w:r>
        <w:r>
          <w:tab/>
        </w:r>
        <w:r>
          <w:fldChar w:fldCharType="begin"/>
        </w:r>
        <w:r>
          <w:instrText xml:space="preserve"> PAGEREF _Toc8270 \h </w:instrText>
        </w:r>
        <w:r>
          <w:fldChar w:fldCharType="separate"/>
        </w:r>
        <w:r>
          <w:t>13</w:t>
        </w:r>
        <w:r>
          <w:fldChar w:fldCharType="end"/>
        </w:r>
      </w:hyperlink>
    </w:p>
    <w:p>
      <w:pPr>
        <w:pStyle w:val="TOC2"/>
        <w:tabs>
          <w:tab w:val="right" w:leader="dot" w:pos="8306"/>
        </w:tabs>
      </w:pPr>
      <w:hyperlink w:anchor="_Toc29794" w:history="1">
        <w:r>
          <w:rPr>
            <w:rFonts w:ascii="仿宋" w:eastAsia="仿宋" w:hAnsi="仿宋" w:cs="仿宋" w:hint="eastAsia"/>
            <w:lang w:eastAsia="zh-CN"/>
          </w:rPr>
          <w:t>(三)、企业竞争优势概览</w:t>
        </w:r>
        <w:r>
          <w:tab/>
        </w:r>
        <w:r>
          <w:fldChar w:fldCharType="begin"/>
        </w:r>
        <w:r>
          <w:instrText xml:space="preserve"> PAGEREF _Toc29794 \h </w:instrText>
        </w:r>
        <w:r>
          <w:fldChar w:fldCharType="separate"/>
        </w:r>
        <w:r>
          <w:t>14</w:t>
        </w:r>
        <w:r>
          <w:fldChar w:fldCharType="end"/>
        </w:r>
      </w:hyperlink>
    </w:p>
    <w:p>
      <w:pPr>
        <w:pStyle w:val="TOC2"/>
        <w:tabs>
          <w:tab w:val="right" w:leader="dot" w:pos="8306"/>
        </w:tabs>
      </w:pPr>
      <w:hyperlink w:anchor="_Toc21055" w:history="1">
        <w:r>
          <w:rPr>
            <w:rFonts w:ascii="仿宋" w:eastAsia="仿宋" w:hAnsi="仿宋" w:cs="仿宋" w:hint="eastAsia"/>
            <w:lang w:eastAsia="zh-CN"/>
          </w:rPr>
          <w:t>(四)、电力计量仪表企业财务数据要略</w:t>
        </w:r>
        <w:r>
          <w:tab/>
        </w:r>
        <w:r>
          <w:fldChar w:fldCharType="begin"/>
        </w:r>
        <w:r>
          <w:instrText xml:space="preserve"> PAGEREF _Toc21055 \h </w:instrText>
        </w:r>
        <w:r>
          <w:fldChar w:fldCharType="separate"/>
        </w:r>
        <w:r>
          <w:t>15</w:t>
        </w:r>
        <w:r>
          <w:fldChar w:fldCharType="end"/>
        </w:r>
      </w:hyperlink>
    </w:p>
    <w:p>
      <w:pPr>
        <w:pStyle w:val="TOC2"/>
        <w:tabs>
          <w:tab w:val="right" w:leader="dot" w:pos="8306"/>
        </w:tabs>
      </w:pPr>
      <w:hyperlink w:anchor="_Toc21389" w:history="1">
        <w:r>
          <w:rPr>
            <w:rFonts w:ascii="仿宋" w:eastAsia="仿宋" w:hAnsi="仿宋" w:cs="仿宋" w:hint="eastAsia"/>
            <w:lang w:eastAsia="zh-CN"/>
          </w:rPr>
          <w:t>(五)、核心团队成员简述</w:t>
        </w:r>
        <w:r>
          <w:tab/>
        </w:r>
        <w:r>
          <w:fldChar w:fldCharType="begin"/>
        </w:r>
        <w:r>
          <w:instrText xml:space="preserve"> PAGEREF _Toc21389 \h </w:instrText>
        </w:r>
        <w:r>
          <w:fldChar w:fldCharType="separate"/>
        </w:r>
        <w:r>
          <w:t>16</w:t>
        </w:r>
        <w:r>
          <w:fldChar w:fldCharType="end"/>
        </w:r>
      </w:hyperlink>
    </w:p>
    <w:p>
      <w:pPr>
        <w:pStyle w:val="TOC2"/>
        <w:tabs>
          <w:tab w:val="right" w:leader="dot" w:pos="8306"/>
        </w:tabs>
      </w:pPr>
      <w:hyperlink w:anchor="_Toc17248" w:history="1">
        <w:r>
          <w:rPr>
            <w:rFonts w:ascii="仿宋" w:eastAsia="仿宋" w:hAnsi="仿宋" w:cs="仿宋" w:hint="eastAsia"/>
            <w:lang w:eastAsia="zh-CN"/>
          </w:rPr>
          <w:t>(六)、电力计量仪表企业经营宗旨阐述</w:t>
        </w:r>
        <w:r>
          <w:tab/>
        </w:r>
        <w:r>
          <w:fldChar w:fldCharType="begin"/>
        </w:r>
        <w:r>
          <w:instrText xml:space="preserve"> PAGEREF _Toc17248 \h </w:instrText>
        </w:r>
        <w:r>
          <w:fldChar w:fldCharType="separate"/>
        </w:r>
        <w:r>
          <w:t>17</w:t>
        </w:r>
        <w:r>
          <w:fldChar w:fldCharType="end"/>
        </w:r>
      </w:hyperlink>
    </w:p>
    <w:p>
      <w:pPr>
        <w:pStyle w:val="TOC2"/>
        <w:tabs>
          <w:tab w:val="right" w:leader="dot" w:pos="8306"/>
        </w:tabs>
      </w:pPr>
      <w:hyperlink w:anchor="_Toc2913" w:history="1">
        <w:r>
          <w:rPr>
            <w:rFonts w:ascii="仿宋" w:eastAsia="仿宋" w:hAnsi="仿宋" w:cs="仿宋" w:hint="eastAsia"/>
            <w:lang w:eastAsia="zh-CN"/>
          </w:rPr>
          <w:t>(七)、电力计量仪表企业未来发展规划</w:t>
        </w:r>
        <w:r>
          <w:tab/>
        </w:r>
        <w:r>
          <w:fldChar w:fldCharType="begin"/>
        </w:r>
        <w:r>
          <w:instrText xml:space="preserve"> PAGEREF _Toc2913 \h </w:instrText>
        </w:r>
        <w:r>
          <w:fldChar w:fldCharType="separate"/>
        </w:r>
        <w:r>
          <w:t>17</w:t>
        </w:r>
        <w:r>
          <w:fldChar w:fldCharType="end"/>
        </w:r>
      </w:hyperlink>
    </w:p>
    <w:p>
      <w:pPr>
        <w:pStyle w:val="TOC1"/>
        <w:tabs>
          <w:tab w:val="right" w:leader="dot" w:pos="8306"/>
        </w:tabs>
      </w:pPr>
      <w:hyperlink w:anchor="_Toc21730" w:history="1">
        <w:r>
          <w:rPr>
            <w:rFonts w:ascii="仿宋" w:eastAsia="仿宋" w:hAnsi="仿宋" w:cs="仿宋" w:hint="eastAsia"/>
            <w:lang w:eastAsia="zh-CN"/>
          </w:rPr>
          <w:t>三、建设内容与产品方案</w:t>
        </w:r>
        <w:r>
          <w:tab/>
        </w:r>
        <w:r>
          <w:fldChar w:fldCharType="begin"/>
        </w:r>
        <w:r>
          <w:instrText xml:space="preserve"> PAGEREF _Toc21730 \h </w:instrText>
        </w:r>
        <w:r>
          <w:fldChar w:fldCharType="separate"/>
        </w:r>
        <w:r>
          <w:t>19</w:t>
        </w:r>
        <w:r>
          <w:fldChar w:fldCharType="end"/>
        </w:r>
      </w:hyperlink>
    </w:p>
    <w:p>
      <w:pPr>
        <w:pStyle w:val="TOC2"/>
        <w:tabs>
          <w:tab w:val="right" w:leader="dot" w:pos="8306"/>
        </w:tabs>
      </w:pPr>
      <w:hyperlink w:anchor="_Toc7170" w:history="1">
        <w:r>
          <w:rPr>
            <w:rFonts w:ascii="仿宋" w:eastAsia="仿宋" w:hAnsi="仿宋" w:cs="仿宋" w:hint="eastAsia"/>
            <w:lang w:eastAsia="zh-CN"/>
          </w:rPr>
          <w:t>(一)、建设规模及主要建设内容</w:t>
        </w:r>
        <w:r>
          <w:tab/>
        </w:r>
        <w:r>
          <w:fldChar w:fldCharType="begin"/>
        </w:r>
        <w:r>
          <w:instrText xml:space="preserve"> PAGEREF _Toc7170 \h </w:instrText>
        </w:r>
        <w:r>
          <w:fldChar w:fldCharType="separate"/>
        </w:r>
        <w:r>
          <w:t>19</w:t>
        </w:r>
        <w:r>
          <w:fldChar w:fldCharType="end"/>
        </w:r>
      </w:hyperlink>
    </w:p>
    <w:p>
      <w:pPr>
        <w:pStyle w:val="TOC2"/>
        <w:tabs>
          <w:tab w:val="right" w:leader="dot" w:pos="8306"/>
        </w:tabs>
      </w:pPr>
      <w:hyperlink w:anchor="_Toc808" w:history="1">
        <w:r>
          <w:rPr>
            <w:rFonts w:ascii="仿宋" w:eastAsia="仿宋" w:hAnsi="仿宋" w:cs="仿宋" w:hint="eastAsia"/>
            <w:lang w:eastAsia="zh-CN"/>
          </w:rPr>
          <w:t>(二)、电力计量仪表产品规划方案及生产纲领</w:t>
        </w:r>
        <w:r>
          <w:tab/>
        </w:r>
        <w:r>
          <w:fldChar w:fldCharType="begin"/>
        </w:r>
        <w:r>
          <w:instrText xml:space="preserve"> PAGEREF _Toc808 \h </w:instrText>
        </w:r>
        <w:r>
          <w:fldChar w:fldCharType="separate"/>
        </w:r>
        <w:r>
          <w:t>19</w:t>
        </w:r>
        <w:r>
          <w:fldChar w:fldCharType="end"/>
        </w:r>
      </w:hyperlink>
    </w:p>
    <w:p>
      <w:pPr>
        <w:pStyle w:val="TOC1"/>
        <w:tabs>
          <w:tab w:val="right" w:leader="dot" w:pos="8306"/>
        </w:tabs>
      </w:pPr>
      <w:hyperlink w:anchor="_Toc25042" w:history="1">
        <w:r>
          <w:rPr>
            <w:rFonts w:ascii="仿宋" w:eastAsia="仿宋" w:hAnsi="仿宋" w:cs="仿宋" w:hint="eastAsia"/>
            <w:lang w:eastAsia="zh-CN"/>
          </w:rPr>
          <w:t>四、项目概要</w:t>
        </w:r>
        <w:r>
          <w:tab/>
        </w:r>
        <w:r>
          <w:fldChar w:fldCharType="begin"/>
        </w:r>
        <w:r>
          <w:instrText xml:space="preserve"> PAGEREF _Toc25042 \h </w:instrText>
        </w:r>
        <w:r>
          <w:fldChar w:fldCharType="separate"/>
        </w:r>
        <w:r>
          <w:t>20</w:t>
        </w:r>
        <w:r>
          <w:fldChar w:fldCharType="end"/>
        </w:r>
      </w:hyperlink>
    </w:p>
    <w:p>
      <w:pPr>
        <w:pStyle w:val="TOC2"/>
        <w:tabs>
          <w:tab w:val="right" w:leader="dot" w:pos="8306"/>
        </w:tabs>
      </w:pPr>
      <w:hyperlink w:anchor="_Toc27760" w:history="1">
        <w:r>
          <w:rPr>
            <w:rFonts w:ascii="仿宋" w:eastAsia="仿宋" w:hAnsi="仿宋" w:cs="仿宋" w:hint="eastAsia"/>
            <w:lang w:eastAsia="zh-CN"/>
          </w:rPr>
          <w:t>(一)、项目名称及建设性质</w:t>
        </w:r>
        <w:r>
          <w:tab/>
        </w:r>
        <w:r>
          <w:fldChar w:fldCharType="begin"/>
        </w:r>
        <w:r>
          <w:instrText xml:space="preserve"> PAGEREF _Toc27760 \h </w:instrText>
        </w:r>
        <w:r>
          <w:fldChar w:fldCharType="separate"/>
        </w:r>
        <w:r>
          <w:t>20</w:t>
        </w:r>
        <w:r>
          <w:fldChar w:fldCharType="end"/>
        </w:r>
      </w:hyperlink>
    </w:p>
    <w:p>
      <w:pPr>
        <w:pStyle w:val="TOC2"/>
        <w:tabs>
          <w:tab w:val="right" w:leader="dot" w:pos="8306"/>
        </w:tabs>
      </w:pPr>
      <w:hyperlink w:anchor="_Toc28658" w:history="1">
        <w:r>
          <w:rPr>
            <w:rFonts w:ascii="仿宋" w:eastAsia="仿宋" w:hAnsi="仿宋" w:cs="仿宋" w:hint="eastAsia"/>
            <w:lang w:eastAsia="zh-CN"/>
          </w:rPr>
          <w:t>(二)、项目主办方</w:t>
        </w:r>
        <w:r>
          <w:tab/>
        </w:r>
        <w:r>
          <w:fldChar w:fldCharType="begin"/>
        </w:r>
        <w:r>
          <w:instrText xml:space="preserve"> PAGEREF _Toc28658 \h </w:instrText>
        </w:r>
        <w:r>
          <w:fldChar w:fldCharType="separate"/>
        </w:r>
        <w:r>
          <w:t>20</w:t>
        </w:r>
        <w:r>
          <w:fldChar w:fldCharType="end"/>
        </w:r>
      </w:hyperlink>
    </w:p>
    <w:p>
      <w:pPr>
        <w:pStyle w:val="TOC2"/>
        <w:tabs>
          <w:tab w:val="right" w:leader="dot" w:pos="8306"/>
        </w:tabs>
      </w:pPr>
      <w:hyperlink w:anchor="_Toc30153" w:history="1">
        <w:r>
          <w:rPr>
            <w:rFonts w:ascii="仿宋" w:eastAsia="仿宋" w:hAnsi="仿宋" w:cs="仿宋" w:hint="eastAsia"/>
            <w:lang w:eastAsia="zh-CN"/>
          </w:rPr>
          <w:t>(三)、电力计量仪表项目定位及建设原因</w:t>
        </w:r>
        <w:r>
          <w:tab/>
        </w:r>
        <w:r>
          <w:fldChar w:fldCharType="begin"/>
        </w:r>
        <w:r>
          <w:instrText xml:space="preserve"> PAGEREF _Toc30153 \h </w:instrText>
        </w:r>
        <w:r>
          <w:fldChar w:fldCharType="separate"/>
        </w:r>
        <w:r>
          <w:t>21</w:t>
        </w:r>
        <w:r>
          <w:fldChar w:fldCharType="end"/>
        </w:r>
      </w:hyperlink>
    </w:p>
    <w:p>
      <w:pPr>
        <w:pStyle w:val="TOC2"/>
        <w:tabs>
          <w:tab w:val="right" w:leader="dot" w:pos="8306"/>
        </w:tabs>
      </w:pPr>
      <w:hyperlink w:anchor="_Toc990" w:history="1">
        <w:r>
          <w:rPr>
            <w:rFonts w:ascii="仿宋" w:eastAsia="仿宋" w:hAnsi="仿宋" w:cs="仿宋" w:hint="eastAsia"/>
            <w:lang w:eastAsia="zh-CN"/>
          </w:rPr>
          <w:t>(四)、电力计量仪表项目选址及背景</w:t>
        </w:r>
        <w:r>
          <w:tab/>
        </w:r>
        <w:r>
          <w:fldChar w:fldCharType="begin"/>
        </w:r>
        <w:r>
          <w:instrText xml:space="preserve"> PAGEREF _Toc990 \h </w:instrText>
        </w:r>
        <w:r>
          <w:fldChar w:fldCharType="separate"/>
        </w:r>
        <w:r>
          <w:t>22</w:t>
        </w:r>
        <w:r>
          <w:fldChar w:fldCharType="end"/>
        </w:r>
      </w:hyperlink>
    </w:p>
    <w:p>
      <w:pPr>
        <w:pStyle w:val="TOC2"/>
        <w:tabs>
          <w:tab w:val="right" w:leader="dot" w:pos="8306"/>
        </w:tabs>
      </w:pPr>
      <w:hyperlink w:anchor="_Toc18623" w:history="1">
        <w:r>
          <w:rPr>
            <w:rFonts w:ascii="仿宋" w:eastAsia="仿宋" w:hAnsi="仿宋" w:cs="仿宋" w:hint="eastAsia"/>
            <w:lang w:eastAsia="zh-CN"/>
          </w:rPr>
          <w:t>(五)、电力计量仪表项目生产规模概述</w:t>
        </w:r>
        <w:r>
          <w:tab/>
        </w:r>
        <w:r>
          <w:fldChar w:fldCharType="begin"/>
        </w:r>
        <w:r>
          <w:instrText xml:space="preserve"> PAGEREF _Toc18623 \h </w:instrText>
        </w:r>
        <w:r>
          <w:fldChar w:fldCharType="separate"/>
        </w:r>
        <w:r>
          <w:t>22</w:t>
        </w:r>
        <w:r>
          <w:fldChar w:fldCharType="end"/>
        </w:r>
      </w:hyperlink>
    </w:p>
    <w:p>
      <w:pPr>
        <w:pStyle w:val="TOC2"/>
        <w:tabs>
          <w:tab w:val="right" w:leader="dot" w:pos="8306"/>
        </w:tabs>
      </w:pPr>
      <w:hyperlink w:anchor="_Toc748" w:history="1">
        <w:r>
          <w:rPr>
            <w:rFonts w:ascii="仿宋" w:eastAsia="仿宋" w:hAnsi="仿宋" w:cs="仿宋" w:hint="eastAsia"/>
            <w:lang w:eastAsia="zh-CN"/>
          </w:rPr>
          <w:t>(六)、建筑规模与设计要点</w:t>
        </w:r>
        <w:r>
          <w:tab/>
        </w:r>
        <w:r>
          <w:fldChar w:fldCharType="begin"/>
        </w:r>
        <w:r>
          <w:instrText xml:space="preserve"> PAGEREF _Toc748 \h </w:instrText>
        </w:r>
        <w:r>
          <w:fldChar w:fldCharType="separate"/>
        </w:r>
        <w:r>
          <w:t>22</w:t>
        </w:r>
        <w:r>
          <w:fldChar w:fldCharType="end"/>
        </w:r>
      </w:hyperlink>
    </w:p>
    <w:p>
      <w:pPr>
        <w:pStyle w:val="TOC2"/>
        <w:tabs>
          <w:tab w:val="right" w:leader="dot" w:pos="8306"/>
        </w:tabs>
      </w:pPr>
      <w:hyperlink w:anchor="_Toc30565" w:history="1">
        <w:r>
          <w:rPr>
            <w:rFonts w:ascii="仿宋" w:eastAsia="仿宋" w:hAnsi="仿宋" w:cs="仿宋" w:hint="eastAsia"/>
            <w:lang w:eastAsia="zh-CN"/>
          </w:rPr>
          <w:t>(七)、环境影响考察</w:t>
        </w:r>
        <w:r>
          <w:tab/>
        </w:r>
        <w:r>
          <w:fldChar w:fldCharType="begin"/>
        </w:r>
        <w:r>
          <w:instrText xml:space="preserve"> PAGEREF _Toc30565 \h </w:instrText>
        </w:r>
        <w:r>
          <w:fldChar w:fldCharType="separate"/>
        </w:r>
        <w:r>
          <w:t>23</w:t>
        </w:r>
        <w:r>
          <w:fldChar w:fldCharType="end"/>
        </w:r>
      </w:hyperlink>
    </w:p>
    <w:p>
      <w:pPr>
        <w:pStyle w:val="TOC2"/>
        <w:tabs>
          <w:tab w:val="right" w:leader="dot" w:pos="8306"/>
        </w:tabs>
      </w:pPr>
      <w:hyperlink w:anchor="_Toc14512" w:history="1">
        <w:r>
          <w:rPr>
            <w:rFonts w:ascii="仿宋" w:eastAsia="仿宋" w:hAnsi="仿宋" w:cs="仿宋" w:hint="eastAsia"/>
            <w:lang w:eastAsia="zh-CN"/>
          </w:rPr>
          <w:t>(八)、项目总投资与资金结构</w:t>
        </w:r>
        <w:r>
          <w:tab/>
        </w:r>
        <w:r>
          <w:fldChar w:fldCharType="begin"/>
        </w:r>
        <w:r>
          <w:instrText xml:space="preserve"> PAGEREF _Toc14512 \h </w:instrText>
        </w:r>
        <w:r>
          <w:fldChar w:fldCharType="separate"/>
        </w:r>
        <w:r>
          <w:t>24</w:t>
        </w:r>
        <w:r>
          <w:fldChar w:fldCharType="end"/>
        </w:r>
      </w:hyperlink>
    </w:p>
    <w:p>
      <w:pPr>
        <w:pStyle w:val="TOC2"/>
        <w:tabs>
          <w:tab w:val="right" w:leader="dot" w:pos="8306"/>
        </w:tabs>
      </w:pPr>
      <w:hyperlink w:anchor="_Toc16798" w:history="1">
        <w:r>
          <w:rPr>
            <w:rFonts w:ascii="仿宋" w:eastAsia="仿宋" w:hAnsi="仿宋" w:cs="仿宋" w:hint="eastAsia"/>
            <w:lang w:eastAsia="zh-CN"/>
          </w:rPr>
          <w:t>(九)、资金筹措方案概述</w:t>
        </w:r>
        <w:r>
          <w:tab/>
        </w:r>
        <w:r>
          <w:fldChar w:fldCharType="begin"/>
        </w:r>
        <w:r>
          <w:instrText xml:space="preserve"> PAGEREF _Toc16798 \h </w:instrText>
        </w:r>
        <w:r>
          <w:fldChar w:fldCharType="separate"/>
        </w:r>
        <w:r>
          <w:t>24</w:t>
        </w:r>
        <w:r>
          <w:fldChar w:fldCharType="end"/>
        </w:r>
      </w:hyperlink>
    </w:p>
    <w:p>
      <w:pPr>
        <w:pStyle w:val="TOC2"/>
        <w:tabs>
          <w:tab w:val="right" w:leader="dot" w:pos="8306"/>
        </w:tabs>
      </w:pPr>
      <w:hyperlink w:anchor="_Toc1428" w:history="1">
        <w:r>
          <w:rPr>
            <w:rFonts w:ascii="仿宋" w:eastAsia="仿宋" w:hAnsi="仿宋" w:cs="仿宋" w:hint="eastAsia"/>
            <w:lang w:eastAsia="zh-CN"/>
          </w:rPr>
          <w:t>(十)、电力计量仪表项目经济效益预期规划</w:t>
        </w:r>
        <w:r>
          <w:tab/>
        </w:r>
        <w:r>
          <w:fldChar w:fldCharType="begin"/>
        </w:r>
        <w:r>
          <w:instrText xml:space="preserve"> PAGEREF _Toc1428 \h </w:instrText>
        </w:r>
        <w:r>
          <w:fldChar w:fldCharType="separate"/>
        </w:r>
        <w:r>
          <w:t>25</w:t>
        </w:r>
        <w:r>
          <w:fldChar w:fldCharType="end"/>
        </w:r>
      </w:hyperlink>
    </w:p>
    <w:p>
      <w:pPr>
        <w:pStyle w:val="TOC2"/>
        <w:tabs>
          <w:tab w:val="right" w:leader="dot" w:pos="8306"/>
        </w:tabs>
      </w:pPr>
      <w:hyperlink w:anchor="_Toc3552" w:history="1">
        <w:r>
          <w:rPr>
            <w:rFonts w:ascii="仿宋" w:eastAsia="仿宋" w:hAnsi="仿宋" w:cs="仿宋" w:hint="eastAsia"/>
            <w:lang w:eastAsia="zh-CN"/>
          </w:rPr>
          <w:t>(十一)、电力计量仪表项目建设进度计划</w:t>
        </w:r>
        <w:r>
          <w:tab/>
        </w:r>
        <w:r>
          <w:fldChar w:fldCharType="begin"/>
        </w:r>
        <w:r>
          <w:instrText xml:space="preserve"> PAGEREF _Toc3552 \h </w:instrText>
        </w:r>
        <w:r>
          <w:fldChar w:fldCharType="separate"/>
        </w:r>
        <w:r>
          <w:t>25</w:t>
        </w:r>
        <w:r>
          <w:fldChar w:fldCharType="end"/>
        </w:r>
      </w:hyperlink>
    </w:p>
    <w:p>
      <w:pPr>
        <w:pStyle w:val="TOC1"/>
        <w:tabs>
          <w:tab w:val="right" w:leader="dot" w:pos="8306"/>
        </w:tabs>
      </w:pPr>
      <w:hyperlink w:anchor="_Toc26408" w:history="1">
        <w:r>
          <w:rPr>
            <w:rFonts w:ascii="仿宋" w:eastAsia="仿宋" w:hAnsi="仿宋" w:cs="仿宋" w:hint="eastAsia"/>
            <w:lang w:eastAsia="zh-CN"/>
          </w:rPr>
          <w:t>五、项目后期运营与拓展</w:t>
        </w:r>
        <w:r>
          <w:tab/>
        </w:r>
        <w:r>
          <w:fldChar w:fldCharType="begin"/>
        </w:r>
        <w:r>
          <w:instrText xml:space="preserve"> PAGEREF _Toc26408 \h </w:instrText>
        </w:r>
        <w:r>
          <w:fldChar w:fldCharType="separate"/>
        </w:r>
        <w:r>
          <w:t>26</w:t>
        </w:r>
        <w:r>
          <w:fldChar w:fldCharType="end"/>
        </w:r>
      </w:hyperlink>
    </w:p>
    <w:p>
      <w:pPr>
        <w:pStyle w:val="TOC2"/>
        <w:tabs>
          <w:tab w:val="right" w:leader="dot" w:pos="8306"/>
        </w:tabs>
      </w:pPr>
      <w:hyperlink w:anchor="_Toc30905" w:history="1">
        <w:r>
          <w:rPr>
            <w:rFonts w:ascii="仿宋" w:eastAsia="仿宋" w:hAnsi="仿宋" w:cs="仿宋" w:hint="eastAsia"/>
            <w:lang w:eastAsia="zh-CN"/>
          </w:rPr>
          <w:t>(一)、后期运营计划</w:t>
        </w:r>
        <w:r>
          <w:tab/>
        </w:r>
        <w:r>
          <w:fldChar w:fldCharType="begin"/>
        </w:r>
        <w:r>
          <w:instrText xml:space="preserve"> PAGEREF _Toc30905 \h </w:instrText>
        </w:r>
        <w:r>
          <w:fldChar w:fldCharType="separate"/>
        </w:r>
        <w:r>
          <w:t>26</w:t>
        </w:r>
        <w:r>
          <w:fldChar w:fldCharType="end"/>
        </w:r>
      </w:hyperlink>
    </w:p>
    <w:p>
      <w:pPr>
        <w:pStyle w:val="TOC2"/>
        <w:tabs>
          <w:tab w:val="right" w:leader="dot" w:pos="8306"/>
        </w:tabs>
      </w:pPr>
      <w:hyperlink w:anchor="_Toc20469" w:history="1">
        <w:r>
          <w:rPr>
            <w:rFonts w:ascii="仿宋" w:eastAsia="仿宋" w:hAnsi="仿宋" w:cs="仿宋" w:hint="eastAsia"/>
            <w:lang w:eastAsia="zh-CN"/>
          </w:rPr>
          <w:t>(二)、市场拓展与多元化发展</w:t>
        </w:r>
        <w:r>
          <w:tab/>
        </w:r>
        <w:r>
          <w:fldChar w:fldCharType="begin"/>
        </w:r>
        <w:r>
          <w:instrText xml:space="preserve"> PAGEREF _Toc20469 \h </w:instrText>
        </w:r>
        <w:r>
          <w:fldChar w:fldCharType="separate"/>
        </w:r>
        <w:r>
          <w:t>27</w:t>
        </w:r>
        <w:r>
          <w:fldChar w:fldCharType="end"/>
        </w:r>
      </w:hyperlink>
    </w:p>
    <w:p>
      <w:pPr>
        <w:pStyle w:val="TOC2"/>
        <w:tabs>
          <w:tab w:val="right" w:leader="dot" w:pos="8306"/>
        </w:tabs>
      </w:pPr>
      <w:hyperlink w:anchor="_Toc14822" w:history="1">
        <w:r>
          <w:rPr>
            <w:rFonts w:ascii="仿宋" w:eastAsia="仿宋" w:hAnsi="仿宋" w:cs="仿宋" w:hint="eastAsia"/>
            <w:lang w:eastAsia="zh-CN"/>
          </w:rPr>
          <w:t>(三)、技术创新与升级计划</w:t>
        </w:r>
        <w:r>
          <w:tab/>
        </w:r>
        <w:r>
          <w:fldChar w:fldCharType="begin"/>
        </w:r>
        <w:r>
          <w:instrText xml:space="preserve"> PAGEREF _Toc14822 \h </w:instrText>
        </w:r>
        <w:r>
          <w:fldChar w:fldCharType="separate"/>
        </w:r>
        <w:r>
          <w:t>28</w:t>
        </w:r>
        <w:r>
          <w:fldChar w:fldCharType="end"/>
        </w:r>
      </w:hyperlink>
    </w:p>
    <w:p>
      <w:pPr>
        <w:pStyle w:val="TOC1"/>
        <w:tabs>
          <w:tab w:val="right" w:leader="dot" w:pos="8306"/>
        </w:tabs>
      </w:pPr>
      <w:hyperlink w:anchor="_Toc13012" w:history="1">
        <w:r>
          <w:rPr>
            <w:rFonts w:ascii="仿宋" w:eastAsia="仿宋" w:hAnsi="仿宋" w:cs="仿宋" w:hint="eastAsia"/>
            <w:lang w:eastAsia="zh-CN"/>
          </w:rPr>
          <w:t>六、环境可持续性管理</w:t>
        </w:r>
        <w:r>
          <w:tab/>
        </w:r>
        <w:r>
          <w:fldChar w:fldCharType="begin"/>
        </w:r>
        <w:r>
          <w:instrText xml:space="preserve"> PAGEREF _Toc13012 \h </w:instrText>
        </w:r>
        <w:r>
          <w:fldChar w:fldCharType="separate"/>
        </w:r>
        <w:r>
          <w:t>30</w:t>
        </w:r>
        <w:r>
          <w:fldChar w:fldCharType="end"/>
        </w:r>
      </w:hyperlink>
    </w:p>
    <w:p>
      <w:pPr>
        <w:pStyle w:val="TOC2"/>
        <w:tabs>
          <w:tab w:val="right" w:leader="dot" w:pos="8306"/>
        </w:tabs>
      </w:pPr>
      <w:hyperlink w:anchor="_Toc21181" w:history="1">
        <w:r>
          <w:rPr>
            <w:rFonts w:ascii="仿宋" w:eastAsia="仿宋" w:hAnsi="仿宋" w:cs="仿宋" w:hint="eastAsia"/>
            <w:lang w:eastAsia="zh-CN"/>
          </w:rPr>
          <w:t>(一)、环境友好型生产策略</w:t>
        </w:r>
        <w:r>
          <w:tab/>
        </w:r>
        <w:r>
          <w:fldChar w:fldCharType="begin"/>
        </w:r>
        <w:r>
          <w:instrText xml:space="preserve"> PAGEREF _Toc21181 \h </w:instrText>
        </w:r>
        <w:r>
          <w:fldChar w:fldCharType="separate"/>
        </w:r>
        <w:r>
          <w:t>30</w:t>
        </w:r>
        <w:r>
          <w:fldChar w:fldCharType="end"/>
        </w:r>
      </w:hyperlink>
    </w:p>
    <w:p>
      <w:pPr>
        <w:pStyle w:val="TOC2"/>
        <w:tabs>
          <w:tab w:val="right" w:leader="dot" w:pos="8306"/>
        </w:tabs>
      </w:pPr>
      <w:hyperlink w:anchor="_Toc1561" w:history="1">
        <w:r>
          <w:rPr>
            <w:rFonts w:ascii="仿宋" w:eastAsia="仿宋" w:hAnsi="仿宋" w:cs="仿宋" w:hint="eastAsia"/>
            <w:lang w:eastAsia="zh-CN"/>
          </w:rPr>
          <w:t>(二)、绿色供应链管理</w:t>
        </w:r>
        <w:r>
          <w:tab/>
        </w:r>
        <w:r>
          <w:fldChar w:fldCharType="begin"/>
        </w:r>
        <w:r>
          <w:instrText xml:space="preserve"> PAGEREF _Toc1561 \h </w:instrText>
        </w:r>
        <w:r>
          <w:fldChar w:fldCharType="separate"/>
        </w:r>
        <w:r>
          <w:t>31</w:t>
        </w:r>
        <w:r>
          <w:fldChar w:fldCharType="end"/>
        </w:r>
      </w:hyperlink>
    </w:p>
    <w:p>
      <w:pPr>
        <w:pStyle w:val="TOC2"/>
        <w:tabs>
          <w:tab w:val="right" w:leader="dot" w:pos="8306"/>
        </w:tabs>
      </w:pPr>
      <w:hyperlink w:anchor="_Toc22831" w:history="1">
        <w:r>
          <w:rPr>
            <w:rFonts w:ascii="仿宋" w:eastAsia="仿宋" w:hAnsi="仿宋" w:cs="仿宋" w:hint="eastAsia"/>
            <w:lang w:eastAsia="zh-CN"/>
          </w:rPr>
          <w:t>(三)、能源与资源节约计划</w:t>
        </w:r>
        <w:r>
          <w:tab/>
        </w:r>
        <w:r>
          <w:fldChar w:fldCharType="begin"/>
        </w:r>
        <w:r>
          <w:instrText xml:space="preserve"> PAGEREF _Toc22831 \h </w:instrText>
        </w:r>
        <w:r>
          <w:fldChar w:fldCharType="separate"/>
        </w:r>
        <w:r>
          <w:t>32</w:t>
        </w:r>
        <w:r>
          <w:fldChar w:fldCharType="end"/>
        </w:r>
      </w:hyperlink>
    </w:p>
    <w:p>
      <w:pPr>
        <w:pStyle w:val="TOC2"/>
        <w:tabs>
          <w:tab w:val="right" w:leader="dot" w:pos="8306"/>
        </w:tabs>
      </w:pPr>
      <w:hyperlink w:anchor="_Toc25884" w:history="1">
        <w:r>
          <w:rPr>
            <w:rFonts w:ascii="仿宋" w:eastAsia="仿宋" w:hAnsi="仿宋" w:cs="仿宋" w:hint="eastAsia"/>
            <w:lang w:eastAsia="zh-CN"/>
          </w:rPr>
          <w:t>(四)、企业社会责任履行</w:t>
        </w:r>
        <w:r>
          <w:tab/>
        </w:r>
        <w:r>
          <w:fldChar w:fldCharType="begin"/>
        </w:r>
        <w:r>
          <w:instrText xml:space="preserve"> PAGEREF _Toc25884 \h </w:instrText>
        </w:r>
        <w:r>
          <w:fldChar w:fldCharType="separate"/>
        </w:r>
        <w:r>
          <w:t>33</w:t>
        </w:r>
        <w:r>
          <w:fldChar w:fldCharType="end"/>
        </w:r>
      </w:hyperlink>
    </w:p>
    <w:p>
      <w:pPr>
        <w:pStyle w:val="TOC1"/>
        <w:tabs>
          <w:tab w:val="right" w:leader="dot" w:pos="8306"/>
        </w:tabs>
      </w:pPr>
      <w:hyperlink w:anchor="_Toc3004" w:history="1">
        <w:r>
          <w:rPr>
            <w:rFonts w:ascii="仿宋" w:eastAsia="仿宋" w:hAnsi="仿宋" w:cs="仿宋" w:hint="eastAsia"/>
            <w:lang w:eastAsia="zh-CN"/>
          </w:rPr>
          <w:t>七、投资估算</w:t>
        </w:r>
        <w:r>
          <w:tab/>
        </w:r>
        <w:r>
          <w:fldChar w:fldCharType="begin"/>
        </w:r>
        <w:r>
          <w:instrText xml:space="preserve"> PAGEREF _Toc3004 \h </w:instrText>
        </w:r>
        <w:r>
          <w:fldChar w:fldCharType="separate"/>
        </w:r>
        <w:r>
          <w:t>34</w:t>
        </w:r>
        <w:r>
          <w:fldChar w:fldCharType="end"/>
        </w:r>
      </w:hyperlink>
    </w:p>
    <w:p>
      <w:pPr>
        <w:pStyle w:val="TOC2"/>
        <w:tabs>
          <w:tab w:val="right" w:leader="dot" w:pos="8306"/>
        </w:tabs>
      </w:pPr>
      <w:hyperlink w:anchor="_Toc27351" w:history="1">
        <w:r>
          <w:rPr>
            <w:rFonts w:ascii="仿宋" w:eastAsia="仿宋" w:hAnsi="仿宋" w:cs="仿宋" w:hint="eastAsia"/>
            <w:lang w:eastAsia="zh-CN"/>
          </w:rPr>
          <w:t>(一)、投资估算的依据和说明</w:t>
        </w:r>
        <w:r>
          <w:tab/>
        </w:r>
        <w:r>
          <w:fldChar w:fldCharType="begin"/>
        </w:r>
        <w:r>
          <w:instrText xml:space="preserve"> PAGEREF _Toc27351 \h </w:instrText>
        </w:r>
        <w:r>
          <w:fldChar w:fldCharType="separate"/>
        </w:r>
        <w:r>
          <w:t>34</w:t>
        </w:r>
        <w:r>
          <w:fldChar w:fldCharType="end"/>
        </w:r>
      </w:hyperlink>
    </w:p>
    <w:p>
      <w:pPr>
        <w:pStyle w:val="TOC2"/>
        <w:tabs>
          <w:tab w:val="right" w:leader="dot" w:pos="8306"/>
        </w:tabs>
      </w:pPr>
      <w:hyperlink w:anchor="_Toc32257" w:history="1">
        <w:r>
          <w:rPr>
            <w:rFonts w:ascii="仿宋" w:eastAsia="仿宋" w:hAnsi="仿宋" w:cs="仿宋" w:hint="eastAsia"/>
            <w:lang w:eastAsia="zh-CN"/>
          </w:rPr>
          <w:t>(二)、建设投资估算</w:t>
        </w:r>
        <w:r>
          <w:tab/>
        </w:r>
        <w:r>
          <w:fldChar w:fldCharType="begin"/>
        </w:r>
        <w:r>
          <w:instrText xml:space="preserve"> PAGEREF _Toc32257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6" w:history="1">
        <w:r>
          <w:rPr>
            <w:rFonts w:ascii="仿宋" w:eastAsia="仿宋" w:hAnsi="仿宋" w:cs="仿宋" w:hint="eastAsia"/>
            <w:lang w:eastAsia="zh-CN"/>
          </w:rPr>
          <w:t>(三)、建设期利息</w:t>
        </w:r>
        <w:r>
          <w:tab/>
        </w:r>
        <w:r>
          <w:fldChar w:fldCharType="begin"/>
        </w:r>
        <w:r>
          <w:instrText xml:space="preserve"> PAGEREF _Toc30396 \h </w:instrText>
        </w:r>
        <w:r>
          <w:fldChar w:fldCharType="separate"/>
        </w:r>
        <w:r>
          <w:t>38</w:t>
        </w:r>
        <w:r>
          <w:fldChar w:fldCharType="end"/>
        </w:r>
      </w:hyperlink>
    </w:p>
    <w:p>
      <w:pPr>
        <w:pStyle w:val="TOC2"/>
        <w:tabs>
          <w:tab w:val="right" w:leader="dot" w:pos="8306"/>
        </w:tabs>
      </w:pPr>
      <w:hyperlink w:anchor="_Toc27346" w:history="1">
        <w:r>
          <w:rPr>
            <w:rFonts w:ascii="仿宋" w:eastAsia="仿宋" w:hAnsi="仿宋" w:cs="仿宋" w:hint="eastAsia"/>
            <w:lang w:eastAsia="zh-CN"/>
          </w:rPr>
          <w:t>(四)、流动资金</w:t>
        </w:r>
        <w:r>
          <w:tab/>
        </w:r>
        <w:r>
          <w:fldChar w:fldCharType="begin"/>
        </w:r>
        <w:r>
          <w:instrText xml:space="preserve"> PAGEREF _Toc27346 \h </w:instrText>
        </w:r>
        <w:r>
          <w:fldChar w:fldCharType="separate"/>
        </w:r>
        <w:r>
          <w:t>38</w:t>
        </w:r>
        <w:r>
          <w:fldChar w:fldCharType="end"/>
        </w:r>
      </w:hyperlink>
    </w:p>
    <w:p>
      <w:pPr>
        <w:pStyle w:val="TOC2"/>
        <w:tabs>
          <w:tab w:val="right" w:leader="dot" w:pos="8306"/>
        </w:tabs>
      </w:pPr>
      <w:hyperlink w:anchor="_Toc21741" w:history="1">
        <w:r>
          <w:rPr>
            <w:rFonts w:ascii="仿宋" w:eastAsia="仿宋" w:hAnsi="仿宋" w:cs="仿宋" w:hint="eastAsia"/>
            <w:lang w:eastAsia="zh-CN"/>
          </w:rPr>
          <w:t>(五)、总投资</w:t>
        </w:r>
        <w:r>
          <w:tab/>
        </w:r>
        <w:r>
          <w:fldChar w:fldCharType="begin"/>
        </w:r>
        <w:r>
          <w:instrText xml:space="preserve"> PAGEREF _Toc21741 \h </w:instrText>
        </w:r>
        <w:r>
          <w:fldChar w:fldCharType="separate"/>
        </w:r>
        <w:r>
          <w:t>39</w:t>
        </w:r>
        <w:r>
          <w:fldChar w:fldCharType="end"/>
        </w:r>
      </w:hyperlink>
    </w:p>
    <w:p>
      <w:pPr>
        <w:pStyle w:val="TOC2"/>
        <w:tabs>
          <w:tab w:val="right" w:leader="dot" w:pos="8306"/>
        </w:tabs>
      </w:pPr>
      <w:hyperlink w:anchor="_Toc24567" w:history="1">
        <w:r>
          <w:rPr>
            <w:rFonts w:ascii="仿宋" w:eastAsia="仿宋" w:hAnsi="仿宋" w:cs="仿宋" w:hint="eastAsia"/>
            <w:lang w:eastAsia="zh-CN"/>
          </w:rPr>
          <w:t>(六)、资金筹措与投资计划</w:t>
        </w:r>
        <w:r>
          <w:tab/>
        </w:r>
        <w:r>
          <w:fldChar w:fldCharType="begin"/>
        </w:r>
        <w:r>
          <w:instrText xml:space="preserve"> PAGEREF _Toc24567 \h </w:instrText>
        </w:r>
        <w:r>
          <w:fldChar w:fldCharType="separate"/>
        </w:r>
        <w:r>
          <w:t>39</w:t>
        </w:r>
        <w:r>
          <w:fldChar w:fldCharType="end"/>
        </w:r>
      </w:hyperlink>
    </w:p>
    <w:p>
      <w:pPr>
        <w:pStyle w:val="TOC1"/>
        <w:tabs>
          <w:tab w:val="right" w:leader="dot" w:pos="8306"/>
        </w:tabs>
      </w:pPr>
      <w:hyperlink w:anchor="_Toc19832" w:history="1">
        <w:r>
          <w:rPr>
            <w:rFonts w:ascii="仿宋" w:eastAsia="仿宋" w:hAnsi="仿宋" w:cs="仿宋" w:hint="eastAsia"/>
            <w:lang w:eastAsia="zh-CN"/>
          </w:rPr>
          <w:t>八、项目市场分析</w:t>
        </w:r>
        <w:r>
          <w:tab/>
        </w:r>
        <w:r>
          <w:fldChar w:fldCharType="begin"/>
        </w:r>
        <w:r>
          <w:instrText xml:space="preserve"> PAGEREF _Toc19832 \h </w:instrText>
        </w:r>
        <w:r>
          <w:fldChar w:fldCharType="separate"/>
        </w:r>
        <w:r>
          <w:t>39</w:t>
        </w:r>
        <w:r>
          <w:fldChar w:fldCharType="end"/>
        </w:r>
      </w:hyperlink>
    </w:p>
    <w:p>
      <w:pPr>
        <w:pStyle w:val="TOC2"/>
        <w:tabs>
          <w:tab w:val="right" w:leader="dot" w:pos="8306"/>
        </w:tabs>
      </w:pPr>
      <w:hyperlink w:anchor="_Toc22793" w:history="1">
        <w:r>
          <w:rPr>
            <w:rFonts w:ascii="仿宋" w:eastAsia="仿宋" w:hAnsi="仿宋" w:cs="仿宋" w:hint="eastAsia"/>
            <w:lang w:eastAsia="zh-CN"/>
          </w:rPr>
          <w:t>(一)、XXX市场分析</w:t>
        </w:r>
        <w:r>
          <w:tab/>
        </w:r>
        <w:r>
          <w:fldChar w:fldCharType="begin"/>
        </w:r>
        <w:r>
          <w:instrText xml:space="preserve"> PAGEREF _Toc22793 \h </w:instrText>
        </w:r>
        <w:r>
          <w:fldChar w:fldCharType="separate"/>
        </w:r>
        <w:r>
          <w:t>39</w:t>
        </w:r>
        <w:r>
          <w:fldChar w:fldCharType="end"/>
        </w:r>
      </w:hyperlink>
    </w:p>
    <w:p>
      <w:pPr>
        <w:pStyle w:val="TOC2"/>
        <w:tabs>
          <w:tab w:val="right" w:leader="dot" w:pos="8306"/>
        </w:tabs>
      </w:pPr>
      <w:hyperlink w:anchor="_Toc31311" w:history="1">
        <w:r>
          <w:rPr>
            <w:rFonts w:ascii="仿宋" w:eastAsia="仿宋" w:hAnsi="仿宋" w:cs="仿宋" w:hint="eastAsia"/>
            <w:lang w:eastAsia="zh-CN"/>
          </w:rPr>
          <w:t>(二)、区域经济市场分析</w:t>
        </w:r>
        <w:r>
          <w:tab/>
        </w:r>
        <w:r>
          <w:fldChar w:fldCharType="begin"/>
        </w:r>
        <w:r>
          <w:instrText xml:space="preserve"> PAGEREF _Toc31311 \h </w:instrText>
        </w:r>
        <w:r>
          <w:fldChar w:fldCharType="separate"/>
        </w:r>
        <w:r>
          <w:t>40</w:t>
        </w:r>
        <w:r>
          <w:fldChar w:fldCharType="end"/>
        </w:r>
      </w:hyperlink>
    </w:p>
    <w:p>
      <w:pPr>
        <w:pStyle w:val="TOC2"/>
        <w:tabs>
          <w:tab w:val="right" w:leader="dot" w:pos="8306"/>
        </w:tabs>
      </w:pPr>
      <w:hyperlink w:anchor="_Toc18946" w:history="1">
        <w:r>
          <w:rPr>
            <w:rFonts w:ascii="仿宋" w:eastAsia="仿宋" w:hAnsi="仿宋" w:cs="仿宋" w:hint="eastAsia"/>
            <w:lang w:eastAsia="zh-CN"/>
          </w:rPr>
          <w:t>(三)、项目建设的必要性</w:t>
        </w:r>
        <w:r>
          <w:tab/>
        </w:r>
        <w:r>
          <w:fldChar w:fldCharType="begin"/>
        </w:r>
        <w:r>
          <w:instrText xml:space="preserve"> PAGEREF _Toc18946 \h </w:instrText>
        </w:r>
        <w:r>
          <w:fldChar w:fldCharType="separate"/>
        </w:r>
        <w:r>
          <w:t>41</w:t>
        </w:r>
        <w:r>
          <w:fldChar w:fldCharType="end"/>
        </w:r>
      </w:hyperlink>
    </w:p>
    <w:p>
      <w:pPr>
        <w:pStyle w:val="TOC1"/>
        <w:tabs>
          <w:tab w:val="right" w:leader="dot" w:pos="8306"/>
        </w:tabs>
      </w:pPr>
      <w:hyperlink w:anchor="_Toc522" w:history="1">
        <w:r>
          <w:rPr>
            <w:rFonts w:ascii="仿宋" w:eastAsia="仿宋" w:hAnsi="仿宋" w:cs="仿宋" w:hint="eastAsia"/>
            <w:lang w:eastAsia="zh-CN"/>
          </w:rPr>
          <w:t>九、项目进度计划</w:t>
        </w:r>
        <w:r>
          <w:tab/>
        </w:r>
        <w:r>
          <w:fldChar w:fldCharType="begin"/>
        </w:r>
        <w:r>
          <w:instrText xml:space="preserve"> PAGEREF _Toc522 \h </w:instrText>
        </w:r>
        <w:r>
          <w:fldChar w:fldCharType="separate"/>
        </w:r>
        <w:r>
          <w:t>41</w:t>
        </w:r>
        <w:r>
          <w:fldChar w:fldCharType="end"/>
        </w:r>
      </w:hyperlink>
    </w:p>
    <w:p>
      <w:pPr>
        <w:pStyle w:val="TOC2"/>
        <w:tabs>
          <w:tab w:val="right" w:leader="dot" w:pos="8306"/>
        </w:tabs>
      </w:pPr>
      <w:hyperlink w:anchor="_Toc24442" w:history="1">
        <w:r>
          <w:rPr>
            <w:rFonts w:ascii="仿宋" w:eastAsia="仿宋" w:hAnsi="仿宋" w:cs="仿宋" w:hint="eastAsia"/>
            <w:lang w:eastAsia="zh-CN"/>
          </w:rPr>
          <w:t>(一)、项目进度安排</w:t>
        </w:r>
        <w:r>
          <w:tab/>
        </w:r>
        <w:r>
          <w:fldChar w:fldCharType="begin"/>
        </w:r>
        <w:r>
          <w:instrText xml:space="preserve"> PAGEREF _Toc24442 \h </w:instrText>
        </w:r>
        <w:r>
          <w:fldChar w:fldCharType="separate"/>
        </w:r>
        <w:r>
          <w:t>41</w:t>
        </w:r>
        <w:r>
          <w:fldChar w:fldCharType="end"/>
        </w:r>
      </w:hyperlink>
    </w:p>
    <w:p>
      <w:pPr>
        <w:pStyle w:val="TOC2"/>
        <w:tabs>
          <w:tab w:val="right" w:leader="dot" w:pos="8306"/>
        </w:tabs>
      </w:pPr>
      <w:hyperlink w:anchor="_Toc1470" w:history="1">
        <w:r>
          <w:rPr>
            <w:rFonts w:ascii="仿宋" w:eastAsia="仿宋" w:hAnsi="仿宋" w:cs="仿宋" w:hint="eastAsia"/>
            <w:lang w:eastAsia="zh-CN"/>
          </w:rPr>
          <w:t>(二)、项目实施保障措施</w:t>
        </w:r>
        <w:r>
          <w:tab/>
        </w:r>
        <w:r>
          <w:fldChar w:fldCharType="begin"/>
        </w:r>
        <w:r>
          <w:instrText xml:space="preserve"> PAGEREF _Toc1470 \h </w:instrText>
        </w:r>
        <w:r>
          <w:fldChar w:fldCharType="separate"/>
        </w:r>
        <w:r>
          <w:t>43</w:t>
        </w:r>
        <w:r>
          <w:fldChar w:fldCharType="end"/>
        </w:r>
      </w:hyperlink>
    </w:p>
    <w:p>
      <w:pPr>
        <w:pStyle w:val="TOC1"/>
        <w:tabs>
          <w:tab w:val="right" w:leader="dot" w:pos="8306"/>
        </w:tabs>
      </w:pPr>
      <w:hyperlink w:anchor="_Toc10669" w:history="1">
        <w:r>
          <w:rPr>
            <w:rFonts w:ascii="仿宋" w:eastAsia="仿宋" w:hAnsi="仿宋" w:cs="仿宋" w:hint="eastAsia"/>
            <w:lang w:eastAsia="zh-CN"/>
          </w:rPr>
          <w:t>十、项目风险分析及防范措施</w:t>
        </w:r>
        <w:r>
          <w:tab/>
        </w:r>
        <w:r>
          <w:fldChar w:fldCharType="begin"/>
        </w:r>
        <w:r>
          <w:instrText xml:space="preserve"> PAGEREF _Toc10669 \h </w:instrText>
        </w:r>
        <w:r>
          <w:fldChar w:fldCharType="separate"/>
        </w:r>
        <w:r>
          <w:t>45</w:t>
        </w:r>
        <w:r>
          <w:fldChar w:fldCharType="end"/>
        </w:r>
      </w:hyperlink>
    </w:p>
    <w:p>
      <w:pPr>
        <w:pStyle w:val="TOC2"/>
        <w:tabs>
          <w:tab w:val="right" w:leader="dot" w:pos="8306"/>
        </w:tabs>
      </w:pPr>
      <w:hyperlink w:anchor="_Toc16992" w:history="1">
        <w:r>
          <w:rPr>
            <w:rFonts w:ascii="仿宋" w:eastAsia="仿宋" w:hAnsi="仿宋" w:cs="仿宋" w:hint="eastAsia"/>
            <w:lang w:eastAsia="zh-CN"/>
          </w:rPr>
          <w:t>(一)、项目的要紧风险因素识别</w:t>
        </w:r>
        <w:r>
          <w:tab/>
        </w:r>
        <w:r>
          <w:fldChar w:fldCharType="begin"/>
        </w:r>
        <w:r>
          <w:instrText xml:space="preserve"> PAGEREF _Toc16992 \h </w:instrText>
        </w:r>
        <w:r>
          <w:fldChar w:fldCharType="separate"/>
        </w:r>
        <w:r>
          <w:t>45</w:t>
        </w:r>
        <w:r>
          <w:fldChar w:fldCharType="end"/>
        </w:r>
      </w:hyperlink>
    </w:p>
    <w:p>
      <w:pPr>
        <w:pStyle w:val="TOC2"/>
        <w:tabs>
          <w:tab w:val="right" w:leader="dot" w:pos="8306"/>
        </w:tabs>
      </w:pPr>
      <w:hyperlink w:anchor="_Toc20661" w:history="1">
        <w:r>
          <w:rPr>
            <w:rFonts w:ascii="仿宋" w:eastAsia="仿宋" w:hAnsi="仿宋" w:cs="仿宋" w:hint="eastAsia"/>
            <w:lang w:eastAsia="zh-CN"/>
          </w:rPr>
          <w:t>(二)、风险程度分析</w:t>
        </w:r>
        <w:r>
          <w:tab/>
        </w:r>
        <w:r>
          <w:fldChar w:fldCharType="begin"/>
        </w:r>
        <w:r>
          <w:instrText xml:space="preserve"> PAGEREF _Toc20661 \h </w:instrText>
        </w:r>
        <w:r>
          <w:fldChar w:fldCharType="separate"/>
        </w:r>
        <w:r>
          <w:t>46</w:t>
        </w:r>
        <w:r>
          <w:fldChar w:fldCharType="end"/>
        </w:r>
      </w:hyperlink>
    </w:p>
    <w:p>
      <w:pPr>
        <w:pStyle w:val="TOC2"/>
        <w:tabs>
          <w:tab w:val="right" w:leader="dot" w:pos="8306"/>
        </w:tabs>
      </w:pPr>
      <w:hyperlink w:anchor="_Toc10907" w:history="1">
        <w:r>
          <w:rPr>
            <w:rFonts w:ascii="仿宋" w:eastAsia="仿宋" w:hAnsi="仿宋" w:cs="仿宋" w:hint="eastAsia"/>
            <w:lang w:eastAsia="zh-CN"/>
          </w:rPr>
          <w:t>(三)、防范与降低风险的计策</w:t>
        </w:r>
        <w:r>
          <w:tab/>
        </w:r>
        <w:r>
          <w:fldChar w:fldCharType="begin"/>
        </w:r>
        <w:r>
          <w:instrText xml:space="preserve"> PAGEREF _Toc10907 \h </w:instrText>
        </w:r>
        <w:r>
          <w:fldChar w:fldCharType="separate"/>
        </w:r>
        <w:r>
          <w:t>47</w:t>
        </w:r>
        <w:r>
          <w:fldChar w:fldCharType="end"/>
        </w:r>
      </w:hyperlink>
    </w:p>
    <w:p>
      <w:pPr>
        <w:pStyle w:val="TOC1"/>
        <w:tabs>
          <w:tab w:val="right" w:leader="dot" w:pos="8306"/>
        </w:tabs>
      </w:pPr>
      <w:hyperlink w:anchor="_Toc9125" w:history="1">
        <w:r>
          <w:rPr>
            <w:rFonts w:ascii="仿宋" w:eastAsia="仿宋" w:hAnsi="仿宋" w:cs="仿宋" w:hint="eastAsia"/>
            <w:lang w:eastAsia="zh-CN"/>
          </w:rPr>
          <w:t>十一、项目运营管理</w:t>
        </w:r>
        <w:r>
          <w:tab/>
        </w:r>
        <w:r>
          <w:fldChar w:fldCharType="begin"/>
        </w:r>
        <w:r>
          <w:instrText xml:space="preserve"> PAGEREF _Toc9125 \h </w:instrText>
        </w:r>
        <w:r>
          <w:fldChar w:fldCharType="separate"/>
        </w:r>
        <w:r>
          <w:t>49</w:t>
        </w:r>
        <w:r>
          <w:fldChar w:fldCharType="end"/>
        </w:r>
      </w:hyperlink>
    </w:p>
    <w:p>
      <w:pPr>
        <w:pStyle w:val="TOC2"/>
        <w:tabs>
          <w:tab w:val="right" w:leader="dot" w:pos="8306"/>
        </w:tabs>
      </w:pPr>
      <w:hyperlink w:anchor="_Toc9220" w:history="1">
        <w:r>
          <w:rPr>
            <w:rFonts w:ascii="仿宋" w:eastAsia="仿宋" w:hAnsi="仿宋" w:cs="仿宋" w:hint="eastAsia"/>
            <w:lang w:eastAsia="zh-CN"/>
          </w:rPr>
          <w:t>(一)、项目管理体系建设</w:t>
        </w:r>
        <w:r>
          <w:tab/>
        </w:r>
        <w:r>
          <w:fldChar w:fldCharType="begin"/>
        </w:r>
        <w:r>
          <w:instrText xml:space="preserve"> PAGEREF _Toc9220 \h </w:instrText>
        </w:r>
        <w:r>
          <w:fldChar w:fldCharType="separate"/>
        </w:r>
        <w:r>
          <w:t>49</w:t>
        </w:r>
        <w:r>
          <w:fldChar w:fldCharType="end"/>
        </w:r>
      </w:hyperlink>
    </w:p>
    <w:p>
      <w:pPr>
        <w:pStyle w:val="TOC2"/>
        <w:tabs>
          <w:tab w:val="right" w:leader="dot" w:pos="8306"/>
        </w:tabs>
      </w:pPr>
      <w:hyperlink w:anchor="_Toc8547" w:history="1">
        <w:r>
          <w:rPr>
            <w:rFonts w:ascii="仿宋" w:eastAsia="仿宋" w:hAnsi="仿宋" w:cs="仿宋" w:hint="eastAsia"/>
            <w:lang w:eastAsia="zh-CN"/>
          </w:rPr>
          <w:t>(二)、运营计划</w:t>
        </w:r>
        <w:r>
          <w:tab/>
        </w:r>
        <w:r>
          <w:fldChar w:fldCharType="begin"/>
        </w:r>
        <w:r>
          <w:instrText xml:space="preserve"> PAGEREF _Toc8547 \h </w:instrText>
        </w:r>
        <w:r>
          <w:fldChar w:fldCharType="separate"/>
        </w:r>
        <w:r>
          <w:t>50</w:t>
        </w:r>
        <w:r>
          <w:fldChar w:fldCharType="end"/>
        </w:r>
      </w:hyperlink>
    </w:p>
    <w:p>
      <w:pPr>
        <w:pStyle w:val="TOC2"/>
        <w:tabs>
          <w:tab w:val="right" w:leader="dot" w:pos="8306"/>
        </w:tabs>
      </w:pPr>
      <w:hyperlink w:anchor="_Toc11006" w:history="1">
        <w:r>
          <w:rPr>
            <w:rFonts w:ascii="仿宋" w:eastAsia="仿宋" w:hAnsi="仿宋" w:cs="仿宋" w:hint="eastAsia"/>
            <w:lang w:eastAsia="zh-CN"/>
          </w:rPr>
          <w:t>(三)、运营管理措施</w:t>
        </w:r>
        <w:r>
          <w:tab/>
        </w:r>
        <w:r>
          <w:fldChar w:fldCharType="begin"/>
        </w:r>
        <w:r>
          <w:instrText xml:space="preserve"> PAGEREF _Toc11006 \h </w:instrText>
        </w:r>
        <w:r>
          <w:fldChar w:fldCharType="separate"/>
        </w:r>
        <w:r>
          <w:t>51</w:t>
        </w:r>
        <w:r>
          <w:fldChar w:fldCharType="end"/>
        </w:r>
      </w:hyperlink>
    </w:p>
    <w:p>
      <w:pPr>
        <w:pStyle w:val="TOC2"/>
        <w:tabs>
          <w:tab w:val="right" w:leader="dot" w:pos="8306"/>
        </w:tabs>
      </w:pPr>
      <w:hyperlink w:anchor="_Toc20856" w:history="1">
        <w:r>
          <w:rPr>
            <w:rFonts w:ascii="仿宋" w:eastAsia="仿宋" w:hAnsi="仿宋" w:cs="仿宋" w:hint="eastAsia"/>
            <w:lang w:eastAsia="zh-CN"/>
          </w:rPr>
          <w:t>(四)、项目监测与改进</w:t>
        </w:r>
        <w:r>
          <w:tab/>
        </w:r>
        <w:r>
          <w:fldChar w:fldCharType="begin"/>
        </w:r>
        <w:r>
          <w:instrText xml:space="preserve"> PAGEREF _Toc20856 \h </w:instrText>
        </w:r>
        <w:r>
          <w:fldChar w:fldCharType="separate"/>
        </w:r>
        <w:r>
          <w:t>52</w:t>
        </w:r>
        <w:r>
          <w:fldChar w:fldCharType="end"/>
        </w:r>
      </w:hyperlink>
    </w:p>
    <w:p>
      <w:pPr>
        <w:pStyle w:val="TOC1"/>
        <w:tabs>
          <w:tab w:val="right" w:leader="dot" w:pos="8306"/>
        </w:tabs>
      </w:pPr>
      <w:hyperlink w:anchor="_Toc31452" w:history="1">
        <w:r>
          <w:rPr>
            <w:rFonts w:ascii="仿宋" w:eastAsia="仿宋" w:hAnsi="仿宋" w:cs="仿宋" w:hint="eastAsia"/>
            <w:lang w:eastAsia="zh-CN"/>
          </w:rPr>
          <w:t>十二、法律法规及环境影响评价</w:t>
        </w:r>
        <w:r>
          <w:tab/>
        </w:r>
        <w:r>
          <w:fldChar w:fldCharType="begin"/>
        </w:r>
        <w:r>
          <w:instrText xml:space="preserve"> PAGEREF _Toc31452 \h </w:instrText>
        </w:r>
        <w:r>
          <w:fldChar w:fldCharType="separate"/>
        </w:r>
        <w:r>
          <w:t>53</w:t>
        </w:r>
        <w:r>
          <w:fldChar w:fldCharType="end"/>
        </w:r>
      </w:hyperlink>
    </w:p>
    <w:p>
      <w:pPr>
        <w:pStyle w:val="TOC2"/>
        <w:tabs>
          <w:tab w:val="right" w:leader="dot" w:pos="8306"/>
        </w:tabs>
      </w:pPr>
      <w:hyperlink w:anchor="_Toc13354" w:history="1">
        <w:r>
          <w:rPr>
            <w:rFonts w:ascii="仿宋" w:eastAsia="仿宋" w:hAnsi="仿宋" w:cs="仿宋" w:hint="eastAsia"/>
            <w:lang w:eastAsia="zh-CN"/>
          </w:rPr>
          <w:t>(一)、法律法规的遵守</w:t>
        </w:r>
        <w:r>
          <w:tab/>
        </w:r>
        <w:r>
          <w:fldChar w:fldCharType="begin"/>
        </w:r>
        <w:r>
          <w:instrText xml:space="preserve"> PAGEREF _Toc13354 \h </w:instrText>
        </w:r>
        <w:r>
          <w:fldChar w:fldCharType="separate"/>
        </w:r>
        <w:r>
          <w:t>53</w:t>
        </w:r>
        <w:r>
          <w:fldChar w:fldCharType="end"/>
        </w:r>
      </w:hyperlink>
    </w:p>
    <w:p>
      <w:pPr>
        <w:pStyle w:val="TOC2"/>
        <w:tabs>
          <w:tab w:val="right" w:leader="dot" w:pos="8306"/>
        </w:tabs>
      </w:pPr>
      <w:hyperlink w:anchor="_Toc1027" w:history="1">
        <w:r>
          <w:rPr>
            <w:rFonts w:ascii="仿宋" w:eastAsia="仿宋" w:hAnsi="仿宋" w:cs="仿宋" w:hint="eastAsia"/>
            <w:lang w:eastAsia="zh-CN"/>
          </w:rPr>
          <w:t>(二)、环境影响评价</w:t>
        </w:r>
        <w:r>
          <w:tab/>
        </w:r>
        <w:r>
          <w:fldChar w:fldCharType="begin"/>
        </w:r>
        <w:r>
          <w:instrText xml:space="preserve"> PAGEREF _Toc1027 \h </w:instrText>
        </w:r>
        <w:r>
          <w:fldChar w:fldCharType="separate"/>
        </w:r>
        <w:r>
          <w:t>54</w:t>
        </w:r>
        <w:r>
          <w:fldChar w:fldCharType="end"/>
        </w:r>
      </w:hyperlink>
    </w:p>
    <w:p>
      <w:pPr>
        <w:pStyle w:val="TOC2"/>
        <w:tabs>
          <w:tab w:val="right" w:leader="dot" w:pos="8306"/>
        </w:tabs>
      </w:pPr>
      <w:hyperlink w:anchor="_Toc3229" w:history="1">
        <w:r>
          <w:rPr>
            <w:rFonts w:ascii="仿宋" w:eastAsia="仿宋" w:hAnsi="仿宋" w:cs="仿宋" w:hint="eastAsia"/>
            <w:lang w:eastAsia="zh-CN"/>
          </w:rPr>
          <w:t>(三)、环保手续办理</w:t>
        </w:r>
        <w:r>
          <w:tab/>
        </w:r>
        <w:r>
          <w:fldChar w:fldCharType="begin"/>
        </w:r>
        <w:r>
          <w:instrText xml:space="preserve"> PAGEREF _Toc3229 \h </w:instrText>
        </w:r>
        <w:r>
          <w:fldChar w:fldCharType="separate"/>
        </w:r>
        <w:r>
          <w:t>55</w:t>
        </w:r>
        <w:r>
          <w:fldChar w:fldCharType="end"/>
        </w:r>
      </w:hyperlink>
    </w:p>
    <w:p>
      <w:pPr>
        <w:pStyle w:val="TOC1"/>
        <w:tabs>
          <w:tab w:val="right" w:leader="dot" w:pos="8306"/>
        </w:tabs>
      </w:pPr>
      <w:hyperlink w:anchor="_Toc2067" w:history="1">
        <w:r>
          <w:rPr>
            <w:rFonts w:ascii="仿宋" w:eastAsia="仿宋" w:hAnsi="仿宋" w:cs="仿宋" w:hint="eastAsia"/>
            <w:lang w:eastAsia="zh-CN"/>
          </w:rPr>
          <w:t>十三、应急管理与安全防护</w:t>
        </w:r>
        <w:r>
          <w:tab/>
        </w:r>
        <w:r>
          <w:fldChar w:fldCharType="begin"/>
        </w:r>
        <w:r>
          <w:instrText xml:space="preserve"> PAGEREF _Toc2067 \h </w:instrText>
        </w:r>
        <w:r>
          <w:fldChar w:fldCharType="separate"/>
        </w:r>
        <w:r>
          <w:t>56</w:t>
        </w:r>
        <w:r>
          <w:fldChar w:fldCharType="end"/>
        </w:r>
      </w:hyperlink>
    </w:p>
    <w:p>
      <w:pPr>
        <w:pStyle w:val="TOC2"/>
        <w:tabs>
          <w:tab w:val="right" w:leader="dot" w:pos="8306"/>
        </w:tabs>
      </w:pPr>
      <w:hyperlink w:anchor="_Toc7377" w:history="1">
        <w:r>
          <w:rPr>
            <w:rFonts w:ascii="仿宋" w:eastAsia="仿宋" w:hAnsi="仿宋" w:cs="仿宋" w:hint="eastAsia"/>
            <w:lang w:eastAsia="zh-CN"/>
          </w:rPr>
          <w:t>(一)、应急管理计划</w:t>
        </w:r>
        <w:r>
          <w:tab/>
        </w:r>
        <w:r>
          <w:fldChar w:fldCharType="begin"/>
        </w:r>
        <w:r>
          <w:instrText xml:space="preserve"> PAGEREF _Toc7377 \h </w:instrText>
        </w:r>
        <w:r>
          <w:fldChar w:fldCharType="separate"/>
        </w:r>
        <w:r>
          <w:t>56</w:t>
        </w:r>
        <w:r>
          <w:fldChar w:fldCharType="end"/>
        </w:r>
      </w:hyperlink>
    </w:p>
    <w:p>
      <w:pPr>
        <w:pStyle w:val="TOC2"/>
        <w:tabs>
          <w:tab w:val="right" w:leader="dot" w:pos="8306"/>
        </w:tabs>
      </w:pPr>
      <w:hyperlink w:anchor="_Toc13412" w:history="1">
        <w:r>
          <w:rPr>
            <w:rFonts w:ascii="仿宋" w:eastAsia="仿宋" w:hAnsi="仿宋" w:cs="仿宋" w:hint="eastAsia"/>
            <w:lang w:eastAsia="zh-CN"/>
          </w:rPr>
          <w:t>(二)、安全防护措施</w:t>
        </w:r>
        <w:r>
          <w:tab/>
        </w:r>
        <w:r>
          <w:fldChar w:fldCharType="begin"/>
        </w:r>
        <w:r>
          <w:instrText xml:space="preserve"> PAGEREF _Toc13412 \h </w:instrText>
        </w:r>
        <w:r>
          <w:fldChar w:fldCharType="separate"/>
        </w:r>
        <w:r>
          <w:t>58</w:t>
        </w:r>
        <w:r>
          <w:fldChar w:fldCharType="end"/>
        </w:r>
      </w:hyperlink>
    </w:p>
    <w:p>
      <w:pPr>
        <w:pStyle w:val="TOC2"/>
        <w:tabs>
          <w:tab w:val="right" w:leader="dot" w:pos="8306"/>
        </w:tabs>
      </w:pPr>
      <w:hyperlink w:anchor="_Toc27317" w:history="1">
        <w:r>
          <w:rPr>
            <w:rFonts w:ascii="仿宋" w:eastAsia="仿宋" w:hAnsi="仿宋" w:cs="仿宋" w:hint="eastAsia"/>
            <w:lang w:eastAsia="zh-CN"/>
          </w:rPr>
          <w:t>(三)、危险化学品管理</w:t>
        </w:r>
        <w:r>
          <w:tab/>
        </w:r>
        <w:r>
          <w:fldChar w:fldCharType="begin"/>
        </w:r>
        <w:r>
          <w:instrText xml:space="preserve"> PAGEREF _Toc27317 \h </w:instrText>
        </w:r>
        <w:r>
          <w:fldChar w:fldCharType="separate"/>
        </w:r>
        <w:r>
          <w:t>59</w:t>
        </w:r>
        <w:r>
          <w:fldChar w:fldCharType="end"/>
        </w:r>
      </w:hyperlink>
    </w:p>
    <w:p>
      <w:pPr>
        <w:pStyle w:val="TOC1"/>
        <w:tabs>
          <w:tab w:val="right" w:leader="dot" w:pos="8306"/>
        </w:tabs>
      </w:pPr>
      <w:hyperlink w:anchor="_Toc5463" w:history="1">
        <w:r>
          <w:rPr>
            <w:rFonts w:ascii="仿宋" w:eastAsia="仿宋" w:hAnsi="仿宋" w:cs="仿宋" w:hint="eastAsia"/>
            <w:lang w:eastAsia="zh-CN"/>
          </w:rPr>
          <w:t>十四、项目验收与收尾工作</w:t>
        </w:r>
        <w:r>
          <w:tab/>
        </w:r>
        <w:r>
          <w:fldChar w:fldCharType="begin"/>
        </w:r>
        <w:r>
          <w:instrText xml:space="preserve"> PAGEREF _Toc5463 \h </w:instrText>
        </w:r>
        <w:r>
          <w:fldChar w:fldCharType="separate"/>
        </w:r>
        <w:r>
          <w:t>60</w:t>
        </w:r>
        <w:r>
          <w:fldChar w:fldCharType="end"/>
        </w:r>
      </w:hyperlink>
    </w:p>
    <w:p>
      <w:pPr>
        <w:pStyle w:val="TOC2"/>
        <w:tabs>
          <w:tab w:val="right" w:leader="dot" w:pos="8306"/>
        </w:tabs>
      </w:pPr>
      <w:hyperlink w:anchor="_Toc7845" w:history="1">
        <w:r>
          <w:rPr>
            <w:rFonts w:ascii="仿宋" w:eastAsia="仿宋" w:hAnsi="仿宋" w:cs="仿宋" w:hint="eastAsia"/>
            <w:lang w:eastAsia="zh-CN"/>
          </w:rPr>
          <w:t>(一)、项目竣工验收</w:t>
        </w:r>
        <w:r>
          <w:tab/>
        </w:r>
        <w:r>
          <w:fldChar w:fldCharType="begin"/>
        </w:r>
        <w:r>
          <w:instrText xml:space="preserve"> PAGEREF _Toc7845 \h </w:instrText>
        </w:r>
        <w:r>
          <w:fldChar w:fldCharType="separate"/>
        </w:r>
        <w:r>
          <w:t>60</w:t>
        </w:r>
        <w:r>
          <w:fldChar w:fldCharType="end"/>
        </w:r>
      </w:hyperlink>
    </w:p>
    <w:p>
      <w:pPr>
        <w:pStyle w:val="TOC2"/>
        <w:tabs>
          <w:tab w:val="right" w:leader="dot" w:pos="8306"/>
        </w:tabs>
      </w:pPr>
      <w:hyperlink w:anchor="_Toc20813" w:history="1">
        <w:r>
          <w:rPr>
            <w:rFonts w:ascii="仿宋" w:eastAsia="仿宋" w:hAnsi="仿宋" w:cs="仿宋" w:hint="eastAsia"/>
            <w:lang w:eastAsia="zh-CN"/>
          </w:rPr>
          <w:t>(二)、收尾工作计划</w:t>
        </w:r>
        <w:r>
          <w:tab/>
        </w:r>
        <w:r>
          <w:fldChar w:fldCharType="begin"/>
        </w:r>
        <w:r>
          <w:instrText xml:space="preserve"> PAGEREF _Toc20813 \h </w:instrText>
        </w:r>
        <w:r>
          <w:fldChar w:fldCharType="separate"/>
        </w:r>
        <w:r>
          <w:t>61</w:t>
        </w:r>
        <w:r>
          <w:fldChar w:fldCharType="end"/>
        </w:r>
      </w:hyperlink>
    </w:p>
    <w:p>
      <w:pPr>
        <w:pStyle w:val="TOC2"/>
        <w:tabs>
          <w:tab w:val="right" w:leader="dot" w:pos="8306"/>
        </w:tabs>
      </w:pPr>
      <w:hyperlink w:anchor="_Toc20240" w:history="1">
        <w:r>
          <w:rPr>
            <w:rFonts w:ascii="仿宋" w:eastAsia="仿宋" w:hAnsi="仿宋" w:cs="仿宋" w:hint="eastAsia"/>
            <w:lang w:eastAsia="zh-CN"/>
          </w:rPr>
          <w:t>(三)、移交与运营</w:t>
        </w:r>
        <w:r>
          <w:tab/>
        </w:r>
        <w:r>
          <w:fldChar w:fldCharType="begin"/>
        </w:r>
        <w:r>
          <w:instrText xml:space="preserve"> PAGEREF _Toc20240 \h </w:instrText>
        </w:r>
        <w:r>
          <w:fldChar w:fldCharType="separate"/>
        </w:r>
        <w:r>
          <w:t>63</w:t>
        </w:r>
        <w:r>
          <w:fldChar w:fldCharType="end"/>
        </w:r>
      </w:hyperlink>
    </w:p>
    <w:p>
      <w:pPr>
        <w:pStyle w:val="TOC1"/>
        <w:tabs>
          <w:tab w:val="right" w:leader="dot" w:pos="8306"/>
        </w:tabs>
      </w:pPr>
      <w:hyperlink w:anchor="_Toc20549" w:history="1">
        <w:r>
          <w:rPr>
            <w:rFonts w:ascii="仿宋" w:eastAsia="仿宋" w:hAnsi="仿宋" w:cs="仿宋" w:hint="eastAsia"/>
            <w:lang w:eastAsia="zh-CN"/>
          </w:rPr>
          <w:t>十五、信息化建设</w:t>
        </w:r>
        <w:r>
          <w:tab/>
        </w:r>
        <w:r>
          <w:fldChar w:fldCharType="begin"/>
        </w:r>
        <w:r>
          <w:instrText xml:space="preserve"> PAGEREF _Toc20549 \h </w:instrText>
        </w:r>
        <w:r>
          <w:fldChar w:fldCharType="separate"/>
        </w:r>
        <w:r>
          <w:t>64</w:t>
        </w:r>
        <w:r>
          <w:fldChar w:fldCharType="end"/>
        </w:r>
      </w:hyperlink>
    </w:p>
    <w:p>
      <w:pPr>
        <w:pStyle w:val="TOC2"/>
        <w:tabs>
          <w:tab w:val="right" w:leader="dot" w:pos="8306"/>
        </w:tabs>
      </w:pPr>
      <w:hyperlink w:anchor="_Toc27163" w:history="1">
        <w:r>
          <w:rPr>
            <w:rFonts w:ascii="仿宋" w:eastAsia="仿宋" w:hAnsi="仿宋" w:cs="仿宋" w:hint="eastAsia"/>
            <w:lang w:eastAsia="zh-CN"/>
          </w:rPr>
          <w:t>(一)、信息化规划</w:t>
        </w:r>
        <w:r>
          <w:tab/>
        </w:r>
        <w:r>
          <w:fldChar w:fldCharType="begin"/>
        </w:r>
        <w:r>
          <w:instrText xml:space="preserve"> PAGEREF _Toc27163 \h </w:instrText>
        </w:r>
        <w:r>
          <w:fldChar w:fldCharType="separate"/>
        </w:r>
        <w:r>
          <w:t>64</w:t>
        </w:r>
        <w:r>
          <w:fldChar w:fldCharType="end"/>
        </w:r>
      </w:hyperlink>
    </w:p>
    <w:p>
      <w:pPr>
        <w:pStyle w:val="TOC2"/>
        <w:tabs>
          <w:tab w:val="right" w:leader="dot" w:pos="8306"/>
        </w:tabs>
      </w:pPr>
      <w:hyperlink w:anchor="_Toc23915" w:history="1">
        <w:r>
          <w:rPr>
            <w:rFonts w:ascii="仿宋" w:eastAsia="仿宋" w:hAnsi="仿宋" w:cs="仿宋" w:hint="eastAsia"/>
            <w:lang w:eastAsia="zh-CN"/>
          </w:rPr>
          <w:t>(二)、信息系统建设</w:t>
        </w:r>
        <w:r>
          <w:tab/>
        </w:r>
        <w:r>
          <w:fldChar w:fldCharType="begin"/>
        </w:r>
        <w:r>
          <w:instrText xml:space="preserve"> PAGEREF _Toc23915 \h </w:instrText>
        </w:r>
        <w:r>
          <w:fldChar w:fldCharType="separate"/>
        </w:r>
        <w:r>
          <w:t>66</w:t>
        </w:r>
        <w:r>
          <w:fldChar w:fldCharType="end"/>
        </w:r>
      </w:hyperlink>
    </w:p>
    <w:p>
      <w:pPr>
        <w:pStyle w:val="TOC2"/>
        <w:tabs>
          <w:tab w:val="right" w:leader="dot" w:pos="8306"/>
        </w:tabs>
      </w:pPr>
      <w:hyperlink w:anchor="_Toc13683" w:history="1">
        <w:r>
          <w:rPr>
            <w:rFonts w:ascii="仿宋" w:eastAsia="仿宋" w:hAnsi="仿宋" w:cs="仿宋" w:hint="eastAsia"/>
            <w:lang w:eastAsia="zh-CN"/>
          </w:rPr>
          <w:t>(三)、数据保护与隐私保护</w:t>
        </w:r>
        <w:r>
          <w:tab/>
        </w:r>
        <w:r>
          <w:fldChar w:fldCharType="begin"/>
        </w:r>
        <w:r>
          <w:instrText xml:space="preserve"> PAGEREF _Toc13683 \h </w:instrText>
        </w:r>
        <w:r>
          <w:fldChar w:fldCharType="separate"/>
        </w:r>
        <w:r>
          <w:t>66</w:t>
        </w:r>
        <w:r>
          <w:fldChar w:fldCharType="end"/>
        </w:r>
      </w:hyperlink>
    </w:p>
    <w:p>
      <w:pPr>
        <w:pStyle w:val="TOC1"/>
        <w:tabs>
          <w:tab w:val="right" w:leader="dot" w:pos="8306"/>
        </w:tabs>
      </w:pPr>
      <w:hyperlink w:anchor="_Toc31265" w:history="1">
        <w:r>
          <w:rPr>
            <w:rFonts w:ascii="仿宋" w:eastAsia="仿宋" w:hAnsi="仿宋" w:cs="仿宋" w:hint="eastAsia"/>
            <w:lang w:eastAsia="zh-CN"/>
          </w:rPr>
          <w:t>十六、社会责任与可持续发展</w:t>
        </w:r>
        <w:r>
          <w:tab/>
        </w:r>
        <w:r>
          <w:fldChar w:fldCharType="begin"/>
        </w:r>
        <w:r>
          <w:instrText xml:space="preserve"> PAGEREF _Toc31265 \h </w:instrText>
        </w:r>
        <w:r>
          <w:fldChar w:fldCharType="separate"/>
        </w:r>
        <w:r>
          <w:t>67</w:t>
        </w:r>
        <w:r>
          <w:fldChar w:fldCharType="end"/>
        </w:r>
      </w:hyperlink>
    </w:p>
    <w:p>
      <w:pPr>
        <w:pStyle w:val="TOC2"/>
        <w:tabs>
          <w:tab w:val="right" w:leader="dot" w:pos="8306"/>
        </w:tabs>
      </w:pPr>
      <w:hyperlink w:anchor="_Toc23990" w:history="1">
        <w:r>
          <w:rPr>
            <w:rFonts w:ascii="仿宋" w:eastAsia="仿宋" w:hAnsi="仿宋" w:cs="仿宋" w:hint="eastAsia"/>
            <w:lang w:eastAsia="zh-CN"/>
          </w:rPr>
          <w:t>(一)、社会责任理念</w:t>
        </w:r>
        <w:r>
          <w:tab/>
        </w:r>
        <w:r>
          <w:fldChar w:fldCharType="begin"/>
        </w:r>
        <w:r>
          <w:instrText xml:space="preserve"> PAGEREF _Toc23990 \h </w:instrText>
        </w:r>
        <w:r>
          <w:fldChar w:fldCharType="separate"/>
        </w:r>
        <w:r>
          <w:t>67</w:t>
        </w:r>
        <w:r>
          <w:fldChar w:fldCharType="end"/>
        </w:r>
      </w:hyperlink>
    </w:p>
    <w:p>
      <w:pPr>
        <w:pStyle w:val="TOC2"/>
        <w:tabs>
          <w:tab w:val="right" w:leader="dot" w:pos="8306"/>
        </w:tabs>
      </w:pPr>
      <w:hyperlink w:anchor="_Toc5703" w:history="1">
        <w:r>
          <w:rPr>
            <w:rFonts w:ascii="仿宋" w:eastAsia="仿宋" w:hAnsi="仿宋" w:cs="仿宋" w:hint="eastAsia"/>
            <w:lang w:eastAsia="zh-CN"/>
          </w:rPr>
          <w:t>(二)、可持续发展策略</w:t>
        </w:r>
        <w:r>
          <w:tab/>
        </w:r>
        <w:r>
          <w:fldChar w:fldCharType="begin"/>
        </w:r>
        <w:r>
          <w:instrText xml:space="preserve"> PAGEREF _Toc5703 \h </w:instrText>
        </w:r>
        <w:r>
          <w:fldChar w:fldCharType="separate"/>
        </w:r>
        <w:r>
          <w:t>68</w:t>
        </w:r>
        <w:r>
          <w:fldChar w:fldCharType="end"/>
        </w:r>
      </w:hyperlink>
    </w:p>
    <w:p>
      <w:pPr>
        <w:pStyle w:val="TOC2"/>
        <w:tabs>
          <w:tab w:val="right" w:leader="dot" w:pos="8306"/>
        </w:tabs>
      </w:pPr>
      <w:hyperlink w:anchor="_Toc6680" w:history="1">
        <w:r>
          <w:rPr>
            <w:rFonts w:ascii="仿宋" w:eastAsia="仿宋" w:hAnsi="仿宋" w:cs="仿宋" w:hint="eastAsia"/>
            <w:lang w:eastAsia="zh-CN"/>
          </w:rPr>
          <w:t>(三)、社会责任实施方案</w:t>
        </w:r>
        <w:r>
          <w:tab/>
        </w:r>
        <w:r>
          <w:fldChar w:fldCharType="begin"/>
        </w:r>
        <w:r>
          <w:instrText xml:space="preserve"> PAGEREF _Toc6680 \h </w:instrText>
        </w:r>
        <w:r>
          <w:fldChar w:fldCharType="separate"/>
        </w:r>
        <w:r>
          <w:t>70</w:t>
        </w:r>
        <w:r>
          <w:fldChar w:fldCharType="end"/>
        </w:r>
      </w:hyperlink>
    </w:p>
    <w:p>
      <w:pPr>
        <w:pStyle w:val="TOC2"/>
        <w:tabs>
          <w:tab w:val="right" w:leader="dot" w:pos="8306"/>
        </w:tabs>
      </w:pPr>
      <w:hyperlink w:anchor="_Toc16331" w:history="1">
        <w:r>
          <w:rPr>
            <w:rFonts w:ascii="仿宋" w:eastAsia="仿宋" w:hAnsi="仿宋" w:cs="仿宋" w:hint="eastAsia"/>
            <w:lang w:eastAsia="zh-CN"/>
          </w:rPr>
          <w:t>(四)、社会影响评估</w:t>
        </w:r>
        <w:r>
          <w:tab/>
        </w:r>
        <w:r>
          <w:fldChar w:fldCharType="begin"/>
        </w:r>
        <w:r>
          <w:instrText xml:space="preserve"> PAGEREF _Toc16331 \h </w:instrText>
        </w:r>
        <w:r>
          <w:fldChar w:fldCharType="separate"/>
        </w:r>
        <w:r>
          <w:t>71</w:t>
        </w:r>
        <w:r>
          <w:fldChar w:fldCharType="end"/>
        </w:r>
      </w:hyperlink>
    </w:p>
    <w:p>
      <w:pPr>
        <w:pStyle w:val="TOC2"/>
        <w:tabs>
          <w:tab w:val="right" w:leader="dot" w:pos="8306"/>
        </w:tabs>
      </w:pPr>
      <w:hyperlink w:anchor="_Toc20011" w:history="1">
        <w:r>
          <w:rPr>
            <w:rFonts w:ascii="仿宋" w:eastAsia="仿宋" w:hAnsi="仿宋" w:cs="仿宋" w:hint="eastAsia"/>
            <w:lang w:eastAsia="zh-CN"/>
          </w:rPr>
          <w:t>(五)、环保与绿色发展</w:t>
        </w:r>
        <w:r>
          <w:tab/>
        </w:r>
        <w:r>
          <w:fldChar w:fldCharType="begin"/>
        </w:r>
        <w:r>
          <w:instrText xml:space="preserve"> PAGEREF _Toc20011 \h </w:instrText>
        </w:r>
        <w:r>
          <w:fldChar w:fldCharType="separate"/>
        </w:r>
        <w:r>
          <w:t>72</w:t>
        </w:r>
        <w:r>
          <w:fldChar w:fldCharType="end"/>
        </w:r>
      </w:hyperlink>
    </w:p>
    <w:p>
      <w:pPr>
        <w:pStyle w:val="TOC2"/>
        <w:tabs>
          <w:tab w:val="right" w:leader="dot" w:pos="8306"/>
        </w:tabs>
      </w:pPr>
      <w:hyperlink w:anchor="_Toc11218" w:history="1">
        <w:r>
          <w:rPr>
            <w:rFonts w:ascii="仿宋" w:eastAsia="仿宋" w:hAnsi="仿宋" w:cs="仿宋" w:hint="eastAsia"/>
            <w:lang w:eastAsia="zh-CN"/>
          </w:rPr>
          <w:t>(六)、社会责任履行</w:t>
        </w:r>
        <w:r>
          <w:tab/>
        </w:r>
        <w:r>
          <w:fldChar w:fldCharType="begin"/>
        </w:r>
        <w:r>
          <w:instrText xml:space="preserve"> PAGEREF _Toc11218 \h </w:instrText>
        </w:r>
        <w:r>
          <w:fldChar w:fldCharType="separate"/>
        </w:r>
        <w:r>
          <w:t>74</w:t>
        </w:r>
        <w:r>
          <w:fldChar w:fldCharType="end"/>
        </w:r>
      </w:hyperlink>
    </w:p>
    <w:p>
      <w:pPr>
        <w:pStyle w:val="TOC2"/>
        <w:tabs>
          <w:tab w:val="right" w:leader="dot" w:pos="8306"/>
        </w:tabs>
      </w:pPr>
      <w:hyperlink w:anchor="_Toc8951" w:history="1">
        <w:r>
          <w:rPr>
            <w:rFonts w:ascii="仿宋" w:eastAsia="仿宋" w:hAnsi="仿宋" w:cs="仿宋" w:hint="eastAsia"/>
            <w:lang w:eastAsia="zh-CN"/>
          </w:rPr>
          <w:t>(七)、可持续供应链管理</w:t>
        </w:r>
        <w:r>
          <w:tab/>
        </w:r>
        <w:r>
          <w:fldChar w:fldCharType="begin"/>
        </w:r>
        <w:r>
          <w:instrText xml:space="preserve"> PAGEREF _Toc8951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950" w:history="1">
        <w:r>
          <w:rPr>
            <w:rFonts w:ascii="仿宋" w:eastAsia="仿宋" w:hAnsi="仿宋" w:cs="仿宋" w:hint="eastAsia"/>
            <w:lang w:eastAsia="zh-CN"/>
          </w:rPr>
          <w:t>(八)、员工可持续发展计划</w:t>
        </w:r>
        <w:r>
          <w:tab/>
        </w:r>
        <w:r>
          <w:fldChar w:fldCharType="begin"/>
        </w:r>
        <w:r>
          <w:instrText xml:space="preserve"> PAGEREF _Toc19950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电力计量仪表机构的市场竞争力。我们承诺所申请之资金将严格按照规划用于指定的业务发展与研究领域，不会转作他途。电力计量仪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60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9372"/>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51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849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9258"/>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3591"/>
      <w:r>
        <w:rPr>
          <w:rFonts w:ascii="仿宋" w:eastAsia="仿宋" w:hAnsi="仿宋" w:cs="仿宋" w:hint="eastAsia"/>
          <w:sz w:val="28"/>
          <w:lang w:eastAsia="zh-CN"/>
        </w:rPr>
        <w:t>二、电力计量仪表企业概貌</w:t>
      </w:r>
      <w:bookmarkEnd w:id="7"/>
    </w:p>
    <w:p>
      <w:pPr>
        <w:pStyle w:val="Heading2"/>
        <w:rPr>
          <w:rFonts w:ascii="仿宋" w:eastAsia="仿宋" w:hAnsi="仿宋" w:cs="仿宋" w:hint="eastAsia"/>
          <w:lang w:eastAsia="zh-CN"/>
        </w:rPr>
      </w:pPr>
      <w:bookmarkStart w:id="8" w:name="_Toc15364"/>
      <w:r>
        <w:rPr>
          <w:rFonts w:ascii="仿宋" w:eastAsia="仿宋" w:hAnsi="仿宋" w:cs="仿宋" w:hint="eastAsia"/>
          <w:lang w:eastAsia="zh-CN"/>
        </w:rPr>
        <w:t>(一)、电力计量仪表企业基础信息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电力计量仪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8270"/>
      <w:r>
        <w:rPr>
          <w:rFonts w:ascii="仿宋" w:eastAsia="仿宋" w:hAnsi="仿宋" w:cs="仿宋" w:hint="eastAsia"/>
          <w:sz w:val="28"/>
          <w:lang w:eastAsia="zh-CN"/>
        </w:rPr>
        <w:t>(二)、电力计量仪表企业简要介绍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29794"/>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电力计量仪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电力计量仪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https://d.book118.com/546050214242010044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5242F"/>
    <w:rsid w:val="0285242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46050214242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2024-02-05T03:55:00Z</dcterms:created>
  <dcterms:modified xsi:type="dcterms:W3CDTF">2024-02-05T03:55:37Z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8A5431AE986C43F59006D1FBDC59F16B_11</vt:lpwstr>
  </property>
  <property fmtid="{D5CDD505-2E9C-101B-9397-08002B2CF9AE}" pid="3" name="KSOProductBuildVer">
    <vt:lpwstr>2052-12.1.0.16250</vt:lpwstr>
  </property>
</Properties>
</file>