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left="0"/>
        <w:rPr>
          <w:rFonts w:ascii="Times New Roman"/>
          <w:sz w:val="20"/>
        </w:rPr>
      </w:pPr>
      <w:r>
        <w:drawing>
          <wp:anchor distT="0" distB="0" distL="0" distR="0" simplePos="0" relativeHeight="251658240" behindDoc="1" locked="0" layoutInCell="1" allowOverlap="1">
            <wp:simplePos x="0" y="0"/>
            <wp:positionH relativeFrom="page">
              <wp:posOffset>8316</wp:posOffset>
            </wp:positionH>
            <wp:positionV relativeFrom="page">
              <wp:posOffset>634</wp:posOffset>
            </wp:positionV>
            <wp:extent cx="7551358" cy="106914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7551358" cy="10691495"/>
                    </a:xfrm>
                    <a:prstGeom prst="rect">
                      <a:avLst/>
                    </a:prstGeom>
                  </pic:spPr>
                </pic:pic>
              </a:graphicData>
            </a:graphic>
          </wp:anchor>
        </w:drawing>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10"/>
        <w:ind w:left="0"/>
        <w:rPr>
          <w:rFonts w:ascii="Times New Roman"/>
          <w:sz w:val="22"/>
        </w:rPr>
      </w:pPr>
    </w:p>
    <w:p>
      <w:pPr>
        <w:pStyle w:val="Title"/>
      </w:pPr>
      <w:r>
        <w:t>（建筑工程管理</w:t>
      </w:r>
      <w:r>
        <w:rPr>
          <w:spacing w:val="-137"/>
        </w:rPr>
        <w:t>）</w:t>
      </w:r>
      <w:r>
        <w:t>便桥施工</w:t>
      </w:r>
    </w:p>
    <w:p>
      <w:pPr>
        <w:pStyle w:val="Title"/>
        <w:spacing w:line="1314" w:lineRule="exact"/>
        <w:ind w:left="3126" w:right="3725"/>
      </w:pPr>
      <w:r>
        <w:t>组织设计</w:t>
      </w:r>
    </w:p>
    <w:p>
      <w:pPr>
        <w:spacing w:after="0" w:line="1314" w:lineRule="exact"/>
        <w:sectPr>
          <w:type w:val="continuous"/>
          <w:pgSz w:w="11910" w:h="16840"/>
          <w:pgMar w:top="1580" w:right="560" w:bottom="280" w:left="1160" w:header="708" w:footer="708"/>
          <w:cols w:space="708"/>
        </w:sectPr>
      </w:pPr>
    </w:p>
    <w:p>
      <w:pPr>
        <w:pStyle w:val="BodyText"/>
        <w:spacing w:before="79"/>
      </w:pPr>
      <w:r>
        <w:t>南京至高淳新通道高淳陆岸段便桥</w:t>
      </w:r>
    </w:p>
    <w:p>
      <w:pPr>
        <w:spacing w:before="146"/>
        <w:ind w:left="3126" w:right="3725" w:firstLine="0"/>
        <w:jc w:val="center"/>
        <w:rPr>
          <w:rFonts w:ascii="Microsoft JhengHei" w:eastAsia="Microsoft JhengHei" w:hint="eastAsia"/>
          <w:b/>
          <w:sz w:val="52"/>
        </w:rPr>
      </w:pPr>
      <w:r>
        <w:rPr>
          <w:rFonts w:ascii="Microsoft JhengHei" w:eastAsia="Microsoft JhengHei" w:hint="eastAsia"/>
          <w:b/>
          <w:w w:val="120"/>
          <w:sz w:val="52"/>
        </w:rPr>
        <w:t>(</w:t>
      </w:r>
      <w:r>
        <w:rPr>
          <w:rFonts w:ascii="Microsoft JhengHei" w:eastAsia="Microsoft JhengHei" w:hint="eastAsia"/>
          <w:b/>
          <w:w w:val="110"/>
          <w:sz w:val="52"/>
        </w:rPr>
        <w:t>芦溪河便桥</w:t>
      </w:r>
      <w:r>
        <w:rPr>
          <w:rFonts w:ascii="Microsoft JhengHei" w:eastAsia="Microsoft JhengHei" w:hint="eastAsia"/>
          <w:b/>
          <w:w w:val="120"/>
          <w:sz w:val="52"/>
        </w:rPr>
        <w:t>)</w:t>
      </w:r>
    </w:p>
    <w:p>
      <w:pPr>
        <w:spacing w:before="21" w:line="244" w:lineRule="auto"/>
        <w:ind w:left="4533" w:right="5132" w:firstLine="0"/>
        <w:jc w:val="both"/>
        <w:rPr>
          <w:rFonts w:ascii="Microsoft JhengHei" w:eastAsia="Microsoft JhengHei" w:hint="eastAsia"/>
          <w:b/>
          <w:sz w:val="52"/>
        </w:rPr>
      </w:pPr>
      <w:r>
        <w:rPr>
          <w:rFonts w:ascii="Microsoft JhengHei" w:eastAsia="Microsoft JhengHei" w:hint="eastAsia"/>
          <w:b/>
          <w:sz w:val="52"/>
        </w:rPr>
        <w:t>指导性施工组织设计</w:t>
      </w:r>
    </w:p>
    <w:p>
      <w:pPr>
        <w:pStyle w:val="Heading1"/>
        <w:spacing w:before="57" w:line="266" w:lineRule="auto"/>
        <w:ind w:left="2553" w:right="3152" w:firstLine="0"/>
        <w:jc w:val="center"/>
      </w:pPr>
      <w:r>
        <w:t>中交宁高新通道工程项目指挥部二 0 壹三年壹月</w:t>
      </w:r>
    </w:p>
    <w:p>
      <w:pPr>
        <w:spacing w:before="0" w:line="621" w:lineRule="exact"/>
        <w:ind w:left="524" w:right="1111" w:firstLine="0"/>
        <w:jc w:val="center"/>
        <w:rPr>
          <w:rFonts w:ascii="Microsoft JhengHei" w:eastAsia="Microsoft JhengHei" w:hint="eastAsia"/>
          <w:b/>
          <w:sz w:val="36"/>
        </w:rPr>
      </w:pPr>
      <w:r>
        <w:rPr>
          <w:rFonts w:ascii="Microsoft JhengHei" w:eastAsia="Microsoft JhengHei" w:hint="eastAsia"/>
          <w:b/>
          <w:sz w:val="36"/>
        </w:rPr>
        <w:t>目录</w:t>
      </w:r>
    </w:p>
    <w:p>
      <w:pPr>
        <w:pStyle w:val="Heading4"/>
        <w:spacing w:before="280"/>
        <w:ind w:left="541" w:firstLine="0"/>
      </w:pPr>
      <w:r>
        <w:t>1 编制说明-4-</w:t>
      </w:r>
    </w:p>
    <w:p>
      <w:pPr>
        <w:pStyle w:val="BodyText"/>
        <w:spacing w:before="3"/>
        <w:ind w:left="0"/>
        <w:rPr>
          <w:sz w:val="32"/>
        </w:rPr>
      </w:pPr>
    </w:p>
    <w:p>
      <w:pPr>
        <w:spacing w:before="0"/>
        <w:ind w:left="781" w:right="0" w:firstLine="0"/>
        <w:jc w:val="left"/>
        <w:rPr>
          <w:sz w:val="28"/>
        </w:rPr>
      </w:pPr>
      <w:r>
        <w:rPr>
          <w:sz w:val="28"/>
        </w:rPr>
        <w:t>1.1</w:t>
      </w:r>
      <w:r>
        <w:rPr>
          <w:spacing w:val="-10"/>
          <w:sz w:val="28"/>
        </w:rPr>
        <w:t xml:space="preserve"> 序言</w:t>
      </w:r>
      <w:r>
        <w:rPr>
          <w:sz w:val="28"/>
        </w:rPr>
        <w:t>-4-</w:t>
      </w:r>
    </w:p>
    <w:p>
      <w:pPr>
        <w:spacing w:after="0"/>
        <w:jc w:val="left"/>
        <w:rPr>
          <w:sz w:val="28"/>
        </w:rPr>
        <w:sectPr>
          <w:pgSz w:w="11910" w:h="16840"/>
          <w:pgMar w:top="1500" w:right="560" w:bottom="280" w:left="1160" w:header="708" w:footer="708"/>
          <w:pgNumType w:start="2"/>
          <w:cols w:space="708"/>
        </w:sectPr>
      </w:pPr>
    </w:p>
    <w:p>
      <w:pPr>
        <w:pStyle w:val="Heading4"/>
        <w:spacing w:before="64" w:line="516" w:lineRule="auto"/>
        <w:ind w:left="541" w:right="7244" w:firstLine="240"/>
      </w:pPr>
      <w:r>
        <w:t>1.2 编制依据-4- 2 工程简介-4-</w:t>
      </w:r>
    </w:p>
    <w:p>
      <w:pPr>
        <w:pStyle w:val="ListParagraph"/>
        <w:numPr>
          <w:ilvl w:val="1"/>
          <w:numId w:val="56"/>
        </w:numPr>
        <w:tabs>
          <w:tab w:val="left" w:pos="530"/>
        </w:tabs>
        <w:spacing w:before="1" w:after="0" w:line="240" w:lineRule="auto"/>
        <w:ind w:left="1311" w:right="6774" w:hanging="1311"/>
        <w:jc w:val="right"/>
        <w:rPr>
          <w:sz w:val="28"/>
        </w:rPr>
      </w:pPr>
      <w:r>
        <w:rPr>
          <w:sz w:val="28"/>
        </w:rPr>
        <w:t>工程项目特征-4-</w:t>
      </w:r>
    </w:p>
    <w:p>
      <w:pPr>
        <w:pStyle w:val="BodyText"/>
        <w:spacing w:before="11"/>
        <w:ind w:left="0"/>
        <w:rPr>
          <w:sz w:val="22"/>
        </w:rPr>
      </w:pPr>
    </w:p>
    <w:p>
      <w:pPr>
        <w:pStyle w:val="ListParagraph"/>
        <w:numPr>
          <w:ilvl w:val="2"/>
          <w:numId w:val="56"/>
        </w:numPr>
        <w:tabs>
          <w:tab w:val="left" w:pos="840"/>
        </w:tabs>
        <w:spacing w:before="1" w:after="0" w:line="240" w:lineRule="auto"/>
        <w:ind w:left="1863" w:right="6842" w:hanging="1863"/>
        <w:jc w:val="right"/>
        <w:rPr>
          <w:rFonts w:ascii="Cambria" w:eastAsia="Cambria"/>
          <w:i/>
          <w:sz w:val="25"/>
        </w:rPr>
      </w:pPr>
      <w:r>
        <w:rPr>
          <w:sz w:val="28"/>
        </w:rPr>
        <w:t>工程结构</w:t>
      </w:r>
      <w:r>
        <w:rPr>
          <w:rFonts w:ascii="Cambria" w:eastAsia="Cambria"/>
          <w:i/>
          <w:sz w:val="25"/>
        </w:rPr>
        <w:t>-4-</w:t>
      </w:r>
    </w:p>
    <w:p>
      <w:pPr>
        <w:pStyle w:val="BodyText"/>
        <w:ind w:left="0"/>
        <w:rPr>
          <w:rFonts w:ascii="Cambria"/>
          <w:i/>
          <w:sz w:val="25"/>
        </w:rPr>
      </w:pPr>
    </w:p>
    <w:p>
      <w:pPr>
        <w:pStyle w:val="ListParagraph"/>
        <w:numPr>
          <w:ilvl w:val="2"/>
          <w:numId w:val="56"/>
        </w:numPr>
        <w:tabs>
          <w:tab w:val="left" w:pos="1863"/>
        </w:tabs>
        <w:spacing w:before="0" w:after="0" w:line="240" w:lineRule="auto"/>
        <w:ind w:left="1863" w:right="0" w:hanging="840"/>
        <w:jc w:val="left"/>
        <w:rPr>
          <w:rFonts w:ascii="Cambria" w:eastAsia="Cambria"/>
          <w:i/>
          <w:sz w:val="25"/>
        </w:rPr>
      </w:pPr>
      <w:r>
        <w:rPr>
          <w:w w:val="105"/>
          <w:sz w:val="28"/>
        </w:rPr>
        <w:t>主要技术指标</w:t>
      </w:r>
      <w:r>
        <w:rPr>
          <w:rFonts w:ascii="Cambria" w:eastAsia="Cambria"/>
          <w:i/>
          <w:w w:val="105"/>
          <w:sz w:val="25"/>
        </w:rPr>
        <w:t>-4-</w:t>
      </w:r>
    </w:p>
    <w:p>
      <w:pPr>
        <w:pStyle w:val="BodyText"/>
        <w:ind w:left="0"/>
        <w:rPr>
          <w:rFonts w:ascii="Cambria"/>
          <w:i/>
          <w:sz w:val="25"/>
        </w:rPr>
      </w:pPr>
    </w:p>
    <w:p>
      <w:pPr>
        <w:pStyle w:val="ListParagraph"/>
        <w:numPr>
          <w:ilvl w:val="2"/>
          <w:numId w:val="56"/>
        </w:numPr>
        <w:tabs>
          <w:tab w:val="left" w:pos="1793"/>
        </w:tabs>
        <w:spacing w:before="0" w:after="0" w:line="240" w:lineRule="auto"/>
        <w:ind w:left="1793" w:right="0" w:hanging="770"/>
        <w:jc w:val="left"/>
        <w:rPr>
          <w:rFonts w:ascii="Cambria" w:eastAsia="Cambria"/>
          <w:i/>
          <w:sz w:val="25"/>
        </w:rPr>
      </w:pPr>
      <w:r>
        <w:rPr>
          <w:w w:val="110"/>
          <w:sz w:val="28"/>
        </w:rPr>
        <w:t>工程数量</w:t>
      </w:r>
      <w:r>
        <w:rPr>
          <w:rFonts w:ascii="Cambria" w:eastAsia="Cambria"/>
          <w:i/>
          <w:w w:val="110"/>
          <w:sz w:val="25"/>
        </w:rPr>
        <w:t>-5-</w:t>
      </w:r>
    </w:p>
    <w:p>
      <w:pPr>
        <w:pStyle w:val="BodyText"/>
        <w:ind w:left="0"/>
        <w:rPr>
          <w:rFonts w:ascii="Cambria"/>
          <w:i/>
          <w:sz w:val="25"/>
        </w:rPr>
      </w:pPr>
    </w:p>
    <w:p>
      <w:pPr>
        <w:pStyle w:val="Heading4"/>
        <w:numPr>
          <w:ilvl w:val="1"/>
          <w:numId w:val="56"/>
        </w:numPr>
        <w:tabs>
          <w:tab w:val="left" w:pos="1311"/>
        </w:tabs>
        <w:spacing w:before="0" w:after="0" w:line="240" w:lineRule="auto"/>
        <w:ind w:left="1311" w:right="0" w:hanging="530"/>
        <w:jc w:val="left"/>
      </w:pPr>
      <w:r>
        <w:t>工程建设地点及环境特征-5-</w:t>
      </w:r>
    </w:p>
    <w:p>
      <w:pPr>
        <w:pStyle w:val="BodyText"/>
        <w:spacing w:before="11"/>
        <w:ind w:left="0"/>
        <w:rPr>
          <w:sz w:val="22"/>
        </w:rPr>
      </w:pPr>
    </w:p>
    <w:p>
      <w:pPr>
        <w:pStyle w:val="ListParagraph"/>
        <w:numPr>
          <w:ilvl w:val="2"/>
          <w:numId w:val="56"/>
        </w:numPr>
        <w:tabs>
          <w:tab w:val="left" w:pos="1863"/>
        </w:tabs>
        <w:spacing w:before="0" w:after="0" w:line="240" w:lineRule="auto"/>
        <w:ind w:left="1863" w:right="0" w:hanging="840"/>
        <w:jc w:val="left"/>
        <w:rPr>
          <w:rFonts w:ascii="Cambria" w:eastAsia="Cambria"/>
          <w:i/>
          <w:sz w:val="25"/>
        </w:rPr>
      </w:pPr>
      <w:r>
        <w:rPr>
          <w:sz w:val="28"/>
        </w:rPr>
        <w:t>工程地质</w:t>
      </w:r>
      <w:r>
        <w:rPr>
          <w:rFonts w:ascii="Cambria" w:eastAsia="Cambria"/>
          <w:i/>
          <w:sz w:val="25"/>
        </w:rPr>
        <w:t>-5-</w:t>
      </w:r>
    </w:p>
    <w:p>
      <w:pPr>
        <w:pStyle w:val="BodyText"/>
        <w:ind w:left="0"/>
        <w:rPr>
          <w:rFonts w:ascii="Cambria"/>
          <w:i/>
          <w:sz w:val="25"/>
        </w:rPr>
      </w:pPr>
    </w:p>
    <w:p>
      <w:pPr>
        <w:pStyle w:val="ListParagraph"/>
        <w:numPr>
          <w:ilvl w:val="2"/>
          <w:numId w:val="56"/>
        </w:numPr>
        <w:tabs>
          <w:tab w:val="left" w:pos="1863"/>
        </w:tabs>
        <w:spacing w:before="1" w:after="0" w:line="240" w:lineRule="auto"/>
        <w:ind w:left="1863" w:right="0" w:hanging="840"/>
        <w:jc w:val="left"/>
        <w:rPr>
          <w:rFonts w:ascii="Cambria" w:eastAsia="Cambria"/>
          <w:i/>
          <w:sz w:val="25"/>
        </w:rPr>
      </w:pPr>
      <w:r>
        <w:rPr>
          <w:sz w:val="28"/>
        </w:rPr>
        <w:t>水文条件</w:t>
      </w:r>
      <w:r>
        <w:rPr>
          <w:rFonts w:ascii="Cambria" w:eastAsia="Cambria"/>
          <w:i/>
          <w:sz w:val="25"/>
        </w:rPr>
        <w:t>-6-</w:t>
      </w:r>
    </w:p>
    <w:p>
      <w:pPr>
        <w:pStyle w:val="BodyText"/>
        <w:ind w:left="0"/>
        <w:rPr>
          <w:rFonts w:ascii="Cambria"/>
          <w:i/>
          <w:sz w:val="25"/>
        </w:rPr>
      </w:pPr>
    </w:p>
    <w:p>
      <w:pPr>
        <w:pStyle w:val="Heading4"/>
        <w:numPr>
          <w:ilvl w:val="1"/>
          <w:numId w:val="56"/>
        </w:numPr>
        <w:tabs>
          <w:tab w:val="left" w:pos="1311"/>
        </w:tabs>
        <w:spacing w:before="0" w:after="0" w:line="240" w:lineRule="auto"/>
        <w:ind w:left="1311" w:right="0" w:hanging="530"/>
        <w:jc w:val="left"/>
      </w:pPr>
      <w:r>
        <w:t>施工条件-6-</w:t>
      </w:r>
    </w:p>
    <w:p>
      <w:pPr>
        <w:pStyle w:val="BodyText"/>
        <w:spacing w:before="11"/>
        <w:ind w:left="0"/>
        <w:rPr>
          <w:sz w:val="22"/>
        </w:rPr>
      </w:pPr>
    </w:p>
    <w:p>
      <w:pPr>
        <w:pStyle w:val="ListParagraph"/>
        <w:numPr>
          <w:ilvl w:val="2"/>
          <w:numId w:val="56"/>
        </w:numPr>
        <w:tabs>
          <w:tab w:val="left" w:pos="1863"/>
        </w:tabs>
        <w:spacing w:before="0" w:after="0" w:line="240" w:lineRule="auto"/>
        <w:ind w:left="1863" w:right="0" w:hanging="840"/>
        <w:jc w:val="left"/>
        <w:rPr>
          <w:rFonts w:ascii="Cambria" w:eastAsia="Cambria"/>
          <w:i/>
          <w:sz w:val="25"/>
        </w:rPr>
      </w:pPr>
      <w:r>
        <w:rPr>
          <w:sz w:val="28"/>
        </w:rPr>
        <w:t>水电设施</w:t>
      </w:r>
      <w:r>
        <w:rPr>
          <w:rFonts w:ascii="Cambria" w:eastAsia="Cambria"/>
          <w:i/>
          <w:sz w:val="25"/>
        </w:rPr>
        <w:t>-6-</w:t>
      </w:r>
    </w:p>
    <w:p>
      <w:pPr>
        <w:pStyle w:val="BodyText"/>
        <w:ind w:left="0"/>
        <w:rPr>
          <w:rFonts w:ascii="Cambria"/>
          <w:i/>
          <w:sz w:val="25"/>
        </w:rPr>
      </w:pPr>
    </w:p>
    <w:p>
      <w:pPr>
        <w:pStyle w:val="ListParagraph"/>
        <w:numPr>
          <w:ilvl w:val="2"/>
          <w:numId w:val="56"/>
        </w:numPr>
        <w:tabs>
          <w:tab w:val="left" w:pos="1863"/>
        </w:tabs>
        <w:spacing w:before="0" w:after="0" w:line="240" w:lineRule="auto"/>
        <w:ind w:left="1863" w:right="0" w:hanging="840"/>
        <w:jc w:val="left"/>
        <w:rPr>
          <w:rFonts w:ascii="Cambria" w:eastAsia="Cambria"/>
          <w:i/>
          <w:sz w:val="25"/>
        </w:rPr>
      </w:pPr>
      <w:r>
        <w:rPr>
          <w:sz w:val="28"/>
        </w:rPr>
        <w:t>交通运输</w:t>
      </w:r>
      <w:r>
        <w:rPr>
          <w:rFonts w:ascii="Cambria" w:eastAsia="Cambria"/>
          <w:i/>
          <w:sz w:val="25"/>
        </w:rPr>
        <w:t>-6-</w:t>
      </w:r>
    </w:p>
    <w:p>
      <w:pPr>
        <w:pStyle w:val="BodyText"/>
        <w:ind w:left="0"/>
        <w:rPr>
          <w:rFonts w:ascii="Cambria"/>
          <w:i/>
          <w:sz w:val="25"/>
        </w:rPr>
      </w:pPr>
    </w:p>
    <w:p>
      <w:pPr>
        <w:spacing w:before="0"/>
        <w:ind w:left="1023" w:right="0" w:firstLine="0"/>
        <w:jc w:val="left"/>
        <w:rPr>
          <w:rFonts w:ascii="Cambria" w:eastAsia="Cambria"/>
          <w:i/>
          <w:sz w:val="25"/>
        </w:rPr>
      </w:pPr>
      <w:r>
        <w:rPr>
          <w:w w:val="105"/>
          <w:sz w:val="28"/>
        </w:rPr>
        <w:t>2.3.3 通讯</w:t>
      </w:r>
      <w:r>
        <w:rPr>
          <w:rFonts w:ascii="Cambria" w:eastAsia="Cambria"/>
          <w:i/>
          <w:w w:val="105"/>
          <w:sz w:val="25"/>
        </w:rPr>
        <w:t>-6-</w:t>
      </w:r>
    </w:p>
    <w:p>
      <w:pPr>
        <w:pStyle w:val="BodyText"/>
        <w:spacing w:before="3"/>
        <w:ind w:left="0"/>
        <w:rPr>
          <w:rFonts w:ascii="Cambria"/>
          <w:i/>
          <w:sz w:val="35"/>
        </w:rPr>
      </w:pPr>
    </w:p>
    <w:p>
      <w:pPr>
        <w:pStyle w:val="Heading4"/>
        <w:numPr>
          <w:ilvl w:val="0"/>
          <w:numId w:val="55"/>
        </w:numPr>
        <w:tabs>
          <w:tab w:val="left" w:pos="821"/>
        </w:tabs>
        <w:spacing w:before="0" w:after="0" w:line="240" w:lineRule="auto"/>
        <w:ind w:left="821" w:right="0" w:hanging="280"/>
        <w:jc w:val="left"/>
      </w:pPr>
      <w:r>
        <w:t>施工准备及施工总体布置-7-</w:t>
      </w:r>
    </w:p>
    <w:p>
      <w:pPr>
        <w:pStyle w:val="BodyText"/>
        <w:spacing w:before="3"/>
        <w:ind w:left="0"/>
        <w:rPr>
          <w:sz w:val="32"/>
        </w:rPr>
      </w:pPr>
    </w:p>
    <w:p>
      <w:pPr>
        <w:pStyle w:val="ListParagraph"/>
        <w:numPr>
          <w:ilvl w:val="1"/>
          <w:numId w:val="55"/>
        </w:numPr>
        <w:tabs>
          <w:tab w:val="left" w:pos="1311"/>
        </w:tabs>
        <w:spacing w:before="1" w:after="0" w:line="240" w:lineRule="auto"/>
        <w:ind w:left="1311" w:right="0" w:hanging="530"/>
        <w:jc w:val="left"/>
        <w:rPr>
          <w:sz w:val="28"/>
        </w:rPr>
      </w:pPr>
      <w:r>
        <w:rPr>
          <w:sz w:val="28"/>
        </w:rPr>
        <w:t>总体策划-7-</w:t>
      </w:r>
    </w:p>
    <w:p>
      <w:pPr>
        <w:pStyle w:val="BodyText"/>
        <w:spacing w:before="11"/>
        <w:ind w:left="0"/>
        <w:rPr>
          <w:sz w:val="22"/>
        </w:rPr>
      </w:pPr>
    </w:p>
    <w:p>
      <w:pPr>
        <w:pStyle w:val="Heading4"/>
        <w:numPr>
          <w:ilvl w:val="2"/>
          <w:numId w:val="55"/>
        </w:numPr>
        <w:tabs>
          <w:tab w:val="left" w:pos="1863"/>
        </w:tabs>
        <w:spacing w:before="0" w:after="0" w:line="240" w:lineRule="auto"/>
        <w:ind w:left="1863" w:right="0" w:hanging="840"/>
        <w:jc w:val="left"/>
        <w:rPr>
          <w:rFonts w:ascii="Cambria" w:eastAsia="Cambria"/>
          <w:i/>
          <w:sz w:val="25"/>
        </w:rPr>
      </w:pPr>
      <w:r>
        <w:rPr>
          <w:w w:val="105"/>
        </w:rPr>
        <w:t>质量管理方针和质量管理目标</w:t>
      </w:r>
      <w:r>
        <w:rPr>
          <w:rFonts w:ascii="Cambria" w:eastAsia="Cambria"/>
          <w:i/>
          <w:w w:val="105"/>
          <w:sz w:val="25"/>
        </w:rPr>
        <w:t>-7-</w:t>
      </w:r>
    </w:p>
    <w:p>
      <w:pPr>
        <w:pStyle w:val="BodyText"/>
        <w:ind w:left="0"/>
        <w:rPr>
          <w:rFonts w:ascii="Cambria"/>
          <w:i/>
          <w:sz w:val="25"/>
        </w:rPr>
      </w:pPr>
    </w:p>
    <w:p>
      <w:pPr>
        <w:pStyle w:val="ListParagraph"/>
        <w:numPr>
          <w:ilvl w:val="2"/>
          <w:numId w:val="55"/>
        </w:numPr>
        <w:tabs>
          <w:tab w:val="left" w:pos="1863"/>
        </w:tabs>
        <w:spacing w:before="0" w:after="0" w:line="240" w:lineRule="auto"/>
        <w:ind w:left="1863" w:right="0" w:hanging="840"/>
        <w:jc w:val="left"/>
        <w:rPr>
          <w:rFonts w:ascii="Cambria" w:eastAsia="Cambria"/>
          <w:i/>
          <w:sz w:val="25"/>
        </w:rPr>
      </w:pPr>
      <w:r>
        <w:rPr>
          <w:w w:val="105"/>
          <w:sz w:val="28"/>
        </w:rPr>
        <w:t>项目部机构设置</w:t>
      </w:r>
      <w:r>
        <w:rPr>
          <w:rFonts w:ascii="Cambria" w:eastAsia="Cambria"/>
          <w:i/>
          <w:w w:val="105"/>
          <w:sz w:val="25"/>
        </w:rPr>
        <w:t>-7-</w:t>
      </w:r>
    </w:p>
    <w:p>
      <w:pPr>
        <w:pStyle w:val="BodyText"/>
        <w:ind w:left="0"/>
        <w:rPr>
          <w:rFonts w:ascii="Cambria"/>
          <w:i/>
          <w:sz w:val="25"/>
        </w:rPr>
      </w:pPr>
    </w:p>
    <w:p>
      <w:pPr>
        <w:pStyle w:val="Heading4"/>
        <w:numPr>
          <w:ilvl w:val="1"/>
          <w:numId w:val="55"/>
        </w:numPr>
        <w:tabs>
          <w:tab w:val="left" w:pos="1311"/>
        </w:tabs>
        <w:spacing w:before="0" w:after="0" w:line="240" w:lineRule="auto"/>
        <w:ind w:left="1311" w:right="0" w:hanging="530"/>
        <w:jc w:val="left"/>
      </w:pPr>
      <w:r>
        <w:t>具体布置-8-</w:t>
      </w:r>
    </w:p>
    <w:p>
      <w:pPr>
        <w:pStyle w:val="BodyText"/>
        <w:spacing w:before="11"/>
        <w:ind w:left="0"/>
        <w:rPr>
          <w:sz w:val="22"/>
        </w:rPr>
      </w:pPr>
    </w:p>
    <w:p>
      <w:pPr>
        <w:pStyle w:val="ListParagraph"/>
        <w:numPr>
          <w:ilvl w:val="2"/>
          <w:numId w:val="55"/>
        </w:numPr>
        <w:tabs>
          <w:tab w:val="left" w:pos="1863"/>
        </w:tabs>
        <w:spacing w:before="1" w:after="0" w:line="240" w:lineRule="auto"/>
        <w:ind w:left="1863" w:right="0" w:hanging="840"/>
        <w:jc w:val="left"/>
        <w:rPr>
          <w:rFonts w:ascii="Cambria" w:eastAsia="Cambria"/>
          <w:i/>
          <w:sz w:val="25"/>
        </w:rPr>
      </w:pPr>
      <w:r>
        <w:rPr>
          <w:w w:val="105"/>
          <w:sz w:val="28"/>
        </w:rPr>
        <w:t>施工准备工作计划</w:t>
      </w:r>
      <w:r>
        <w:rPr>
          <w:rFonts w:ascii="Cambria" w:eastAsia="Cambria"/>
          <w:i/>
          <w:w w:val="105"/>
          <w:sz w:val="25"/>
        </w:rPr>
        <w:t>-8-</w:t>
      </w:r>
    </w:p>
    <w:p>
      <w:pPr>
        <w:pStyle w:val="BodyText"/>
        <w:ind w:left="0"/>
        <w:rPr>
          <w:rFonts w:ascii="Cambria"/>
          <w:i/>
          <w:sz w:val="25"/>
        </w:rPr>
      </w:pPr>
    </w:p>
    <w:p>
      <w:pPr>
        <w:pStyle w:val="ListParagraph"/>
        <w:numPr>
          <w:ilvl w:val="2"/>
          <w:numId w:val="55"/>
        </w:numPr>
        <w:tabs>
          <w:tab w:val="left" w:pos="1863"/>
        </w:tabs>
        <w:spacing w:before="0" w:after="0" w:line="240" w:lineRule="auto"/>
        <w:ind w:left="1863" w:right="0" w:hanging="840"/>
        <w:jc w:val="left"/>
        <w:rPr>
          <w:rFonts w:ascii="Cambria" w:eastAsia="Cambria"/>
          <w:i/>
          <w:sz w:val="25"/>
        </w:rPr>
      </w:pPr>
      <w:r>
        <w:rPr>
          <w:sz w:val="28"/>
        </w:rPr>
        <w:t>施工进度计划</w:t>
      </w:r>
      <w:r>
        <w:rPr>
          <w:rFonts w:ascii="Cambria" w:eastAsia="Cambria"/>
          <w:i/>
          <w:sz w:val="25"/>
        </w:rPr>
        <w:t>-10-</w:t>
      </w:r>
    </w:p>
    <w:p>
      <w:pPr>
        <w:spacing w:after="0" w:line="240" w:lineRule="auto"/>
        <w:jc w:val="left"/>
        <w:rPr>
          <w:rFonts w:ascii="Cambria" w:eastAsia="Cambria"/>
          <w:sz w:val="25"/>
        </w:rPr>
        <w:sectPr>
          <w:pgSz w:w="11910" w:h="16840"/>
          <w:pgMar w:top="1480" w:right="560" w:bottom="280" w:left="1160" w:header="708" w:footer="708"/>
          <w:pgNumType w:start="3"/>
          <w:cols w:space="708"/>
        </w:sectPr>
      </w:pPr>
    </w:p>
    <w:p>
      <w:pPr>
        <w:pStyle w:val="ListParagraph"/>
        <w:numPr>
          <w:ilvl w:val="2"/>
          <w:numId w:val="55"/>
        </w:numPr>
        <w:tabs>
          <w:tab w:val="left" w:pos="1863"/>
        </w:tabs>
        <w:spacing w:before="64" w:after="0" w:line="240" w:lineRule="auto"/>
        <w:ind w:left="1863" w:right="0" w:hanging="840"/>
        <w:jc w:val="left"/>
        <w:rPr>
          <w:rFonts w:ascii="Cambria" w:eastAsia="Cambria"/>
          <w:i/>
          <w:sz w:val="25"/>
        </w:rPr>
      </w:pPr>
      <w:r>
        <w:rPr>
          <w:sz w:val="28"/>
        </w:rPr>
        <w:t>资源需求计划</w:t>
      </w:r>
      <w:r>
        <w:rPr>
          <w:rFonts w:ascii="Cambria" w:eastAsia="Cambria"/>
          <w:i/>
          <w:sz w:val="25"/>
        </w:rPr>
        <w:t>-10-</w:t>
      </w:r>
    </w:p>
    <w:p>
      <w:pPr>
        <w:pStyle w:val="BodyText"/>
        <w:ind w:left="0"/>
        <w:rPr>
          <w:rFonts w:ascii="Cambria"/>
          <w:i/>
          <w:sz w:val="25"/>
        </w:rPr>
      </w:pPr>
    </w:p>
    <w:p>
      <w:pPr>
        <w:pStyle w:val="ListParagraph"/>
        <w:numPr>
          <w:ilvl w:val="2"/>
          <w:numId w:val="55"/>
        </w:numPr>
        <w:tabs>
          <w:tab w:val="left" w:pos="1863"/>
        </w:tabs>
        <w:spacing w:before="0" w:after="0" w:line="240" w:lineRule="auto"/>
        <w:ind w:left="1863" w:right="0" w:hanging="840"/>
        <w:jc w:val="left"/>
        <w:rPr>
          <w:rFonts w:ascii="Cambria" w:eastAsia="Cambria"/>
          <w:i/>
          <w:sz w:val="25"/>
        </w:rPr>
      </w:pPr>
      <w:r>
        <w:rPr>
          <w:sz w:val="28"/>
        </w:rPr>
        <w:t>施工平面图设计</w:t>
      </w:r>
      <w:r>
        <w:rPr>
          <w:rFonts w:ascii="Cambria" w:eastAsia="Cambria"/>
          <w:i/>
          <w:sz w:val="25"/>
        </w:rPr>
        <w:t>-12-</w:t>
      </w:r>
    </w:p>
    <w:p>
      <w:pPr>
        <w:pStyle w:val="BodyText"/>
        <w:spacing w:before="3"/>
        <w:ind w:left="0"/>
        <w:rPr>
          <w:rFonts w:ascii="Cambria"/>
          <w:i/>
          <w:sz w:val="35"/>
        </w:rPr>
      </w:pPr>
    </w:p>
    <w:p>
      <w:pPr>
        <w:pStyle w:val="Heading4"/>
        <w:numPr>
          <w:ilvl w:val="0"/>
          <w:numId w:val="55"/>
        </w:numPr>
        <w:tabs>
          <w:tab w:val="left" w:pos="821"/>
        </w:tabs>
        <w:spacing w:before="0" w:after="0" w:line="240" w:lineRule="auto"/>
        <w:ind w:left="821" w:right="0" w:hanging="280"/>
        <w:jc w:val="left"/>
      </w:pPr>
      <w:r>
        <w:t>施工方案综述-14-</w:t>
      </w:r>
    </w:p>
    <w:p>
      <w:pPr>
        <w:pStyle w:val="BodyText"/>
        <w:spacing w:before="3"/>
        <w:ind w:left="0"/>
        <w:rPr>
          <w:sz w:val="32"/>
        </w:rPr>
      </w:pPr>
    </w:p>
    <w:p>
      <w:pPr>
        <w:pStyle w:val="ListParagraph"/>
        <w:numPr>
          <w:ilvl w:val="1"/>
          <w:numId w:val="55"/>
        </w:numPr>
        <w:tabs>
          <w:tab w:val="left" w:pos="1583"/>
        </w:tabs>
        <w:spacing w:before="0" w:after="0" w:line="240" w:lineRule="auto"/>
        <w:ind w:left="1583" w:right="0" w:hanging="560"/>
        <w:jc w:val="left"/>
        <w:rPr>
          <w:rFonts w:ascii="Cambria" w:eastAsia="Cambria"/>
          <w:i/>
          <w:sz w:val="25"/>
        </w:rPr>
      </w:pPr>
      <w:r>
        <w:rPr>
          <w:sz w:val="28"/>
        </w:rPr>
        <w:t>主要结构尺寸</w:t>
      </w:r>
      <w:r>
        <w:rPr>
          <w:rFonts w:ascii="Cambria" w:eastAsia="Cambria"/>
          <w:i/>
          <w:sz w:val="25"/>
        </w:rPr>
        <w:t>-14-</w:t>
      </w:r>
    </w:p>
    <w:p>
      <w:pPr>
        <w:pStyle w:val="BodyText"/>
        <w:ind w:left="0"/>
        <w:rPr>
          <w:rFonts w:ascii="Cambria"/>
          <w:i/>
          <w:sz w:val="25"/>
        </w:rPr>
      </w:pPr>
    </w:p>
    <w:p>
      <w:pPr>
        <w:pStyle w:val="ListParagraph"/>
        <w:numPr>
          <w:ilvl w:val="1"/>
          <w:numId w:val="55"/>
        </w:numPr>
        <w:tabs>
          <w:tab w:val="left" w:pos="1583"/>
        </w:tabs>
        <w:spacing w:before="0" w:after="0" w:line="240" w:lineRule="auto"/>
        <w:ind w:left="1583" w:right="0" w:hanging="560"/>
        <w:jc w:val="left"/>
        <w:rPr>
          <w:rFonts w:ascii="Cambria" w:eastAsia="Cambria"/>
          <w:i/>
          <w:sz w:val="25"/>
        </w:rPr>
      </w:pPr>
      <w:r>
        <w:rPr>
          <w:sz w:val="28"/>
        </w:rPr>
        <w:t>总体施工方案</w:t>
      </w:r>
      <w:r>
        <w:rPr>
          <w:rFonts w:ascii="Cambria" w:eastAsia="Cambria"/>
          <w:i/>
          <w:sz w:val="25"/>
        </w:rPr>
        <w:t>-14-</w:t>
      </w:r>
    </w:p>
    <w:p>
      <w:pPr>
        <w:pStyle w:val="BodyText"/>
        <w:ind w:left="0"/>
        <w:rPr>
          <w:rFonts w:ascii="Cambria"/>
          <w:i/>
          <w:sz w:val="25"/>
        </w:rPr>
      </w:pPr>
    </w:p>
    <w:p>
      <w:pPr>
        <w:pStyle w:val="ListParagraph"/>
        <w:numPr>
          <w:ilvl w:val="1"/>
          <w:numId w:val="55"/>
        </w:numPr>
        <w:tabs>
          <w:tab w:val="left" w:pos="1513"/>
        </w:tabs>
        <w:spacing w:before="0" w:after="0" w:line="516" w:lineRule="auto"/>
        <w:ind w:left="541" w:right="6512" w:firstLine="482"/>
        <w:jc w:val="left"/>
        <w:rPr>
          <w:sz w:val="28"/>
        </w:rPr>
      </w:pPr>
      <w:r>
        <w:rPr>
          <w:sz w:val="28"/>
        </w:rPr>
        <w:t>施工工艺流程</w:t>
      </w:r>
      <w:r>
        <w:rPr>
          <w:rFonts w:ascii="Cambria" w:eastAsia="Cambria"/>
          <w:i/>
          <w:spacing w:val="-5"/>
          <w:sz w:val="25"/>
        </w:rPr>
        <w:t xml:space="preserve">-15- </w:t>
      </w:r>
      <w:r>
        <w:rPr>
          <w:sz w:val="28"/>
        </w:rPr>
        <w:t>5</w:t>
      </w:r>
      <w:r>
        <w:rPr>
          <w:spacing w:val="-1"/>
          <w:sz w:val="28"/>
        </w:rPr>
        <w:t xml:space="preserve"> 施工方案</w:t>
      </w:r>
      <w:r>
        <w:rPr>
          <w:sz w:val="28"/>
        </w:rPr>
        <w:t>-16-</w:t>
      </w:r>
    </w:p>
    <w:p>
      <w:pPr>
        <w:pStyle w:val="Heading4"/>
        <w:numPr>
          <w:ilvl w:val="1"/>
          <w:numId w:val="54"/>
        </w:numPr>
        <w:tabs>
          <w:tab w:val="left" w:pos="1311"/>
        </w:tabs>
        <w:spacing w:before="2" w:after="0" w:line="240" w:lineRule="auto"/>
        <w:ind w:left="1311" w:right="0" w:hanging="530"/>
        <w:jc w:val="left"/>
      </w:pPr>
      <w:r>
        <w:t>下部施工-16-</w:t>
      </w:r>
    </w:p>
    <w:p>
      <w:pPr>
        <w:pStyle w:val="BodyText"/>
        <w:spacing w:before="11"/>
        <w:ind w:left="0"/>
        <w:rPr>
          <w:sz w:val="22"/>
        </w:rPr>
      </w:pPr>
    </w:p>
    <w:p>
      <w:pPr>
        <w:pStyle w:val="ListParagraph"/>
        <w:numPr>
          <w:ilvl w:val="2"/>
          <w:numId w:val="54"/>
        </w:numPr>
        <w:tabs>
          <w:tab w:val="left" w:pos="1863"/>
        </w:tabs>
        <w:spacing w:before="0" w:after="0" w:line="240" w:lineRule="auto"/>
        <w:ind w:left="1863" w:right="0" w:hanging="840"/>
        <w:jc w:val="left"/>
        <w:rPr>
          <w:rFonts w:ascii="Cambria" w:eastAsia="Cambria"/>
          <w:i/>
          <w:sz w:val="25"/>
        </w:rPr>
      </w:pPr>
      <w:r>
        <w:rPr>
          <w:sz w:val="28"/>
        </w:rPr>
        <w:t>桩基础施工</w:t>
      </w:r>
      <w:r>
        <w:rPr>
          <w:rFonts w:ascii="Cambria" w:eastAsia="Cambria"/>
          <w:i/>
          <w:sz w:val="25"/>
        </w:rPr>
        <w:t>-16-</w:t>
      </w:r>
    </w:p>
    <w:p>
      <w:pPr>
        <w:pStyle w:val="BodyText"/>
        <w:ind w:left="0"/>
        <w:rPr>
          <w:rFonts w:ascii="Cambria"/>
          <w:i/>
          <w:sz w:val="25"/>
        </w:rPr>
      </w:pPr>
    </w:p>
    <w:p>
      <w:pPr>
        <w:pStyle w:val="ListParagraph"/>
        <w:numPr>
          <w:ilvl w:val="2"/>
          <w:numId w:val="54"/>
        </w:numPr>
        <w:tabs>
          <w:tab w:val="left" w:pos="1793"/>
        </w:tabs>
        <w:spacing w:before="0" w:after="0" w:line="240" w:lineRule="auto"/>
        <w:ind w:left="1793" w:right="0" w:hanging="770"/>
        <w:jc w:val="left"/>
        <w:rPr>
          <w:rFonts w:ascii="Cambria" w:eastAsia="Cambria"/>
          <w:i/>
          <w:sz w:val="25"/>
        </w:rPr>
      </w:pPr>
      <w:r>
        <w:rPr>
          <w:sz w:val="28"/>
        </w:rPr>
        <w:t>下横梁安装及桩顶处理</w:t>
      </w:r>
      <w:r>
        <w:rPr>
          <w:rFonts w:ascii="Cambria" w:eastAsia="Cambria"/>
          <w:i/>
          <w:sz w:val="25"/>
        </w:rPr>
        <w:t>-17-</w:t>
      </w:r>
    </w:p>
    <w:p>
      <w:pPr>
        <w:pStyle w:val="BodyText"/>
        <w:ind w:left="0"/>
        <w:rPr>
          <w:rFonts w:ascii="Cambria"/>
          <w:i/>
          <w:sz w:val="25"/>
        </w:rPr>
      </w:pPr>
    </w:p>
    <w:p>
      <w:pPr>
        <w:pStyle w:val="Heading4"/>
        <w:numPr>
          <w:ilvl w:val="1"/>
          <w:numId w:val="54"/>
        </w:numPr>
        <w:tabs>
          <w:tab w:val="left" w:pos="1311"/>
        </w:tabs>
        <w:spacing w:before="1" w:after="0" w:line="240" w:lineRule="auto"/>
        <w:ind w:left="1311" w:right="0" w:hanging="530"/>
        <w:jc w:val="left"/>
      </w:pPr>
      <w:r>
        <w:t>上部施工-17-</w:t>
      </w:r>
    </w:p>
    <w:p>
      <w:pPr>
        <w:pStyle w:val="BodyText"/>
        <w:spacing w:before="11"/>
        <w:ind w:left="0"/>
        <w:rPr>
          <w:sz w:val="22"/>
        </w:rPr>
      </w:pPr>
    </w:p>
    <w:p>
      <w:pPr>
        <w:pStyle w:val="ListParagraph"/>
        <w:numPr>
          <w:ilvl w:val="2"/>
          <w:numId w:val="54"/>
        </w:numPr>
        <w:tabs>
          <w:tab w:val="left" w:pos="1793"/>
        </w:tabs>
        <w:spacing w:before="0" w:after="0" w:line="240" w:lineRule="auto"/>
        <w:ind w:left="1793" w:right="0" w:hanging="770"/>
        <w:jc w:val="left"/>
        <w:rPr>
          <w:rFonts w:ascii="Cambria" w:eastAsia="Cambria"/>
          <w:i/>
          <w:sz w:val="25"/>
        </w:rPr>
      </w:pPr>
      <w:r>
        <w:rPr>
          <w:sz w:val="28"/>
        </w:rPr>
        <w:t>主梁及分配梁安装</w:t>
      </w:r>
      <w:r>
        <w:rPr>
          <w:rFonts w:ascii="Cambria" w:eastAsia="Cambria"/>
          <w:i/>
          <w:sz w:val="25"/>
        </w:rPr>
        <w:t>-17-</w:t>
      </w:r>
    </w:p>
    <w:p>
      <w:pPr>
        <w:pStyle w:val="BodyText"/>
        <w:ind w:left="0"/>
        <w:rPr>
          <w:rFonts w:ascii="Cambria"/>
          <w:i/>
          <w:sz w:val="25"/>
        </w:rPr>
      </w:pPr>
    </w:p>
    <w:p>
      <w:pPr>
        <w:pStyle w:val="Heading4"/>
        <w:numPr>
          <w:ilvl w:val="2"/>
          <w:numId w:val="54"/>
        </w:numPr>
        <w:tabs>
          <w:tab w:val="left" w:pos="1793"/>
        </w:tabs>
        <w:spacing w:before="0" w:after="0" w:line="516" w:lineRule="auto"/>
        <w:ind w:left="541" w:right="4552" w:firstLine="482"/>
        <w:jc w:val="left"/>
      </w:pPr>
      <w:r>
        <w:t>桥面板铺装及附属结构施工</w:t>
      </w:r>
      <w:r>
        <w:rPr>
          <w:rFonts w:ascii="Cambria" w:eastAsia="Cambria"/>
          <w:i/>
          <w:spacing w:val="-5"/>
          <w:sz w:val="25"/>
        </w:rPr>
        <w:t xml:space="preserve">-18- </w:t>
      </w:r>
      <w:r>
        <w:t>6</w:t>
      </w:r>
      <w:r>
        <w:rPr>
          <w:spacing w:val="-1"/>
        </w:rPr>
        <w:t xml:space="preserve"> 施工技术组织措施</w:t>
      </w:r>
      <w:r>
        <w:t>-18-</w:t>
      </w:r>
    </w:p>
    <w:p>
      <w:pPr>
        <w:pStyle w:val="ListParagraph"/>
        <w:numPr>
          <w:ilvl w:val="1"/>
          <w:numId w:val="53"/>
        </w:numPr>
        <w:tabs>
          <w:tab w:val="left" w:pos="1311"/>
        </w:tabs>
        <w:spacing w:before="1" w:after="0" w:line="240" w:lineRule="auto"/>
        <w:ind w:left="1310" w:right="0" w:hanging="530"/>
        <w:jc w:val="left"/>
        <w:rPr>
          <w:sz w:val="28"/>
        </w:rPr>
      </w:pPr>
      <w:r>
        <w:rPr>
          <w:sz w:val="28"/>
        </w:rPr>
        <w:t>质量保证措施-18-</w:t>
      </w:r>
    </w:p>
    <w:p>
      <w:pPr>
        <w:pStyle w:val="BodyText"/>
        <w:spacing w:before="12"/>
        <w:ind w:left="0"/>
        <w:rPr>
          <w:sz w:val="22"/>
        </w:rPr>
      </w:pPr>
    </w:p>
    <w:p>
      <w:pPr>
        <w:pStyle w:val="ListParagraph"/>
        <w:numPr>
          <w:ilvl w:val="2"/>
          <w:numId w:val="53"/>
        </w:numPr>
        <w:tabs>
          <w:tab w:val="left" w:pos="1863"/>
        </w:tabs>
        <w:spacing w:before="0" w:after="0" w:line="240" w:lineRule="auto"/>
        <w:ind w:left="1862" w:right="0" w:hanging="840"/>
        <w:jc w:val="left"/>
        <w:rPr>
          <w:rFonts w:ascii="Cambria" w:eastAsia="Cambria"/>
          <w:i/>
          <w:sz w:val="25"/>
        </w:rPr>
      </w:pPr>
      <w:r>
        <w:rPr>
          <w:sz w:val="28"/>
        </w:rPr>
        <w:t>技术措施</w:t>
      </w:r>
      <w:r>
        <w:rPr>
          <w:rFonts w:ascii="Cambria" w:eastAsia="Cambria"/>
          <w:i/>
          <w:sz w:val="25"/>
        </w:rPr>
        <w:t>-18-</w:t>
      </w:r>
    </w:p>
    <w:p>
      <w:pPr>
        <w:pStyle w:val="BodyText"/>
        <w:ind w:left="0"/>
        <w:rPr>
          <w:rFonts w:ascii="Cambria"/>
          <w:i/>
          <w:sz w:val="25"/>
        </w:rPr>
      </w:pPr>
    </w:p>
    <w:p>
      <w:pPr>
        <w:pStyle w:val="ListParagraph"/>
        <w:numPr>
          <w:ilvl w:val="2"/>
          <w:numId w:val="53"/>
        </w:numPr>
        <w:tabs>
          <w:tab w:val="left" w:pos="1863"/>
        </w:tabs>
        <w:spacing w:before="0" w:after="0" w:line="240" w:lineRule="auto"/>
        <w:ind w:left="1862" w:right="0" w:hanging="840"/>
        <w:jc w:val="left"/>
        <w:rPr>
          <w:rFonts w:ascii="Cambria" w:eastAsia="Cambria"/>
          <w:i/>
          <w:sz w:val="25"/>
        </w:rPr>
      </w:pPr>
      <w:r>
        <w:rPr>
          <w:sz w:val="28"/>
        </w:rPr>
        <w:t>管理措施</w:t>
      </w:r>
      <w:r>
        <w:rPr>
          <w:rFonts w:ascii="Cambria" w:eastAsia="Cambria"/>
          <w:i/>
          <w:sz w:val="25"/>
        </w:rPr>
        <w:t>-19-</w:t>
      </w:r>
    </w:p>
    <w:p>
      <w:pPr>
        <w:pStyle w:val="BodyText"/>
        <w:ind w:left="0"/>
        <w:rPr>
          <w:rFonts w:ascii="Cambria"/>
          <w:i/>
          <w:sz w:val="25"/>
        </w:rPr>
      </w:pPr>
    </w:p>
    <w:p>
      <w:pPr>
        <w:pStyle w:val="Heading4"/>
        <w:numPr>
          <w:ilvl w:val="1"/>
          <w:numId w:val="53"/>
        </w:numPr>
        <w:tabs>
          <w:tab w:val="left" w:pos="1311"/>
        </w:tabs>
        <w:spacing w:before="0" w:after="0" w:line="240" w:lineRule="auto"/>
        <w:ind w:left="1310" w:right="0" w:hanging="530"/>
        <w:jc w:val="left"/>
      </w:pPr>
      <w:r>
        <w:t>职业健康安全保证措施-22-</w:t>
      </w:r>
    </w:p>
    <w:p>
      <w:pPr>
        <w:pStyle w:val="BodyText"/>
        <w:spacing w:before="11"/>
        <w:ind w:left="0"/>
        <w:rPr>
          <w:sz w:val="22"/>
        </w:rPr>
      </w:pPr>
    </w:p>
    <w:p>
      <w:pPr>
        <w:pStyle w:val="ListParagraph"/>
        <w:numPr>
          <w:ilvl w:val="2"/>
          <w:numId w:val="53"/>
        </w:numPr>
        <w:tabs>
          <w:tab w:val="left" w:pos="1863"/>
        </w:tabs>
        <w:spacing w:before="1" w:after="0" w:line="240" w:lineRule="auto"/>
        <w:ind w:left="1862" w:right="0" w:hanging="840"/>
        <w:jc w:val="left"/>
        <w:rPr>
          <w:rFonts w:ascii="Cambria" w:eastAsia="Cambria"/>
          <w:i/>
          <w:sz w:val="25"/>
        </w:rPr>
      </w:pPr>
      <w:r>
        <w:rPr>
          <w:sz w:val="28"/>
        </w:rPr>
        <w:t>建立安全保障体系</w:t>
      </w:r>
      <w:r>
        <w:rPr>
          <w:rFonts w:ascii="Cambria" w:eastAsia="Cambria"/>
          <w:i/>
          <w:sz w:val="25"/>
        </w:rPr>
        <w:t>-22-</w:t>
      </w:r>
    </w:p>
    <w:p>
      <w:pPr>
        <w:pStyle w:val="BodyText"/>
        <w:spacing w:before="11"/>
        <w:ind w:left="0"/>
        <w:rPr>
          <w:rFonts w:ascii="Cambria"/>
          <w:i/>
        </w:rPr>
      </w:pPr>
    </w:p>
    <w:p>
      <w:pPr>
        <w:pStyle w:val="ListParagraph"/>
        <w:numPr>
          <w:ilvl w:val="2"/>
          <w:numId w:val="53"/>
        </w:numPr>
        <w:tabs>
          <w:tab w:val="left" w:pos="1863"/>
        </w:tabs>
        <w:spacing w:before="0" w:after="0" w:line="240" w:lineRule="auto"/>
        <w:ind w:left="1862" w:right="0" w:hanging="840"/>
        <w:jc w:val="left"/>
        <w:rPr>
          <w:rFonts w:ascii="Cambria" w:eastAsia="Cambria"/>
          <w:i/>
          <w:sz w:val="25"/>
        </w:rPr>
      </w:pPr>
      <w:r>
        <w:rPr>
          <w:sz w:val="28"/>
        </w:rPr>
        <w:t>制定项目部安全危险源</w:t>
      </w:r>
      <w:r>
        <w:rPr>
          <w:rFonts w:ascii="Cambria" w:eastAsia="Cambria"/>
          <w:i/>
          <w:sz w:val="25"/>
        </w:rPr>
        <w:t>-23-</w:t>
      </w:r>
    </w:p>
    <w:p>
      <w:pPr>
        <w:spacing w:after="0" w:line="240" w:lineRule="auto"/>
        <w:jc w:val="left"/>
        <w:rPr>
          <w:rFonts w:ascii="Cambria" w:eastAsia="Cambria"/>
          <w:sz w:val="25"/>
        </w:rPr>
        <w:sectPr>
          <w:pgSz w:w="11910" w:h="16840"/>
          <w:pgMar w:top="1480" w:right="560" w:bottom="280" w:left="1160" w:header="708" w:footer="708"/>
          <w:pgNumType w:start="4"/>
          <w:cols w:space="708"/>
        </w:sectPr>
      </w:pPr>
    </w:p>
    <w:p>
      <w:pPr>
        <w:pStyle w:val="Heading4"/>
        <w:numPr>
          <w:ilvl w:val="2"/>
          <w:numId w:val="53"/>
        </w:numPr>
        <w:tabs>
          <w:tab w:val="left" w:pos="1863"/>
        </w:tabs>
        <w:spacing w:before="64" w:after="0" w:line="240" w:lineRule="auto"/>
        <w:ind w:left="1862" w:right="0" w:hanging="840"/>
        <w:jc w:val="left"/>
        <w:rPr>
          <w:rFonts w:ascii="Cambria" w:eastAsia="Cambria"/>
          <w:i/>
          <w:sz w:val="25"/>
        </w:rPr>
      </w:pPr>
      <w:r>
        <w:t>狠抓安全法规、制度和安全作业指导书的落实</w:t>
      </w:r>
      <w:r>
        <w:rPr>
          <w:rFonts w:ascii="Cambria" w:eastAsia="Cambria"/>
          <w:i/>
          <w:sz w:val="25"/>
        </w:rPr>
        <w:t>-26-</w:t>
      </w:r>
    </w:p>
    <w:p>
      <w:pPr>
        <w:pStyle w:val="BodyText"/>
        <w:ind w:left="0"/>
        <w:rPr>
          <w:rFonts w:ascii="Cambria"/>
          <w:i/>
          <w:sz w:val="25"/>
        </w:rPr>
      </w:pPr>
    </w:p>
    <w:p>
      <w:pPr>
        <w:pStyle w:val="ListParagraph"/>
        <w:numPr>
          <w:ilvl w:val="2"/>
          <w:numId w:val="53"/>
        </w:numPr>
        <w:tabs>
          <w:tab w:val="left" w:pos="1863"/>
        </w:tabs>
        <w:spacing w:before="0" w:after="0" w:line="240" w:lineRule="auto"/>
        <w:ind w:left="1862" w:right="0" w:hanging="840"/>
        <w:jc w:val="left"/>
        <w:rPr>
          <w:rFonts w:ascii="Cambria" w:eastAsia="Cambria"/>
          <w:i/>
          <w:sz w:val="25"/>
        </w:rPr>
      </w:pPr>
      <w:r>
        <w:rPr>
          <w:sz w:val="28"/>
        </w:rPr>
        <w:t>事故应急救援预案</w:t>
      </w:r>
      <w:r>
        <w:rPr>
          <w:rFonts w:ascii="Cambria" w:eastAsia="Cambria"/>
          <w:i/>
          <w:sz w:val="25"/>
        </w:rPr>
        <w:t>-26-</w:t>
      </w:r>
    </w:p>
    <w:p>
      <w:pPr>
        <w:pStyle w:val="BodyText"/>
        <w:ind w:left="0"/>
        <w:rPr>
          <w:rFonts w:ascii="Cambria"/>
          <w:i/>
          <w:sz w:val="25"/>
        </w:rPr>
      </w:pPr>
    </w:p>
    <w:p>
      <w:pPr>
        <w:pStyle w:val="ListParagraph"/>
        <w:numPr>
          <w:ilvl w:val="2"/>
          <w:numId w:val="53"/>
        </w:numPr>
        <w:tabs>
          <w:tab w:val="left" w:pos="1863"/>
        </w:tabs>
        <w:spacing w:before="0" w:after="0" w:line="240" w:lineRule="auto"/>
        <w:ind w:left="1862" w:right="0" w:hanging="840"/>
        <w:jc w:val="left"/>
        <w:rPr>
          <w:rFonts w:ascii="Cambria" w:eastAsia="Cambria"/>
          <w:i/>
          <w:sz w:val="25"/>
        </w:rPr>
      </w:pPr>
      <w:r>
        <w:rPr>
          <w:sz w:val="28"/>
        </w:rPr>
        <w:t>主要项目的施工安全技术措施</w:t>
      </w:r>
      <w:r>
        <w:rPr>
          <w:rFonts w:ascii="Cambria" w:eastAsia="Cambria"/>
          <w:i/>
          <w:sz w:val="25"/>
        </w:rPr>
        <w:t>-29-</w:t>
      </w:r>
    </w:p>
    <w:p>
      <w:pPr>
        <w:pStyle w:val="BodyText"/>
        <w:ind w:left="0"/>
        <w:rPr>
          <w:rFonts w:ascii="Cambria"/>
          <w:i/>
          <w:sz w:val="25"/>
        </w:rPr>
      </w:pPr>
    </w:p>
    <w:p>
      <w:pPr>
        <w:pStyle w:val="Heading4"/>
        <w:numPr>
          <w:ilvl w:val="1"/>
          <w:numId w:val="53"/>
        </w:numPr>
        <w:tabs>
          <w:tab w:val="left" w:pos="1311"/>
        </w:tabs>
        <w:spacing w:before="0" w:after="0" w:line="240" w:lineRule="auto"/>
        <w:ind w:left="1310" w:right="0" w:hanging="530"/>
        <w:jc w:val="left"/>
      </w:pPr>
      <w:r>
        <w:t>进度保证措施-34-</w:t>
      </w:r>
    </w:p>
    <w:p>
      <w:pPr>
        <w:pStyle w:val="BodyText"/>
        <w:spacing w:before="11"/>
        <w:ind w:left="0"/>
        <w:rPr>
          <w:sz w:val="22"/>
        </w:rPr>
      </w:pPr>
    </w:p>
    <w:p>
      <w:pPr>
        <w:pStyle w:val="ListParagraph"/>
        <w:numPr>
          <w:ilvl w:val="2"/>
          <w:numId w:val="53"/>
        </w:numPr>
        <w:tabs>
          <w:tab w:val="left" w:pos="1863"/>
        </w:tabs>
        <w:spacing w:before="1" w:after="0" w:line="240" w:lineRule="auto"/>
        <w:ind w:left="1862" w:right="0" w:hanging="840"/>
        <w:jc w:val="left"/>
        <w:rPr>
          <w:rFonts w:ascii="Cambria" w:eastAsia="Cambria"/>
          <w:i/>
          <w:sz w:val="25"/>
        </w:rPr>
      </w:pPr>
      <w:r>
        <w:rPr>
          <w:sz w:val="28"/>
        </w:rPr>
        <w:t>施工计划的保证</w:t>
      </w:r>
      <w:r>
        <w:rPr>
          <w:rFonts w:ascii="Cambria" w:eastAsia="Cambria"/>
          <w:i/>
          <w:sz w:val="25"/>
        </w:rPr>
        <w:t>-34-</w:t>
      </w:r>
    </w:p>
    <w:p>
      <w:pPr>
        <w:pStyle w:val="BodyText"/>
        <w:ind w:left="0"/>
        <w:rPr>
          <w:rFonts w:ascii="Cambria"/>
          <w:i/>
          <w:sz w:val="25"/>
        </w:rPr>
      </w:pPr>
    </w:p>
    <w:p>
      <w:pPr>
        <w:pStyle w:val="ListParagraph"/>
        <w:numPr>
          <w:ilvl w:val="2"/>
          <w:numId w:val="53"/>
        </w:numPr>
        <w:tabs>
          <w:tab w:val="left" w:pos="1863"/>
        </w:tabs>
        <w:spacing w:before="0" w:after="0" w:line="240" w:lineRule="auto"/>
        <w:ind w:left="1862" w:right="0" w:hanging="840"/>
        <w:jc w:val="left"/>
        <w:rPr>
          <w:rFonts w:ascii="Cambria" w:eastAsia="Cambria"/>
          <w:i/>
          <w:sz w:val="25"/>
        </w:rPr>
      </w:pPr>
      <w:r>
        <w:rPr>
          <w:sz w:val="28"/>
        </w:rPr>
        <w:t>施工设备和材料的保证</w:t>
      </w:r>
      <w:r>
        <w:rPr>
          <w:rFonts w:ascii="Cambria" w:eastAsia="Cambria"/>
          <w:i/>
          <w:sz w:val="25"/>
        </w:rPr>
        <w:t>-35-</w:t>
      </w:r>
    </w:p>
    <w:p>
      <w:pPr>
        <w:pStyle w:val="BodyText"/>
        <w:ind w:left="0"/>
        <w:rPr>
          <w:rFonts w:ascii="Cambria"/>
          <w:i/>
          <w:sz w:val="25"/>
        </w:rPr>
      </w:pPr>
    </w:p>
    <w:p>
      <w:pPr>
        <w:pStyle w:val="ListParagraph"/>
        <w:numPr>
          <w:ilvl w:val="2"/>
          <w:numId w:val="53"/>
        </w:numPr>
        <w:tabs>
          <w:tab w:val="left" w:pos="1863"/>
        </w:tabs>
        <w:spacing w:before="0" w:after="0" w:line="240" w:lineRule="auto"/>
        <w:ind w:left="1862" w:right="0" w:hanging="840"/>
        <w:jc w:val="left"/>
        <w:rPr>
          <w:rFonts w:ascii="Cambria" w:eastAsia="Cambria"/>
          <w:i/>
          <w:sz w:val="25"/>
        </w:rPr>
      </w:pPr>
      <w:r>
        <w:rPr>
          <w:sz w:val="28"/>
        </w:rPr>
        <w:t>人员的保证</w:t>
      </w:r>
      <w:r>
        <w:rPr>
          <w:rFonts w:ascii="Cambria" w:eastAsia="Cambria"/>
          <w:i/>
          <w:sz w:val="25"/>
        </w:rPr>
        <w:t>-35-</w:t>
      </w:r>
    </w:p>
    <w:p>
      <w:pPr>
        <w:pStyle w:val="BodyText"/>
        <w:ind w:left="0"/>
        <w:rPr>
          <w:rFonts w:ascii="Cambria"/>
          <w:i/>
          <w:sz w:val="25"/>
        </w:rPr>
      </w:pPr>
    </w:p>
    <w:p>
      <w:pPr>
        <w:pStyle w:val="ListParagraph"/>
        <w:numPr>
          <w:ilvl w:val="2"/>
          <w:numId w:val="53"/>
        </w:numPr>
        <w:tabs>
          <w:tab w:val="left" w:pos="1863"/>
        </w:tabs>
        <w:spacing w:before="0" w:after="0" w:line="240" w:lineRule="auto"/>
        <w:ind w:left="1862" w:right="0" w:hanging="840"/>
        <w:jc w:val="left"/>
        <w:rPr>
          <w:rFonts w:ascii="Cambria" w:eastAsia="Cambria"/>
          <w:i/>
          <w:sz w:val="25"/>
        </w:rPr>
      </w:pPr>
      <w:r>
        <w:rPr>
          <w:sz w:val="28"/>
        </w:rPr>
        <w:t>组织保证措施</w:t>
      </w:r>
      <w:r>
        <w:rPr>
          <w:rFonts w:ascii="Cambria" w:eastAsia="Cambria"/>
          <w:i/>
          <w:sz w:val="25"/>
        </w:rPr>
        <w:t>-35-</w:t>
      </w:r>
    </w:p>
    <w:p>
      <w:pPr>
        <w:pStyle w:val="BodyText"/>
        <w:ind w:left="0"/>
        <w:rPr>
          <w:rFonts w:ascii="Cambria"/>
          <w:i/>
          <w:sz w:val="25"/>
        </w:rPr>
      </w:pPr>
    </w:p>
    <w:p>
      <w:pPr>
        <w:pStyle w:val="Heading4"/>
        <w:numPr>
          <w:ilvl w:val="1"/>
          <w:numId w:val="53"/>
        </w:numPr>
        <w:tabs>
          <w:tab w:val="left" w:pos="1311"/>
        </w:tabs>
        <w:spacing w:before="0" w:after="0" w:line="240" w:lineRule="auto"/>
        <w:ind w:left="1310" w:right="0" w:hanging="530"/>
        <w:jc w:val="left"/>
      </w:pPr>
      <w:r>
        <w:t>环境保护措施-36-</w:t>
      </w:r>
    </w:p>
    <w:p>
      <w:pPr>
        <w:pStyle w:val="BodyText"/>
        <w:spacing w:before="11"/>
        <w:ind w:left="0"/>
        <w:rPr>
          <w:sz w:val="22"/>
        </w:rPr>
      </w:pPr>
    </w:p>
    <w:p>
      <w:pPr>
        <w:pStyle w:val="ListParagraph"/>
        <w:numPr>
          <w:ilvl w:val="2"/>
          <w:numId w:val="53"/>
        </w:numPr>
        <w:tabs>
          <w:tab w:val="left" w:pos="1863"/>
        </w:tabs>
        <w:spacing w:before="1" w:after="0" w:line="240" w:lineRule="auto"/>
        <w:ind w:left="1862" w:right="0" w:hanging="840"/>
        <w:jc w:val="left"/>
        <w:rPr>
          <w:rFonts w:ascii="Cambria" w:eastAsia="Cambria"/>
          <w:i/>
          <w:sz w:val="25"/>
        </w:rPr>
      </w:pPr>
      <w:r>
        <w:rPr>
          <w:sz w:val="28"/>
        </w:rPr>
        <w:t>环境因素确定</w:t>
      </w:r>
      <w:r>
        <w:rPr>
          <w:rFonts w:ascii="Cambria" w:eastAsia="Cambria"/>
          <w:i/>
          <w:sz w:val="25"/>
        </w:rPr>
        <w:t>-36-</w:t>
      </w:r>
    </w:p>
    <w:p>
      <w:pPr>
        <w:pStyle w:val="BodyText"/>
        <w:ind w:left="0"/>
        <w:rPr>
          <w:rFonts w:ascii="Cambria"/>
          <w:i/>
          <w:sz w:val="25"/>
        </w:rPr>
      </w:pPr>
    </w:p>
    <w:p>
      <w:pPr>
        <w:pStyle w:val="ListParagraph"/>
        <w:numPr>
          <w:ilvl w:val="2"/>
          <w:numId w:val="53"/>
        </w:numPr>
        <w:tabs>
          <w:tab w:val="left" w:pos="1863"/>
        </w:tabs>
        <w:spacing w:before="0" w:after="0" w:line="240" w:lineRule="auto"/>
        <w:ind w:left="1862" w:right="0" w:hanging="840"/>
        <w:jc w:val="left"/>
        <w:rPr>
          <w:rFonts w:ascii="Cambria" w:eastAsia="Cambria"/>
          <w:i/>
          <w:sz w:val="25"/>
        </w:rPr>
      </w:pPr>
      <w:r>
        <w:rPr>
          <w:sz w:val="28"/>
        </w:rPr>
        <w:t>环境保护方针和目标</w:t>
      </w:r>
      <w:r>
        <w:rPr>
          <w:rFonts w:ascii="Cambria" w:eastAsia="Cambria"/>
          <w:i/>
          <w:sz w:val="25"/>
        </w:rPr>
        <w:t>-37-</w:t>
      </w:r>
    </w:p>
    <w:p>
      <w:pPr>
        <w:pStyle w:val="BodyText"/>
        <w:ind w:left="0"/>
        <w:rPr>
          <w:rFonts w:ascii="Cambria"/>
          <w:i/>
          <w:sz w:val="25"/>
        </w:rPr>
      </w:pPr>
    </w:p>
    <w:p>
      <w:pPr>
        <w:pStyle w:val="ListParagraph"/>
        <w:numPr>
          <w:ilvl w:val="2"/>
          <w:numId w:val="53"/>
        </w:numPr>
        <w:tabs>
          <w:tab w:val="left" w:pos="1863"/>
        </w:tabs>
        <w:spacing w:before="0" w:after="0" w:line="240" w:lineRule="auto"/>
        <w:ind w:left="1862" w:right="0" w:hanging="840"/>
        <w:jc w:val="left"/>
        <w:rPr>
          <w:rFonts w:ascii="Cambria" w:eastAsia="Cambria"/>
          <w:i/>
          <w:sz w:val="25"/>
        </w:rPr>
      </w:pPr>
      <w:r>
        <w:rPr>
          <w:sz w:val="28"/>
        </w:rPr>
        <w:t>方案措施和设计</w:t>
      </w:r>
      <w:r>
        <w:rPr>
          <w:rFonts w:ascii="Cambria" w:eastAsia="Cambria"/>
          <w:i/>
          <w:sz w:val="25"/>
        </w:rPr>
        <w:t>-38-</w:t>
      </w:r>
    </w:p>
    <w:p>
      <w:pPr>
        <w:pStyle w:val="BodyText"/>
        <w:ind w:left="0"/>
        <w:rPr>
          <w:rFonts w:ascii="Cambria"/>
          <w:i/>
          <w:sz w:val="25"/>
        </w:rPr>
      </w:pPr>
    </w:p>
    <w:p>
      <w:pPr>
        <w:pStyle w:val="Heading4"/>
        <w:numPr>
          <w:ilvl w:val="1"/>
          <w:numId w:val="53"/>
        </w:numPr>
        <w:tabs>
          <w:tab w:val="left" w:pos="1311"/>
        </w:tabs>
        <w:spacing w:before="0" w:after="0" w:line="240" w:lineRule="auto"/>
        <w:ind w:left="1310" w:right="0" w:hanging="530"/>
        <w:jc w:val="left"/>
      </w:pPr>
      <w:r>
        <w:t>文明施工措施-40-</w:t>
      </w:r>
    </w:p>
    <w:p>
      <w:pPr>
        <w:pStyle w:val="BodyText"/>
        <w:spacing w:before="11"/>
        <w:ind w:left="0"/>
        <w:rPr>
          <w:sz w:val="22"/>
        </w:rPr>
      </w:pPr>
    </w:p>
    <w:p>
      <w:pPr>
        <w:pStyle w:val="ListParagraph"/>
        <w:numPr>
          <w:ilvl w:val="2"/>
          <w:numId w:val="53"/>
        </w:numPr>
        <w:tabs>
          <w:tab w:val="left" w:pos="1863"/>
        </w:tabs>
        <w:spacing w:before="1" w:after="0" w:line="240" w:lineRule="auto"/>
        <w:ind w:left="1862" w:right="0" w:hanging="840"/>
        <w:jc w:val="left"/>
        <w:rPr>
          <w:rFonts w:ascii="Cambria" w:eastAsia="Cambria"/>
          <w:i/>
          <w:sz w:val="25"/>
        </w:rPr>
      </w:pPr>
      <w:r>
        <w:rPr>
          <w:sz w:val="28"/>
        </w:rPr>
        <w:t>现场施工管理</w:t>
      </w:r>
      <w:r>
        <w:rPr>
          <w:rFonts w:ascii="Cambria" w:eastAsia="Cambria"/>
          <w:i/>
          <w:sz w:val="25"/>
        </w:rPr>
        <w:t>-40-</w:t>
      </w:r>
    </w:p>
    <w:p>
      <w:pPr>
        <w:pStyle w:val="BodyText"/>
        <w:spacing w:before="11"/>
        <w:ind w:left="0"/>
        <w:rPr>
          <w:rFonts w:ascii="Cambria"/>
          <w:i/>
        </w:rPr>
      </w:pPr>
    </w:p>
    <w:p>
      <w:pPr>
        <w:pStyle w:val="ListParagraph"/>
        <w:numPr>
          <w:ilvl w:val="2"/>
          <w:numId w:val="52"/>
        </w:numPr>
        <w:tabs>
          <w:tab w:val="left" w:pos="1863"/>
        </w:tabs>
        <w:spacing w:before="0" w:after="0" w:line="240" w:lineRule="auto"/>
        <w:ind w:left="1862" w:right="0" w:hanging="840"/>
        <w:jc w:val="left"/>
        <w:rPr>
          <w:rFonts w:ascii="Cambria" w:eastAsia="Cambria"/>
          <w:i/>
          <w:sz w:val="25"/>
        </w:rPr>
      </w:pPr>
      <w:r>
        <w:rPr>
          <w:sz w:val="28"/>
        </w:rPr>
        <w:t>驻地环境和生活管理</w:t>
      </w:r>
      <w:r>
        <w:rPr>
          <w:rFonts w:ascii="Cambria" w:eastAsia="Cambria"/>
          <w:i/>
          <w:sz w:val="25"/>
        </w:rPr>
        <w:t>-42-</w:t>
      </w:r>
    </w:p>
    <w:p>
      <w:pPr>
        <w:pStyle w:val="BodyText"/>
        <w:ind w:left="0"/>
        <w:rPr>
          <w:rFonts w:ascii="Cambria"/>
          <w:i/>
          <w:sz w:val="25"/>
        </w:rPr>
      </w:pPr>
    </w:p>
    <w:p>
      <w:pPr>
        <w:pStyle w:val="ListParagraph"/>
        <w:numPr>
          <w:ilvl w:val="2"/>
          <w:numId w:val="52"/>
        </w:numPr>
        <w:tabs>
          <w:tab w:val="left" w:pos="1863"/>
        </w:tabs>
        <w:spacing w:before="1" w:after="0" w:line="240" w:lineRule="auto"/>
        <w:ind w:left="1862" w:right="0" w:hanging="840"/>
        <w:jc w:val="left"/>
        <w:rPr>
          <w:rFonts w:ascii="Cambria" w:eastAsia="Cambria"/>
          <w:i/>
          <w:sz w:val="25"/>
        </w:rPr>
      </w:pPr>
      <w:r>
        <w:rPr>
          <w:sz w:val="28"/>
        </w:rPr>
        <w:t>项目领导文明准则</w:t>
      </w:r>
      <w:r>
        <w:rPr>
          <w:rFonts w:ascii="Cambria" w:eastAsia="Cambria"/>
          <w:i/>
          <w:sz w:val="25"/>
        </w:rPr>
        <w:t>-42-</w:t>
      </w:r>
    </w:p>
    <w:p>
      <w:pPr>
        <w:pStyle w:val="BodyText"/>
        <w:ind w:left="0"/>
        <w:rPr>
          <w:rFonts w:ascii="Cambria"/>
          <w:i/>
          <w:sz w:val="25"/>
        </w:rPr>
      </w:pPr>
    </w:p>
    <w:p>
      <w:pPr>
        <w:pStyle w:val="ListParagraph"/>
        <w:numPr>
          <w:ilvl w:val="2"/>
          <w:numId w:val="52"/>
        </w:numPr>
        <w:tabs>
          <w:tab w:val="left" w:pos="1793"/>
        </w:tabs>
        <w:spacing w:before="0" w:after="0" w:line="240" w:lineRule="auto"/>
        <w:ind w:left="1792" w:right="0" w:hanging="770"/>
        <w:jc w:val="left"/>
        <w:rPr>
          <w:rFonts w:ascii="Cambria" w:eastAsia="Cambria"/>
          <w:i/>
          <w:sz w:val="25"/>
        </w:rPr>
      </w:pPr>
      <w:r>
        <w:rPr>
          <w:sz w:val="28"/>
        </w:rPr>
        <w:t>项目员工文明准则</w:t>
      </w:r>
      <w:r>
        <w:rPr>
          <w:rFonts w:ascii="Cambria" w:eastAsia="Cambria"/>
          <w:i/>
          <w:sz w:val="25"/>
        </w:rPr>
        <w:t>-42-</w:t>
      </w:r>
    </w:p>
    <w:p>
      <w:pPr>
        <w:pStyle w:val="BodyText"/>
        <w:ind w:left="0"/>
        <w:rPr>
          <w:rFonts w:ascii="Cambria"/>
          <w:i/>
          <w:sz w:val="30"/>
        </w:rPr>
      </w:pPr>
    </w:p>
    <w:p>
      <w:pPr>
        <w:pStyle w:val="BodyText"/>
        <w:spacing w:before="2"/>
        <w:ind w:left="0"/>
        <w:rPr>
          <w:rFonts w:ascii="Cambria"/>
          <w:i/>
          <w:sz w:val="31"/>
        </w:rPr>
      </w:pPr>
    </w:p>
    <w:p>
      <w:pPr>
        <w:pStyle w:val="Heading1"/>
        <w:numPr>
          <w:ilvl w:val="0"/>
          <w:numId w:val="51"/>
        </w:numPr>
        <w:tabs>
          <w:tab w:val="left" w:pos="781"/>
        </w:tabs>
        <w:spacing w:before="0" w:after="0" w:line="240" w:lineRule="auto"/>
        <w:ind w:left="781" w:right="0" w:hanging="240"/>
        <w:jc w:val="left"/>
      </w:pPr>
      <w:r>
        <w:t>编制说明</w:t>
      </w:r>
    </w:p>
    <w:p>
      <w:pPr>
        <w:pStyle w:val="Heading3"/>
        <w:numPr>
          <w:ilvl w:val="1"/>
          <w:numId w:val="51"/>
        </w:numPr>
        <w:tabs>
          <w:tab w:val="left" w:pos="1031"/>
        </w:tabs>
        <w:spacing w:before="6" w:after="0" w:line="240" w:lineRule="auto"/>
        <w:ind w:left="1031" w:right="0" w:hanging="490"/>
        <w:jc w:val="left"/>
      </w:pPr>
      <w:r>
        <w:t>序言</w:t>
      </w:r>
    </w:p>
    <w:p>
      <w:pPr>
        <w:pStyle w:val="ListParagraph"/>
        <w:numPr>
          <w:ilvl w:val="2"/>
          <w:numId w:val="51"/>
        </w:numPr>
        <w:tabs>
          <w:tab w:val="left" w:pos="1262"/>
        </w:tabs>
        <w:spacing w:before="255" w:after="0" w:line="508" w:lineRule="auto"/>
        <w:ind w:left="541" w:right="1018" w:firstLine="480"/>
        <w:jc w:val="left"/>
        <w:rPr>
          <w:sz w:val="24"/>
        </w:rPr>
      </w:pPr>
      <w:r>
        <w:rPr>
          <w:spacing w:val="-5"/>
          <w:sz w:val="24"/>
        </w:rPr>
        <w:t>本《实施性施工组织设计》根据承包人收到的业主签发的所有文件、图纸、</w:t>
      </w:r>
      <w:r>
        <w:rPr>
          <w:sz w:val="24"/>
        </w:rPr>
        <w:t>资料编制。</w:t>
      </w:r>
    </w:p>
    <w:p>
      <w:pPr>
        <w:spacing w:after="0" w:line="508" w:lineRule="auto"/>
        <w:jc w:val="left"/>
        <w:rPr>
          <w:sz w:val="24"/>
        </w:rPr>
        <w:sectPr>
          <w:pgSz w:w="11910" w:h="16840"/>
          <w:pgMar w:top="1480" w:right="560" w:bottom="280" w:left="1160" w:header="708" w:footer="708"/>
          <w:pgNumType w:start="5"/>
          <w:cols w:space="708"/>
        </w:sectPr>
      </w:pPr>
    </w:p>
    <w:p>
      <w:pPr>
        <w:pStyle w:val="ListParagraph"/>
        <w:numPr>
          <w:ilvl w:val="2"/>
          <w:numId w:val="51"/>
        </w:numPr>
        <w:tabs>
          <w:tab w:val="left" w:pos="1262"/>
        </w:tabs>
        <w:spacing w:before="70" w:after="0" w:line="508" w:lineRule="auto"/>
        <w:ind w:left="541" w:right="1244" w:firstLine="480"/>
        <w:jc w:val="left"/>
        <w:rPr>
          <w:sz w:val="24"/>
        </w:rPr>
      </w:pPr>
      <w:r>
        <w:rPr>
          <w:spacing w:val="-1"/>
          <w:sz w:val="24"/>
        </w:rPr>
        <w:t>本设计中提出的施工方案、方法、计划是本项目施工的指南，实际施工能</w:t>
      </w:r>
      <w:r>
        <w:rPr>
          <w:sz w:val="24"/>
        </w:rPr>
        <w:t>够分项开工方案为准，但无特殊情况分项开工方案应满足本设计。</w:t>
      </w:r>
    </w:p>
    <w:p>
      <w:pPr>
        <w:pStyle w:val="ListParagraph"/>
        <w:numPr>
          <w:ilvl w:val="2"/>
          <w:numId w:val="51"/>
        </w:numPr>
        <w:tabs>
          <w:tab w:val="left" w:pos="1260"/>
        </w:tabs>
        <w:spacing w:before="0" w:after="0" w:line="240" w:lineRule="auto"/>
        <w:ind w:left="1260" w:right="0" w:hanging="241"/>
        <w:jc w:val="left"/>
        <w:rPr>
          <w:sz w:val="24"/>
        </w:rPr>
      </w:pPr>
      <w:r>
        <w:rPr>
          <w:sz w:val="24"/>
        </w:rPr>
        <w:t>本设计应由监理工程师文件批准后正式生效。</w:t>
      </w:r>
    </w:p>
    <w:p>
      <w:pPr>
        <w:pStyle w:val="Heading3"/>
        <w:numPr>
          <w:ilvl w:val="1"/>
          <w:numId w:val="51"/>
        </w:numPr>
        <w:tabs>
          <w:tab w:val="left" w:pos="1031"/>
        </w:tabs>
        <w:spacing w:before="226" w:after="0" w:line="240" w:lineRule="auto"/>
        <w:ind w:left="1031" w:right="0" w:hanging="490"/>
        <w:jc w:val="left"/>
      </w:pPr>
      <w:r>
        <w:t>编制依据</w:t>
      </w:r>
    </w:p>
    <w:p>
      <w:pPr>
        <w:pStyle w:val="ListParagraph"/>
        <w:numPr>
          <w:ilvl w:val="2"/>
          <w:numId w:val="51"/>
        </w:numPr>
        <w:tabs>
          <w:tab w:val="left" w:pos="1262"/>
        </w:tabs>
        <w:spacing w:before="255" w:after="0" w:line="240" w:lineRule="auto"/>
        <w:ind w:left="1262" w:right="0" w:hanging="241"/>
        <w:jc w:val="left"/>
        <w:rPr>
          <w:sz w:val="24"/>
        </w:rPr>
      </w:pPr>
      <w:r>
        <w:rPr>
          <w:sz w:val="24"/>
        </w:rPr>
        <w:t>施工承包合同书；</w:t>
      </w:r>
    </w:p>
    <w:p>
      <w:pPr>
        <w:pStyle w:val="BodyText"/>
        <w:spacing w:before="12"/>
        <w:ind w:left="0"/>
        <w:rPr>
          <w:sz w:val="26"/>
        </w:rPr>
      </w:pPr>
    </w:p>
    <w:p>
      <w:pPr>
        <w:pStyle w:val="ListParagraph"/>
        <w:numPr>
          <w:ilvl w:val="2"/>
          <w:numId w:val="51"/>
        </w:numPr>
        <w:tabs>
          <w:tab w:val="left" w:pos="1262"/>
        </w:tabs>
        <w:spacing w:before="0" w:after="0" w:line="240" w:lineRule="auto"/>
        <w:ind w:left="1262" w:right="0" w:hanging="241"/>
        <w:jc w:val="left"/>
        <w:rPr>
          <w:sz w:val="24"/>
        </w:rPr>
      </w:pPr>
      <w:r>
        <w:rPr>
          <w:sz w:val="24"/>
        </w:rPr>
        <w:t>《施工招标文件》；</w:t>
      </w:r>
    </w:p>
    <w:p>
      <w:pPr>
        <w:pStyle w:val="BodyText"/>
        <w:spacing w:before="11"/>
        <w:ind w:left="0"/>
        <w:rPr>
          <w:sz w:val="26"/>
        </w:rPr>
      </w:pPr>
    </w:p>
    <w:p>
      <w:pPr>
        <w:pStyle w:val="ListParagraph"/>
        <w:numPr>
          <w:ilvl w:val="2"/>
          <w:numId w:val="51"/>
        </w:numPr>
        <w:tabs>
          <w:tab w:val="left" w:pos="1262"/>
        </w:tabs>
        <w:spacing w:before="0" w:after="0" w:line="240" w:lineRule="auto"/>
        <w:ind w:left="1262" w:right="0" w:hanging="241"/>
        <w:jc w:val="left"/>
        <w:rPr>
          <w:sz w:val="24"/>
        </w:rPr>
      </w:pPr>
      <w:r>
        <w:rPr>
          <w:sz w:val="24"/>
        </w:rPr>
        <w:t>施工图设计；</w:t>
      </w:r>
    </w:p>
    <w:p>
      <w:pPr>
        <w:pStyle w:val="BodyText"/>
        <w:spacing w:before="11"/>
        <w:ind w:left="0"/>
        <w:rPr>
          <w:sz w:val="26"/>
        </w:rPr>
      </w:pPr>
    </w:p>
    <w:p>
      <w:pPr>
        <w:pStyle w:val="ListParagraph"/>
        <w:numPr>
          <w:ilvl w:val="2"/>
          <w:numId w:val="51"/>
        </w:numPr>
        <w:tabs>
          <w:tab w:val="left" w:pos="1262"/>
        </w:tabs>
        <w:spacing w:before="1" w:after="0" w:line="240" w:lineRule="auto"/>
        <w:ind w:left="1262" w:right="0" w:hanging="241"/>
        <w:jc w:val="left"/>
        <w:rPr>
          <w:sz w:val="24"/>
        </w:rPr>
      </w:pPr>
      <w:r>
        <w:rPr>
          <w:sz w:val="24"/>
        </w:rPr>
        <w:t>本工程所处的地形、地貌、气候、交通条件情况；</w:t>
      </w:r>
    </w:p>
    <w:p>
      <w:pPr>
        <w:pStyle w:val="BodyText"/>
        <w:spacing w:before="11"/>
        <w:ind w:left="0"/>
        <w:rPr>
          <w:sz w:val="26"/>
        </w:rPr>
      </w:pPr>
    </w:p>
    <w:p>
      <w:pPr>
        <w:pStyle w:val="BodyText"/>
        <w:ind w:left="1021"/>
      </w:pPr>
      <w:r>
        <w:t>5）本单位的资源情况；</w:t>
      </w:r>
    </w:p>
    <w:p>
      <w:pPr>
        <w:pStyle w:val="BodyText"/>
        <w:spacing w:before="11"/>
        <w:ind w:left="0"/>
        <w:rPr>
          <w:sz w:val="26"/>
        </w:rPr>
      </w:pPr>
    </w:p>
    <w:p>
      <w:pPr>
        <w:pStyle w:val="BodyText"/>
        <w:ind w:left="1021"/>
      </w:pPr>
      <w:r>
        <w:t>6)其它关联目录标准、行业标准、技术条件及验收方法等；</w:t>
      </w:r>
    </w:p>
    <w:p>
      <w:pPr>
        <w:pStyle w:val="Heading1"/>
        <w:numPr>
          <w:ilvl w:val="0"/>
          <w:numId w:val="51"/>
        </w:numPr>
        <w:tabs>
          <w:tab w:val="left" w:pos="781"/>
        </w:tabs>
        <w:spacing w:before="91" w:after="0" w:line="240" w:lineRule="auto"/>
        <w:ind w:left="781" w:right="0" w:hanging="240"/>
        <w:jc w:val="left"/>
      </w:pPr>
      <w:r>
        <w:t>工程简介</w:t>
      </w:r>
    </w:p>
    <w:p>
      <w:pPr>
        <w:pStyle w:val="Heading3"/>
        <w:numPr>
          <w:ilvl w:val="1"/>
          <w:numId w:val="51"/>
        </w:numPr>
        <w:tabs>
          <w:tab w:val="left" w:pos="1031"/>
        </w:tabs>
        <w:spacing w:before="6" w:after="0" w:line="240" w:lineRule="auto"/>
        <w:ind w:left="1031" w:right="0" w:hanging="490"/>
        <w:jc w:val="left"/>
      </w:pPr>
      <w:r>
        <w:t>工程项目特征</w:t>
      </w:r>
    </w:p>
    <w:p>
      <w:pPr>
        <w:pStyle w:val="BodyText"/>
        <w:spacing w:before="256" w:line="508" w:lineRule="auto"/>
        <w:ind w:right="1019" w:firstLine="480"/>
      </w:pPr>
      <w:r>
        <w:t>南京至高淳新通道工程是南京放射性主通道之壹，是南京至高淳快速联系通</w:t>
      </w:r>
      <w:r>
        <w:rPr>
          <w:spacing w:val="-5"/>
        </w:rPr>
        <w:t>道，是区域综合运输走廊的重要组成部分，同时也是区域城镇发展轴的重要支撑。</w:t>
      </w:r>
      <w:r>
        <w:t>南京至高淳新通道的建设对统筹区域发展、促进南京均市圈及区域经济壹体化发展、完善区域路网结构作用显著。路线起于溧马高速公路的将军路互通，接将军大道南延线，向东南经金陵绿谷以南、溧塘水库以北，于铜山镇东侧、石湫影视</w:t>
      </w:r>
      <w:r>
        <w:rPr>
          <w:spacing w:val="-7"/>
        </w:rPr>
        <w:t xml:space="preserve">基地北侧，路线和 </w:t>
      </w:r>
      <w:r>
        <w:t>243</w:t>
      </w:r>
      <w:r>
        <w:rPr>
          <w:spacing w:val="-30"/>
        </w:rPr>
        <w:t xml:space="preserve"> 省道 </w:t>
      </w:r>
      <w:r>
        <w:t>T</w:t>
      </w:r>
      <w:r>
        <w:rPr>
          <w:spacing w:val="-14"/>
        </w:rPr>
        <w:t xml:space="preserve"> 型交叉，随后和 </w:t>
      </w:r>
      <w:r>
        <w:t>243</w:t>
      </w:r>
      <w:r>
        <w:rPr>
          <w:spacing w:val="-8"/>
        </w:rPr>
        <w:t xml:space="preserve"> 省道共线向南前进，至石湫卫</w:t>
      </w:r>
      <w:r>
        <w:rPr>
          <w:spacing w:val="-17"/>
        </w:rPr>
        <w:t xml:space="preserve">生院附近和 </w:t>
      </w:r>
      <w:r>
        <w:t>106</w:t>
      </w:r>
      <w:r>
        <w:rPr>
          <w:spacing w:val="-19"/>
        </w:rPr>
        <w:t xml:space="preserve"> 县道交叉，然后路线继续向南，于南京力天建材 </w:t>
      </w:r>
      <w:r>
        <w:t>XX</w:t>
      </w:r>
      <w:r>
        <w:rPr>
          <w:spacing w:val="-18"/>
        </w:rPr>
        <w:t xml:space="preserve"> 公司附近和 </w:t>
      </w:r>
      <w:r>
        <w:t xml:space="preserve">341 </w:t>
      </w:r>
      <w:r>
        <w:rPr>
          <w:spacing w:val="-8"/>
        </w:rPr>
        <w:t xml:space="preserve">省道汇合，利用 </w:t>
      </w:r>
      <w:r>
        <w:t>341</w:t>
      </w:r>
      <w:r>
        <w:rPr>
          <w:spacing w:val="-12"/>
        </w:rPr>
        <w:t xml:space="preserve"> 省道走廊向南至明觉，和 </w:t>
      </w:r>
      <w:r>
        <w:t>341</w:t>
      </w:r>
      <w:r>
        <w:rPr>
          <w:spacing w:val="-8"/>
        </w:rPr>
        <w:t xml:space="preserve"> 省道分离后，路线折向东南， 于后王母塘和焦赞石水库间跨环山河，然后继续向南跨石臼湖，穿团结圩，接淳</w:t>
      </w:r>
    </w:p>
    <w:p>
      <w:pPr>
        <w:spacing w:after="0" w:line="508" w:lineRule="auto"/>
        <w:sectPr>
          <w:pgSz w:w="11910" w:h="16840"/>
          <w:pgMar w:top="1500" w:right="560" w:bottom="280" w:left="1160" w:header="708" w:footer="708"/>
          <w:pgNumType w:start="6"/>
          <w:cols w:space="708"/>
        </w:sectPr>
      </w:pPr>
    </w:p>
    <w:p>
      <w:pPr>
        <w:pStyle w:val="BodyText"/>
        <w:spacing w:before="70" w:line="508" w:lineRule="auto"/>
        <w:ind w:right="1138"/>
      </w:pPr>
      <w:r>
        <w:rPr>
          <w:spacing w:val="-8"/>
        </w:rPr>
        <w:t xml:space="preserve">芜高速高淳北互通，终于 </w:t>
      </w:r>
      <w:r>
        <w:t>239</w:t>
      </w:r>
      <w:r>
        <w:rPr>
          <w:spacing w:val="-16"/>
        </w:rPr>
        <w:t xml:space="preserve"> 省道。路线全长约 </w:t>
      </w:r>
      <w:r>
        <w:rPr>
          <w:spacing w:val="-6"/>
        </w:rPr>
        <w:t>48km</w:t>
      </w:r>
      <w:r>
        <w:rPr>
          <w:spacing w:val="-3"/>
        </w:rPr>
        <w:t>，其中高淳陆岸段(固城湖北</w:t>
      </w:r>
      <w:r>
        <w:rPr>
          <w:spacing w:val="-5"/>
        </w:rPr>
        <w:t xml:space="preserve">路北延工程)路线全长约 </w:t>
      </w:r>
      <w:r>
        <w:t>8.224km。</w:t>
      </w:r>
    </w:p>
    <w:p>
      <w:pPr>
        <w:pStyle w:val="Heading3"/>
        <w:numPr>
          <w:ilvl w:val="2"/>
          <w:numId w:val="50"/>
        </w:numPr>
        <w:tabs>
          <w:tab w:val="left" w:pos="1311"/>
        </w:tabs>
        <w:spacing w:before="0" w:after="0" w:line="397" w:lineRule="exact"/>
        <w:ind w:left="1311" w:right="0" w:hanging="770"/>
        <w:jc w:val="left"/>
      </w:pPr>
      <w:r>
        <w:t>工程结构</w:t>
      </w:r>
    </w:p>
    <w:p>
      <w:pPr>
        <w:pStyle w:val="BodyText"/>
        <w:spacing w:before="255" w:line="508" w:lineRule="auto"/>
        <w:ind w:right="1139" w:firstLine="600"/>
        <w:jc w:val="both"/>
      </w:pPr>
      <w:r>
        <w:rPr>
          <w:spacing w:val="-3"/>
        </w:rPr>
        <w:t>芦溪河钢便桥由钢管桩基础、装配式贝雷梁和钢桥面等组成，拟建芦溪河便</w:t>
      </w:r>
      <w:r>
        <w:rPr>
          <w:spacing w:val="-15"/>
        </w:rPr>
        <w:t xml:space="preserve">桥全长 </w:t>
      </w:r>
      <w:r>
        <w:t>132m，</w:t>
      </w:r>
      <w:r>
        <w:rPr>
          <w:spacing w:val="-6"/>
        </w:rPr>
        <w:t xml:space="preserve">和路线中心线夹角为 </w:t>
      </w:r>
      <w:r>
        <w:t>60</w:t>
      </w:r>
      <w:r>
        <w:rPr>
          <w:position w:val="7"/>
          <w:sz w:val="16"/>
        </w:rPr>
        <w:t>。</w:t>
      </w:r>
      <w:r>
        <w:rPr>
          <w:spacing w:val="-15"/>
        </w:rPr>
        <w:t xml:space="preserve">。净宽 </w:t>
      </w:r>
      <w:r>
        <w:t>4m，11</w:t>
      </w:r>
      <w:r>
        <w:rPr>
          <w:spacing w:val="-20"/>
        </w:rPr>
        <w:t xml:space="preserve"> 跨，跨径 </w:t>
      </w:r>
      <w:r>
        <w:t>12m</w:t>
      </w:r>
      <w:r>
        <w:rPr>
          <w:spacing w:val="-3"/>
        </w:rPr>
        <w:t>。便桥行车道</w:t>
      </w:r>
      <w:r>
        <w:t>标高为＋11m。</w:t>
      </w:r>
    </w:p>
    <w:p>
      <w:pPr>
        <w:pStyle w:val="Heading3"/>
        <w:numPr>
          <w:ilvl w:val="2"/>
          <w:numId w:val="50"/>
        </w:numPr>
        <w:tabs>
          <w:tab w:val="left" w:pos="1311"/>
        </w:tabs>
        <w:spacing w:before="0" w:after="0" w:line="397" w:lineRule="exact"/>
        <w:ind w:left="1311" w:right="0" w:hanging="770"/>
        <w:jc w:val="left"/>
      </w:pPr>
      <w:r>
        <w:t>主要技术指标</w:t>
      </w:r>
    </w:p>
    <w:p>
      <w:pPr>
        <w:pStyle w:val="BodyText"/>
        <w:spacing w:before="255" w:line="508" w:lineRule="auto"/>
        <w:ind w:left="1741" w:right="6284" w:hanging="720"/>
      </w:pPr>
      <w:r>
        <w:rPr>
          <w:spacing w:val="-2"/>
        </w:rPr>
        <w:t xml:space="preserve">钢便桥的主要技术指标为： </w:t>
      </w:r>
      <w:r>
        <w:t>桥面净宽：4.0m</w:t>
      </w:r>
    </w:p>
    <w:p>
      <w:pPr>
        <w:pStyle w:val="BodyText"/>
        <w:spacing w:before="1" w:line="508" w:lineRule="auto"/>
        <w:ind w:left="1741" w:right="6644"/>
      </w:pPr>
      <w:r>
        <w:t>桥面车道数：1 设计车速</w:t>
      </w:r>
      <w:r>
        <w:rPr>
          <w:spacing w:val="-4"/>
        </w:rPr>
        <w:t xml:space="preserve">：5km/h </w:t>
      </w:r>
      <w:r>
        <w:t>车辆荷载：50t</w:t>
      </w:r>
    </w:p>
    <w:p>
      <w:pPr>
        <w:pStyle w:val="BodyText"/>
        <w:ind w:left="0" w:right="5804"/>
        <w:jc w:val="right"/>
      </w:pPr>
      <w:r>
        <w:t>通航净空：芦溪河不通航</w:t>
      </w:r>
    </w:p>
    <w:p>
      <w:pPr>
        <w:pStyle w:val="ListParagraph"/>
        <w:numPr>
          <w:ilvl w:val="2"/>
          <w:numId w:val="50"/>
        </w:numPr>
        <w:tabs>
          <w:tab w:val="left" w:pos="1366"/>
        </w:tabs>
        <w:spacing w:before="207" w:after="0" w:line="240" w:lineRule="auto"/>
        <w:ind w:left="1366" w:right="0" w:hanging="825"/>
        <w:jc w:val="left"/>
        <w:rPr>
          <w:rFonts w:ascii="Microsoft JhengHei" w:eastAsia="Microsoft JhengHei" w:hint="eastAsia"/>
          <w:b/>
          <w:sz w:val="30"/>
        </w:rPr>
      </w:pPr>
      <w:r>
        <w:rPr>
          <w:rFonts w:ascii="Microsoft JhengHei" w:eastAsia="Microsoft JhengHei" w:hint="eastAsia"/>
          <w:b/>
          <w:sz w:val="30"/>
        </w:rPr>
        <w:t>工程数量</w:t>
      </w:r>
    </w:p>
    <w:p>
      <w:pPr>
        <w:pStyle w:val="BodyText"/>
        <w:spacing w:before="238"/>
        <w:ind w:left="0" w:right="5864"/>
        <w:jc w:val="right"/>
      </w:pPr>
      <w:r>
        <w:t>主桥工程数量见下表 2.1.3-1：</w:t>
      </w:r>
    </w:p>
    <w:p>
      <w:pPr>
        <w:pStyle w:val="BodyText"/>
        <w:spacing w:before="9"/>
        <w:ind w:left="0"/>
        <w:rPr>
          <w:sz w:val="20"/>
        </w:rPr>
      </w:pPr>
    </w:p>
    <w:p>
      <w:pPr>
        <w:spacing w:before="0"/>
        <w:ind w:left="2614" w:right="0" w:firstLine="0"/>
        <w:jc w:val="left"/>
        <w:rPr>
          <w:rFonts w:ascii="Microsoft JhengHei" w:eastAsia="Microsoft JhengHei" w:hint="eastAsia"/>
          <w:b/>
          <w:sz w:val="21"/>
        </w:rPr>
      </w:pPr>
      <w:r>
        <w:rPr>
          <w:rFonts w:ascii="Microsoft JhengHei" w:eastAsia="Microsoft JhengHei" w:hint="eastAsia"/>
          <w:b/>
          <w:w w:val="105"/>
          <w:sz w:val="24"/>
        </w:rPr>
        <w:t xml:space="preserve">工程数量表（壹跨 </w:t>
      </w:r>
      <w:r>
        <w:rPr>
          <w:rFonts w:ascii="Microsoft JhengHei" w:eastAsia="Microsoft JhengHei" w:hint="eastAsia"/>
          <w:b/>
          <w:sz w:val="24"/>
        </w:rPr>
        <w:t xml:space="preserve">12m </w:t>
      </w:r>
      <w:r>
        <w:rPr>
          <w:rFonts w:ascii="Microsoft JhengHei" w:eastAsia="Microsoft JhengHei" w:hint="eastAsia"/>
          <w:b/>
          <w:w w:val="105"/>
          <w:sz w:val="24"/>
        </w:rPr>
        <w:t>标准跨）</w:t>
      </w:r>
      <w:r>
        <w:rPr>
          <w:rFonts w:ascii="Microsoft JhengHei" w:eastAsia="Microsoft JhengHei" w:hint="eastAsia"/>
          <w:b/>
          <w:w w:val="105"/>
          <w:sz w:val="21"/>
        </w:rPr>
        <w:t>表 2.1.3-1</w:t>
      </w:r>
    </w:p>
    <w:p>
      <w:pPr>
        <w:pStyle w:val="BodyText"/>
        <w:ind w:left="0"/>
        <w:rPr>
          <w:rFonts w:ascii="Microsoft JhengHei"/>
          <w:b/>
          <w:sz w:val="7"/>
        </w:rPr>
      </w:pPr>
    </w:p>
    <w:tbl>
      <w:tblPr>
        <w:tblStyle w:val="TableNormal0"/>
        <w:tblW w:w="0" w:type="auto"/>
        <w:jc w:val="left"/>
        <w:tblInd w:w="44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57"/>
        <w:gridCol w:w="1427"/>
        <w:gridCol w:w="871"/>
        <w:gridCol w:w="1177"/>
        <w:gridCol w:w="1475"/>
        <w:gridCol w:w="955"/>
        <w:gridCol w:w="1015"/>
        <w:gridCol w:w="1023"/>
        <w:gridCol w:w="1231"/>
      </w:tblGrid>
      <w:tr>
        <w:tblPrEx>
          <w:tblW w:w="0" w:type="auto"/>
          <w:jc w:val="left"/>
          <w:tblInd w:w="44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Ex>
        <w:trPr>
          <w:trHeight w:val="651"/>
          <w:jc w:val="left"/>
        </w:trPr>
        <w:tc>
          <w:tcPr>
            <w:tcW w:w="1884" w:type="dxa"/>
            <w:gridSpan w:val="2"/>
            <w:vMerge w:val="restart"/>
            <w:tcBorders>
              <w:bottom w:val="single" w:sz="6" w:space="0" w:color="000000"/>
              <w:right w:val="single" w:sz="6" w:space="0" w:color="000000"/>
            </w:tcBorders>
          </w:tcPr>
          <w:p>
            <w:pPr>
              <w:pStyle w:val="TableParagraph"/>
              <w:spacing w:before="8"/>
              <w:rPr>
                <w:rFonts w:ascii="Microsoft JhengHei"/>
                <w:b/>
                <w:sz w:val="28"/>
              </w:rPr>
            </w:pPr>
          </w:p>
          <w:p>
            <w:pPr>
              <w:pStyle w:val="TableParagraph"/>
              <w:spacing w:before="1"/>
              <w:ind w:left="701" w:right="699"/>
              <w:jc w:val="center"/>
              <w:rPr>
                <w:sz w:val="21"/>
              </w:rPr>
            </w:pPr>
            <w:r>
              <w:rPr>
                <w:sz w:val="21"/>
              </w:rPr>
              <w:t>项目</w:t>
            </w:r>
          </w:p>
        </w:tc>
        <w:tc>
          <w:tcPr>
            <w:tcW w:w="871" w:type="dxa"/>
            <w:vMerge w:val="restart"/>
            <w:tcBorders>
              <w:left w:val="single" w:sz="6" w:space="0" w:color="000000"/>
              <w:bottom w:val="single" w:sz="6" w:space="0" w:color="000000"/>
              <w:right w:val="single" w:sz="6" w:space="0" w:color="000000"/>
            </w:tcBorders>
          </w:tcPr>
          <w:p>
            <w:pPr>
              <w:pStyle w:val="TableParagraph"/>
              <w:spacing w:before="3"/>
              <w:rPr>
                <w:rFonts w:ascii="Microsoft JhengHei"/>
                <w:b/>
                <w:sz w:val="19"/>
              </w:rPr>
            </w:pPr>
          </w:p>
          <w:p>
            <w:pPr>
              <w:pStyle w:val="TableParagraph"/>
              <w:spacing w:before="1"/>
              <w:ind w:left="222"/>
              <w:rPr>
                <w:sz w:val="21"/>
              </w:rPr>
            </w:pPr>
            <w:r>
              <w:rPr>
                <w:sz w:val="21"/>
              </w:rPr>
              <w:t>单位</w:t>
            </w:r>
          </w:p>
        </w:tc>
        <w:tc>
          <w:tcPr>
            <w:tcW w:w="2652" w:type="dxa"/>
            <w:gridSpan w:val="2"/>
            <w:tcBorders>
              <w:left w:val="single" w:sz="6" w:space="0" w:color="000000"/>
              <w:bottom w:val="single" w:sz="6" w:space="0" w:color="000000"/>
              <w:right w:val="single" w:sz="6" w:space="0" w:color="000000"/>
            </w:tcBorders>
          </w:tcPr>
          <w:p>
            <w:pPr>
              <w:pStyle w:val="TableParagraph"/>
              <w:spacing w:before="171"/>
              <w:ind w:left="843"/>
              <w:rPr>
                <w:sz w:val="24"/>
              </w:rPr>
            </w:pPr>
            <w:r>
              <w:rPr>
                <w:sz w:val="24"/>
              </w:rPr>
              <w:t>上部结构</w:t>
            </w:r>
          </w:p>
        </w:tc>
        <w:tc>
          <w:tcPr>
            <w:tcW w:w="2993" w:type="dxa"/>
            <w:gridSpan w:val="3"/>
            <w:tcBorders>
              <w:left w:val="single" w:sz="6" w:space="0" w:color="000000"/>
              <w:bottom w:val="single" w:sz="6" w:space="0" w:color="000000"/>
              <w:right w:val="single" w:sz="6" w:space="0" w:color="000000"/>
            </w:tcBorders>
          </w:tcPr>
          <w:p>
            <w:pPr>
              <w:pStyle w:val="TableParagraph"/>
              <w:spacing w:before="171"/>
              <w:ind w:left="994" w:right="984"/>
              <w:jc w:val="center"/>
              <w:rPr>
                <w:sz w:val="24"/>
              </w:rPr>
            </w:pPr>
            <w:r>
              <w:rPr>
                <w:sz w:val="24"/>
              </w:rPr>
              <w:t>下部结构</w:t>
            </w:r>
          </w:p>
        </w:tc>
        <w:tc>
          <w:tcPr>
            <w:tcW w:w="1231" w:type="dxa"/>
            <w:vMerge w:val="restart"/>
            <w:tcBorders>
              <w:left w:val="single" w:sz="6" w:space="0" w:color="000000"/>
              <w:bottom w:val="single" w:sz="6" w:space="0" w:color="000000"/>
            </w:tcBorders>
          </w:tcPr>
          <w:p>
            <w:pPr>
              <w:pStyle w:val="TableParagraph"/>
              <w:spacing w:before="8"/>
              <w:rPr>
                <w:rFonts w:ascii="Microsoft JhengHei"/>
                <w:b/>
                <w:sz w:val="28"/>
              </w:rPr>
            </w:pPr>
          </w:p>
          <w:p>
            <w:pPr>
              <w:pStyle w:val="TableParagraph"/>
              <w:spacing w:before="1"/>
              <w:ind w:left="403"/>
              <w:rPr>
                <w:sz w:val="21"/>
              </w:rPr>
            </w:pPr>
            <w:r>
              <w:rPr>
                <w:sz w:val="21"/>
              </w:rPr>
              <w:t>合计</w:t>
            </w:r>
          </w:p>
        </w:tc>
      </w:tr>
      <w:tr>
        <w:tblPrEx>
          <w:tblW w:w="0" w:type="auto"/>
          <w:jc w:val="left"/>
          <w:tblInd w:w="448" w:type="dxa"/>
          <w:tblLayout w:type="fixed"/>
          <w:tblCellMar>
            <w:top w:w="0" w:type="dxa"/>
            <w:left w:w="0" w:type="dxa"/>
            <w:bottom w:w="0" w:type="dxa"/>
            <w:right w:w="0" w:type="dxa"/>
          </w:tblCellMar>
          <w:tblLook w:val="01E0"/>
        </w:tblPrEx>
        <w:trPr>
          <w:trHeight w:val="651"/>
          <w:jc w:val="left"/>
        </w:trPr>
        <w:tc>
          <w:tcPr>
            <w:tcW w:w="1884" w:type="dxa"/>
            <w:gridSpan w:val="2"/>
            <w:vMerge/>
            <w:tcBorders>
              <w:top w:val="nil"/>
              <w:bottom w:val="single" w:sz="6" w:space="0" w:color="000000"/>
              <w:right w:val="single" w:sz="6" w:space="0" w:color="000000"/>
            </w:tcBorders>
          </w:tcPr>
          <w:p>
            <w:pPr>
              <w:rPr>
                <w:sz w:val="2"/>
                <w:szCs w:val="2"/>
              </w:rPr>
            </w:pPr>
          </w:p>
        </w:tc>
        <w:tc>
          <w:tcPr>
            <w:tcW w:w="871" w:type="dxa"/>
            <w:vMerge/>
            <w:tcBorders>
              <w:top w:val="nil"/>
              <w:left w:val="single" w:sz="6" w:space="0" w:color="000000"/>
              <w:bottom w:val="single" w:sz="6" w:space="0" w:color="000000"/>
              <w:right w:val="single" w:sz="6" w:space="0" w:color="000000"/>
            </w:tcBorders>
          </w:tcPr>
          <w:p>
            <w:pPr>
              <w:rPr>
                <w:sz w:val="2"/>
                <w:szCs w:val="2"/>
              </w:rPr>
            </w:pP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71"/>
              <w:ind w:left="345"/>
              <w:rPr>
                <w:sz w:val="24"/>
              </w:rPr>
            </w:pPr>
            <w:r>
              <w:rPr>
                <w:sz w:val="24"/>
              </w:rPr>
              <w:t>主梁</w:t>
            </w:r>
          </w:p>
        </w:tc>
        <w:tc>
          <w:tcPr>
            <w:tcW w:w="1475" w:type="dxa"/>
            <w:tcBorders>
              <w:top w:val="single" w:sz="6" w:space="0" w:color="000000"/>
              <w:left w:val="single" w:sz="6" w:space="0" w:color="000000"/>
              <w:bottom w:val="single" w:sz="6" w:space="0" w:color="000000"/>
              <w:right w:val="single" w:sz="6" w:space="0" w:color="000000"/>
            </w:tcBorders>
          </w:tcPr>
          <w:p>
            <w:pPr>
              <w:pStyle w:val="TableParagraph"/>
              <w:spacing w:before="171"/>
              <w:ind w:right="364"/>
              <w:jc w:val="right"/>
              <w:rPr>
                <w:sz w:val="24"/>
              </w:rPr>
            </w:pPr>
            <w:r>
              <w:rPr>
                <w:sz w:val="24"/>
              </w:rPr>
              <w:t>桥面系</w:t>
            </w:r>
          </w:p>
        </w:tc>
        <w:tc>
          <w:tcPr>
            <w:tcW w:w="955" w:type="dxa"/>
            <w:tcBorders>
              <w:top w:val="single" w:sz="6" w:space="0" w:color="000000"/>
              <w:left w:val="single" w:sz="6" w:space="0" w:color="000000"/>
              <w:bottom w:val="single" w:sz="6" w:space="0" w:color="000000"/>
              <w:right w:val="single" w:sz="6" w:space="0" w:color="000000"/>
            </w:tcBorders>
          </w:tcPr>
          <w:p>
            <w:pPr>
              <w:pStyle w:val="TableParagraph"/>
              <w:spacing w:before="171"/>
              <w:ind w:right="104"/>
              <w:jc w:val="right"/>
              <w:rPr>
                <w:sz w:val="24"/>
              </w:rPr>
            </w:pPr>
            <w:r>
              <w:rPr>
                <w:sz w:val="24"/>
              </w:rPr>
              <w:t>钢管桩</w:t>
            </w:r>
          </w:p>
        </w:tc>
        <w:tc>
          <w:tcPr>
            <w:tcW w:w="1015" w:type="dxa"/>
            <w:tcBorders>
              <w:top w:val="single" w:sz="6" w:space="0" w:color="000000"/>
              <w:left w:val="single" w:sz="6" w:space="0" w:color="000000"/>
              <w:bottom w:val="single" w:sz="6" w:space="0" w:color="000000"/>
              <w:right w:val="single" w:sz="6" w:space="0" w:color="000000"/>
            </w:tcBorders>
          </w:tcPr>
          <w:p>
            <w:pPr>
              <w:pStyle w:val="TableParagraph"/>
              <w:spacing w:before="171"/>
              <w:ind w:left="125" w:right="115"/>
              <w:jc w:val="center"/>
              <w:rPr>
                <w:sz w:val="24"/>
              </w:rPr>
            </w:pPr>
            <w:r>
              <w:rPr>
                <w:sz w:val="24"/>
              </w:rPr>
              <w:t>钢横梁</w:t>
            </w:r>
          </w:p>
        </w:tc>
        <w:tc>
          <w:tcPr>
            <w:tcW w:w="1023" w:type="dxa"/>
            <w:tcBorders>
              <w:top w:val="single" w:sz="6" w:space="0" w:color="000000"/>
              <w:left w:val="single" w:sz="6" w:space="0" w:color="000000"/>
              <w:bottom w:val="single" w:sz="6" w:space="0" w:color="000000"/>
              <w:right w:val="single" w:sz="6" w:space="0" w:color="000000"/>
            </w:tcBorders>
          </w:tcPr>
          <w:p>
            <w:pPr>
              <w:pStyle w:val="TableParagraph"/>
              <w:spacing w:before="171"/>
              <w:ind w:left="129" w:right="119"/>
              <w:jc w:val="center"/>
              <w:rPr>
                <w:sz w:val="24"/>
              </w:rPr>
            </w:pPr>
            <w:r>
              <w:rPr>
                <w:sz w:val="24"/>
              </w:rPr>
              <w:t>联系梁</w:t>
            </w:r>
          </w:p>
        </w:tc>
        <w:tc>
          <w:tcPr>
            <w:tcW w:w="1231" w:type="dxa"/>
            <w:vMerge/>
            <w:tcBorders>
              <w:top w:val="nil"/>
              <w:left w:val="single" w:sz="6" w:space="0" w:color="000000"/>
              <w:bottom w:val="single" w:sz="6" w:space="0" w:color="000000"/>
            </w:tcBorders>
          </w:tcPr>
          <w:p>
            <w:pPr>
              <w:rPr>
                <w:sz w:val="2"/>
                <w:szCs w:val="2"/>
              </w:rPr>
            </w:pPr>
          </w:p>
        </w:tc>
      </w:tr>
      <w:tr>
        <w:tblPrEx>
          <w:tblW w:w="0" w:type="auto"/>
          <w:jc w:val="left"/>
          <w:tblInd w:w="448" w:type="dxa"/>
          <w:tblLayout w:type="fixed"/>
          <w:tblCellMar>
            <w:top w:w="0" w:type="dxa"/>
            <w:left w:w="0" w:type="dxa"/>
            <w:bottom w:w="0" w:type="dxa"/>
            <w:right w:w="0" w:type="dxa"/>
          </w:tblCellMar>
          <w:tblLook w:val="01E0"/>
        </w:tblPrEx>
        <w:trPr>
          <w:trHeight w:val="644"/>
          <w:jc w:val="left"/>
        </w:trPr>
        <w:tc>
          <w:tcPr>
            <w:tcW w:w="457" w:type="dxa"/>
            <w:vMerge w:val="restart"/>
            <w:tcBorders>
              <w:top w:val="single" w:sz="6" w:space="0" w:color="000000"/>
              <w:right w:val="single" w:sz="6" w:space="0" w:color="000000"/>
            </w:tcBorders>
          </w:tcPr>
          <w:p>
            <w:pPr>
              <w:pStyle w:val="TableParagraph"/>
              <w:spacing w:before="15"/>
              <w:rPr>
                <w:rFonts w:ascii="Microsoft JhengHei"/>
                <w:b/>
                <w:sz w:val="27"/>
              </w:rPr>
            </w:pPr>
          </w:p>
          <w:p>
            <w:pPr>
              <w:pStyle w:val="TableParagraph"/>
              <w:spacing w:line="508" w:lineRule="auto"/>
              <w:ind w:left="98" w:right="95"/>
              <w:rPr>
                <w:sz w:val="24"/>
              </w:rPr>
            </w:pPr>
            <w:r>
              <w:rPr>
                <w:sz w:val="24"/>
              </w:rPr>
              <w:t>钢材</w:t>
            </w:r>
          </w:p>
        </w:tc>
        <w:tc>
          <w:tcPr>
            <w:tcW w:w="142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钢管</w:t>
            </w:r>
          </w:p>
        </w:tc>
        <w:tc>
          <w:tcPr>
            <w:tcW w:w="871" w:type="dxa"/>
            <w:tcBorders>
              <w:top w:val="single" w:sz="6" w:space="0" w:color="000000"/>
              <w:left w:val="single" w:sz="6" w:space="0" w:color="000000"/>
              <w:bottom w:val="single" w:sz="6" w:space="0" w:color="000000"/>
              <w:right w:val="single" w:sz="6" w:space="0" w:color="000000"/>
            </w:tcBorders>
          </w:tcPr>
          <w:p>
            <w:pPr>
              <w:pStyle w:val="TableParagraph"/>
              <w:spacing w:before="171"/>
              <w:ind w:right="361"/>
              <w:jc w:val="right"/>
              <w:rPr>
                <w:sz w:val="24"/>
              </w:rPr>
            </w:pPr>
            <w:r>
              <w:rPr>
                <w:sz w:val="24"/>
              </w:rPr>
              <w:t>t</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55" w:type="dxa"/>
            <w:tcBorders>
              <w:top w:val="single" w:sz="6" w:space="0" w:color="000000"/>
              <w:left w:val="single" w:sz="6" w:space="0" w:color="000000"/>
              <w:bottom w:val="single" w:sz="6" w:space="0" w:color="000000"/>
              <w:right w:val="single" w:sz="6" w:space="0" w:color="000000"/>
            </w:tcBorders>
          </w:tcPr>
          <w:p>
            <w:pPr>
              <w:pStyle w:val="TableParagraph"/>
              <w:spacing w:before="171"/>
              <w:ind w:right="163"/>
              <w:jc w:val="right"/>
              <w:rPr>
                <w:sz w:val="24"/>
              </w:rPr>
            </w:pPr>
            <w:r>
              <w:rPr>
                <w:sz w:val="24"/>
              </w:rPr>
              <w:t>9.456</w:t>
            </w:r>
          </w:p>
        </w:tc>
        <w:tc>
          <w:tcPr>
            <w:tcW w:w="10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31"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448" w:type="dxa"/>
          <w:tblLayout w:type="fixed"/>
          <w:tblCellMar>
            <w:top w:w="0" w:type="dxa"/>
            <w:left w:w="0" w:type="dxa"/>
            <w:bottom w:w="0" w:type="dxa"/>
            <w:right w:w="0" w:type="dxa"/>
          </w:tblCellMar>
          <w:tblLook w:val="01E0"/>
        </w:tblPrEx>
        <w:trPr>
          <w:trHeight w:val="636"/>
          <w:jc w:val="left"/>
        </w:trPr>
        <w:tc>
          <w:tcPr>
            <w:tcW w:w="457" w:type="dxa"/>
            <w:vMerge/>
            <w:tcBorders>
              <w:top w:val="nil"/>
              <w:right w:val="single" w:sz="6" w:space="0" w:color="000000"/>
            </w:tcBorders>
          </w:tcPr>
          <w:p>
            <w:pPr>
              <w:rPr>
                <w:sz w:val="2"/>
                <w:szCs w:val="2"/>
              </w:rPr>
            </w:pPr>
          </w:p>
        </w:tc>
        <w:tc>
          <w:tcPr>
            <w:tcW w:w="1427" w:type="dxa"/>
            <w:tcBorders>
              <w:top w:val="single" w:sz="6" w:space="0" w:color="000000"/>
              <w:left w:val="single" w:sz="6" w:space="0" w:color="000000"/>
              <w:bottom w:val="single" w:sz="6" w:space="0" w:color="000000"/>
              <w:right w:val="single" w:sz="6" w:space="0" w:color="000000"/>
            </w:tcBorders>
          </w:tcPr>
          <w:p>
            <w:pPr>
              <w:pStyle w:val="TableParagraph"/>
              <w:spacing w:before="163"/>
              <w:ind w:left="105"/>
              <w:rPr>
                <w:sz w:val="24"/>
              </w:rPr>
            </w:pPr>
            <w:r>
              <w:rPr>
                <w:sz w:val="24"/>
              </w:rPr>
              <w:t>型钢</w:t>
            </w:r>
          </w:p>
        </w:tc>
        <w:tc>
          <w:tcPr>
            <w:tcW w:w="871" w:type="dxa"/>
            <w:tcBorders>
              <w:top w:val="single" w:sz="6" w:space="0" w:color="000000"/>
              <w:left w:val="single" w:sz="6" w:space="0" w:color="000000"/>
              <w:bottom w:val="single" w:sz="6" w:space="0" w:color="000000"/>
              <w:right w:val="single" w:sz="6" w:space="0" w:color="000000"/>
            </w:tcBorders>
          </w:tcPr>
          <w:p>
            <w:pPr>
              <w:pStyle w:val="TableParagraph"/>
              <w:spacing w:before="163"/>
              <w:ind w:right="361"/>
              <w:jc w:val="right"/>
              <w:rPr>
                <w:sz w:val="24"/>
              </w:rPr>
            </w:pPr>
            <w:r>
              <w:rPr>
                <w:sz w:val="24"/>
              </w:rPr>
              <w:t>t</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75" w:type="dxa"/>
            <w:tcBorders>
              <w:top w:val="single" w:sz="6" w:space="0" w:color="000000"/>
              <w:left w:val="single" w:sz="6" w:space="0" w:color="000000"/>
              <w:bottom w:val="single" w:sz="6" w:space="0" w:color="000000"/>
              <w:right w:val="single" w:sz="6" w:space="0" w:color="000000"/>
            </w:tcBorders>
          </w:tcPr>
          <w:p>
            <w:pPr>
              <w:pStyle w:val="TableParagraph"/>
              <w:spacing w:before="163"/>
              <w:ind w:right="424"/>
              <w:jc w:val="right"/>
              <w:rPr>
                <w:sz w:val="24"/>
              </w:rPr>
            </w:pPr>
            <w:r>
              <w:rPr>
                <w:sz w:val="24"/>
              </w:rPr>
              <w:t>5.292</w:t>
            </w:r>
          </w:p>
        </w:tc>
        <w:tc>
          <w:tcPr>
            <w:tcW w:w="9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15" w:type="dxa"/>
            <w:tcBorders>
              <w:top w:val="single" w:sz="6" w:space="0" w:color="000000"/>
              <w:left w:val="single" w:sz="6" w:space="0" w:color="000000"/>
              <w:bottom w:val="single" w:sz="6" w:space="0" w:color="000000"/>
              <w:right w:val="single" w:sz="6" w:space="0" w:color="000000"/>
            </w:tcBorders>
          </w:tcPr>
          <w:p>
            <w:pPr>
              <w:pStyle w:val="TableParagraph"/>
              <w:spacing w:before="163"/>
              <w:ind w:left="125" w:right="115"/>
              <w:jc w:val="center"/>
              <w:rPr>
                <w:sz w:val="24"/>
              </w:rPr>
            </w:pPr>
            <w:r>
              <w:rPr>
                <w:sz w:val="24"/>
              </w:rPr>
              <w:t>2.435</w:t>
            </w:r>
          </w:p>
        </w:tc>
        <w:tc>
          <w:tcPr>
            <w:tcW w:w="1023" w:type="dxa"/>
            <w:tcBorders>
              <w:top w:val="single" w:sz="6" w:space="0" w:color="000000"/>
              <w:left w:val="single" w:sz="6" w:space="0" w:color="000000"/>
              <w:bottom w:val="single" w:sz="6" w:space="0" w:color="000000"/>
              <w:right w:val="single" w:sz="6" w:space="0" w:color="000000"/>
            </w:tcBorders>
          </w:tcPr>
          <w:p>
            <w:pPr>
              <w:pStyle w:val="TableParagraph"/>
              <w:spacing w:before="163"/>
              <w:ind w:left="129" w:right="119"/>
              <w:jc w:val="center"/>
              <w:rPr>
                <w:sz w:val="24"/>
              </w:rPr>
            </w:pPr>
            <w:r>
              <w:rPr>
                <w:sz w:val="24"/>
              </w:rPr>
              <w:t>0.674</w:t>
            </w:r>
          </w:p>
        </w:tc>
        <w:tc>
          <w:tcPr>
            <w:tcW w:w="1231"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448" w:type="dxa"/>
          <w:tblLayout w:type="fixed"/>
          <w:tblCellMar>
            <w:top w:w="0" w:type="dxa"/>
            <w:left w:w="0" w:type="dxa"/>
            <w:bottom w:w="0" w:type="dxa"/>
            <w:right w:w="0" w:type="dxa"/>
          </w:tblCellMar>
          <w:tblLook w:val="01E0"/>
        </w:tblPrEx>
        <w:trPr>
          <w:trHeight w:val="644"/>
          <w:jc w:val="left"/>
        </w:trPr>
        <w:tc>
          <w:tcPr>
            <w:tcW w:w="457" w:type="dxa"/>
            <w:vMerge/>
            <w:tcBorders>
              <w:top w:val="nil"/>
              <w:right w:val="single" w:sz="6" w:space="0" w:color="000000"/>
            </w:tcBorders>
          </w:tcPr>
          <w:p>
            <w:pPr>
              <w:rPr>
                <w:sz w:val="2"/>
                <w:szCs w:val="2"/>
              </w:rPr>
            </w:pPr>
          </w:p>
        </w:tc>
        <w:tc>
          <w:tcPr>
            <w:tcW w:w="1427" w:type="dxa"/>
            <w:tcBorders>
              <w:top w:val="single" w:sz="6" w:space="0" w:color="000000"/>
              <w:left w:val="single" w:sz="6" w:space="0" w:color="000000"/>
              <w:right w:val="single" w:sz="6" w:space="0" w:color="000000"/>
            </w:tcBorders>
          </w:tcPr>
          <w:p>
            <w:pPr>
              <w:pStyle w:val="TableParagraph"/>
              <w:spacing w:before="163"/>
              <w:ind w:left="105"/>
              <w:rPr>
                <w:sz w:val="24"/>
              </w:rPr>
            </w:pPr>
            <w:r>
              <w:rPr>
                <w:sz w:val="24"/>
              </w:rPr>
              <w:t>Q235 钢板</w:t>
            </w:r>
          </w:p>
        </w:tc>
        <w:tc>
          <w:tcPr>
            <w:tcW w:w="871" w:type="dxa"/>
            <w:tcBorders>
              <w:top w:val="single" w:sz="6" w:space="0" w:color="000000"/>
              <w:left w:val="single" w:sz="6" w:space="0" w:color="000000"/>
              <w:right w:val="single" w:sz="6" w:space="0" w:color="000000"/>
            </w:tcBorders>
          </w:tcPr>
          <w:p>
            <w:pPr>
              <w:pStyle w:val="TableParagraph"/>
              <w:spacing w:before="163"/>
              <w:ind w:right="361"/>
              <w:jc w:val="right"/>
              <w:rPr>
                <w:sz w:val="24"/>
              </w:rPr>
            </w:pPr>
            <w:r>
              <w:rPr>
                <w:sz w:val="24"/>
              </w:rPr>
              <w:t>t</w:t>
            </w:r>
          </w:p>
        </w:tc>
        <w:tc>
          <w:tcPr>
            <w:tcW w:w="1177" w:type="dxa"/>
            <w:tcBorders>
              <w:top w:val="single" w:sz="6" w:space="0" w:color="000000"/>
              <w:left w:val="single" w:sz="6" w:space="0" w:color="000000"/>
              <w:right w:val="single" w:sz="6" w:space="0" w:color="000000"/>
            </w:tcBorders>
          </w:tcPr>
          <w:p>
            <w:pPr>
              <w:pStyle w:val="TableParagraph"/>
              <w:rPr>
                <w:rFonts w:ascii="Times New Roman"/>
                <w:sz w:val="24"/>
              </w:rPr>
            </w:pPr>
          </w:p>
        </w:tc>
        <w:tc>
          <w:tcPr>
            <w:tcW w:w="1475" w:type="dxa"/>
            <w:tcBorders>
              <w:top w:val="single" w:sz="6" w:space="0" w:color="000000"/>
              <w:left w:val="single" w:sz="6" w:space="0" w:color="000000"/>
              <w:right w:val="single" w:sz="6" w:space="0" w:color="000000"/>
            </w:tcBorders>
          </w:tcPr>
          <w:p>
            <w:pPr>
              <w:pStyle w:val="TableParagraph"/>
              <w:spacing w:before="163"/>
              <w:ind w:left="495"/>
              <w:rPr>
                <w:sz w:val="24"/>
              </w:rPr>
            </w:pPr>
            <w:r>
              <w:rPr>
                <w:sz w:val="24"/>
              </w:rPr>
              <w:t>9.42</w:t>
            </w:r>
          </w:p>
        </w:tc>
        <w:tc>
          <w:tcPr>
            <w:tcW w:w="955" w:type="dxa"/>
            <w:tcBorders>
              <w:top w:val="single" w:sz="6" w:space="0" w:color="000000"/>
              <w:left w:val="single" w:sz="6" w:space="0" w:color="000000"/>
              <w:right w:val="single" w:sz="6" w:space="0" w:color="000000"/>
            </w:tcBorders>
          </w:tcPr>
          <w:p>
            <w:pPr>
              <w:pStyle w:val="TableParagraph"/>
              <w:rPr>
                <w:rFonts w:ascii="Times New Roman"/>
                <w:sz w:val="24"/>
              </w:rPr>
            </w:pPr>
          </w:p>
        </w:tc>
        <w:tc>
          <w:tcPr>
            <w:tcW w:w="1015" w:type="dxa"/>
            <w:tcBorders>
              <w:top w:val="single" w:sz="6" w:space="0" w:color="000000"/>
              <w:left w:val="single" w:sz="6" w:space="0" w:color="000000"/>
              <w:right w:val="single" w:sz="6" w:space="0" w:color="000000"/>
            </w:tcBorders>
          </w:tcPr>
          <w:p>
            <w:pPr>
              <w:pStyle w:val="TableParagraph"/>
              <w:rPr>
                <w:rFonts w:ascii="Times New Roman"/>
                <w:sz w:val="24"/>
              </w:rPr>
            </w:pPr>
          </w:p>
        </w:tc>
        <w:tc>
          <w:tcPr>
            <w:tcW w:w="1023" w:type="dxa"/>
            <w:tcBorders>
              <w:top w:val="single" w:sz="6" w:space="0" w:color="000000"/>
              <w:left w:val="single" w:sz="6" w:space="0" w:color="000000"/>
              <w:right w:val="single" w:sz="6" w:space="0" w:color="000000"/>
            </w:tcBorders>
          </w:tcPr>
          <w:p>
            <w:pPr>
              <w:pStyle w:val="TableParagraph"/>
              <w:rPr>
                <w:rFonts w:ascii="Times New Roman"/>
                <w:sz w:val="24"/>
              </w:rPr>
            </w:pPr>
          </w:p>
        </w:tc>
        <w:tc>
          <w:tcPr>
            <w:tcW w:w="1231" w:type="dxa"/>
            <w:tcBorders>
              <w:top w:val="single" w:sz="6" w:space="0" w:color="000000"/>
              <w:left w:val="single" w:sz="6" w:space="0" w:color="000000"/>
            </w:tcBorders>
          </w:tcPr>
          <w:p>
            <w:pPr>
              <w:pStyle w:val="TableParagraph"/>
              <w:rPr>
                <w:rFonts w:ascii="Times New Roman"/>
                <w:sz w:val="24"/>
              </w:rPr>
            </w:pPr>
          </w:p>
        </w:tc>
      </w:tr>
    </w:tbl>
    <w:p>
      <w:pPr>
        <w:spacing w:after="0"/>
        <w:rPr>
          <w:rFonts w:ascii="Times New Roman"/>
          <w:sz w:val="24"/>
        </w:rPr>
        <w:sectPr>
          <w:pgSz w:w="11910" w:h="16840"/>
          <w:pgMar w:top="1500" w:right="560" w:bottom="280" w:left="1160" w:header="708" w:footer="708"/>
          <w:pgNumType w:start="7"/>
          <w:cols w:space="708"/>
        </w:sectPr>
      </w:pPr>
    </w:p>
    <w:tbl>
      <w:tblPr>
        <w:tblStyle w:val="TableNormal1"/>
        <w:tblW w:w="0" w:type="auto"/>
        <w:jc w:val="left"/>
        <w:tblInd w:w="44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57"/>
        <w:gridCol w:w="1427"/>
        <w:gridCol w:w="871"/>
        <w:gridCol w:w="1177"/>
        <w:gridCol w:w="1475"/>
        <w:gridCol w:w="955"/>
        <w:gridCol w:w="1015"/>
        <w:gridCol w:w="1023"/>
        <w:gridCol w:w="1231"/>
      </w:tblGrid>
      <w:tr>
        <w:tblPrEx>
          <w:tblW w:w="0" w:type="auto"/>
          <w:jc w:val="left"/>
          <w:tblInd w:w="44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Ex>
        <w:trPr>
          <w:trHeight w:val="651"/>
          <w:jc w:val="left"/>
        </w:trPr>
        <w:tc>
          <w:tcPr>
            <w:tcW w:w="457" w:type="dxa"/>
            <w:tcBorders>
              <w:bottom w:val="single" w:sz="6" w:space="0" w:color="000000"/>
              <w:right w:val="single" w:sz="6" w:space="0" w:color="000000"/>
            </w:tcBorders>
          </w:tcPr>
          <w:p>
            <w:pPr>
              <w:pStyle w:val="TableParagraph"/>
              <w:rPr>
                <w:rFonts w:ascii="Times New Roman"/>
                <w:sz w:val="24"/>
              </w:rPr>
            </w:pPr>
          </w:p>
        </w:tc>
        <w:tc>
          <w:tcPr>
            <w:tcW w:w="1427" w:type="dxa"/>
            <w:tcBorders>
              <w:left w:val="single" w:sz="6" w:space="0" w:color="000000"/>
              <w:bottom w:val="single" w:sz="6" w:space="0" w:color="000000"/>
              <w:right w:val="single" w:sz="6" w:space="0" w:color="000000"/>
            </w:tcBorders>
          </w:tcPr>
          <w:p>
            <w:pPr>
              <w:pStyle w:val="TableParagraph"/>
              <w:spacing w:before="171"/>
              <w:ind w:left="105"/>
              <w:rPr>
                <w:sz w:val="24"/>
              </w:rPr>
            </w:pPr>
            <w:r>
              <w:rPr>
                <w:sz w:val="24"/>
              </w:rPr>
              <w:t>其他钢材</w:t>
            </w:r>
          </w:p>
        </w:tc>
        <w:tc>
          <w:tcPr>
            <w:tcW w:w="871" w:type="dxa"/>
            <w:tcBorders>
              <w:left w:val="single" w:sz="6" w:space="0" w:color="000000"/>
              <w:bottom w:val="single" w:sz="6" w:space="0" w:color="000000"/>
              <w:right w:val="single" w:sz="6" w:space="0" w:color="000000"/>
            </w:tcBorders>
          </w:tcPr>
          <w:p>
            <w:pPr>
              <w:pStyle w:val="TableParagraph"/>
              <w:spacing w:before="171"/>
              <w:ind w:left="9"/>
              <w:jc w:val="center"/>
              <w:rPr>
                <w:sz w:val="24"/>
              </w:rPr>
            </w:pPr>
            <w:r>
              <w:rPr>
                <w:sz w:val="24"/>
              </w:rPr>
              <w:t>t</w:t>
            </w:r>
          </w:p>
        </w:tc>
        <w:tc>
          <w:tcPr>
            <w:tcW w:w="1177" w:type="dxa"/>
            <w:tcBorders>
              <w:left w:val="single" w:sz="6" w:space="0" w:color="000000"/>
              <w:bottom w:val="single" w:sz="6" w:space="0" w:color="000000"/>
              <w:right w:val="single" w:sz="6" w:space="0" w:color="000000"/>
            </w:tcBorders>
          </w:tcPr>
          <w:p>
            <w:pPr>
              <w:pStyle w:val="TableParagraph"/>
              <w:rPr>
                <w:rFonts w:ascii="Times New Roman"/>
                <w:sz w:val="24"/>
              </w:rPr>
            </w:pPr>
          </w:p>
        </w:tc>
        <w:tc>
          <w:tcPr>
            <w:tcW w:w="1475" w:type="dxa"/>
            <w:tcBorders>
              <w:left w:val="single" w:sz="6" w:space="0" w:color="000000"/>
              <w:bottom w:val="single" w:sz="6" w:space="0" w:color="000000"/>
              <w:right w:val="single" w:sz="6" w:space="0" w:color="000000"/>
            </w:tcBorders>
          </w:tcPr>
          <w:p>
            <w:pPr>
              <w:pStyle w:val="TableParagraph"/>
              <w:spacing w:before="171"/>
              <w:ind w:right="424"/>
              <w:jc w:val="right"/>
              <w:rPr>
                <w:sz w:val="24"/>
              </w:rPr>
            </w:pPr>
            <w:r>
              <w:rPr>
                <w:sz w:val="24"/>
              </w:rPr>
              <w:t>0.552</w:t>
            </w:r>
          </w:p>
        </w:tc>
        <w:tc>
          <w:tcPr>
            <w:tcW w:w="955" w:type="dxa"/>
            <w:tcBorders>
              <w:left w:val="single" w:sz="6" w:space="0" w:color="000000"/>
              <w:bottom w:val="single" w:sz="6" w:space="0" w:color="000000"/>
              <w:right w:val="single" w:sz="6" w:space="0" w:color="000000"/>
            </w:tcBorders>
          </w:tcPr>
          <w:p>
            <w:pPr>
              <w:pStyle w:val="TableParagraph"/>
              <w:rPr>
                <w:rFonts w:ascii="Times New Roman"/>
                <w:sz w:val="24"/>
              </w:rPr>
            </w:pPr>
          </w:p>
        </w:tc>
        <w:tc>
          <w:tcPr>
            <w:tcW w:w="1015" w:type="dxa"/>
            <w:tcBorders>
              <w:left w:val="single" w:sz="6" w:space="0" w:color="000000"/>
              <w:bottom w:val="single" w:sz="6" w:space="0" w:color="000000"/>
              <w:right w:val="single" w:sz="6" w:space="0" w:color="000000"/>
            </w:tcBorders>
          </w:tcPr>
          <w:p>
            <w:pPr>
              <w:pStyle w:val="TableParagraph"/>
              <w:rPr>
                <w:rFonts w:ascii="Times New Roman"/>
                <w:sz w:val="24"/>
              </w:rPr>
            </w:pPr>
          </w:p>
        </w:tc>
        <w:tc>
          <w:tcPr>
            <w:tcW w:w="1023" w:type="dxa"/>
            <w:tcBorders>
              <w:left w:val="single" w:sz="6" w:space="0" w:color="000000"/>
              <w:bottom w:val="single" w:sz="6" w:space="0" w:color="000000"/>
              <w:right w:val="single" w:sz="6" w:space="0" w:color="000000"/>
            </w:tcBorders>
          </w:tcPr>
          <w:p>
            <w:pPr>
              <w:pStyle w:val="TableParagraph"/>
              <w:rPr>
                <w:rFonts w:ascii="Times New Roman"/>
                <w:sz w:val="24"/>
              </w:rPr>
            </w:pPr>
          </w:p>
        </w:tc>
        <w:tc>
          <w:tcPr>
            <w:tcW w:w="1231" w:type="dxa"/>
            <w:tcBorders>
              <w:left w:val="single" w:sz="6" w:space="0" w:color="000000"/>
              <w:bottom w:val="single" w:sz="6" w:space="0" w:color="000000"/>
            </w:tcBorders>
          </w:tcPr>
          <w:p>
            <w:pPr>
              <w:pStyle w:val="TableParagraph"/>
              <w:rPr>
                <w:rFonts w:ascii="Times New Roman"/>
                <w:sz w:val="24"/>
              </w:rPr>
            </w:pPr>
          </w:p>
        </w:tc>
      </w:tr>
      <w:tr>
        <w:tblPrEx>
          <w:tblW w:w="0" w:type="auto"/>
          <w:jc w:val="left"/>
          <w:tblInd w:w="448" w:type="dxa"/>
          <w:tblLayout w:type="fixed"/>
          <w:tblCellMar>
            <w:top w:w="0" w:type="dxa"/>
            <w:left w:w="0" w:type="dxa"/>
            <w:bottom w:w="0" w:type="dxa"/>
            <w:right w:w="0" w:type="dxa"/>
          </w:tblCellMar>
          <w:tblLook w:val="01E0"/>
        </w:tblPrEx>
        <w:trPr>
          <w:trHeight w:val="651"/>
          <w:jc w:val="left"/>
        </w:trPr>
        <w:tc>
          <w:tcPr>
            <w:tcW w:w="457" w:type="dxa"/>
            <w:vMerge w:val="restart"/>
            <w:tcBorders>
              <w:top w:val="single" w:sz="6" w:space="0" w:color="000000"/>
              <w:bottom w:val="single" w:sz="6" w:space="0" w:color="000000"/>
              <w:right w:val="single" w:sz="6" w:space="0" w:color="000000"/>
            </w:tcBorders>
          </w:tcPr>
          <w:p>
            <w:pPr>
              <w:pStyle w:val="TableParagraph"/>
              <w:rPr>
                <w:rFonts w:ascii="Microsoft JhengHei"/>
                <w:b/>
                <w:sz w:val="26"/>
              </w:rPr>
            </w:pPr>
          </w:p>
          <w:p>
            <w:pPr>
              <w:pStyle w:val="TableParagraph"/>
              <w:rPr>
                <w:rFonts w:ascii="Microsoft JhengHei"/>
                <w:b/>
                <w:sz w:val="26"/>
              </w:rPr>
            </w:pPr>
          </w:p>
          <w:p>
            <w:pPr>
              <w:pStyle w:val="TableParagraph"/>
              <w:spacing w:before="12"/>
              <w:rPr>
                <w:rFonts w:ascii="Microsoft JhengHei"/>
                <w:b/>
                <w:sz w:val="30"/>
              </w:rPr>
            </w:pPr>
          </w:p>
          <w:p>
            <w:pPr>
              <w:pStyle w:val="TableParagraph"/>
              <w:spacing w:line="508" w:lineRule="auto"/>
              <w:ind w:left="98" w:right="95"/>
              <w:jc w:val="both"/>
              <w:rPr>
                <w:sz w:val="24"/>
              </w:rPr>
            </w:pPr>
            <w:r>
              <w:rPr>
                <w:sz w:val="24"/>
              </w:rPr>
              <w:t>贝雷梁</w:t>
            </w:r>
          </w:p>
        </w:tc>
        <w:tc>
          <w:tcPr>
            <w:tcW w:w="142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贝雷片</w:t>
            </w:r>
          </w:p>
        </w:tc>
        <w:tc>
          <w:tcPr>
            <w:tcW w:w="871" w:type="dxa"/>
            <w:tcBorders>
              <w:top w:val="single" w:sz="6" w:space="0" w:color="000000"/>
              <w:left w:val="single" w:sz="6" w:space="0" w:color="000000"/>
              <w:bottom w:val="single" w:sz="6" w:space="0" w:color="000000"/>
              <w:right w:val="single" w:sz="6" w:space="0" w:color="000000"/>
            </w:tcBorders>
          </w:tcPr>
          <w:p>
            <w:pPr>
              <w:pStyle w:val="TableParagraph"/>
              <w:spacing w:before="171"/>
              <w:ind w:left="172" w:right="163"/>
              <w:jc w:val="center"/>
              <w:rPr>
                <w:sz w:val="24"/>
              </w:rPr>
            </w:pPr>
            <w:r>
              <w:rPr>
                <w:sz w:val="24"/>
              </w:rPr>
              <w:t>片/t</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71"/>
              <w:ind w:left="166"/>
              <w:rPr>
                <w:sz w:val="24"/>
              </w:rPr>
            </w:pPr>
            <w:r>
              <w:rPr>
                <w:sz w:val="24"/>
              </w:rPr>
              <w:t>16/4.32</w:t>
            </w:r>
          </w:p>
        </w:tc>
        <w:tc>
          <w:tcPr>
            <w:tcW w:w="14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31"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448" w:type="dxa"/>
          <w:tblLayout w:type="fixed"/>
          <w:tblCellMar>
            <w:top w:w="0" w:type="dxa"/>
            <w:left w:w="0" w:type="dxa"/>
            <w:bottom w:w="0" w:type="dxa"/>
            <w:right w:w="0" w:type="dxa"/>
          </w:tblCellMar>
          <w:tblLook w:val="01E0"/>
        </w:tblPrEx>
        <w:trPr>
          <w:trHeight w:val="651"/>
          <w:jc w:val="left"/>
        </w:trPr>
        <w:tc>
          <w:tcPr>
            <w:tcW w:w="457" w:type="dxa"/>
            <w:vMerge/>
            <w:tcBorders>
              <w:top w:val="nil"/>
              <w:bottom w:val="single" w:sz="6" w:space="0" w:color="000000"/>
              <w:right w:val="single" w:sz="6" w:space="0" w:color="000000"/>
            </w:tcBorders>
          </w:tcPr>
          <w:p>
            <w:pPr>
              <w:rPr>
                <w:sz w:val="2"/>
                <w:szCs w:val="2"/>
              </w:rPr>
            </w:pPr>
          </w:p>
        </w:tc>
        <w:tc>
          <w:tcPr>
            <w:tcW w:w="142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贝雷销</w:t>
            </w:r>
          </w:p>
        </w:tc>
        <w:tc>
          <w:tcPr>
            <w:tcW w:w="871" w:type="dxa"/>
            <w:tcBorders>
              <w:top w:val="single" w:sz="6" w:space="0" w:color="000000"/>
              <w:left w:val="single" w:sz="6" w:space="0" w:color="000000"/>
              <w:bottom w:val="single" w:sz="6" w:space="0" w:color="000000"/>
              <w:right w:val="single" w:sz="6" w:space="0" w:color="000000"/>
            </w:tcBorders>
          </w:tcPr>
          <w:p>
            <w:pPr>
              <w:pStyle w:val="TableParagraph"/>
              <w:spacing w:before="171"/>
              <w:ind w:left="172" w:right="163"/>
              <w:jc w:val="center"/>
              <w:rPr>
                <w:sz w:val="24"/>
              </w:rPr>
            </w:pPr>
            <w:r>
              <w:rPr>
                <w:sz w:val="24"/>
              </w:rPr>
              <w:t>套/t</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6"/>
              <w:rPr>
                <w:sz w:val="24"/>
              </w:rPr>
            </w:pPr>
            <w:r>
              <w:rPr>
                <w:sz w:val="24"/>
              </w:rPr>
              <w:t>16/0.048</w:t>
            </w:r>
          </w:p>
        </w:tc>
        <w:tc>
          <w:tcPr>
            <w:tcW w:w="14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31"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448" w:type="dxa"/>
          <w:tblLayout w:type="fixed"/>
          <w:tblCellMar>
            <w:top w:w="0" w:type="dxa"/>
            <w:left w:w="0" w:type="dxa"/>
            <w:bottom w:w="0" w:type="dxa"/>
            <w:right w:w="0" w:type="dxa"/>
          </w:tblCellMar>
          <w:tblLook w:val="01E0"/>
        </w:tblPrEx>
        <w:trPr>
          <w:trHeight w:val="651"/>
          <w:jc w:val="left"/>
        </w:trPr>
        <w:tc>
          <w:tcPr>
            <w:tcW w:w="457" w:type="dxa"/>
            <w:vMerge/>
            <w:tcBorders>
              <w:top w:val="nil"/>
              <w:bottom w:val="single" w:sz="6" w:space="0" w:color="000000"/>
              <w:right w:val="single" w:sz="6" w:space="0" w:color="000000"/>
            </w:tcBorders>
          </w:tcPr>
          <w:p>
            <w:pPr>
              <w:rPr>
                <w:sz w:val="2"/>
                <w:szCs w:val="2"/>
              </w:rPr>
            </w:pPr>
          </w:p>
        </w:tc>
        <w:tc>
          <w:tcPr>
            <w:tcW w:w="142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45 支撑架</w:t>
            </w:r>
          </w:p>
        </w:tc>
        <w:tc>
          <w:tcPr>
            <w:tcW w:w="871" w:type="dxa"/>
            <w:tcBorders>
              <w:top w:val="single" w:sz="6" w:space="0" w:color="000000"/>
              <w:left w:val="single" w:sz="6" w:space="0" w:color="000000"/>
              <w:bottom w:val="single" w:sz="6" w:space="0" w:color="000000"/>
              <w:right w:val="single" w:sz="6" w:space="0" w:color="000000"/>
            </w:tcBorders>
          </w:tcPr>
          <w:p>
            <w:pPr>
              <w:pStyle w:val="TableParagraph"/>
              <w:spacing w:before="171"/>
              <w:ind w:left="172" w:right="163"/>
              <w:jc w:val="center"/>
              <w:rPr>
                <w:sz w:val="24"/>
              </w:rPr>
            </w:pPr>
            <w:r>
              <w:rPr>
                <w:sz w:val="24"/>
              </w:rPr>
              <w:t>个/t</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71"/>
              <w:ind w:left="166"/>
              <w:rPr>
                <w:sz w:val="24"/>
              </w:rPr>
            </w:pPr>
            <w:r>
              <w:rPr>
                <w:sz w:val="24"/>
              </w:rPr>
              <w:t>8/0.168</w:t>
            </w:r>
          </w:p>
        </w:tc>
        <w:tc>
          <w:tcPr>
            <w:tcW w:w="14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31"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448" w:type="dxa"/>
          <w:tblLayout w:type="fixed"/>
          <w:tblCellMar>
            <w:top w:w="0" w:type="dxa"/>
            <w:left w:w="0" w:type="dxa"/>
            <w:bottom w:w="0" w:type="dxa"/>
            <w:right w:w="0" w:type="dxa"/>
          </w:tblCellMar>
          <w:tblLook w:val="01E0"/>
        </w:tblPrEx>
        <w:trPr>
          <w:trHeight w:val="652"/>
          <w:jc w:val="left"/>
        </w:trPr>
        <w:tc>
          <w:tcPr>
            <w:tcW w:w="457" w:type="dxa"/>
            <w:vMerge/>
            <w:tcBorders>
              <w:top w:val="nil"/>
              <w:bottom w:val="single" w:sz="6" w:space="0" w:color="000000"/>
              <w:right w:val="single" w:sz="6" w:space="0" w:color="000000"/>
            </w:tcBorders>
          </w:tcPr>
          <w:p>
            <w:pPr>
              <w:rPr>
                <w:sz w:val="2"/>
                <w:szCs w:val="2"/>
              </w:rPr>
            </w:pPr>
          </w:p>
        </w:tc>
        <w:tc>
          <w:tcPr>
            <w:tcW w:w="142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支撑架螺栓</w:t>
            </w:r>
          </w:p>
        </w:tc>
        <w:tc>
          <w:tcPr>
            <w:tcW w:w="871" w:type="dxa"/>
            <w:tcBorders>
              <w:top w:val="single" w:sz="6" w:space="0" w:color="000000"/>
              <w:left w:val="single" w:sz="6" w:space="0" w:color="000000"/>
              <w:bottom w:val="single" w:sz="6" w:space="0" w:color="000000"/>
              <w:right w:val="single" w:sz="6" w:space="0" w:color="000000"/>
            </w:tcBorders>
          </w:tcPr>
          <w:p>
            <w:pPr>
              <w:pStyle w:val="TableParagraph"/>
              <w:spacing w:before="171"/>
              <w:ind w:left="172" w:right="163"/>
              <w:jc w:val="center"/>
              <w:rPr>
                <w:sz w:val="24"/>
              </w:rPr>
            </w:pPr>
            <w:r>
              <w:rPr>
                <w:sz w:val="24"/>
              </w:rPr>
              <w:t>套/t</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6"/>
              <w:rPr>
                <w:sz w:val="24"/>
              </w:rPr>
            </w:pPr>
            <w:r>
              <w:rPr>
                <w:sz w:val="24"/>
              </w:rPr>
              <w:t>32/0.032</w:t>
            </w:r>
          </w:p>
        </w:tc>
        <w:tc>
          <w:tcPr>
            <w:tcW w:w="14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31"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448" w:type="dxa"/>
          <w:tblLayout w:type="fixed"/>
          <w:tblCellMar>
            <w:top w:w="0" w:type="dxa"/>
            <w:left w:w="0" w:type="dxa"/>
            <w:bottom w:w="0" w:type="dxa"/>
            <w:right w:w="0" w:type="dxa"/>
          </w:tblCellMar>
          <w:tblLook w:val="01E0"/>
        </w:tblPrEx>
        <w:trPr>
          <w:trHeight w:val="652"/>
          <w:jc w:val="left"/>
        </w:trPr>
        <w:tc>
          <w:tcPr>
            <w:tcW w:w="457" w:type="dxa"/>
            <w:vMerge/>
            <w:tcBorders>
              <w:top w:val="nil"/>
              <w:bottom w:val="single" w:sz="6" w:space="0" w:color="000000"/>
              <w:right w:val="single" w:sz="6" w:space="0" w:color="000000"/>
            </w:tcBorders>
          </w:tcPr>
          <w:p>
            <w:pPr>
              <w:rPr>
                <w:sz w:val="2"/>
                <w:szCs w:val="2"/>
              </w:rPr>
            </w:pPr>
          </w:p>
        </w:tc>
        <w:tc>
          <w:tcPr>
            <w:tcW w:w="142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加强弦杆</w:t>
            </w:r>
          </w:p>
        </w:tc>
        <w:tc>
          <w:tcPr>
            <w:tcW w:w="871" w:type="dxa"/>
            <w:tcBorders>
              <w:top w:val="single" w:sz="6" w:space="0" w:color="000000"/>
              <w:left w:val="single" w:sz="6" w:space="0" w:color="000000"/>
              <w:bottom w:val="single" w:sz="6" w:space="0" w:color="000000"/>
              <w:right w:val="single" w:sz="6" w:space="0" w:color="000000"/>
            </w:tcBorders>
          </w:tcPr>
          <w:p>
            <w:pPr>
              <w:pStyle w:val="TableParagraph"/>
              <w:spacing w:before="171"/>
              <w:ind w:left="172" w:right="163"/>
              <w:jc w:val="center"/>
              <w:rPr>
                <w:sz w:val="24"/>
              </w:rPr>
            </w:pPr>
            <w:r>
              <w:rPr>
                <w:sz w:val="24"/>
              </w:rPr>
              <w:t>根/t</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71"/>
              <w:ind w:left="166"/>
              <w:rPr>
                <w:sz w:val="24"/>
              </w:rPr>
            </w:pPr>
            <w:r>
              <w:rPr>
                <w:sz w:val="24"/>
              </w:rPr>
              <w:t>32/2.56</w:t>
            </w:r>
          </w:p>
        </w:tc>
        <w:tc>
          <w:tcPr>
            <w:tcW w:w="14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31"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448" w:type="dxa"/>
          <w:tblLayout w:type="fixed"/>
          <w:tblCellMar>
            <w:top w:w="0" w:type="dxa"/>
            <w:left w:w="0" w:type="dxa"/>
            <w:bottom w:w="0" w:type="dxa"/>
            <w:right w:w="0" w:type="dxa"/>
          </w:tblCellMar>
          <w:tblLook w:val="01E0"/>
        </w:tblPrEx>
        <w:trPr>
          <w:trHeight w:val="652"/>
          <w:jc w:val="left"/>
        </w:trPr>
        <w:tc>
          <w:tcPr>
            <w:tcW w:w="457" w:type="dxa"/>
            <w:vMerge/>
            <w:tcBorders>
              <w:top w:val="nil"/>
              <w:bottom w:val="single" w:sz="6" w:space="0" w:color="000000"/>
              <w:right w:val="single" w:sz="6" w:space="0" w:color="000000"/>
            </w:tcBorders>
          </w:tcPr>
          <w:p>
            <w:pPr>
              <w:rPr>
                <w:sz w:val="2"/>
                <w:szCs w:val="2"/>
              </w:rPr>
            </w:pPr>
          </w:p>
        </w:tc>
        <w:tc>
          <w:tcPr>
            <w:tcW w:w="142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弦杆螺栓</w:t>
            </w:r>
          </w:p>
        </w:tc>
        <w:tc>
          <w:tcPr>
            <w:tcW w:w="871" w:type="dxa"/>
            <w:tcBorders>
              <w:top w:val="single" w:sz="6" w:space="0" w:color="000000"/>
              <w:left w:val="single" w:sz="6" w:space="0" w:color="000000"/>
              <w:bottom w:val="single" w:sz="6" w:space="0" w:color="000000"/>
              <w:right w:val="single" w:sz="6" w:space="0" w:color="000000"/>
            </w:tcBorders>
          </w:tcPr>
          <w:p>
            <w:pPr>
              <w:pStyle w:val="TableParagraph"/>
              <w:spacing w:before="171"/>
              <w:ind w:left="172" w:right="163"/>
              <w:jc w:val="center"/>
              <w:rPr>
                <w:sz w:val="24"/>
              </w:rPr>
            </w:pPr>
            <w:r>
              <w:rPr>
                <w:sz w:val="24"/>
              </w:rPr>
              <w:t>个/t</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6"/>
              <w:rPr>
                <w:sz w:val="24"/>
              </w:rPr>
            </w:pPr>
            <w:r>
              <w:rPr>
                <w:sz w:val="24"/>
              </w:rPr>
              <w:t>64/0.128</w:t>
            </w:r>
          </w:p>
        </w:tc>
        <w:tc>
          <w:tcPr>
            <w:tcW w:w="14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31"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448" w:type="dxa"/>
          <w:tblLayout w:type="fixed"/>
          <w:tblCellMar>
            <w:top w:w="0" w:type="dxa"/>
            <w:left w:w="0" w:type="dxa"/>
            <w:bottom w:w="0" w:type="dxa"/>
            <w:right w:w="0" w:type="dxa"/>
          </w:tblCellMar>
          <w:tblLook w:val="01E0"/>
        </w:tblPrEx>
        <w:trPr>
          <w:trHeight w:val="652"/>
          <w:jc w:val="left"/>
        </w:trPr>
        <w:tc>
          <w:tcPr>
            <w:tcW w:w="457" w:type="dxa"/>
            <w:vMerge/>
            <w:tcBorders>
              <w:top w:val="nil"/>
              <w:bottom w:val="single" w:sz="6" w:space="0" w:color="000000"/>
              <w:right w:val="single" w:sz="6" w:space="0" w:color="000000"/>
            </w:tcBorders>
          </w:tcPr>
          <w:p>
            <w:pPr>
              <w:rPr>
                <w:sz w:val="2"/>
                <w:szCs w:val="2"/>
              </w:rPr>
            </w:pPr>
          </w:p>
        </w:tc>
        <w:tc>
          <w:tcPr>
            <w:tcW w:w="142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U 型螺栓</w:t>
            </w:r>
          </w:p>
        </w:tc>
        <w:tc>
          <w:tcPr>
            <w:tcW w:w="871" w:type="dxa"/>
            <w:tcBorders>
              <w:top w:val="single" w:sz="6" w:space="0" w:color="000000"/>
              <w:left w:val="single" w:sz="6" w:space="0" w:color="000000"/>
              <w:bottom w:val="single" w:sz="6" w:space="0" w:color="000000"/>
              <w:right w:val="single" w:sz="6" w:space="0" w:color="000000"/>
            </w:tcBorders>
          </w:tcPr>
          <w:p>
            <w:pPr>
              <w:pStyle w:val="TableParagraph"/>
              <w:spacing w:before="171"/>
              <w:ind w:left="172" w:right="163"/>
              <w:jc w:val="center"/>
              <w:rPr>
                <w:sz w:val="24"/>
              </w:rPr>
            </w:pPr>
            <w:r>
              <w:rPr>
                <w:sz w:val="24"/>
              </w:rPr>
              <w:t>套/t</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75" w:type="dxa"/>
            <w:tcBorders>
              <w:top w:val="single" w:sz="6" w:space="0" w:color="000000"/>
              <w:left w:val="single" w:sz="6" w:space="0" w:color="000000"/>
              <w:bottom w:val="single" w:sz="6" w:space="0" w:color="000000"/>
              <w:right w:val="single" w:sz="6" w:space="0" w:color="000000"/>
            </w:tcBorders>
          </w:tcPr>
          <w:p>
            <w:pPr>
              <w:pStyle w:val="TableParagraph"/>
              <w:spacing w:before="171"/>
              <w:ind w:right="392"/>
              <w:jc w:val="right"/>
              <w:rPr>
                <w:sz w:val="24"/>
              </w:rPr>
            </w:pPr>
            <w:r>
              <w:rPr>
                <w:sz w:val="24"/>
              </w:rPr>
              <w:t>26/0.041</w:t>
            </w:r>
          </w:p>
        </w:tc>
        <w:tc>
          <w:tcPr>
            <w:tcW w:w="95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1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02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31"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448" w:type="dxa"/>
          <w:tblLayout w:type="fixed"/>
          <w:tblCellMar>
            <w:top w:w="0" w:type="dxa"/>
            <w:left w:w="0" w:type="dxa"/>
            <w:bottom w:w="0" w:type="dxa"/>
            <w:right w:w="0" w:type="dxa"/>
          </w:tblCellMar>
          <w:tblLook w:val="01E0"/>
        </w:tblPrEx>
        <w:trPr>
          <w:trHeight w:val="652"/>
          <w:jc w:val="left"/>
        </w:trPr>
        <w:tc>
          <w:tcPr>
            <w:tcW w:w="8400" w:type="dxa"/>
            <w:gridSpan w:val="8"/>
            <w:tcBorders>
              <w:top w:val="single" w:sz="6" w:space="0" w:color="000000"/>
              <w:right w:val="single" w:sz="6" w:space="0" w:color="000000"/>
            </w:tcBorders>
          </w:tcPr>
          <w:p>
            <w:pPr>
              <w:pStyle w:val="TableParagraph"/>
              <w:spacing w:before="171"/>
              <w:ind w:left="3629" w:right="3627"/>
              <w:jc w:val="center"/>
              <w:rPr>
                <w:sz w:val="24"/>
              </w:rPr>
            </w:pPr>
            <w:r>
              <w:rPr>
                <w:sz w:val="24"/>
              </w:rPr>
              <w:t>总重（t）</w:t>
            </w:r>
          </w:p>
        </w:tc>
        <w:tc>
          <w:tcPr>
            <w:tcW w:w="1231" w:type="dxa"/>
            <w:tcBorders>
              <w:top w:val="single" w:sz="6" w:space="0" w:color="000000"/>
              <w:left w:val="single" w:sz="6" w:space="0" w:color="000000"/>
            </w:tcBorders>
          </w:tcPr>
          <w:p>
            <w:pPr>
              <w:pStyle w:val="TableParagraph"/>
              <w:spacing w:before="171"/>
              <w:ind w:left="373"/>
              <w:rPr>
                <w:sz w:val="24"/>
              </w:rPr>
            </w:pPr>
            <w:r>
              <w:rPr>
                <w:sz w:val="24"/>
              </w:rPr>
              <w:t>30.3</w:t>
            </w:r>
          </w:p>
        </w:tc>
      </w:tr>
    </w:tbl>
    <w:p>
      <w:pPr>
        <w:pStyle w:val="BodyText"/>
        <w:ind w:left="0"/>
        <w:rPr>
          <w:rFonts w:ascii="Microsoft JhengHei"/>
          <w:b/>
          <w:sz w:val="20"/>
        </w:rPr>
      </w:pPr>
    </w:p>
    <w:p>
      <w:pPr>
        <w:pStyle w:val="BodyText"/>
        <w:spacing w:before="6"/>
        <w:ind w:left="0"/>
        <w:rPr>
          <w:rFonts w:ascii="Microsoft JhengHei"/>
          <w:b/>
          <w:sz w:val="19"/>
        </w:rPr>
      </w:pPr>
    </w:p>
    <w:p>
      <w:pPr>
        <w:pStyle w:val="ListParagraph"/>
        <w:numPr>
          <w:ilvl w:val="1"/>
          <w:numId w:val="51"/>
        </w:numPr>
        <w:tabs>
          <w:tab w:val="left" w:pos="1031"/>
        </w:tabs>
        <w:spacing w:before="0" w:after="0" w:line="240" w:lineRule="auto"/>
        <w:ind w:left="1031" w:right="0" w:hanging="490"/>
        <w:jc w:val="left"/>
        <w:rPr>
          <w:rFonts w:ascii="Microsoft JhengHei" w:eastAsia="Microsoft JhengHei" w:hint="eastAsia"/>
          <w:b/>
          <w:sz w:val="28"/>
        </w:rPr>
      </w:pPr>
      <w:r>
        <w:rPr>
          <w:rFonts w:ascii="Microsoft JhengHei" w:eastAsia="Microsoft JhengHei" w:hint="eastAsia"/>
          <w:b/>
          <w:sz w:val="28"/>
        </w:rPr>
        <w:t>工程建设地点及环境特征</w:t>
      </w:r>
    </w:p>
    <w:p>
      <w:pPr>
        <w:pStyle w:val="Heading2"/>
        <w:numPr>
          <w:ilvl w:val="2"/>
          <w:numId w:val="49"/>
        </w:numPr>
        <w:tabs>
          <w:tab w:val="left" w:pos="1366"/>
        </w:tabs>
        <w:spacing w:before="118" w:after="0" w:line="240" w:lineRule="auto"/>
        <w:ind w:left="1366" w:right="0" w:hanging="825"/>
        <w:jc w:val="left"/>
      </w:pPr>
      <w:r>
        <w:t>工程地质</w:t>
      </w:r>
    </w:p>
    <w:p>
      <w:pPr>
        <w:pStyle w:val="BodyText"/>
        <w:spacing w:before="8"/>
        <w:ind w:left="0"/>
        <w:rPr>
          <w:rFonts w:ascii="Microsoft JhengHei"/>
          <w:b/>
          <w:sz w:val="19"/>
        </w:rPr>
      </w:pPr>
    </w:p>
    <w:p>
      <w:pPr>
        <w:pStyle w:val="BodyText"/>
        <w:spacing w:before="1" w:line="508" w:lineRule="auto"/>
        <w:ind w:right="1184" w:firstLine="523"/>
        <w:jc w:val="both"/>
      </w:pPr>
      <w:r>
        <w:t>根据芦溪河河段钻勘情况，土质分层自上而下依次为淤泥：1m，粉质粘土夹粉土：1.5m，黏土：4m，</w:t>
      </w:r>
      <w:r>
        <w:rPr>
          <w:spacing w:val="-12"/>
        </w:rPr>
        <w:t xml:space="preserve">粉质粘土 </w:t>
      </w:r>
      <w:r>
        <w:t>5.5m，</w:t>
      </w:r>
      <w:r>
        <w:rPr>
          <w:spacing w:val="-2"/>
        </w:rPr>
        <w:t>其相对应的各桩侧极限摩阻力值分别取</w:t>
      </w:r>
      <w:r>
        <w:t>为：0Kpa，25Kpa，70Kpa，50Kpa。</w:t>
      </w:r>
    </w:p>
    <w:p>
      <w:pPr>
        <w:pStyle w:val="BodyText"/>
        <w:spacing w:before="120"/>
        <w:ind w:left="1021"/>
      </w:pPr>
      <w:r>
        <w:t>桥位处地质情况最后列表如下：</w:t>
      </w:r>
    </w:p>
    <w:p>
      <w:pPr>
        <w:pStyle w:val="BodyText"/>
        <w:spacing w:before="9"/>
        <w:ind w:left="0"/>
        <w:rPr>
          <w:sz w:val="20"/>
        </w:rPr>
      </w:pPr>
    </w:p>
    <w:p>
      <w:pPr>
        <w:spacing w:before="0"/>
        <w:ind w:left="3363" w:right="0" w:firstLine="0"/>
        <w:jc w:val="left"/>
        <w:rPr>
          <w:rFonts w:ascii="Microsoft JhengHei" w:eastAsia="Microsoft JhengHei" w:hint="eastAsia"/>
          <w:b/>
          <w:sz w:val="21"/>
        </w:rPr>
      </w:pPr>
      <w:r>
        <w:rPr>
          <w:rFonts w:ascii="Microsoft JhengHei" w:eastAsia="Microsoft JhengHei" w:hint="eastAsia"/>
          <w:b/>
          <w:sz w:val="24"/>
        </w:rPr>
        <w:t>芦溪河大桥桥位处工程地质情况表</w:t>
      </w:r>
      <w:r>
        <w:rPr>
          <w:rFonts w:ascii="Microsoft JhengHei" w:eastAsia="Microsoft JhengHei" w:hint="eastAsia"/>
          <w:b/>
          <w:sz w:val="21"/>
        </w:rPr>
        <w:t>表 2.2.1-1</w:t>
      </w:r>
    </w:p>
    <w:p>
      <w:pPr>
        <w:pStyle w:val="BodyText"/>
        <w:spacing w:before="5"/>
        <w:ind w:left="0"/>
        <w:rPr>
          <w:rFonts w:ascii="Microsoft JhengHei"/>
          <w:b/>
          <w:sz w:val="7"/>
        </w:rPr>
      </w:pPr>
    </w:p>
    <w:tbl>
      <w:tblPr>
        <w:tblStyle w:val="TableNormal1"/>
        <w:tblW w:w="0" w:type="auto"/>
        <w:jc w:val="left"/>
        <w:tblInd w:w="6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876"/>
        <w:gridCol w:w="3036"/>
        <w:gridCol w:w="1956"/>
        <w:gridCol w:w="2436"/>
      </w:tblGrid>
      <w:tr>
        <w:tblPrEx>
          <w:tblW w:w="0" w:type="auto"/>
          <w:jc w:val="left"/>
          <w:tblInd w:w="6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Ex>
        <w:trPr>
          <w:trHeight w:val="651"/>
          <w:jc w:val="left"/>
        </w:trPr>
        <w:tc>
          <w:tcPr>
            <w:tcW w:w="876" w:type="dxa"/>
            <w:tcBorders>
              <w:bottom w:val="single" w:sz="6" w:space="0" w:color="000000"/>
              <w:right w:val="single" w:sz="6" w:space="0" w:color="000000"/>
            </w:tcBorders>
          </w:tcPr>
          <w:p>
            <w:pPr>
              <w:pStyle w:val="TableParagraph"/>
              <w:spacing w:before="171"/>
              <w:ind w:left="163" w:right="163"/>
              <w:jc w:val="center"/>
              <w:rPr>
                <w:sz w:val="24"/>
              </w:rPr>
            </w:pPr>
            <w:r>
              <w:rPr>
                <w:sz w:val="24"/>
              </w:rPr>
              <w:t>序号</w:t>
            </w:r>
          </w:p>
        </w:tc>
        <w:tc>
          <w:tcPr>
            <w:tcW w:w="3036" w:type="dxa"/>
            <w:tcBorders>
              <w:left w:val="single" w:sz="6" w:space="0" w:color="000000"/>
              <w:bottom w:val="single" w:sz="6" w:space="0" w:color="000000"/>
              <w:right w:val="single" w:sz="6" w:space="0" w:color="000000"/>
            </w:tcBorders>
          </w:tcPr>
          <w:p>
            <w:pPr>
              <w:pStyle w:val="TableParagraph"/>
              <w:spacing w:before="171"/>
              <w:ind w:left="537" w:right="523"/>
              <w:jc w:val="center"/>
              <w:rPr>
                <w:sz w:val="24"/>
              </w:rPr>
            </w:pPr>
            <w:r>
              <w:rPr>
                <w:sz w:val="24"/>
              </w:rPr>
              <w:t>名称</w:t>
            </w:r>
          </w:p>
        </w:tc>
        <w:tc>
          <w:tcPr>
            <w:tcW w:w="1956" w:type="dxa"/>
            <w:tcBorders>
              <w:left w:val="single" w:sz="6" w:space="0" w:color="000000"/>
              <w:bottom w:val="single" w:sz="6" w:space="0" w:color="000000"/>
              <w:right w:val="single" w:sz="6" w:space="0" w:color="000000"/>
            </w:tcBorders>
          </w:tcPr>
          <w:p>
            <w:pPr>
              <w:pStyle w:val="TableParagraph"/>
              <w:spacing w:before="171"/>
              <w:ind w:left="298" w:right="283"/>
              <w:jc w:val="center"/>
              <w:rPr>
                <w:sz w:val="24"/>
              </w:rPr>
            </w:pPr>
            <w:r>
              <w:rPr>
                <w:sz w:val="24"/>
              </w:rPr>
              <w:t>土层厚度(M)</w:t>
            </w:r>
          </w:p>
        </w:tc>
        <w:tc>
          <w:tcPr>
            <w:tcW w:w="2436" w:type="dxa"/>
            <w:tcBorders>
              <w:left w:val="single" w:sz="6" w:space="0" w:color="000000"/>
              <w:bottom w:val="single" w:sz="6" w:space="0" w:color="000000"/>
            </w:tcBorders>
          </w:tcPr>
          <w:p>
            <w:pPr>
              <w:pStyle w:val="TableParagraph"/>
              <w:spacing w:before="171"/>
              <w:ind w:left="297" w:right="268"/>
              <w:jc w:val="center"/>
              <w:rPr>
                <w:sz w:val="24"/>
              </w:rPr>
            </w:pPr>
            <w:r>
              <w:rPr>
                <w:sz w:val="24"/>
              </w:rPr>
              <w:t>极限摩阻力(KPA)</w:t>
            </w:r>
          </w:p>
        </w:tc>
      </w:tr>
      <w:tr>
        <w:tblPrEx>
          <w:tblW w:w="0" w:type="auto"/>
          <w:jc w:val="left"/>
          <w:tblInd w:w="663" w:type="dxa"/>
          <w:tblLayout w:type="fixed"/>
          <w:tblCellMar>
            <w:top w:w="0" w:type="dxa"/>
            <w:left w:w="0" w:type="dxa"/>
            <w:bottom w:w="0" w:type="dxa"/>
            <w:right w:w="0" w:type="dxa"/>
          </w:tblCellMar>
          <w:tblLook w:val="01E0"/>
        </w:tblPrEx>
        <w:trPr>
          <w:trHeight w:val="651"/>
          <w:jc w:val="left"/>
        </w:trPr>
        <w:tc>
          <w:tcPr>
            <w:tcW w:w="876" w:type="dxa"/>
            <w:tcBorders>
              <w:top w:val="single" w:sz="6" w:space="0" w:color="000000"/>
              <w:bottom w:val="single" w:sz="6" w:space="0" w:color="000000"/>
              <w:right w:val="single" w:sz="6" w:space="0" w:color="000000"/>
            </w:tcBorders>
          </w:tcPr>
          <w:p>
            <w:pPr>
              <w:pStyle w:val="TableParagraph"/>
              <w:spacing w:before="171"/>
              <w:jc w:val="center"/>
              <w:rPr>
                <w:sz w:val="24"/>
              </w:rPr>
            </w:pPr>
            <w:r>
              <w:rPr>
                <w:sz w:val="24"/>
              </w:rPr>
              <w:t>Ⓒ</w:t>
            </w:r>
          </w:p>
        </w:tc>
        <w:tc>
          <w:tcPr>
            <w:tcW w:w="3036" w:type="dxa"/>
            <w:tcBorders>
              <w:top w:val="single" w:sz="6" w:space="0" w:color="000000"/>
              <w:left w:val="single" w:sz="6" w:space="0" w:color="000000"/>
              <w:bottom w:val="single" w:sz="6" w:space="0" w:color="000000"/>
              <w:right w:val="single" w:sz="6" w:space="0" w:color="000000"/>
            </w:tcBorders>
          </w:tcPr>
          <w:p>
            <w:pPr>
              <w:pStyle w:val="TableParagraph"/>
              <w:spacing w:before="171"/>
              <w:ind w:left="537" w:right="523"/>
              <w:jc w:val="center"/>
              <w:rPr>
                <w:sz w:val="24"/>
              </w:rPr>
            </w:pPr>
            <w:r>
              <w:rPr>
                <w:sz w:val="24"/>
              </w:rPr>
              <w:t>淤泥</w:t>
            </w:r>
          </w:p>
        </w:tc>
        <w:tc>
          <w:tcPr>
            <w:tcW w:w="1956" w:type="dxa"/>
            <w:tcBorders>
              <w:top w:val="single" w:sz="6" w:space="0" w:color="000000"/>
              <w:left w:val="single" w:sz="6" w:space="0" w:color="000000"/>
              <w:bottom w:val="single" w:sz="6" w:space="0" w:color="000000"/>
              <w:right w:val="single" w:sz="6" w:space="0" w:color="000000"/>
            </w:tcBorders>
          </w:tcPr>
          <w:p>
            <w:pPr>
              <w:pStyle w:val="TableParagraph"/>
              <w:spacing w:before="171"/>
              <w:ind w:left="15"/>
              <w:jc w:val="center"/>
              <w:rPr>
                <w:sz w:val="24"/>
              </w:rPr>
            </w:pPr>
            <w:r>
              <w:rPr>
                <w:sz w:val="24"/>
              </w:rPr>
              <w:t>1</w:t>
            </w:r>
          </w:p>
        </w:tc>
        <w:tc>
          <w:tcPr>
            <w:tcW w:w="2436" w:type="dxa"/>
            <w:tcBorders>
              <w:top w:val="single" w:sz="6" w:space="0" w:color="000000"/>
              <w:left w:val="single" w:sz="6" w:space="0" w:color="000000"/>
              <w:bottom w:val="single" w:sz="6" w:space="0" w:color="000000"/>
            </w:tcBorders>
          </w:tcPr>
          <w:p>
            <w:pPr>
              <w:pStyle w:val="TableParagraph"/>
              <w:spacing w:before="171"/>
              <w:ind w:left="29"/>
              <w:jc w:val="center"/>
              <w:rPr>
                <w:sz w:val="24"/>
              </w:rPr>
            </w:pPr>
            <w:r>
              <w:rPr>
                <w:sz w:val="24"/>
              </w:rPr>
              <w:t>0</w:t>
            </w:r>
          </w:p>
        </w:tc>
      </w:tr>
      <w:tr>
        <w:tblPrEx>
          <w:tblW w:w="0" w:type="auto"/>
          <w:jc w:val="left"/>
          <w:tblInd w:w="663" w:type="dxa"/>
          <w:tblLayout w:type="fixed"/>
          <w:tblCellMar>
            <w:top w:w="0" w:type="dxa"/>
            <w:left w:w="0" w:type="dxa"/>
            <w:bottom w:w="0" w:type="dxa"/>
            <w:right w:w="0" w:type="dxa"/>
          </w:tblCellMar>
          <w:tblLook w:val="01E0"/>
        </w:tblPrEx>
        <w:trPr>
          <w:trHeight w:val="651"/>
          <w:jc w:val="left"/>
        </w:trPr>
        <w:tc>
          <w:tcPr>
            <w:tcW w:w="876" w:type="dxa"/>
            <w:tcBorders>
              <w:top w:val="single" w:sz="6" w:space="0" w:color="000000"/>
              <w:right w:val="single" w:sz="6" w:space="0" w:color="000000"/>
            </w:tcBorders>
          </w:tcPr>
          <w:p>
            <w:pPr>
              <w:pStyle w:val="TableParagraph"/>
              <w:spacing w:before="171"/>
              <w:jc w:val="center"/>
              <w:rPr>
                <w:sz w:val="24"/>
              </w:rPr>
            </w:pPr>
            <w:r>
              <w:rPr>
                <w:sz w:val="24"/>
              </w:rPr>
              <w:t>②</w:t>
            </w:r>
          </w:p>
        </w:tc>
        <w:tc>
          <w:tcPr>
            <w:tcW w:w="3036" w:type="dxa"/>
            <w:tcBorders>
              <w:top w:val="single" w:sz="6" w:space="0" w:color="000000"/>
              <w:left w:val="single" w:sz="6" w:space="0" w:color="000000"/>
              <w:right w:val="single" w:sz="6" w:space="0" w:color="000000"/>
            </w:tcBorders>
          </w:tcPr>
          <w:p>
            <w:pPr>
              <w:pStyle w:val="TableParagraph"/>
              <w:spacing w:before="171"/>
              <w:ind w:left="538" w:right="523"/>
              <w:jc w:val="center"/>
              <w:rPr>
                <w:sz w:val="24"/>
              </w:rPr>
            </w:pPr>
            <w:r>
              <w:rPr>
                <w:sz w:val="24"/>
              </w:rPr>
              <w:t>粉质粘土夹粉土</w:t>
            </w:r>
          </w:p>
        </w:tc>
        <w:tc>
          <w:tcPr>
            <w:tcW w:w="1956" w:type="dxa"/>
            <w:tcBorders>
              <w:top w:val="single" w:sz="6" w:space="0" w:color="000000"/>
              <w:left w:val="single" w:sz="6" w:space="0" w:color="000000"/>
              <w:right w:val="single" w:sz="6" w:space="0" w:color="000000"/>
            </w:tcBorders>
          </w:tcPr>
          <w:p>
            <w:pPr>
              <w:pStyle w:val="TableParagraph"/>
              <w:spacing w:before="171"/>
              <w:ind w:left="298" w:right="283"/>
              <w:jc w:val="center"/>
              <w:rPr>
                <w:sz w:val="24"/>
              </w:rPr>
            </w:pPr>
            <w:r>
              <w:rPr>
                <w:sz w:val="24"/>
              </w:rPr>
              <w:t>1-1.5</w:t>
            </w:r>
          </w:p>
        </w:tc>
        <w:tc>
          <w:tcPr>
            <w:tcW w:w="2436" w:type="dxa"/>
            <w:tcBorders>
              <w:top w:val="single" w:sz="6" w:space="0" w:color="000000"/>
              <w:left w:val="single" w:sz="6" w:space="0" w:color="000000"/>
            </w:tcBorders>
          </w:tcPr>
          <w:p>
            <w:pPr>
              <w:pStyle w:val="TableParagraph"/>
              <w:spacing w:before="171"/>
              <w:ind w:left="297" w:right="268"/>
              <w:jc w:val="center"/>
              <w:rPr>
                <w:sz w:val="24"/>
              </w:rPr>
            </w:pPr>
            <w:r>
              <w:rPr>
                <w:sz w:val="24"/>
              </w:rPr>
              <w:t>25</w:t>
            </w:r>
          </w:p>
        </w:tc>
      </w:tr>
    </w:tbl>
    <w:p>
      <w:pPr>
        <w:spacing w:after="0"/>
        <w:jc w:val="center"/>
        <w:rPr>
          <w:sz w:val="24"/>
        </w:rPr>
        <w:sectPr>
          <w:pgSz w:w="11910" w:h="16840"/>
          <w:pgMar w:top="1400" w:right="560" w:bottom="280" w:left="1160" w:header="708" w:footer="708"/>
          <w:pgNumType w:start="8"/>
          <w:cols w:space="708"/>
        </w:sectPr>
      </w:pPr>
    </w:p>
    <w:tbl>
      <w:tblPr>
        <w:tblStyle w:val="TableNormal2"/>
        <w:tblW w:w="0" w:type="auto"/>
        <w:jc w:val="left"/>
        <w:tblInd w:w="6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876"/>
        <w:gridCol w:w="3036"/>
        <w:gridCol w:w="1956"/>
        <w:gridCol w:w="2436"/>
      </w:tblGrid>
      <w:tr>
        <w:tblPrEx>
          <w:tblW w:w="0" w:type="auto"/>
          <w:jc w:val="left"/>
          <w:tblInd w:w="6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Ex>
        <w:trPr>
          <w:trHeight w:val="651"/>
          <w:jc w:val="left"/>
        </w:trPr>
        <w:tc>
          <w:tcPr>
            <w:tcW w:w="876" w:type="dxa"/>
            <w:tcBorders>
              <w:bottom w:val="single" w:sz="6" w:space="0" w:color="000000"/>
              <w:right w:val="single" w:sz="6" w:space="0" w:color="000000"/>
            </w:tcBorders>
          </w:tcPr>
          <w:p>
            <w:pPr>
              <w:pStyle w:val="TableParagraph"/>
              <w:spacing w:before="165"/>
              <w:ind w:left="303"/>
              <w:rPr>
                <w:sz w:val="24"/>
              </w:rPr>
            </w:pPr>
            <w:r>
              <w:rPr>
                <w:sz w:val="24"/>
              </w:rPr>
              <w:t>③</w:t>
            </w:r>
          </w:p>
        </w:tc>
        <w:tc>
          <w:tcPr>
            <w:tcW w:w="3036" w:type="dxa"/>
            <w:tcBorders>
              <w:left w:val="single" w:sz="6" w:space="0" w:color="000000"/>
              <w:bottom w:val="single" w:sz="6" w:space="0" w:color="000000"/>
              <w:right w:val="single" w:sz="6" w:space="0" w:color="000000"/>
            </w:tcBorders>
          </w:tcPr>
          <w:p>
            <w:pPr>
              <w:pStyle w:val="TableParagraph"/>
              <w:spacing w:before="165"/>
              <w:ind w:left="537" w:right="523"/>
              <w:jc w:val="center"/>
              <w:rPr>
                <w:sz w:val="24"/>
              </w:rPr>
            </w:pPr>
            <w:r>
              <w:rPr>
                <w:sz w:val="24"/>
              </w:rPr>
              <w:t>黏土</w:t>
            </w:r>
          </w:p>
        </w:tc>
        <w:tc>
          <w:tcPr>
            <w:tcW w:w="1956" w:type="dxa"/>
            <w:tcBorders>
              <w:left w:val="single" w:sz="6" w:space="0" w:color="000000"/>
              <w:bottom w:val="single" w:sz="6" w:space="0" w:color="000000"/>
              <w:right w:val="single" w:sz="6" w:space="0" w:color="000000"/>
            </w:tcBorders>
          </w:tcPr>
          <w:p>
            <w:pPr>
              <w:pStyle w:val="TableParagraph"/>
              <w:spacing w:before="165"/>
              <w:ind w:left="298" w:right="283"/>
              <w:jc w:val="center"/>
              <w:rPr>
                <w:sz w:val="24"/>
              </w:rPr>
            </w:pPr>
            <w:r>
              <w:rPr>
                <w:sz w:val="24"/>
              </w:rPr>
              <w:t>2-4</w:t>
            </w:r>
          </w:p>
        </w:tc>
        <w:tc>
          <w:tcPr>
            <w:tcW w:w="2436" w:type="dxa"/>
            <w:tcBorders>
              <w:left w:val="single" w:sz="6" w:space="0" w:color="000000"/>
              <w:bottom w:val="single" w:sz="6" w:space="0" w:color="000000"/>
            </w:tcBorders>
          </w:tcPr>
          <w:p>
            <w:pPr>
              <w:pStyle w:val="TableParagraph"/>
              <w:spacing w:before="165"/>
              <w:ind w:left="297" w:right="268"/>
              <w:jc w:val="center"/>
              <w:rPr>
                <w:sz w:val="24"/>
              </w:rPr>
            </w:pPr>
            <w:r>
              <w:rPr>
                <w:sz w:val="24"/>
              </w:rPr>
              <w:t>70</w:t>
            </w:r>
          </w:p>
        </w:tc>
      </w:tr>
      <w:tr>
        <w:tblPrEx>
          <w:tblW w:w="0" w:type="auto"/>
          <w:jc w:val="left"/>
          <w:tblInd w:w="663" w:type="dxa"/>
          <w:tblLayout w:type="fixed"/>
          <w:tblCellMar>
            <w:top w:w="0" w:type="dxa"/>
            <w:left w:w="0" w:type="dxa"/>
            <w:bottom w:w="0" w:type="dxa"/>
            <w:right w:w="0" w:type="dxa"/>
          </w:tblCellMar>
          <w:tblLook w:val="01E0"/>
        </w:tblPrEx>
        <w:trPr>
          <w:trHeight w:val="651"/>
          <w:jc w:val="left"/>
        </w:trPr>
        <w:tc>
          <w:tcPr>
            <w:tcW w:w="876" w:type="dxa"/>
            <w:tcBorders>
              <w:top w:val="single" w:sz="6" w:space="0" w:color="000000"/>
              <w:bottom w:val="single" w:sz="6" w:space="0" w:color="000000"/>
              <w:right w:val="single" w:sz="6" w:space="0" w:color="000000"/>
            </w:tcBorders>
          </w:tcPr>
          <w:p>
            <w:pPr>
              <w:pStyle w:val="TableParagraph"/>
              <w:spacing w:before="165"/>
              <w:ind w:left="303"/>
              <w:rPr>
                <w:sz w:val="24"/>
              </w:rPr>
            </w:pPr>
            <w:r>
              <w:rPr>
                <w:sz w:val="24"/>
              </w:rPr>
              <w:t>④</w:t>
            </w:r>
          </w:p>
        </w:tc>
        <w:tc>
          <w:tcPr>
            <w:tcW w:w="3036" w:type="dxa"/>
            <w:tcBorders>
              <w:top w:val="single" w:sz="6" w:space="0" w:color="000000"/>
              <w:left w:val="single" w:sz="6" w:space="0" w:color="000000"/>
              <w:bottom w:val="single" w:sz="6" w:space="0" w:color="000000"/>
              <w:right w:val="single" w:sz="6" w:space="0" w:color="000000"/>
            </w:tcBorders>
          </w:tcPr>
          <w:p>
            <w:pPr>
              <w:pStyle w:val="TableParagraph"/>
              <w:spacing w:before="165"/>
              <w:ind w:left="538" w:right="523"/>
              <w:jc w:val="center"/>
              <w:rPr>
                <w:sz w:val="24"/>
              </w:rPr>
            </w:pPr>
            <w:r>
              <w:rPr>
                <w:sz w:val="24"/>
              </w:rPr>
              <w:t>粉质黏土</w:t>
            </w:r>
          </w:p>
        </w:tc>
        <w:tc>
          <w:tcPr>
            <w:tcW w:w="1956" w:type="dxa"/>
            <w:tcBorders>
              <w:top w:val="single" w:sz="6" w:space="0" w:color="000000"/>
              <w:left w:val="single" w:sz="6" w:space="0" w:color="000000"/>
              <w:bottom w:val="single" w:sz="6" w:space="0" w:color="000000"/>
              <w:right w:val="single" w:sz="6" w:space="0" w:color="000000"/>
            </w:tcBorders>
          </w:tcPr>
          <w:p>
            <w:pPr>
              <w:pStyle w:val="TableParagraph"/>
              <w:spacing w:before="165"/>
              <w:ind w:right="542"/>
              <w:jc w:val="right"/>
              <w:rPr>
                <w:sz w:val="24"/>
              </w:rPr>
            </w:pPr>
            <w:r>
              <w:rPr>
                <w:sz w:val="24"/>
              </w:rPr>
              <w:t>5.5-7.4</w:t>
            </w:r>
          </w:p>
        </w:tc>
        <w:tc>
          <w:tcPr>
            <w:tcW w:w="2436" w:type="dxa"/>
            <w:tcBorders>
              <w:top w:val="single" w:sz="6" w:space="0" w:color="000000"/>
              <w:left w:val="single" w:sz="6" w:space="0" w:color="000000"/>
              <w:bottom w:val="single" w:sz="6" w:space="0" w:color="000000"/>
            </w:tcBorders>
          </w:tcPr>
          <w:p>
            <w:pPr>
              <w:pStyle w:val="TableParagraph"/>
              <w:spacing w:before="165"/>
              <w:ind w:left="297" w:right="268"/>
              <w:jc w:val="center"/>
              <w:rPr>
                <w:sz w:val="24"/>
              </w:rPr>
            </w:pPr>
            <w:r>
              <w:rPr>
                <w:sz w:val="24"/>
              </w:rPr>
              <w:t>50～75</w:t>
            </w:r>
          </w:p>
        </w:tc>
      </w:tr>
      <w:tr>
        <w:tblPrEx>
          <w:tblW w:w="0" w:type="auto"/>
          <w:jc w:val="left"/>
          <w:tblInd w:w="663" w:type="dxa"/>
          <w:tblLayout w:type="fixed"/>
          <w:tblCellMar>
            <w:top w:w="0" w:type="dxa"/>
            <w:left w:w="0" w:type="dxa"/>
            <w:bottom w:w="0" w:type="dxa"/>
            <w:right w:w="0" w:type="dxa"/>
          </w:tblCellMar>
          <w:tblLook w:val="01E0"/>
        </w:tblPrEx>
        <w:trPr>
          <w:trHeight w:val="651"/>
          <w:jc w:val="left"/>
        </w:trPr>
        <w:tc>
          <w:tcPr>
            <w:tcW w:w="876" w:type="dxa"/>
            <w:tcBorders>
              <w:top w:val="single" w:sz="6" w:space="0" w:color="000000"/>
              <w:bottom w:val="single" w:sz="6" w:space="0" w:color="000000"/>
              <w:right w:val="single" w:sz="6" w:space="0" w:color="000000"/>
            </w:tcBorders>
          </w:tcPr>
          <w:p>
            <w:pPr>
              <w:pStyle w:val="TableParagraph"/>
              <w:spacing w:before="165"/>
              <w:ind w:left="303"/>
              <w:rPr>
                <w:sz w:val="24"/>
              </w:rPr>
            </w:pPr>
            <w:r>
              <w:rPr>
                <w:sz w:val="24"/>
              </w:rPr>
              <w:t>⑤</w:t>
            </w:r>
          </w:p>
        </w:tc>
        <w:tc>
          <w:tcPr>
            <w:tcW w:w="3036" w:type="dxa"/>
            <w:tcBorders>
              <w:top w:val="single" w:sz="6" w:space="0" w:color="000000"/>
              <w:left w:val="single" w:sz="6" w:space="0" w:color="000000"/>
              <w:bottom w:val="single" w:sz="6" w:space="0" w:color="000000"/>
              <w:right w:val="single" w:sz="6" w:space="0" w:color="000000"/>
            </w:tcBorders>
          </w:tcPr>
          <w:p>
            <w:pPr>
              <w:pStyle w:val="TableParagraph"/>
              <w:spacing w:before="165"/>
              <w:ind w:left="538" w:right="523"/>
              <w:jc w:val="center"/>
              <w:rPr>
                <w:sz w:val="24"/>
              </w:rPr>
            </w:pPr>
            <w:r>
              <w:rPr>
                <w:sz w:val="24"/>
              </w:rPr>
              <w:t>粉土夹粉质粘土</w:t>
            </w:r>
          </w:p>
        </w:tc>
        <w:tc>
          <w:tcPr>
            <w:tcW w:w="1956" w:type="dxa"/>
            <w:tcBorders>
              <w:top w:val="single" w:sz="6" w:space="0" w:color="000000"/>
              <w:left w:val="single" w:sz="6" w:space="0" w:color="000000"/>
              <w:bottom w:val="single" w:sz="6" w:space="0" w:color="000000"/>
              <w:right w:val="single" w:sz="6" w:space="0" w:color="000000"/>
            </w:tcBorders>
          </w:tcPr>
          <w:p>
            <w:pPr>
              <w:pStyle w:val="TableParagraph"/>
              <w:spacing w:before="165"/>
              <w:ind w:right="542"/>
              <w:jc w:val="right"/>
              <w:rPr>
                <w:sz w:val="24"/>
              </w:rPr>
            </w:pPr>
            <w:r>
              <w:rPr>
                <w:sz w:val="24"/>
              </w:rPr>
              <w:t>9.2-9.7</w:t>
            </w:r>
          </w:p>
        </w:tc>
        <w:tc>
          <w:tcPr>
            <w:tcW w:w="2436" w:type="dxa"/>
            <w:tcBorders>
              <w:top w:val="single" w:sz="6" w:space="0" w:color="000000"/>
              <w:left w:val="single" w:sz="6" w:space="0" w:color="000000"/>
              <w:bottom w:val="single" w:sz="6" w:space="0" w:color="000000"/>
            </w:tcBorders>
          </w:tcPr>
          <w:p>
            <w:pPr>
              <w:pStyle w:val="TableParagraph"/>
              <w:spacing w:before="165"/>
              <w:ind w:left="297" w:right="268"/>
              <w:jc w:val="center"/>
              <w:rPr>
                <w:sz w:val="24"/>
              </w:rPr>
            </w:pPr>
            <w:r>
              <w:rPr>
                <w:sz w:val="24"/>
              </w:rPr>
              <w:t>45</w:t>
            </w:r>
          </w:p>
        </w:tc>
      </w:tr>
      <w:tr>
        <w:tblPrEx>
          <w:tblW w:w="0" w:type="auto"/>
          <w:jc w:val="left"/>
          <w:tblInd w:w="663" w:type="dxa"/>
          <w:tblLayout w:type="fixed"/>
          <w:tblCellMar>
            <w:top w:w="0" w:type="dxa"/>
            <w:left w:w="0" w:type="dxa"/>
            <w:bottom w:w="0" w:type="dxa"/>
            <w:right w:w="0" w:type="dxa"/>
          </w:tblCellMar>
          <w:tblLook w:val="01E0"/>
        </w:tblPrEx>
        <w:trPr>
          <w:trHeight w:val="651"/>
          <w:jc w:val="left"/>
        </w:trPr>
        <w:tc>
          <w:tcPr>
            <w:tcW w:w="876" w:type="dxa"/>
            <w:tcBorders>
              <w:top w:val="single" w:sz="6" w:space="0" w:color="000000"/>
              <w:bottom w:val="single" w:sz="6" w:space="0" w:color="000000"/>
              <w:right w:val="single" w:sz="6" w:space="0" w:color="000000"/>
            </w:tcBorders>
          </w:tcPr>
          <w:p>
            <w:pPr>
              <w:pStyle w:val="TableParagraph"/>
              <w:spacing w:before="165"/>
              <w:ind w:left="303"/>
              <w:rPr>
                <w:sz w:val="24"/>
              </w:rPr>
            </w:pPr>
            <w:r>
              <w:rPr>
                <w:sz w:val="24"/>
              </w:rPr>
              <w:t>⑥</w:t>
            </w:r>
          </w:p>
        </w:tc>
        <w:tc>
          <w:tcPr>
            <w:tcW w:w="3036" w:type="dxa"/>
            <w:tcBorders>
              <w:top w:val="single" w:sz="6" w:space="0" w:color="000000"/>
              <w:left w:val="single" w:sz="6" w:space="0" w:color="000000"/>
              <w:bottom w:val="single" w:sz="6" w:space="0" w:color="000000"/>
              <w:right w:val="single" w:sz="6" w:space="0" w:color="000000"/>
            </w:tcBorders>
          </w:tcPr>
          <w:p>
            <w:pPr>
              <w:pStyle w:val="TableParagraph"/>
              <w:spacing w:before="165"/>
              <w:ind w:left="538" w:right="523"/>
              <w:jc w:val="center"/>
              <w:rPr>
                <w:sz w:val="24"/>
              </w:rPr>
            </w:pPr>
            <w:r>
              <w:rPr>
                <w:sz w:val="24"/>
              </w:rPr>
              <w:t>强风化粉砂质泥岩</w:t>
            </w:r>
          </w:p>
        </w:tc>
        <w:tc>
          <w:tcPr>
            <w:tcW w:w="1956" w:type="dxa"/>
            <w:tcBorders>
              <w:top w:val="single" w:sz="6" w:space="0" w:color="000000"/>
              <w:left w:val="single" w:sz="6" w:space="0" w:color="000000"/>
              <w:bottom w:val="single" w:sz="6" w:space="0" w:color="000000"/>
              <w:right w:val="single" w:sz="6" w:space="0" w:color="000000"/>
            </w:tcBorders>
          </w:tcPr>
          <w:p>
            <w:pPr>
              <w:pStyle w:val="TableParagraph"/>
              <w:spacing w:before="165"/>
              <w:ind w:right="542"/>
              <w:jc w:val="right"/>
              <w:rPr>
                <w:sz w:val="24"/>
              </w:rPr>
            </w:pPr>
            <w:r>
              <w:rPr>
                <w:sz w:val="24"/>
              </w:rPr>
              <w:t>2.3-2.9</w:t>
            </w:r>
          </w:p>
        </w:tc>
        <w:tc>
          <w:tcPr>
            <w:tcW w:w="2436" w:type="dxa"/>
            <w:tcBorders>
              <w:top w:val="single" w:sz="6" w:space="0" w:color="000000"/>
              <w:left w:val="single" w:sz="6" w:space="0" w:color="000000"/>
              <w:bottom w:val="single" w:sz="6" w:space="0" w:color="000000"/>
            </w:tcBorders>
          </w:tcPr>
          <w:p>
            <w:pPr>
              <w:pStyle w:val="TableParagraph"/>
              <w:spacing w:before="165"/>
              <w:ind w:left="297" w:right="268"/>
              <w:jc w:val="center"/>
              <w:rPr>
                <w:sz w:val="24"/>
              </w:rPr>
            </w:pPr>
            <w:r>
              <w:rPr>
                <w:sz w:val="24"/>
              </w:rPr>
              <w:t>90</w:t>
            </w:r>
          </w:p>
        </w:tc>
      </w:tr>
      <w:tr>
        <w:tblPrEx>
          <w:tblW w:w="0" w:type="auto"/>
          <w:jc w:val="left"/>
          <w:tblInd w:w="663" w:type="dxa"/>
          <w:tblLayout w:type="fixed"/>
          <w:tblCellMar>
            <w:top w:w="0" w:type="dxa"/>
            <w:left w:w="0" w:type="dxa"/>
            <w:bottom w:w="0" w:type="dxa"/>
            <w:right w:w="0" w:type="dxa"/>
          </w:tblCellMar>
          <w:tblLook w:val="01E0"/>
        </w:tblPrEx>
        <w:trPr>
          <w:trHeight w:val="652"/>
          <w:jc w:val="left"/>
        </w:trPr>
        <w:tc>
          <w:tcPr>
            <w:tcW w:w="876" w:type="dxa"/>
            <w:tcBorders>
              <w:top w:val="single" w:sz="6" w:space="0" w:color="000000"/>
              <w:right w:val="single" w:sz="6" w:space="0" w:color="000000"/>
            </w:tcBorders>
          </w:tcPr>
          <w:p>
            <w:pPr>
              <w:pStyle w:val="TableParagraph"/>
              <w:spacing w:before="165"/>
              <w:ind w:left="303"/>
              <w:rPr>
                <w:sz w:val="24"/>
              </w:rPr>
            </w:pPr>
            <w:r>
              <w:rPr>
                <w:sz w:val="24"/>
              </w:rPr>
              <w:t>⑦</w:t>
            </w:r>
          </w:p>
        </w:tc>
        <w:tc>
          <w:tcPr>
            <w:tcW w:w="3036" w:type="dxa"/>
            <w:tcBorders>
              <w:top w:val="single" w:sz="6" w:space="0" w:color="000000"/>
              <w:left w:val="single" w:sz="6" w:space="0" w:color="000000"/>
              <w:right w:val="single" w:sz="6" w:space="0" w:color="000000"/>
            </w:tcBorders>
          </w:tcPr>
          <w:p>
            <w:pPr>
              <w:pStyle w:val="TableParagraph"/>
              <w:spacing w:before="165"/>
              <w:ind w:left="538" w:right="523"/>
              <w:jc w:val="center"/>
              <w:rPr>
                <w:sz w:val="24"/>
              </w:rPr>
            </w:pPr>
            <w:r>
              <w:rPr>
                <w:sz w:val="24"/>
              </w:rPr>
              <w:t>中风化粉砂质泥岩</w:t>
            </w:r>
          </w:p>
        </w:tc>
        <w:tc>
          <w:tcPr>
            <w:tcW w:w="1956" w:type="dxa"/>
            <w:tcBorders>
              <w:top w:val="single" w:sz="6" w:space="0" w:color="000000"/>
              <w:left w:val="single" w:sz="6" w:space="0" w:color="000000"/>
              <w:right w:val="single" w:sz="6" w:space="0" w:color="000000"/>
            </w:tcBorders>
          </w:tcPr>
          <w:p>
            <w:pPr>
              <w:pStyle w:val="TableParagraph"/>
              <w:spacing w:before="165"/>
              <w:ind w:right="602"/>
              <w:jc w:val="right"/>
              <w:rPr>
                <w:sz w:val="24"/>
              </w:rPr>
            </w:pPr>
            <w:r>
              <w:rPr>
                <w:sz w:val="24"/>
              </w:rPr>
              <w:t>5.5-20</w:t>
            </w:r>
          </w:p>
        </w:tc>
        <w:tc>
          <w:tcPr>
            <w:tcW w:w="2436" w:type="dxa"/>
            <w:tcBorders>
              <w:top w:val="single" w:sz="6" w:space="0" w:color="000000"/>
              <w:left w:val="single" w:sz="6" w:space="0" w:color="000000"/>
            </w:tcBorders>
          </w:tcPr>
          <w:p>
            <w:pPr>
              <w:pStyle w:val="TableParagraph"/>
              <w:spacing w:before="165"/>
              <w:ind w:left="297" w:right="268"/>
              <w:jc w:val="center"/>
              <w:rPr>
                <w:sz w:val="24"/>
              </w:rPr>
            </w:pPr>
            <w:r>
              <w:rPr>
                <w:sz w:val="24"/>
              </w:rPr>
              <w:t>130～490</w:t>
            </w:r>
          </w:p>
        </w:tc>
      </w:tr>
    </w:tbl>
    <w:p>
      <w:pPr>
        <w:pStyle w:val="BodyText"/>
        <w:ind w:left="0"/>
        <w:rPr>
          <w:rFonts w:ascii="Microsoft JhengHei"/>
          <w:b/>
          <w:sz w:val="20"/>
        </w:rPr>
      </w:pPr>
    </w:p>
    <w:p>
      <w:pPr>
        <w:pStyle w:val="BodyText"/>
        <w:spacing w:before="2"/>
        <w:ind w:left="0"/>
        <w:rPr>
          <w:rFonts w:ascii="Microsoft JhengHei"/>
          <w:b/>
          <w:sz w:val="18"/>
        </w:rPr>
      </w:pPr>
    </w:p>
    <w:p>
      <w:pPr>
        <w:pStyle w:val="Heading2"/>
        <w:numPr>
          <w:ilvl w:val="2"/>
          <w:numId w:val="49"/>
        </w:numPr>
        <w:tabs>
          <w:tab w:val="left" w:pos="1366"/>
        </w:tabs>
        <w:spacing w:before="0" w:after="0" w:line="545" w:lineRule="exact"/>
        <w:ind w:left="1366" w:right="0" w:hanging="825"/>
        <w:jc w:val="left"/>
      </w:pPr>
      <w:r>
        <w:t>水文条件</w:t>
      </w:r>
    </w:p>
    <w:p>
      <w:pPr>
        <w:pStyle w:val="BodyText"/>
        <w:spacing w:before="84" w:line="268" w:lineRule="auto"/>
        <w:ind w:right="1116" w:firstLine="480"/>
      </w:pPr>
      <w:r>
        <w:t>芦溪河河道基本顺直，根据设计资料提供的数据，河口宽约 148m，测时水面宽约 100m，测时水位 6.982m，设计洪水位 8.43m。</w:t>
      </w:r>
    </w:p>
    <w:p>
      <w:pPr>
        <w:pStyle w:val="ListParagraph"/>
        <w:numPr>
          <w:ilvl w:val="1"/>
          <w:numId w:val="51"/>
        </w:numPr>
        <w:tabs>
          <w:tab w:val="left" w:pos="1031"/>
        </w:tabs>
        <w:spacing w:before="35" w:after="0" w:line="240" w:lineRule="auto"/>
        <w:ind w:left="1031" w:right="0" w:hanging="490"/>
        <w:jc w:val="left"/>
        <w:rPr>
          <w:rFonts w:ascii="Microsoft JhengHei" w:eastAsia="Microsoft JhengHei" w:hint="eastAsia"/>
          <w:b/>
          <w:sz w:val="28"/>
        </w:rPr>
      </w:pPr>
      <w:r>
        <w:rPr>
          <w:rFonts w:ascii="Microsoft JhengHei" w:eastAsia="Microsoft JhengHei" w:hint="eastAsia"/>
          <w:b/>
          <w:sz w:val="28"/>
        </w:rPr>
        <w:t>施工条件</w:t>
      </w:r>
    </w:p>
    <w:p>
      <w:pPr>
        <w:pStyle w:val="Heading2"/>
        <w:numPr>
          <w:ilvl w:val="2"/>
          <w:numId w:val="48"/>
        </w:numPr>
        <w:tabs>
          <w:tab w:val="left" w:pos="1366"/>
        </w:tabs>
        <w:spacing w:before="118" w:after="0" w:line="240" w:lineRule="auto"/>
        <w:ind w:left="1366" w:right="0" w:hanging="825"/>
        <w:jc w:val="left"/>
      </w:pPr>
      <w:r>
        <w:t>水电设施</w:t>
      </w:r>
    </w:p>
    <w:p>
      <w:pPr>
        <w:pStyle w:val="BodyText"/>
        <w:spacing w:before="238"/>
        <w:ind w:left="1021"/>
      </w:pPr>
      <w:r>
        <w:t>桥位处电力供应拟采用发电机供应，施工和生活用水拟接自来水。</w:t>
      </w:r>
    </w:p>
    <w:p>
      <w:pPr>
        <w:pStyle w:val="Heading2"/>
        <w:numPr>
          <w:ilvl w:val="2"/>
          <w:numId w:val="48"/>
        </w:numPr>
        <w:tabs>
          <w:tab w:val="left" w:pos="1366"/>
        </w:tabs>
        <w:spacing w:before="207" w:after="0" w:line="240" w:lineRule="auto"/>
        <w:ind w:left="1366" w:right="0" w:hanging="825"/>
        <w:jc w:val="left"/>
      </w:pPr>
      <w:r>
        <w:t>交通运输</w:t>
      </w:r>
    </w:p>
    <w:p>
      <w:pPr>
        <w:pStyle w:val="BodyText"/>
        <w:spacing w:before="238"/>
        <w:ind w:left="1021"/>
      </w:pPr>
      <w:r>
        <w:t>施工设备和材料通过水路及公路运输到现场。</w:t>
      </w:r>
    </w:p>
    <w:p>
      <w:pPr>
        <w:pStyle w:val="Heading2"/>
        <w:numPr>
          <w:ilvl w:val="2"/>
          <w:numId w:val="48"/>
        </w:numPr>
        <w:tabs>
          <w:tab w:val="left" w:pos="1366"/>
        </w:tabs>
        <w:spacing w:before="207" w:after="0" w:line="240" w:lineRule="auto"/>
        <w:ind w:left="1366" w:right="0" w:hanging="825"/>
        <w:jc w:val="left"/>
      </w:pPr>
      <w:r>
        <w:t>通讯</w:t>
      </w:r>
    </w:p>
    <w:p>
      <w:pPr>
        <w:pStyle w:val="BodyText"/>
        <w:spacing w:before="238" w:line="508" w:lineRule="auto"/>
        <w:ind w:right="1244" w:firstLine="480"/>
      </w:pPr>
      <w:r>
        <w:t>项目部及其所属安装有电话、传真，工地内部配备对讲机，主要管理技术人员配备手机；建立项目部局域网，配备专线，连接互联网，保证同业主、监理之</w:t>
      </w:r>
    </w:p>
    <w:p>
      <w:pPr>
        <w:pStyle w:val="BodyText"/>
        <w:ind w:left="0" w:right="6284"/>
        <w:jc w:val="right"/>
      </w:pPr>
      <w:r>
        <w:t>间信息的及时传递和有效沟通。</w:t>
      </w:r>
    </w:p>
    <w:p>
      <w:pPr>
        <w:pStyle w:val="Heading1"/>
        <w:numPr>
          <w:ilvl w:val="0"/>
          <w:numId w:val="51"/>
        </w:numPr>
        <w:tabs>
          <w:tab w:val="left" w:pos="781"/>
        </w:tabs>
        <w:spacing w:before="91" w:after="0" w:line="240" w:lineRule="auto"/>
        <w:ind w:left="781" w:right="0" w:hanging="240"/>
        <w:jc w:val="left"/>
      </w:pPr>
      <w:r>
        <w:t>施工准备及施工总体布置</w:t>
      </w:r>
    </w:p>
    <w:p>
      <w:pPr>
        <w:pStyle w:val="ListParagraph"/>
        <w:numPr>
          <w:ilvl w:val="1"/>
          <w:numId w:val="51"/>
        </w:numPr>
        <w:tabs>
          <w:tab w:val="left" w:pos="1031"/>
        </w:tabs>
        <w:spacing w:before="6" w:after="0" w:line="240" w:lineRule="auto"/>
        <w:ind w:left="1031" w:right="0" w:hanging="490"/>
        <w:jc w:val="left"/>
        <w:rPr>
          <w:rFonts w:ascii="Microsoft JhengHei" w:eastAsia="Microsoft JhengHei" w:hint="eastAsia"/>
          <w:b/>
          <w:sz w:val="28"/>
        </w:rPr>
      </w:pPr>
      <w:r>
        <w:rPr>
          <w:rFonts w:ascii="Microsoft JhengHei" w:eastAsia="Microsoft JhengHei" w:hint="eastAsia"/>
          <w:b/>
          <w:sz w:val="28"/>
        </w:rPr>
        <w:t>总体策划</w:t>
      </w:r>
    </w:p>
    <w:p>
      <w:pPr>
        <w:pStyle w:val="ListParagraph"/>
        <w:numPr>
          <w:ilvl w:val="2"/>
          <w:numId w:val="47"/>
        </w:numPr>
        <w:tabs>
          <w:tab w:val="left" w:pos="1366"/>
        </w:tabs>
        <w:spacing w:before="117" w:after="0" w:line="240" w:lineRule="auto"/>
        <w:ind w:left="1366" w:right="0" w:hanging="825"/>
        <w:jc w:val="left"/>
        <w:rPr>
          <w:rFonts w:ascii="Microsoft JhengHei" w:eastAsia="Microsoft JhengHei" w:hint="eastAsia"/>
          <w:b/>
          <w:sz w:val="30"/>
        </w:rPr>
      </w:pPr>
      <w:r>
        <w:rPr>
          <w:rFonts w:ascii="Microsoft JhengHei" w:eastAsia="Microsoft JhengHei" w:hint="eastAsia"/>
          <w:b/>
          <w:sz w:val="30"/>
        </w:rPr>
        <w:t>质量管理方针和质量管理目标</w:t>
      </w:r>
    </w:p>
    <w:p>
      <w:pPr>
        <w:pStyle w:val="BodyText"/>
        <w:spacing w:before="239"/>
        <w:ind w:left="0" w:right="6284"/>
        <w:jc w:val="right"/>
      </w:pPr>
      <w:r>
        <w:t>质量目标不低于下列指标：</w:t>
      </w:r>
    </w:p>
    <w:p>
      <w:pPr>
        <w:spacing w:after="0"/>
        <w:jc w:val="right"/>
        <w:sectPr>
          <w:pgSz w:w="11910" w:h="16840"/>
          <w:pgMar w:top="1420" w:right="560" w:bottom="280" w:left="1160" w:header="708" w:footer="708"/>
          <w:pgNumType w:start="9"/>
          <w:cols w:space="708"/>
        </w:sectPr>
      </w:pPr>
    </w:p>
    <w:p>
      <w:pPr>
        <w:pStyle w:val="ListParagraph"/>
        <w:numPr>
          <w:ilvl w:val="3"/>
          <w:numId w:val="47"/>
        </w:numPr>
        <w:tabs>
          <w:tab w:val="left" w:pos="1382"/>
        </w:tabs>
        <w:spacing w:before="70" w:after="0" w:line="240" w:lineRule="auto"/>
        <w:ind w:left="1382" w:right="0" w:hanging="361"/>
        <w:jc w:val="left"/>
        <w:rPr>
          <w:sz w:val="24"/>
        </w:rPr>
      </w:pPr>
      <w:r>
        <w:rPr>
          <w:sz w:val="24"/>
        </w:rPr>
        <w:t>质量管理方针和质量管理目标</w:t>
      </w:r>
    </w:p>
    <w:p>
      <w:pPr>
        <w:pStyle w:val="BodyText"/>
        <w:spacing w:before="11"/>
        <w:ind w:left="0"/>
        <w:rPr>
          <w:sz w:val="26"/>
        </w:rPr>
      </w:pPr>
    </w:p>
    <w:p>
      <w:pPr>
        <w:pStyle w:val="ListParagraph"/>
        <w:numPr>
          <w:ilvl w:val="0"/>
          <w:numId w:val="46"/>
        </w:numPr>
        <w:tabs>
          <w:tab w:val="left" w:pos="1262"/>
        </w:tabs>
        <w:spacing w:before="0" w:after="0" w:line="240" w:lineRule="auto"/>
        <w:ind w:left="1262" w:right="0" w:hanging="241"/>
        <w:jc w:val="left"/>
        <w:rPr>
          <w:sz w:val="24"/>
        </w:rPr>
      </w:pPr>
      <w:r>
        <w:rPr>
          <w:sz w:val="24"/>
        </w:rPr>
        <w:t>管理方针：雕铸品牌工程，筑就现代文明</w:t>
      </w:r>
    </w:p>
    <w:p>
      <w:pPr>
        <w:pStyle w:val="BodyText"/>
        <w:spacing w:before="11"/>
        <w:ind w:left="0"/>
        <w:rPr>
          <w:sz w:val="26"/>
        </w:rPr>
      </w:pPr>
    </w:p>
    <w:p>
      <w:pPr>
        <w:pStyle w:val="ListParagraph"/>
        <w:numPr>
          <w:ilvl w:val="0"/>
          <w:numId w:val="46"/>
        </w:numPr>
        <w:tabs>
          <w:tab w:val="left" w:pos="1262"/>
        </w:tabs>
        <w:spacing w:before="0" w:after="0" w:line="240" w:lineRule="auto"/>
        <w:ind w:left="1262" w:right="0" w:hanging="241"/>
        <w:jc w:val="left"/>
        <w:rPr>
          <w:sz w:val="24"/>
        </w:rPr>
      </w:pPr>
      <w:r>
        <w:rPr>
          <w:sz w:val="24"/>
        </w:rPr>
        <w:t>质量管理目标：</w:t>
      </w:r>
    </w:p>
    <w:p>
      <w:pPr>
        <w:pStyle w:val="BodyText"/>
        <w:spacing w:before="12"/>
        <w:ind w:left="0"/>
        <w:rPr>
          <w:sz w:val="26"/>
        </w:rPr>
      </w:pPr>
    </w:p>
    <w:p>
      <w:pPr>
        <w:pStyle w:val="BodyText"/>
        <w:spacing w:line="508" w:lineRule="auto"/>
        <w:ind w:left="1021" w:right="5324"/>
      </w:pPr>
      <w:r>
        <w:t>a.分项工程壹次验收合格率：100% b.单位工程交竣工验收优良率</w:t>
      </w:r>
      <w:r>
        <w:rPr>
          <w:spacing w:val="-4"/>
        </w:rPr>
        <w:t>：100%</w:t>
      </w:r>
    </w:p>
    <w:p>
      <w:pPr>
        <w:pStyle w:val="BodyText"/>
        <w:spacing w:line="508" w:lineRule="auto"/>
        <w:ind w:left="1021" w:right="3636"/>
      </w:pPr>
      <w:r>
        <w:t>c.重大工程质量、安全、环境污染责任事故：0 案次d.工程履约率：100%</w:t>
      </w:r>
    </w:p>
    <w:p>
      <w:pPr>
        <w:pStyle w:val="ListParagraph"/>
        <w:numPr>
          <w:ilvl w:val="3"/>
          <w:numId w:val="47"/>
        </w:numPr>
        <w:tabs>
          <w:tab w:val="left" w:pos="1382"/>
        </w:tabs>
        <w:spacing w:before="0" w:after="0" w:line="240" w:lineRule="auto"/>
        <w:ind w:left="1382" w:right="0" w:hanging="361"/>
        <w:jc w:val="left"/>
        <w:rPr>
          <w:sz w:val="24"/>
        </w:rPr>
      </w:pPr>
      <w:r>
        <w:rPr>
          <w:sz w:val="24"/>
        </w:rPr>
        <w:t>工程进度目标</w:t>
      </w:r>
    </w:p>
    <w:p>
      <w:pPr>
        <w:pStyle w:val="BodyText"/>
        <w:spacing w:before="11"/>
        <w:ind w:left="0"/>
        <w:rPr>
          <w:sz w:val="26"/>
        </w:rPr>
      </w:pPr>
    </w:p>
    <w:p>
      <w:pPr>
        <w:pStyle w:val="BodyText"/>
        <w:spacing w:before="1"/>
        <w:ind w:left="1021"/>
      </w:pPr>
      <w:r>
        <w:t>按合同工期，于合同工期前完成便桥及附属工程。</w:t>
      </w:r>
    </w:p>
    <w:p>
      <w:pPr>
        <w:pStyle w:val="BodyText"/>
        <w:spacing w:before="11"/>
        <w:ind w:left="0"/>
        <w:rPr>
          <w:sz w:val="26"/>
        </w:rPr>
      </w:pPr>
    </w:p>
    <w:p>
      <w:pPr>
        <w:pStyle w:val="ListParagraph"/>
        <w:numPr>
          <w:ilvl w:val="3"/>
          <w:numId w:val="47"/>
        </w:numPr>
        <w:tabs>
          <w:tab w:val="left" w:pos="1382"/>
        </w:tabs>
        <w:spacing w:before="0" w:after="0" w:line="240" w:lineRule="auto"/>
        <w:ind w:left="1382" w:right="0" w:hanging="361"/>
        <w:jc w:val="left"/>
        <w:rPr>
          <w:sz w:val="24"/>
        </w:rPr>
      </w:pPr>
      <w:r>
        <w:rPr>
          <w:sz w:val="24"/>
        </w:rPr>
        <w:t>安全目标：</w:t>
      </w:r>
    </w:p>
    <w:p>
      <w:pPr>
        <w:pStyle w:val="BodyText"/>
        <w:spacing w:before="11"/>
        <w:ind w:left="0"/>
        <w:rPr>
          <w:sz w:val="26"/>
        </w:rPr>
      </w:pPr>
    </w:p>
    <w:p>
      <w:pPr>
        <w:pStyle w:val="ListParagraph"/>
        <w:numPr>
          <w:ilvl w:val="0"/>
          <w:numId w:val="45"/>
        </w:numPr>
        <w:tabs>
          <w:tab w:val="left" w:pos="1262"/>
        </w:tabs>
        <w:spacing w:before="0" w:after="0" w:line="240" w:lineRule="auto"/>
        <w:ind w:left="1262" w:right="0" w:hanging="241"/>
        <w:jc w:val="left"/>
        <w:rPr>
          <w:sz w:val="24"/>
        </w:rPr>
      </w:pPr>
      <w:r>
        <w:rPr>
          <w:sz w:val="24"/>
        </w:rPr>
        <w:t>杜绝工伤事故；</w:t>
      </w:r>
    </w:p>
    <w:p>
      <w:pPr>
        <w:pStyle w:val="BodyText"/>
        <w:spacing w:before="11"/>
        <w:ind w:left="0"/>
        <w:rPr>
          <w:sz w:val="26"/>
        </w:rPr>
      </w:pPr>
    </w:p>
    <w:p>
      <w:pPr>
        <w:pStyle w:val="ListParagraph"/>
        <w:numPr>
          <w:ilvl w:val="0"/>
          <w:numId w:val="45"/>
        </w:numPr>
        <w:tabs>
          <w:tab w:val="left" w:pos="1262"/>
        </w:tabs>
        <w:spacing w:before="1" w:after="0" w:line="240" w:lineRule="auto"/>
        <w:ind w:left="1262" w:right="0" w:hanging="241"/>
        <w:jc w:val="left"/>
        <w:rPr>
          <w:sz w:val="24"/>
        </w:rPr>
      </w:pPr>
      <w:r>
        <w:rPr>
          <w:sz w:val="24"/>
        </w:rPr>
        <w:t>无中毒、火灾、火警事故；</w:t>
      </w:r>
    </w:p>
    <w:p>
      <w:pPr>
        <w:pStyle w:val="BodyText"/>
        <w:spacing w:before="11"/>
        <w:ind w:left="0"/>
        <w:rPr>
          <w:sz w:val="26"/>
        </w:rPr>
      </w:pPr>
    </w:p>
    <w:p>
      <w:pPr>
        <w:pStyle w:val="ListParagraph"/>
        <w:numPr>
          <w:ilvl w:val="0"/>
          <w:numId w:val="45"/>
        </w:numPr>
        <w:tabs>
          <w:tab w:val="left" w:pos="1262"/>
        </w:tabs>
        <w:spacing w:before="0" w:after="0" w:line="240" w:lineRule="auto"/>
        <w:ind w:left="1262" w:right="0" w:hanging="241"/>
        <w:jc w:val="left"/>
        <w:rPr>
          <w:sz w:val="24"/>
        </w:rPr>
      </w:pPr>
      <w:r>
        <w:rPr>
          <w:sz w:val="24"/>
        </w:rPr>
        <w:t>杜绝重大车辆交通事故，减少壹般责任事故；</w:t>
      </w:r>
    </w:p>
    <w:p>
      <w:pPr>
        <w:pStyle w:val="BodyText"/>
        <w:spacing w:before="11"/>
        <w:ind w:left="0"/>
        <w:rPr>
          <w:sz w:val="26"/>
        </w:rPr>
      </w:pPr>
    </w:p>
    <w:p>
      <w:pPr>
        <w:pStyle w:val="ListParagraph"/>
        <w:numPr>
          <w:ilvl w:val="0"/>
          <w:numId w:val="45"/>
        </w:numPr>
        <w:tabs>
          <w:tab w:val="left" w:pos="1262"/>
        </w:tabs>
        <w:spacing w:before="0" w:after="0" w:line="240" w:lineRule="auto"/>
        <w:ind w:left="1262" w:right="0" w:hanging="241"/>
        <w:jc w:val="left"/>
        <w:rPr>
          <w:sz w:val="24"/>
        </w:rPr>
      </w:pPr>
      <w:r>
        <w:rPr>
          <w:spacing w:val="-5"/>
          <w:sz w:val="24"/>
        </w:rPr>
        <w:t xml:space="preserve">特种作业人员持合格证上岗率 </w:t>
      </w:r>
      <w:r>
        <w:rPr>
          <w:sz w:val="24"/>
        </w:rPr>
        <w:t>100%，</w:t>
      </w:r>
      <w:r>
        <w:rPr>
          <w:spacing w:val="-15"/>
          <w:sz w:val="24"/>
        </w:rPr>
        <w:t xml:space="preserve">优良率 </w:t>
      </w:r>
      <w:r>
        <w:rPr>
          <w:sz w:val="24"/>
        </w:rPr>
        <w:t>95%之上；</w:t>
      </w:r>
    </w:p>
    <w:p>
      <w:pPr>
        <w:pStyle w:val="BodyText"/>
        <w:spacing w:before="12"/>
        <w:ind w:left="0"/>
        <w:rPr>
          <w:sz w:val="26"/>
        </w:rPr>
      </w:pPr>
    </w:p>
    <w:p>
      <w:pPr>
        <w:pStyle w:val="ListParagraph"/>
        <w:numPr>
          <w:ilvl w:val="0"/>
          <w:numId w:val="45"/>
        </w:numPr>
        <w:tabs>
          <w:tab w:val="left" w:pos="1262"/>
        </w:tabs>
        <w:spacing w:before="0" w:after="0" w:line="240" w:lineRule="auto"/>
        <w:ind w:left="1262" w:right="0" w:hanging="241"/>
        <w:jc w:val="left"/>
        <w:rPr>
          <w:sz w:val="24"/>
        </w:rPr>
      </w:pPr>
      <w:r>
        <w:rPr>
          <w:spacing w:val="-9"/>
          <w:sz w:val="24"/>
        </w:rPr>
        <w:t xml:space="preserve">重大伤亡事故 </w:t>
      </w:r>
      <w:r>
        <w:rPr>
          <w:sz w:val="24"/>
        </w:rPr>
        <w:t>0</w:t>
      </w:r>
      <w:r>
        <w:rPr>
          <w:spacing w:val="-15"/>
          <w:sz w:val="24"/>
        </w:rPr>
        <w:t xml:space="preserve"> 案次。</w:t>
      </w:r>
    </w:p>
    <w:p>
      <w:pPr>
        <w:pStyle w:val="BodyText"/>
        <w:spacing w:before="11"/>
        <w:ind w:left="0"/>
        <w:rPr>
          <w:sz w:val="26"/>
        </w:rPr>
      </w:pPr>
    </w:p>
    <w:p>
      <w:pPr>
        <w:pStyle w:val="ListParagraph"/>
        <w:numPr>
          <w:ilvl w:val="3"/>
          <w:numId w:val="47"/>
        </w:numPr>
        <w:tabs>
          <w:tab w:val="left" w:pos="1382"/>
        </w:tabs>
        <w:spacing w:before="0" w:after="0" w:line="240" w:lineRule="auto"/>
        <w:ind w:left="1382" w:right="0" w:hanging="361"/>
        <w:jc w:val="left"/>
        <w:rPr>
          <w:sz w:val="24"/>
        </w:rPr>
      </w:pPr>
      <w:r>
        <w:rPr>
          <w:sz w:val="24"/>
        </w:rPr>
        <w:t>环境目标：按照业主及局(公司)贯标文件要求。</w:t>
      </w:r>
    </w:p>
    <w:p>
      <w:pPr>
        <w:pStyle w:val="Heading2"/>
        <w:numPr>
          <w:ilvl w:val="2"/>
          <w:numId w:val="47"/>
        </w:numPr>
        <w:tabs>
          <w:tab w:val="left" w:pos="1366"/>
        </w:tabs>
        <w:spacing w:before="207" w:after="0" w:line="240" w:lineRule="auto"/>
        <w:ind w:left="1366" w:right="0" w:hanging="825"/>
        <w:jc w:val="left"/>
      </w:pPr>
      <w:r>
        <w:t>项目部机构设置</w:t>
      </w:r>
    </w:p>
    <w:p>
      <w:pPr>
        <w:pStyle w:val="BodyText"/>
        <w:spacing w:before="238" w:line="508" w:lineRule="auto"/>
        <w:ind w:right="1244" w:firstLine="480"/>
        <w:jc w:val="both"/>
      </w:pPr>
      <w:r>
        <w:rPr>
          <w:spacing w:val="-1"/>
        </w:rPr>
        <w:t>根据工程的特点和施工需要，组建精干高效的项目经理部。本项目经理部设</w:t>
      </w:r>
      <w:r>
        <w:rPr>
          <w:spacing w:val="-20"/>
        </w:rPr>
        <w:t xml:space="preserve">经理 </w:t>
      </w:r>
      <w:r>
        <w:t>1</w:t>
      </w:r>
      <w:r>
        <w:rPr>
          <w:spacing w:val="-18"/>
        </w:rPr>
        <w:t xml:space="preserve"> 人，副经理 </w:t>
      </w:r>
      <w:r>
        <w:t>2</w:t>
      </w:r>
      <w:r>
        <w:rPr>
          <w:spacing w:val="-16"/>
        </w:rPr>
        <w:t xml:space="preserve"> 人，总工程师 </w:t>
      </w:r>
      <w:r>
        <w:t>1</w:t>
      </w:r>
      <w:r>
        <w:rPr>
          <w:spacing w:val="-9"/>
        </w:rPr>
        <w:t xml:space="preserve"> 人；设立相应的职能部门，包括质检部、工</w:t>
      </w:r>
      <w:r>
        <w:rPr>
          <w:spacing w:val="-1"/>
        </w:rPr>
        <w:t>程部、合同部、资源部、财务核算部、综合事务办公室、试验室、测量队等职能</w:t>
      </w:r>
      <w:r>
        <w:rPr>
          <w:spacing w:val="-4"/>
        </w:rPr>
        <w:t xml:space="preserve">部门，项目经理部机构设置见图 </w:t>
      </w:r>
      <w:r>
        <w:t>3.1.2-1。</w:t>
      </w:r>
    </w:p>
    <w:p>
      <w:pPr>
        <w:spacing w:after="0" w:line="508" w:lineRule="auto"/>
        <w:jc w:val="both"/>
        <w:sectPr>
          <w:pgSz w:w="11910" w:h="16840"/>
          <w:pgMar w:top="1500" w:right="560" w:bottom="280" w:left="1160" w:header="708" w:footer="708"/>
          <w:pgNumType w:start="10"/>
          <w:cols w:space="708"/>
        </w:sectPr>
      </w:pPr>
    </w:p>
    <w:p>
      <w:pPr>
        <w:pStyle w:val="BodyText"/>
        <w:spacing w:before="4"/>
        <w:ind w:left="0"/>
        <w:rPr>
          <w:sz w:val="16"/>
        </w:rPr>
      </w:pPr>
    </w:p>
    <w:p>
      <w:pPr>
        <w:pStyle w:val="BodyText"/>
        <w:spacing w:line="20" w:lineRule="exact"/>
        <w:ind w:left="2713"/>
        <w:rPr>
          <w:sz w:val="2"/>
        </w:rPr>
      </w:pPr>
      <w:r>
        <w:rPr>
          <w:sz w:val="2"/>
        </w:rPr>
        <w:pict>
          <v:group id="_x0000_i1025" style="width:267.3pt;height:0.95pt;mso-position-horizontal-relative:char;mso-position-vertical-relative:line" coordorigin="0,0" coordsize="5346,19">
            <v:line id="_x0000_s1026" style="position:absolute" from="8,8" to="5338,12" stroked="t" strokecolor="black" strokeweight="0.75pt">
              <v:stroke dashstyle="solid"/>
            </v:line>
            <w10:wrap type="none"/>
          </v:group>
        </w:pict>
      </w:r>
    </w:p>
    <w:p>
      <w:pPr>
        <w:pStyle w:val="BodyText"/>
        <w:spacing w:before="8"/>
        <w:ind w:left="0"/>
        <w:rPr>
          <w:sz w:val="28"/>
        </w:rPr>
      </w:pPr>
      <w:r>
        <w:pict>
          <v:group id="_x0000_s1027" style="width:306.8pt;height:47.95pt;margin-top:20.32pt;margin-left:190.7pt;mso-position-horizontal-relative:page;mso-wrap-distance-left:0;mso-wrap-distance-right:0;position:absolute;z-index:-251655168" coordorigin="3814,406" coordsize="6136,959">
            <v:line id="_x0000_s1028" style="position:absolute" from="3814,1358" to="9289,1358" stroked="t" strokecolor="black" strokeweight="0.75pt">
              <v:stroke dashstyle="solid"/>
            </v:line>
            <v:line id="_x0000_s1029" style="position:absolute" from="9298,1354" to="9298,943" stroked="t" strokecolor="black" strokeweight="0.75pt">
              <v:stroke dashstyle="solid"/>
            </v:line>
            <v:rect id="_x0000_s1030" style="width:1666;height:568;left:5481;position:absolute;top:414" filled="f" stroked="t" strokecolor="black" strokeweight="0.75pt">
              <v:stroke dashstyle="solid"/>
            </v:rect>
            <v:line id="_x0000_s1031" style="position:absolute" from="6580,712" to="6580,1114" stroked="t" strokecolor="black" strokeweight="0.75pt">
              <v:stroke dashstyle="solid"/>
            </v:line>
            <v:shapetype id="_x0000_t202" coordsize="21600,21600" o:spt="202" path="m,l,21600r21600,l21600,xe">
              <v:stroke joinstyle="miter"/>
              <v:path gradientshapeok="t" o:connecttype="rect"/>
            </v:shapetype>
            <v:shape id="_x0000_s1032" type="#_x0000_t202" style="width:5492;height:959;left:3814;position:absolute;top:406" filled="f" stroked="f">
              <v:textbox inset="0,0,0,0">
                <w:txbxContent>
                  <w:p>
                    <w:pPr>
                      <w:spacing w:before="267"/>
                      <w:ind w:left="1818" w:right="0" w:firstLine="0"/>
                      <w:jc w:val="left"/>
                      <w:rPr>
                        <w:sz w:val="24"/>
                      </w:rPr>
                    </w:pPr>
                    <w:r>
                      <w:rPr>
                        <w:sz w:val="24"/>
                      </w:rPr>
                      <w:t>财务合约部</w:t>
                    </w:r>
                  </w:p>
                </w:txbxContent>
              </v:textbox>
            </v:shape>
            <v:shape id="_x0000_s1033" type="#_x0000_t202" style="width:1609;height:508;left:8333;position:absolute;top:430" filled="f" stroked="t" strokecolor="black" strokeweight="0.75pt">
              <v:stroke dashstyle="solid"/>
              <v:textbox inset="0,0,0,0">
                <w:txbxContent>
                  <w:p>
                    <w:pPr>
                      <w:spacing w:before="252" w:line="241" w:lineRule="exact"/>
                      <w:ind w:left="197" w:right="0" w:firstLine="0"/>
                      <w:jc w:val="left"/>
                      <w:rPr>
                        <w:sz w:val="24"/>
                      </w:rPr>
                    </w:pPr>
                    <w:r>
                      <w:rPr>
                        <w:sz w:val="24"/>
                      </w:rPr>
                      <w:t>技术负责人</w:t>
                    </w:r>
                  </w:p>
                </w:txbxContent>
              </v:textbox>
            </v:shape>
            <w10:wrap type="topAndBottom"/>
          </v:group>
        </w:pict>
      </w:r>
    </w:p>
    <w:p>
      <w:pPr>
        <w:pStyle w:val="BodyText"/>
        <w:ind w:left="0"/>
        <w:rPr>
          <w:sz w:val="20"/>
        </w:rPr>
      </w:pPr>
    </w:p>
    <w:p>
      <w:pPr>
        <w:pStyle w:val="BodyText"/>
        <w:spacing w:before="2"/>
        <w:ind w:left="0"/>
        <w:rPr>
          <w:sz w:val="11"/>
        </w:rPr>
      </w:pPr>
      <w:r>
        <w:pict>
          <v:group id="_x0000_s1034" style="width:315.75pt;height:24.2pt;margin-top:9.54pt;margin-left:174.68pt;mso-position-horizontal-relative:page;mso-wrap-distance-left:0;mso-wrap-distance-right:0;position:absolute;z-index:-251654144" coordorigin="3494,191" coordsize="6315,484">
            <v:shape id="_x0000_s1035" style="width:6300;height:459;left:3501;position:absolute;top:206" coordorigin="3501,207" coordsize="6300,459" path="m3501,207l3501,666m3501,207l9801,207e" filled="f" stroked="t" strokecolor="black" strokeweight="0.75pt">
              <v:stroke dashstyle="solid"/>
              <v:path arrowok="t"/>
            </v:shape>
            <v:line id="_x0000_s1036" style="position:absolute" from="9801,207" to="9801,675" stroked="t" strokecolor="black" strokeweight="0.75pt">
              <v:stroke dashstyle="solid"/>
            </v:line>
            <v:line id="_x0000_s1037" style="position:absolute" from="4991,659" to="4991,191" stroked="t" strokecolor="black" strokeweight="0.75pt">
              <v:stroke dashstyle="solid"/>
            </v:line>
            <w10:wrap type="topAndBottom"/>
          </v:group>
        </w:pict>
      </w:r>
    </w:p>
    <w:p>
      <w:pPr>
        <w:tabs>
          <w:tab w:val="left" w:pos="8266"/>
        </w:tabs>
        <w:spacing w:line="240" w:lineRule="auto"/>
        <w:ind w:left="2153" w:right="0" w:firstLine="0"/>
        <w:rPr>
          <w:sz w:val="20"/>
        </w:rPr>
      </w:pPr>
      <w:r>
        <w:rPr>
          <w:position w:val="0"/>
          <w:sz w:val="20"/>
        </w:rPr>
        <w:pict>
          <v:shape id="_x0000_i1038" type="#_x0000_t202" style="width:27pt;height:75.1pt;mso-position-horizontal-relative:char;mso-position-vertical-relative:line" filled="f" stroked="t" strokecolor="black" strokeweight="0.75pt">
            <v:stroke dashstyle="solid"/>
            <v:textbox inset="0,0,0,0">
              <w:txbxContent>
                <w:p>
                  <w:pPr>
                    <w:pStyle w:val="BodyText"/>
                    <w:ind w:left="0"/>
                    <w:rPr>
                      <w:sz w:val="30"/>
                    </w:rPr>
                  </w:pPr>
                </w:p>
                <w:p>
                  <w:pPr>
                    <w:pStyle w:val="BodyText"/>
                    <w:spacing w:before="7"/>
                    <w:ind w:left="0"/>
                    <w:rPr>
                      <w:sz w:val="40"/>
                    </w:rPr>
                  </w:pPr>
                </w:p>
                <w:p>
                  <w:pPr>
                    <w:pStyle w:val="BodyText"/>
                    <w:ind w:left="143"/>
                  </w:pPr>
                  <w:r>
                    <w:t>技</w:t>
                  </w:r>
                </w:p>
              </w:txbxContent>
            </v:textbox>
            <w10:wrap type="none"/>
            <w10:anchorlock/>
          </v:shape>
        </w:pict>
      </w:r>
      <w:r>
        <w:rPr>
          <w:position w:val="0"/>
          <w:sz w:val="20"/>
        </w:rPr>
        <w:tab/>
      </w:r>
      <w:r>
        <w:rPr>
          <w:position w:val="0"/>
          <w:sz w:val="20"/>
        </w:rPr>
        <w:pict>
          <v:shape id="_x0000_i1039" type="#_x0000_t202" style="width:27pt;height:75.1pt;mso-position-horizontal-relative:char;mso-position-vertical-relative:line" filled="f" stroked="t" strokecolor="black" strokeweight="0.75pt">
            <v:stroke dashstyle="solid"/>
            <v:textbox inset="0,0,0,0">
              <w:txbxContent>
                <w:p>
                  <w:pPr>
                    <w:pStyle w:val="BodyText"/>
                    <w:spacing w:before="252"/>
                    <w:ind w:left="143"/>
                  </w:pPr>
                  <w:r>
                    <w:t>设</w:t>
                  </w:r>
                </w:p>
                <w:p>
                  <w:pPr>
                    <w:pStyle w:val="BodyText"/>
                    <w:spacing w:before="11"/>
                    <w:ind w:left="0"/>
                    <w:rPr>
                      <w:sz w:val="26"/>
                    </w:rPr>
                  </w:pPr>
                </w:p>
                <w:p>
                  <w:pPr>
                    <w:pStyle w:val="BodyText"/>
                    <w:ind w:left="143"/>
                  </w:pPr>
                  <w:r>
                    <w:t>备</w:t>
                  </w:r>
                </w:p>
              </w:txbxContent>
            </v:textbox>
            <w10:wrap type="none"/>
            <w10:anchorlock/>
          </v:shape>
        </w:pict>
      </w:r>
    </w:p>
    <w:p>
      <w:pPr>
        <w:pStyle w:val="BodyText"/>
        <w:spacing w:line="234" w:lineRule="exact"/>
        <w:ind w:left="611"/>
        <w:jc w:val="center"/>
      </w:pPr>
      <w:r>
        <w:pict>
          <v:rect id="_x0000_s1040" style="width:27pt;height:123.7pt;margin-top:-16.65pt;margin-left:314.35pt;mso-position-horizontal-relative:page;position:absolute;z-index:-251657216" filled="f" stroked="t" strokecolor="black" strokeweight="0.75pt">
            <v:stroke dashstyle="solid"/>
          </v:rect>
        </w:pict>
      </w:r>
      <w:r>
        <w:pict>
          <v:line id="_x0000_s1041" style="mso-position-horizontal-relative:page;position:absolute;z-index:-251656192" from="486.65pt,-11.15pt" to="486.65pt,-34.55pt" stroked="t" strokecolor="black" strokeweight="0.75pt">
            <v:stroke dashstyle="solid"/>
          </v:line>
        </w:pict>
      </w:r>
      <w:r>
        <w:t>便</w:t>
      </w:r>
    </w:p>
    <w:p>
      <w:pPr>
        <w:pStyle w:val="BodyText"/>
        <w:spacing w:before="9"/>
        <w:ind w:left="0"/>
        <w:rPr>
          <w:sz w:val="19"/>
        </w:rPr>
      </w:pPr>
    </w:p>
    <w:p>
      <w:pPr>
        <w:spacing w:after="0"/>
        <w:rPr>
          <w:sz w:val="19"/>
        </w:rPr>
        <w:sectPr>
          <w:pgSz w:w="11910" w:h="16840"/>
          <w:pgMar w:top="1580" w:right="560" w:bottom="280" w:left="1160" w:header="708" w:footer="708"/>
          <w:pgNumType w:start="11"/>
          <w:cols w:space="708"/>
        </w:sectPr>
      </w:pPr>
    </w:p>
    <w:p>
      <w:pPr>
        <w:pStyle w:val="BodyText"/>
        <w:ind w:left="0"/>
        <w:rPr>
          <w:sz w:val="30"/>
        </w:rPr>
      </w:pPr>
    </w:p>
    <w:p>
      <w:pPr>
        <w:pStyle w:val="BodyText"/>
        <w:ind w:left="0"/>
        <w:rPr>
          <w:sz w:val="30"/>
        </w:rPr>
      </w:pPr>
    </w:p>
    <w:p>
      <w:pPr>
        <w:pStyle w:val="BodyText"/>
        <w:spacing w:before="9"/>
        <w:ind w:left="0"/>
        <w:rPr>
          <w:sz w:val="26"/>
        </w:rPr>
      </w:pPr>
    </w:p>
    <w:p>
      <w:pPr>
        <w:pStyle w:val="Heading3"/>
        <w:numPr>
          <w:ilvl w:val="1"/>
          <w:numId w:val="51"/>
        </w:numPr>
        <w:tabs>
          <w:tab w:val="left" w:pos="1031"/>
        </w:tabs>
        <w:spacing w:before="0" w:after="0" w:line="240" w:lineRule="auto"/>
        <w:ind w:left="1031" w:right="0" w:hanging="490"/>
        <w:jc w:val="left"/>
      </w:pPr>
      <w:r>
        <w:t>具体布置</w:t>
      </w:r>
    </w:p>
    <w:p>
      <w:pPr>
        <w:spacing w:before="92"/>
        <w:ind w:left="2689" w:right="4649" w:firstLine="0"/>
        <w:jc w:val="center"/>
        <w:rPr>
          <w:sz w:val="24"/>
        </w:rPr>
      </w:pPr>
      <w:r>
        <w:br w:type="column"/>
      </w:r>
      <w:r>
        <w:rPr>
          <w:sz w:val="24"/>
        </w:rPr>
        <w:t>桥</w:t>
      </w:r>
    </w:p>
    <w:p>
      <w:pPr>
        <w:pStyle w:val="Heading5"/>
        <w:spacing w:before="98" w:line="344" w:lineRule="exact"/>
        <w:ind w:left="541"/>
      </w:pPr>
      <w:r>
        <w:t>图 3.1.2-1 项目管理机构设置图</w:t>
      </w:r>
    </w:p>
    <w:p>
      <w:pPr>
        <w:pStyle w:val="BodyText"/>
        <w:spacing w:line="210" w:lineRule="exact"/>
        <w:ind w:left="0" w:right="1960"/>
        <w:jc w:val="center"/>
      </w:pPr>
      <w:r>
        <w:t>施</w:t>
      </w:r>
    </w:p>
    <w:p>
      <w:pPr>
        <w:pStyle w:val="BodyText"/>
        <w:spacing w:before="12"/>
        <w:ind w:left="0"/>
        <w:rPr>
          <w:sz w:val="26"/>
        </w:rPr>
      </w:pPr>
    </w:p>
    <w:p>
      <w:pPr>
        <w:pStyle w:val="BodyText"/>
        <w:ind w:left="0" w:right="1960"/>
        <w:jc w:val="center"/>
      </w:pPr>
      <w:r>
        <w:t>工</w:t>
      </w:r>
    </w:p>
    <w:p>
      <w:pPr>
        <w:spacing w:after="0"/>
        <w:jc w:val="center"/>
        <w:sectPr>
          <w:type w:val="continuous"/>
          <w:pgSz w:w="11910" w:h="16840"/>
          <w:pgMar w:top="1580" w:right="560" w:bottom="280" w:left="1160" w:header="708" w:footer="708"/>
          <w:pgNumType w:start="12"/>
          <w:cols w:num="2" w:space="708" w:equalWidth="0">
            <w:col w:w="2192" w:space="380"/>
            <w:col w:w="7618" w:space="0"/>
          </w:cols>
        </w:sectPr>
      </w:pPr>
    </w:p>
    <w:p>
      <w:pPr>
        <w:pStyle w:val="Heading2"/>
        <w:numPr>
          <w:ilvl w:val="2"/>
          <w:numId w:val="44"/>
        </w:numPr>
        <w:tabs>
          <w:tab w:val="left" w:pos="1366"/>
        </w:tabs>
        <w:spacing w:before="40" w:after="0" w:line="240" w:lineRule="auto"/>
        <w:ind w:left="1366" w:right="0" w:hanging="825"/>
        <w:jc w:val="left"/>
      </w:pPr>
      <w:r>
        <w:t>施工准备工作计划</w:t>
      </w:r>
    </w:p>
    <w:p>
      <w:pPr>
        <w:pStyle w:val="ListParagraph"/>
        <w:numPr>
          <w:ilvl w:val="3"/>
          <w:numId w:val="44"/>
        </w:numPr>
        <w:tabs>
          <w:tab w:val="left" w:pos="1392"/>
        </w:tabs>
        <w:spacing w:before="238" w:after="0" w:line="508" w:lineRule="auto"/>
        <w:ind w:left="541" w:right="1139" w:firstLine="489"/>
        <w:jc w:val="left"/>
        <w:rPr>
          <w:sz w:val="24"/>
        </w:rPr>
      </w:pPr>
      <w:r>
        <w:rPr>
          <w:spacing w:val="-3"/>
          <w:sz w:val="24"/>
        </w:rPr>
        <w:t>根据工程的具体特点及工程建设的实际要求，为了优质高效地按合同工期</w:t>
      </w:r>
      <w:r>
        <w:rPr>
          <w:sz w:val="24"/>
        </w:rPr>
        <w:t>完成工程任务，接到中标通知书以后，抽调富有管理经验的管理和工程技术人员组建项目经理部，各职能部门负责人由局抽调有管理经验的人员担任，现场技术员、管理员、施工员均应有壹定施工经验，各作业队人员由业务精练，吃苦耐劳的人员组成。</w:t>
      </w:r>
    </w:p>
    <w:p>
      <w:pPr>
        <w:pStyle w:val="ListParagraph"/>
        <w:numPr>
          <w:ilvl w:val="3"/>
          <w:numId w:val="44"/>
        </w:numPr>
        <w:tabs>
          <w:tab w:val="left" w:pos="1392"/>
        </w:tabs>
        <w:spacing w:before="0" w:after="0" w:line="240" w:lineRule="auto"/>
        <w:ind w:left="1391" w:right="0" w:hanging="362"/>
        <w:jc w:val="left"/>
        <w:rPr>
          <w:sz w:val="24"/>
        </w:rPr>
      </w:pPr>
      <w:r>
        <w:rPr>
          <w:sz w:val="24"/>
        </w:rPr>
        <w:t>施工准备工作组织及时间安排。</w:t>
      </w:r>
    </w:p>
    <w:p>
      <w:pPr>
        <w:pStyle w:val="BodyText"/>
        <w:spacing w:before="12"/>
        <w:ind w:left="0"/>
        <w:rPr>
          <w:sz w:val="26"/>
        </w:rPr>
      </w:pPr>
    </w:p>
    <w:p>
      <w:pPr>
        <w:pStyle w:val="ListParagraph"/>
        <w:numPr>
          <w:ilvl w:val="3"/>
          <w:numId w:val="44"/>
        </w:numPr>
        <w:tabs>
          <w:tab w:val="left" w:pos="1382"/>
        </w:tabs>
        <w:spacing w:before="0" w:after="0" w:line="508" w:lineRule="auto"/>
        <w:ind w:left="541" w:right="1018" w:firstLine="480"/>
        <w:jc w:val="left"/>
        <w:rPr>
          <w:sz w:val="24"/>
        </w:rPr>
      </w:pPr>
      <w:r>
        <w:rPr>
          <w:spacing w:val="-10"/>
          <w:sz w:val="24"/>
        </w:rPr>
        <w:t xml:space="preserve">施工准备工作的所需人员、资金、设备和材料的数量及其来源，组织形式， </w:t>
      </w:r>
      <w:r>
        <w:rPr>
          <w:sz w:val="24"/>
        </w:rPr>
        <w:t>到达现场方法和组织运作的时间安排。</w:t>
      </w:r>
    </w:p>
    <w:p>
      <w:pPr>
        <w:pStyle w:val="ListParagraph"/>
        <w:numPr>
          <w:ilvl w:val="3"/>
          <w:numId w:val="44"/>
        </w:numPr>
        <w:tabs>
          <w:tab w:val="left" w:pos="1382"/>
        </w:tabs>
        <w:spacing w:before="0" w:after="0" w:line="508" w:lineRule="auto"/>
        <w:ind w:left="541" w:right="1139" w:firstLine="480"/>
        <w:jc w:val="left"/>
        <w:rPr>
          <w:sz w:val="24"/>
        </w:rPr>
      </w:pPr>
      <w:r>
        <w:rPr>
          <w:spacing w:val="-3"/>
          <w:sz w:val="24"/>
        </w:rPr>
        <w:t>技术准备和时间安排，包括施工过程中各项作业指导书和预防措施的编制</w:t>
      </w:r>
      <w:r>
        <w:rPr>
          <w:sz w:val="24"/>
        </w:rPr>
        <w:t>计划，技术交底计划，图纸会审，设计交底、交桩、恢复定线计划等。</w:t>
      </w:r>
    </w:p>
    <w:p>
      <w:pPr>
        <w:spacing w:after="0" w:line="508" w:lineRule="auto"/>
        <w:jc w:val="left"/>
        <w:rPr>
          <w:sz w:val="24"/>
        </w:rPr>
        <w:sectPr>
          <w:type w:val="continuous"/>
          <w:pgSz w:w="11910" w:h="16840"/>
          <w:pgMar w:top="1580" w:right="560" w:bottom="280" w:left="1160" w:header="708" w:footer="708"/>
          <w:pgNumType w:start="13"/>
          <w:cols w:space="708"/>
        </w:sectPr>
      </w:pPr>
    </w:p>
    <w:p>
      <w:pPr>
        <w:pStyle w:val="ListParagraph"/>
        <w:numPr>
          <w:ilvl w:val="3"/>
          <w:numId w:val="44"/>
        </w:numPr>
        <w:tabs>
          <w:tab w:val="left" w:pos="1382"/>
        </w:tabs>
        <w:spacing w:before="70" w:after="0" w:line="508" w:lineRule="auto"/>
        <w:ind w:left="541" w:right="1244" w:firstLine="480"/>
        <w:jc w:val="left"/>
        <w:rPr>
          <w:sz w:val="24"/>
        </w:rPr>
      </w:pPr>
      <w:r>
        <w:rPr>
          <w:spacing w:val="-1"/>
          <w:sz w:val="24"/>
        </w:rPr>
        <w:t>项目所需施工现场工作环境和临建设施(承包人驻地建设、便道便桥、拌</w:t>
      </w:r>
      <w:r>
        <w:rPr>
          <w:sz w:val="24"/>
        </w:rPr>
        <w:t>合场、构件预制场)，临时土地征用具体时间安排和计划。</w:t>
      </w:r>
    </w:p>
    <w:p>
      <w:pPr>
        <w:pStyle w:val="ListParagraph"/>
        <w:numPr>
          <w:ilvl w:val="3"/>
          <w:numId w:val="44"/>
        </w:numPr>
        <w:tabs>
          <w:tab w:val="left" w:pos="1382"/>
        </w:tabs>
        <w:spacing w:before="0" w:after="0" w:line="508" w:lineRule="auto"/>
        <w:ind w:left="541" w:right="1019" w:firstLine="480"/>
        <w:jc w:val="left"/>
        <w:rPr>
          <w:sz w:val="24"/>
        </w:rPr>
      </w:pPr>
      <w:r>
        <w:rPr>
          <w:spacing w:val="-8"/>
          <w:sz w:val="24"/>
        </w:rPr>
        <w:t>项目所需人员(包括劳务分包)的人才结构、数量、人员和作业队到场计划。</w:t>
      </w:r>
      <w:r>
        <w:rPr>
          <w:sz w:val="24"/>
        </w:rPr>
        <w:t>人员可乘(交通工具，如火车、汽车)于合同要求的日期前到达施工现场，着手各项前期准备工作。</w:t>
      </w:r>
    </w:p>
    <w:p>
      <w:pPr>
        <w:pStyle w:val="ListParagraph"/>
        <w:numPr>
          <w:ilvl w:val="3"/>
          <w:numId w:val="44"/>
        </w:numPr>
        <w:tabs>
          <w:tab w:val="left" w:pos="1382"/>
        </w:tabs>
        <w:spacing w:before="0" w:after="0" w:line="508" w:lineRule="auto"/>
        <w:ind w:left="541" w:right="779" w:firstLine="480"/>
        <w:jc w:val="left"/>
        <w:rPr>
          <w:sz w:val="24"/>
        </w:rPr>
      </w:pPr>
      <w:r>
        <w:rPr>
          <w:spacing w:val="-2"/>
          <w:sz w:val="24"/>
        </w:rPr>
        <w:t>项目所需主要材料。机械的数量、种类、规格及其来源(料场名称、位置)， 运到现场的方法以及到达现场后的储存或安装(或停放)场地安排。拌合设备台座</w:t>
      </w:r>
    </w:p>
    <w:p>
      <w:pPr>
        <w:pStyle w:val="BodyText"/>
      </w:pPr>
      <w:r>
        <w:t>完成时间等。</w:t>
      </w:r>
    </w:p>
    <w:p>
      <w:pPr>
        <w:pStyle w:val="BodyText"/>
        <w:spacing w:before="12"/>
        <w:ind w:left="0"/>
        <w:rPr>
          <w:sz w:val="26"/>
        </w:rPr>
      </w:pPr>
    </w:p>
    <w:p>
      <w:pPr>
        <w:pStyle w:val="ListParagraph"/>
        <w:numPr>
          <w:ilvl w:val="3"/>
          <w:numId w:val="44"/>
        </w:numPr>
        <w:tabs>
          <w:tab w:val="left" w:pos="1382"/>
        </w:tabs>
        <w:spacing w:before="0" w:after="0" w:line="508" w:lineRule="auto"/>
        <w:ind w:left="541" w:right="1138" w:firstLine="480"/>
        <w:jc w:val="left"/>
        <w:rPr>
          <w:sz w:val="24"/>
        </w:rPr>
      </w:pPr>
      <w:r>
        <w:rPr>
          <w:sz w:val="24"/>
        </w:rPr>
        <w:t>于机械设备配备上，将根据局(处、公司)各项目的生产情况于全局(处、</w:t>
      </w:r>
      <w:r>
        <w:rPr>
          <w:spacing w:val="-4"/>
          <w:sz w:val="24"/>
        </w:rPr>
        <w:t>公司)范围内调配，以满足本项目的需要。将调配到该项目使用的设备，由水路和</w:t>
      </w:r>
      <w:r>
        <w:rPr>
          <w:sz w:val="24"/>
        </w:rPr>
        <w:t>公路直接运往工地，以满足施工的要求。</w:t>
      </w:r>
    </w:p>
    <w:p>
      <w:pPr>
        <w:pStyle w:val="ListParagraph"/>
        <w:numPr>
          <w:ilvl w:val="3"/>
          <w:numId w:val="44"/>
        </w:numPr>
        <w:tabs>
          <w:tab w:val="left" w:pos="1382"/>
        </w:tabs>
        <w:spacing w:before="0" w:after="0" w:line="508" w:lineRule="auto"/>
        <w:ind w:left="541" w:right="1189" w:firstLine="480"/>
        <w:jc w:val="both"/>
        <w:rPr>
          <w:sz w:val="24"/>
        </w:rPr>
      </w:pPr>
      <w:r>
        <w:rPr>
          <w:spacing w:val="-10"/>
          <w:sz w:val="24"/>
        </w:rPr>
        <w:t>材料方面：材料可就近采购或由外省市购入等，材料运输靠运输方式来解</w:t>
      </w:r>
      <w:r>
        <w:rPr>
          <w:spacing w:val="-4"/>
          <w:sz w:val="24"/>
        </w:rPr>
        <w:t>决。为能尽快形成生产能力，争取时间，前期准备工作中必须做好(如：平整好场</w:t>
      </w:r>
      <w:r>
        <w:rPr>
          <w:sz w:val="24"/>
        </w:rPr>
        <w:t>地、盖好库房，修整好进场便道及地材堆放场地)，且解决好(如：生活、办公用房和电力设施等)。</w:t>
      </w:r>
    </w:p>
    <w:p>
      <w:pPr>
        <w:pStyle w:val="ListParagraph"/>
        <w:numPr>
          <w:ilvl w:val="3"/>
          <w:numId w:val="44"/>
        </w:numPr>
        <w:tabs>
          <w:tab w:val="left" w:pos="1502"/>
        </w:tabs>
        <w:spacing w:before="0" w:after="0" w:line="508" w:lineRule="auto"/>
        <w:ind w:left="541" w:right="1244" w:firstLine="480"/>
        <w:jc w:val="both"/>
        <w:rPr>
          <w:sz w:val="24"/>
        </w:rPr>
      </w:pPr>
      <w:r>
        <w:rPr>
          <w:spacing w:val="-1"/>
          <w:sz w:val="24"/>
        </w:rPr>
        <w:t>施工现场应有和工程相适应的场地，(如：库房、堆料场等)，用于产品的贮存和堆放，对贮存材料要做好(如：通风、防潮、防锈、防腐蚀)等工作，贮存材料应按物资品种、规格、性质、等分类堆放且标识，防止混杂而相互影响或</w:t>
      </w:r>
      <w:r>
        <w:rPr>
          <w:sz w:val="24"/>
        </w:rPr>
        <w:t>降低质量性能。</w:t>
      </w:r>
    </w:p>
    <w:p>
      <w:pPr>
        <w:pStyle w:val="ListParagraph"/>
        <w:numPr>
          <w:ilvl w:val="3"/>
          <w:numId w:val="44"/>
        </w:numPr>
        <w:tabs>
          <w:tab w:val="left" w:pos="1502"/>
        </w:tabs>
        <w:spacing w:before="1" w:after="0" w:line="508" w:lineRule="auto"/>
        <w:ind w:left="1021" w:right="7244" w:firstLine="0"/>
        <w:jc w:val="left"/>
        <w:rPr>
          <w:sz w:val="24"/>
        </w:rPr>
      </w:pPr>
      <w:r>
        <w:rPr>
          <w:spacing w:val="-4"/>
          <w:sz w:val="24"/>
        </w:rPr>
        <w:t>前期准备工作</w:t>
      </w:r>
      <w:r>
        <w:rPr>
          <w:sz w:val="24"/>
        </w:rPr>
        <w:t>1)施工技术准备</w:t>
      </w:r>
    </w:p>
    <w:p>
      <w:pPr>
        <w:spacing w:after="0" w:line="508" w:lineRule="auto"/>
        <w:jc w:val="left"/>
        <w:rPr>
          <w:sz w:val="24"/>
        </w:rPr>
        <w:sectPr>
          <w:pgSz w:w="11910" w:h="16840"/>
          <w:pgMar w:top="1500" w:right="560" w:bottom="280" w:left="1160" w:header="708" w:footer="708"/>
          <w:pgNumType w:start="14"/>
          <w:cols w:space="708"/>
        </w:sectPr>
      </w:pPr>
    </w:p>
    <w:p>
      <w:pPr>
        <w:pStyle w:val="BodyText"/>
        <w:spacing w:before="70" w:line="508" w:lineRule="auto"/>
        <w:ind w:right="1139" w:firstLine="460"/>
      </w:pPr>
      <w:r>
        <w:rPr>
          <w:spacing w:val="-9"/>
        </w:rPr>
        <w:t>首批技术人员进驻现场后，立即开始进行技术准备工作。技术准备分为内业技</w:t>
      </w:r>
      <w:r>
        <w:t>术准备和外业技术准备。</w:t>
      </w:r>
    </w:p>
    <w:p>
      <w:pPr>
        <w:pStyle w:val="BodyText"/>
        <w:ind w:left="1021"/>
      </w:pPr>
      <w:r>
        <w:t>Ⓒ内业技术准备包括：</w:t>
      </w:r>
    </w:p>
    <w:p>
      <w:pPr>
        <w:pStyle w:val="BodyText"/>
        <w:spacing w:before="11"/>
        <w:ind w:left="0"/>
        <w:rPr>
          <w:sz w:val="26"/>
        </w:rPr>
      </w:pPr>
    </w:p>
    <w:p>
      <w:pPr>
        <w:pStyle w:val="BodyText"/>
        <w:spacing w:line="508" w:lineRule="auto"/>
        <w:ind w:left="1021" w:right="3149"/>
      </w:pPr>
      <w:r>
        <w:t>a.认真阅读、审核施工图纸和施工规范，编写审核方案； b.进行临时工程设施建设的具体设计；</w:t>
      </w:r>
    </w:p>
    <w:p>
      <w:pPr>
        <w:pStyle w:val="BodyText"/>
        <w:ind w:left="1021"/>
      </w:pPr>
      <w:r>
        <w:t>c.编写实施性施工组织设计；</w:t>
      </w:r>
    </w:p>
    <w:p>
      <w:pPr>
        <w:pStyle w:val="BodyText"/>
        <w:spacing w:before="12"/>
        <w:ind w:left="0"/>
        <w:rPr>
          <w:sz w:val="26"/>
        </w:rPr>
      </w:pPr>
    </w:p>
    <w:p>
      <w:pPr>
        <w:pStyle w:val="BodyText"/>
        <w:spacing w:line="508" w:lineRule="auto"/>
        <w:ind w:left="1021" w:right="1229"/>
      </w:pPr>
      <w:r>
        <w:t>d.制定各种有针对性的保证措施(质量检验保证措施，安全施工保证制度)； e.结合工程特点，编写技术管理办法和实施细则；</w:t>
      </w:r>
    </w:p>
    <w:p>
      <w:pPr>
        <w:pStyle w:val="BodyText"/>
        <w:ind w:left="1021"/>
      </w:pPr>
      <w:r>
        <w:t>f.准备施工资料；</w:t>
      </w:r>
    </w:p>
    <w:p>
      <w:pPr>
        <w:pStyle w:val="BodyText"/>
        <w:spacing w:before="11"/>
        <w:ind w:left="0"/>
        <w:rPr>
          <w:sz w:val="26"/>
        </w:rPr>
      </w:pPr>
    </w:p>
    <w:p>
      <w:pPr>
        <w:pStyle w:val="BodyText"/>
        <w:ind w:left="1021"/>
      </w:pPr>
      <w:r>
        <w:t>g.根据招标合同文件要求，提供给业主或监理工程师的其它资料。</w:t>
      </w:r>
    </w:p>
    <w:p>
      <w:pPr>
        <w:pStyle w:val="BodyText"/>
        <w:spacing w:before="12"/>
        <w:ind w:left="0"/>
        <w:rPr>
          <w:sz w:val="26"/>
        </w:rPr>
      </w:pPr>
    </w:p>
    <w:p>
      <w:pPr>
        <w:pStyle w:val="BodyText"/>
        <w:ind w:left="1021"/>
      </w:pPr>
      <w:r>
        <w:t>②外业技术准备主要包括：</w:t>
      </w:r>
    </w:p>
    <w:p>
      <w:pPr>
        <w:pStyle w:val="BodyText"/>
        <w:spacing w:before="11"/>
        <w:ind w:left="0"/>
        <w:rPr>
          <w:sz w:val="26"/>
        </w:rPr>
      </w:pPr>
    </w:p>
    <w:p>
      <w:pPr>
        <w:pStyle w:val="ListParagraph"/>
        <w:numPr>
          <w:ilvl w:val="0"/>
          <w:numId w:val="43"/>
        </w:numPr>
        <w:tabs>
          <w:tab w:val="left" w:pos="1262"/>
        </w:tabs>
        <w:spacing w:before="0" w:after="0" w:line="240" w:lineRule="auto"/>
        <w:ind w:left="1262" w:right="0" w:hanging="241"/>
        <w:jc w:val="left"/>
        <w:rPr>
          <w:sz w:val="24"/>
        </w:rPr>
      </w:pPr>
      <w:r>
        <w:rPr>
          <w:sz w:val="24"/>
        </w:rPr>
        <w:t>导线点、水准点交接和复测；</w:t>
      </w:r>
    </w:p>
    <w:p>
      <w:pPr>
        <w:pStyle w:val="BodyText"/>
        <w:spacing w:before="11"/>
        <w:ind w:left="0"/>
        <w:rPr>
          <w:sz w:val="26"/>
        </w:rPr>
      </w:pPr>
    </w:p>
    <w:p>
      <w:pPr>
        <w:pStyle w:val="ListParagraph"/>
        <w:numPr>
          <w:ilvl w:val="0"/>
          <w:numId w:val="43"/>
        </w:numPr>
        <w:tabs>
          <w:tab w:val="left" w:pos="1262"/>
        </w:tabs>
        <w:spacing w:before="1" w:after="0" w:line="508" w:lineRule="auto"/>
        <w:ind w:left="541" w:right="1244" w:firstLine="480"/>
        <w:jc w:val="left"/>
        <w:rPr>
          <w:sz w:val="24"/>
        </w:rPr>
      </w:pPr>
      <w:r>
        <w:rPr>
          <w:spacing w:val="-1"/>
          <w:sz w:val="24"/>
        </w:rPr>
        <w:t>组建实验室，取得临时资质，对现场详细调查，包括各种工程材料调查和</w:t>
      </w:r>
      <w:r>
        <w:rPr>
          <w:sz w:val="24"/>
        </w:rPr>
        <w:t>合格性测试分析，且编写试验方案，报监理工程师审批；</w:t>
      </w:r>
    </w:p>
    <w:p>
      <w:pPr>
        <w:pStyle w:val="ListParagraph"/>
        <w:numPr>
          <w:ilvl w:val="0"/>
          <w:numId w:val="43"/>
        </w:numPr>
        <w:tabs>
          <w:tab w:val="left" w:pos="1262"/>
        </w:tabs>
        <w:spacing w:before="0" w:after="0" w:line="508" w:lineRule="auto"/>
        <w:ind w:left="1000" w:right="3884" w:firstLine="21"/>
        <w:jc w:val="left"/>
        <w:rPr>
          <w:sz w:val="24"/>
        </w:rPr>
      </w:pPr>
      <w:r>
        <w:rPr>
          <w:spacing w:val="-1"/>
          <w:sz w:val="24"/>
        </w:rPr>
        <w:t xml:space="preserve">技术交底：编制技术交流资料，进行技术交底； </w:t>
      </w:r>
      <w:r>
        <w:rPr>
          <w:sz w:val="24"/>
        </w:rPr>
        <w:t>d.土地交接，记录遗留问题；</w:t>
      </w:r>
    </w:p>
    <w:p>
      <w:pPr>
        <w:pStyle w:val="BodyText"/>
        <w:spacing w:line="508" w:lineRule="auto"/>
        <w:ind w:left="520" w:right="1138" w:firstLine="480"/>
      </w:pPr>
      <w:r>
        <w:t>e.</w:t>
      </w:r>
      <w:r>
        <w:rPr>
          <w:spacing w:val="-8"/>
        </w:rPr>
        <w:t>调查施工单位能够提供的施工段落、构造物、桥涵进度情况，路基贯通的受</w:t>
      </w:r>
      <w:r>
        <w:t>阻情况；</w:t>
      </w:r>
    </w:p>
    <w:p>
      <w:pPr>
        <w:pStyle w:val="BodyText"/>
        <w:spacing w:line="508" w:lineRule="auto"/>
        <w:ind w:left="520" w:right="1138" w:firstLine="480"/>
      </w:pPr>
      <w:r>
        <w:t>f.</w:t>
      </w:r>
      <w:r>
        <w:rPr>
          <w:spacing w:val="-9"/>
        </w:rPr>
        <w:t>调查路基交接质量情况，未达到规范要求应及时通知监理工程师，不得于不</w:t>
      </w:r>
      <w:r>
        <w:t>合格路基上铺筑路面。</w:t>
      </w:r>
    </w:p>
    <w:p>
      <w:pPr>
        <w:pStyle w:val="BodyText"/>
        <w:ind w:left="1021"/>
      </w:pPr>
      <w:r>
        <w:t>2)技术保证措施</w:t>
      </w:r>
    </w:p>
    <w:p>
      <w:pPr>
        <w:spacing w:after="0"/>
        <w:sectPr>
          <w:pgSz w:w="11910" w:h="16840"/>
          <w:pgMar w:top="1500" w:right="560" w:bottom="280" w:left="1160" w:header="708" w:footer="708"/>
          <w:pgNumType w:start="15"/>
          <w:cols w:space="708"/>
        </w:sectPr>
      </w:pPr>
    </w:p>
    <w:p>
      <w:pPr>
        <w:pStyle w:val="BodyText"/>
        <w:spacing w:before="70" w:line="508" w:lineRule="auto"/>
        <w:ind w:right="1244" w:firstLine="466"/>
        <w:jc w:val="both"/>
      </w:pPr>
      <w:r>
        <w:t>编制切实可行的施工方案，采用先进的施工工艺，确定科学的施工方法，以优化的施工组织指导施工。运用先进的技术管理技术，拟定科学合理的施工进度计划目标，于施工中，不断优化季、月、旬施工计划。每分项工程开工前，由技术人员对各班组操作人员进行技术交底和操作要点交底，熟悉图纸，理解设计意图，做到心中有数，对每项工程制定详细的施工方案。于操作过程中，由质检工程师监督检查每道工序，先验收通过再进行下道工序。</w:t>
      </w:r>
    </w:p>
    <w:p>
      <w:pPr>
        <w:pStyle w:val="Heading3"/>
        <w:numPr>
          <w:ilvl w:val="2"/>
          <w:numId w:val="44"/>
        </w:numPr>
        <w:tabs>
          <w:tab w:val="left" w:pos="1311"/>
        </w:tabs>
        <w:spacing w:before="0" w:after="0" w:line="397" w:lineRule="exact"/>
        <w:ind w:left="1311" w:right="0" w:hanging="770"/>
        <w:jc w:val="left"/>
      </w:pPr>
      <w:r>
        <w:t>施工进度计划</w:t>
      </w:r>
    </w:p>
    <w:p>
      <w:pPr>
        <w:pStyle w:val="BodyText"/>
        <w:spacing w:before="255"/>
        <w:ind w:left="1109"/>
      </w:pPr>
      <w:r>
        <w:t>钢便桥的施工时间暂定为壹个月时间。</w:t>
      </w:r>
    </w:p>
    <w:p>
      <w:pPr>
        <w:pStyle w:val="Heading3"/>
        <w:numPr>
          <w:ilvl w:val="2"/>
          <w:numId w:val="44"/>
        </w:numPr>
        <w:tabs>
          <w:tab w:val="left" w:pos="880"/>
        </w:tabs>
        <w:spacing w:before="226" w:after="0" w:line="240" w:lineRule="auto"/>
        <w:ind w:left="880" w:right="0" w:hanging="770"/>
        <w:jc w:val="left"/>
      </w:pPr>
      <w:r>
        <w:t>资源需求计划</w:t>
      </w:r>
    </w:p>
    <w:p>
      <w:pPr>
        <w:pStyle w:val="BodyText"/>
        <w:spacing w:before="256" w:line="508" w:lineRule="auto"/>
        <w:ind w:right="1484" w:firstLine="480"/>
      </w:pPr>
      <w:r>
        <w:t>根据沿线水、电、交通等情况，和当地管理部门取得联系或者通过业主和当地职能部门取得联系以提供便利条件。</w:t>
      </w:r>
    </w:p>
    <w:p>
      <w:pPr>
        <w:pStyle w:val="Heading3"/>
        <w:numPr>
          <w:ilvl w:val="3"/>
          <w:numId w:val="42"/>
        </w:numPr>
        <w:tabs>
          <w:tab w:val="left" w:pos="1591"/>
        </w:tabs>
        <w:spacing w:before="0" w:after="0" w:line="397" w:lineRule="exact"/>
        <w:ind w:left="1591" w:right="0" w:hanging="1050"/>
        <w:jc w:val="left"/>
      </w:pPr>
      <w:r>
        <w:t>劳动力安排及进度计划</w:t>
      </w:r>
    </w:p>
    <w:p>
      <w:pPr>
        <w:pStyle w:val="BodyText"/>
        <w:spacing w:before="255" w:line="508" w:lineRule="auto"/>
        <w:ind w:right="1244" w:firstLine="480"/>
      </w:pPr>
      <w:r>
        <w:t>为确保优质、安全、高效、按期完成本合同段工程，我单位根据本工程特点和施工经验，经测算，计划平均投入劳动力 40 人。</w:t>
      </w:r>
    </w:p>
    <w:p>
      <w:pPr>
        <w:spacing w:before="0" w:line="362" w:lineRule="exact"/>
        <w:ind w:left="3951" w:right="0" w:firstLine="0"/>
        <w:jc w:val="left"/>
        <w:rPr>
          <w:rFonts w:ascii="Microsoft JhengHei" w:eastAsia="Microsoft JhengHei" w:hint="eastAsia"/>
          <w:b/>
          <w:sz w:val="21"/>
        </w:rPr>
      </w:pPr>
      <w:r>
        <w:rPr>
          <w:rFonts w:ascii="Microsoft JhengHei" w:eastAsia="Microsoft JhengHei" w:hint="eastAsia"/>
          <w:b/>
          <w:w w:val="105"/>
          <w:sz w:val="24"/>
        </w:rPr>
        <w:t>人员进场计划表</w:t>
      </w:r>
      <w:r>
        <w:rPr>
          <w:rFonts w:ascii="Microsoft JhengHei" w:eastAsia="Microsoft JhengHei" w:hint="eastAsia"/>
          <w:b/>
          <w:w w:val="105"/>
          <w:sz w:val="21"/>
        </w:rPr>
        <w:t>表 3.2.3.1-1</w:t>
      </w:r>
    </w:p>
    <w:p>
      <w:pPr>
        <w:pStyle w:val="BodyText"/>
        <w:spacing w:before="5"/>
        <w:ind w:left="0"/>
        <w:rPr>
          <w:rFonts w:ascii="Microsoft JhengHei"/>
          <w:b/>
          <w:sz w:val="7"/>
        </w:rPr>
      </w:pPr>
    </w:p>
    <w:tbl>
      <w:tblPr>
        <w:tblStyle w:val="TableNormal3"/>
        <w:tblW w:w="0" w:type="auto"/>
        <w:jc w:val="left"/>
        <w:tblInd w:w="98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821"/>
        <w:gridCol w:w="1177"/>
        <w:gridCol w:w="1275"/>
        <w:gridCol w:w="1564"/>
        <w:gridCol w:w="899"/>
        <w:gridCol w:w="931"/>
      </w:tblGrid>
      <w:tr>
        <w:tblPrEx>
          <w:tblW w:w="0" w:type="auto"/>
          <w:jc w:val="left"/>
          <w:tblInd w:w="98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Ex>
        <w:trPr>
          <w:trHeight w:val="651"/>
          <w:jc w:val="left"/>
        </w:trPr>
        <w:tc>
          <w:tcPr>
            <w:tcW w:w="1821" w:type="dxa"/>
            <w:vMerge w:val="restart"/>
            <w:tcBorders>
              <w:bottom w:val="single" w:sz="6" w:space="0" w:color="000000"/>
              <w:right w:val="single" w:sz="6" w:space="0" w:color="000000"/>
            </w:tcBorders>
          </w:tcPr>
          <w:p>
            <w:pPr>
              <w:pStyle w:val="TableParagraph"/>
              <w:rPr>
                <w:rFonts w:ascii="Microsoft JhengHei"/>
                <w:b/>
                <w:sz w:val="26"/>
              </w:rPr>
            </w:pPr>
          </w:p>
          <w:p>
            <w:pPr>
              <w:pStyle w:val="TableParagraph"/>
              <w:spacing w:before="2"/>
              <w:rPr>
                <w:rFonts w:ascii="Microsoft JhengHei"/>
                <w:b/>
                <w:sz w:val="19"/>
              </w:rPr>
            </w:pPr>
          </w:p>
          <w:p>
            <w:pPr>
              <w:pStyle w:val="TableParagraph"/>
              <w:spacing w:before="1"/>
              <w:ind w:left="635" w:right="635"/>
              <w:jc w:val="center"/>
              <w:rPr>
                <w:sz w:val="24"/>
              </w:rPr>
            </w:pPr>
            <w:r>
              <w:rPr>
                <w:sz w:val="24"/>
              </w:rPr>
              <w:t>工种</w:t>
            </w:r>
          </w:p>
        </w:tc>
        <w:tc>
          <w:tcPr>
            <w:tcW w:w="2452" w:type="dxa"/>
            <w:gridSpan w:val="2"/>
            <w:tcBorders>
              <w:left w:val="single" w:sz="6" w:space="0" w:color="000000"/>
              <w:bottom w:val="single" w:sz="6" w:space="0" w:color="000000"/>
              <w:right w:val="single" w:sz="6" w:space="0" w:color="000000"/>
            </w:tcBorders>
          </w:tcPr>
          <w:p>
            <w:pPr>
              <w:pStyle w:val="TableParagraph"/>
              <w:spacing w:before="171"/>
              <w:ind w:left="746"/>
              <w:rPr>
                <w:sz w:val="24"/>
              </w:rPr>
            </w:pPr>
            <w:r>
              <w:rPr>
                <w:sz w:val="24"/>
              </w:rPr>
              <w:t>进场时间</w:t>
            </w:r>
          </w:p>
        </w:tc>
        <w:tc>
          <w:tcPr>
            <w:tcW w:w="1564" w:type="dxa"/>
            <w:vMerge w:val="restart"/>
            <w:tcBorders>
              <w:left w:val="single" w:sz="6" w:space="0" w:color="000000"/>
              <w:bottom w:val="single" w:sz="6" w:space="0" w:color="000000"/>
              <w:right w:val="single" w:sz="6" w:space="0" w:color="000000"/>
            </w:tcBorders>
          </w:tcPr>
          <w:p>
            <w:pPr>
              <w:pStyle w:val="TableParagraph"/>
              <w:spacing w:before="7"/>
              <w:rPr>
                <w:rFonts w:ascii="Microsoft JhengHei"/>
                <w:b/>
                <w:sz w:val="27"/>
              </w:rPr>
            </w:pPr>
          </w:p>
          <w:p>
            <w:pPr>
              <w:pStyle w:val="TableParagraph"/>
              <w:spacing w:before="1" w:line="508" w:lineRule="auto"/>
              <w:ind w:left="541" w:right="525"/>
              <w:jc w:val="center"/>
              <w:rPr>
                <w:sz w:val="24"/>
              </w:rPr>
            </w:pPr>
            <w:r>
              <w:rPr>
                <w:sz w:val="24"/>
              </w:rPr>
              <w:t>人员合计</w:t>
            </w:r>
          </w:p>
        </w:tc>
        <w:tc>
          <w:tcPr>
            <w:tcW w:w="899" w:type="dxa"/>
            <w:vMerge w:val="restart"/>
            <w:tcBorders>
              <w:left w:val="single" w:sz="6" w:space="0" w:color="000000"/>
              <w:bottom w:val="single" w:sz="6" w:space="0" w:color="000000"/>
              <w:right w:val="single" w:sz="6" w:space="0" w:color="000000"/>
            </w:tcBorders>
          </w:tcPr>
          <w:p>
            <w:pPr>
              <w:pStyle w:val="TableParagraph"/>
              <w:spacing w:before="7"/>
              <w:rPr>
                <w:rFonts w:ascii="Microsoft JhengHei"/>
                <w:b/>
                <w:sz w:val="27"/>
              </w:rPr>
            </w:pPr>
          </w:p>
          <w:p>
            <w:pPr>
              <w:pStyle w:val="TableParagraph"/>
              <w:spacing w:before="1" w:line="508" w:lineRule="auto"/>
              <w:ind w:left="209" w:right="192"/>
              <w:rPr>
                <w:sz w:val="24"/>
              </w:rPr>
            </w:pPr>
            <w:r>
              <w:rPr>
                <w:sz w:val="24"/>
              </w:rPr>
              <w:t>进场方式</w:t>
            </w:r>
          </w:p>
        </w:tc>
        <w:tc>
          <w:tcPr>
            <w:tcW w:w="931" w:type="dxa"/>
            <w:vMerge w:val="restart"/>
            <w:tcBorders>
              <w:left w:val="single" w:sz="6" w:space="0" w:color="000000"/>
              <w:bottom w:val="single" w:sz="6" w:space="0" w:color="000000"/>
            </w:tcBorders>
          </w:tcPr>
          <w:p>
            <w:pPr>
              <w:pStyle w:val="TableParagraph"/>
              <w:spacing w:before="7"/>
              <w:rPr>
                <w:rFonts w:ascii="Microsoft JhengHei"/>
                <w:b/>
                <w:sz w:val="27"/>
              </w:rPr>
            </w:pPr>
          </w:p>
          <w:p>
            <w:pPr>
              <w:pStyle w:val="TableParagraph"/>
              <w:spacing w:before="1" w:line="508" w:lineRule="auto"/>
              <w:ind w:left="225" w:right="193"/>
              <w:rPr>
                <w:sz w:val="24"/>
              </w:rPr>
            </w:pPr>
            <w:r>
              <w:rPr>
                <w:sz w:val="24"/>
              </w:rPr>
              <w:t>进场地点</w:t>
            </w:r>
          </w:p>
        </w:tc>
      </w:tr>
      <w:tr>
        <w:tblPrEx>
          <w:tblW w:w="0" w:type="auto"/>
          <w:jc w:val="left"/>
          <w:tblInd w:w="982" w:type="dxa"/>
          <w:tblLayout w:type="fixed"/>
          <w:tblCellMar>
            <w:top w:w="0" w:type="dxa"/>
            <w:left w:w="0" w:type="dxa"/>
            <w:bottom w:w="0" w:type="dxa"/>
            <w:right w:w="0" w:type="dxa"/>
          </w:tblCellMar>
          <w:tblLook w:val="01E0"/>
        </w:tblPrEx>
        <w:trPr>
          <w:trHeight w:val="1303"/>
          <w:jc w:val="left"/>
        </w:trPr>
        <w:tc>
          <w:tcPr>
            <w:tcW w:w="1821" w:type="dxa"/>
            <w:vMerge/>
            <w:tcBorders>
              <w:top w:val="nil"/>
              <w:bottom w:val="single" w:sz="6" w:space="0" w:color="000000"/>
              <w:right w:val="single" w:sz="6" w:space="0" w:color="000000"/>
            </w:tcBorders>
          </w:tcPr>
          <w:p>
            <w:pPr>
              <w:rPr>
                <w:sz w:val="2"/>
                <w:szCs w:val="2"/>
              </w:rPr>
            </w:pP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8"/>
              <w:rPr>
                <w:sz w:val="24"/>
              </w:rPr>
            </w:pPr>
            <w:r>
              <w:rPr>
                <w:sz w:val="24"/>
              </w:rPr>
              <w:t>2013 年2</w:t>
            </w:r>
          </w:p>
          <w:p>
            <w:pPr>
              <w:pStyle w:val="TableParagraph"/>
              <w:spacing w:before="13"/>
              <w:rPr>
                <w:rFonts w:ascii="Microsoft JhengHei"/>
                <w:b/>
                <w:sz w:val="18"/>
              </w:rPr>
            </w:pPr>
          </w:p>
          <w:p>
            <w:pPr>
              <w:pStyle w:val="TableParagraph"/>
              <w:ind w:left="108"/>
              <w:rPr>
                <w:sz w:val="24"/>
              </w:rPr>
            </w:pPr>
            <w:r>
              <w:rPr>
                <w:sz w:val="24"/>
              </w:rPr>
              <w:t>月 17 日</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before="171"/>
              <w:ind w:left="107"/>
              <w:rPr>
                <w:sz w:val="24"/>
              </w:rPr>
            </w:pPr>
            <w:r>
              <w:rPr>
                <w:sz w:val="24"/>
              </w:rPr>
              <w:t>2013 年 2</w:t>
            </w:r>
          </w:p>
          <w:p>
            <w:pPr>
              <w:pStyle w:val="TableParagraph"/>
              <w:spacing w:before="13"/>
              <w:rPr>
                <w:rFonts w:ascii="Microsoft JhengHei"/>
                <w:b/>
                <w:sz w:val="18"/>
              </w:rPr>
            </w:pPr>
          </w:p>
          <w:p>
            <w:pPr>
              <w:pStyle w:val="TableParagraph"/>
              <w:ind w:left="107"/>
              <w:rPr>
                <w:sz w:val="24"/>
              </w:rPr>
            </w:pPr>
            <w:r>
              <w:rPr>
                <w:sz w:val="24"/>
              </w:rPr>
              <w:t>月 20 日</w:t>
            </w:r>
          </w:p>
        </w:tc>
        <w:tc>
          <w:tcPr>
            <w:tcW w:w="1564" w:type="dxa"/>
            <w:vMerge/>
            <w:tcBorders>
              <w:top w:val="nil"/>
              <w:left w:val="single" w:sz="6" w:space="0" w:color="000000"/>
              <w:bottom w:val="single" w:sz="6" w:space="0" w:color="000000"/>
              <w:right w:val="single" w:sz="6" w:space="0" w:color="000000"/>
            </w:tcBorders>
          </w:tcPr>
          <w:p>
            <w:pPr>
              <w:rPr>
                <w:sz w:val="2"/>
                <w:szCs w:val="2"/>
              </w:rPr>
            </w:pPr>
          </w:p>
        </w:tc>
        <w:tc>
          <w:tcPr>
            <w:tcW w:w="899" w:type="dxa"/>
            <w:vMerge/>
            <w:tcBorders>
              <w:top w:val="nil"/>
              <w:left w:val="single" w:sz="6" w:space="0" w:color="000000"/>
              <w:bottom w:val="single" w:sz="6" w:space="0" w:color="000000"/>
              <w:right w:val="single" w:sz="6" w:space="0" w:color="000000"/>
            </w:tcBorders>
          </w:tcPr>
          <w:p>
            <w:pPr>
              <w:rPr>
                <w:sz w:val="2"/>
                <w:szCs w:val="2"/>
              </w:rPr>
            </w:pPr>
          </w:p>
        </w:tc>
        <w:tc>
          <w:tcPr>
            <w:tcW w:w="931" w:type="dxa"/>
            <w:vMerge/>
            <w:tcBorders>
              <w:top w:val="nil"/>
              <w:left w:val="single" w:sz="6" w:space="0" w:color="000000"/>
              <w:bottom w:val="single" w:sz="6" w:space="0" w:color="000000"/>
            </w:tcBorders>
          </w:tcPr>
          <w:p>
            <w:pPr>
              <w:rPr>
                <w:sz w:val="2"/>
                <w:szCs w:val="2"/>
              </w:rPr>
            </w:pPr>
          </w:p>
        </w:tc>
      </w:tr>
      <w:tr>
        <w:tblPrEx>
          <w:tblW w:w="0" w:type="auto"/>
          <w:jc w:val="left"/>
          <w:tblInd w:w="982" w:type="dxa"/>
          <w:tblLayout w:type="fixed"/>
          <w:tblCellMar>
            <w:top w:w="0" w:type="dxa"/>
            <w:left w:w="0" w:type="dxa"/>
            <w:bottom w:w="0" w:type="dxa"/>
            <w:right w:w="0" w:type="dxa"/>
          </w:tblCellMar>
          <w:tblLook w:val="01E0"/>
        </w:tblPrEx>
        <w:trPr>
          <w:trHeight w:val="636"/>
          <w:jc w:val="left"/>
        </w:trPr>
        <w:tc>
          <w:tcPr>
            <w:tcW w:w="1821" w:type="dxa"/>
            <w:tcBorders>
              <w:top w:val="single" w:sz="6" w:space="0" w:color="000000"/>
              <w:bottom w:val="single" w:sz="6" w:space="0" w:color="000000"/>
              <w:right w:val="single" w:sz="6" w:space="0" w:color="000000"/>
            </w:tcBorders>
          </w:tcPr>
          <w:p>
            <w:pPr>
              <w:pStyle w:val="TableParagraph"/>
              <w:spacing w:before="171"/>
              <w:ind w:left="93"/>
              <w:rPr>
                <w:sz w:val="24"/>
              </w:rPr>
            </w:pPr>
            <w:r>
              <w:rPr>
                <w:sz w:val="24"/>
              </w:rPr>
              <w:t>技术人员</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71"/>
              <w:ind w:left="15"/>
              <w:jc w:val="center"/>
              <w:rPr>
                <w:sz w:val="24"/>
              </w:rPr>
            </w:pPr>
            <w:r>
              <w:rPr>
                <w:sz w:val="24"/>
              </w:rPr>
              <w:t>5</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564" w:type="dxa"/>
            <w:tcBorders>
              <w:top w:val="single" w:sz="6" w:space="0" w:color="000000"/>
              <w:left w:val="single" w:sz="6" w:space="0" w:color="000000"/>
              <w:bottom w:val="single" w:sz="6" w:space="0" w:color="000000"/>
              <w:right w:val="single" w:sz="6" w:space="0" w:color="000000"/>
            </w:tcBorders>
          </w:tcPr>
          <w:p>
            <w:pPr>
              <w:pStyle w:val="TableParagraph"/>
              <w:spacing w:before="171"/>
              <w:ind w:left="14"/>
              <w:jc w:val="center"/>
              <w:rPr>
                <w:sz w:val="24"/>
              </w:rPr>
            </w:pPr>
            <w:r>
              <w:rPr>
                <w:sz w:val="24"/>
              </w:rPr>
              <w:t>5</w:t>
            </w:r>
          </w:p>
        </w:tc>
        <w:tc>
          <w:tcPr>
            <w:tcW w:w="899" w:type="dxa"/>
            <w:vMerge w:val="restart"/>
            <w:tcBorders>
              <w:top w:val="single" w:sz="6" w:space="0" w:color="000000"/>
              <w:left w:val="single" w:sz="6" w:space="0" w:color="000000"/>
              <w:right w:val="single" w:sz="6" w:space="0" w:color="000000"/>
            </w:tcBorders>
          </w:tcPr>
          <w:p>
            <w:pPr>
              <w:pStyle w:val="TableParagraph"/>
              <w:rPr>
                <w:rFonts w:ascii="Microsoft JhengHei"/>
                <w:b/>
                <w:sz w:val="26"/>
              </w:rPr>
            </w:pPr>
          </w:p>
          <w:p>
            <w:pPr>
              <w:pStyle w:val="TableParagraph"/>
              <w:spacing w:before="10"/>
              <w:rPr>
                <w:rFonts w:ascii="Microsoft JhengHei"/>
                <w:b/>
                <w:sz w:val="19"/>
              </w:rPr>
            </w:pPr>
          </w:p>
          <w:p>
            <w:pPr>
              <w:pStyle w:val="TableParagraph"/>
              <w:ind w:left="108"/>
              <w:rPr>
                <w:sz w:val="24"/>
              </w:rPr>
            </w:pPr>
            <w:r>
              <w:rPr>
                <w:sz w:val="24"/>
              </w:rPr>
              <w:t>陆运</w:t>
            </w:r>
          </w:p>
        </w:tc>
        <w:tc>
          <w:tcPr>
            <w:tcW w:w="931" w:type="dxa"/>
            <w:vMerge w:val="restart"/>
            <w:tcBorders>
              <w:top w:val="single" w:sz="6" w:space="0" w:color="000000"/>
              <w:left w:val="single" w:sz="6" w:space="0" w:color="000000"/>
            </w:tcBorders>
          </w:tcPr>
          <w:p>
            <w:pPr>
              <w:pStyle w:val="TableParagraph"/>
              <w:spacing w:before="15"/>
              <w:rPr>
                <w:rFonts w:ascii="Microsoft JhengHei"/>
                <w:b/>
                <w:sz w:val="27"/>
              </w:rPr>
            </w:pPr>
          </w:p>
          <w:p>
            <w:pPr>
              <w:pStyle w:val="TableParagraph"/>
              <w:spacing w:line="508" w:lineRule="auto"/>
              <w:ind w:left="107" w:right="311"/>
              <w:rPr>
                <w:sz w:val="24"/>
              </w:rPr>
            </w:pPr>
            <w:r>
              <w:rPr>
                <w:sz w:val="24"/>
              </w:rPr>
              <w:t>施工现场</w:t>
            </w:r>
          </w:p>
        </w:tc>
      </w:tr>
      <w:tr>
        <w:tblPrEx>
          <w:tblW w:w="0" w:type="auto"/>
          <w:jc w:val="left"/>
          <w:tblInd w:w="982" w:type="dxa"/>
          <w:tblLayout w:type="fixed"/>
          <w:tblCellMar>
            <w:top w:w="0" w:type="dxa"/>
            <w:left w:w="0" w:type="dxa"/>
            <w:bottom w:w="0" w:type="dxa"/>
            <w:right w:w="0" w:type="dxa"/>
          </w:tblCellMar>
          <w:tblLook w:val="01E0"/>
        </w:tblPrEx>
        <w:trPr>
          <w:trHeight w:val="622"/>
          <w:jc w:val="left"/>
        </w:trPr>
        <w:tc>
          <w:tcPr>
            <w:tcW w:w="1821" w:type="dxa"/>
            <w:tcBorders>
              <w:top w:val="single" w:sz="6" w:space="0" w:color="000000"/>
              <w:bottom w:val="single" w:sz="6" w:space="0" w:color="000000"/>
              <w:right w:val="single" w:sz="6" w:space="0" w:color="000000"/>
            </w:tcBorders>
          </w:tcPr>
          <w:p>
            <w:pPr>
              <w:pStyle w:val="TableParagraph"/>
              <w:spacing w:before="156"/>
              <w:ind w:left="93"/>
              <w:rPr>
                <w:sz w:val="24"/>
              </w:rPr>
            </w:pPr>
            <w:r>
              <w:rPr>
                <w:sz w:val="24"/>
              </w:rPr>
              <w:t>管理人员</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56"/>
              <w:ind w:left="448" w:right="433"/>
              <w:jc w:val="center"/>
              <w:rPr>
                <w:sz w:val="24"/>
              </w:rPr>
            </w:pPr>
            <w:r>
              <w:rPr>
                <w:sz w:val="24"/>
              </w:rPr>
              <w:t>10</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564" w:type="dxa"/>
            <w:tcBorders>
              <w:top w:val="single" w:sz="6" w:space="0" w:color="000000"/>
              <w:left w:val="single" w:sz="6" w:space="0" w:color="000000"/>
              <w:bottom w:val="single" w:sz="6" w:space="0" w:color="000000"/>
              <w:right w:val="single" w:sz="6" w:space="0" w:color="000000"/>
            </w:tcBorders>
          </w:tcPr>
          <w:p>
            <w:pPr>
              <w:pStyle w:val="TableParagraph"/>
              <w:spacing w:before="156"/>
              <w:ind w:left="539" w:right="525"/>
              <w:jc w:val="center"/>
              <w:rPr>
                <w:sz w:val="24"/>
              </w:rPr>
            </w:pPr>
            <w:r>
              <w:rPr>
                <w:sz w:val="24"/>
              </w:rPr>
              <w:t>10</w:t>
            </w:r>
          </w:p>
        </w:tc>
        <w:tc>
          <w:tcPr>
            <w:tcW w:w="899" w:type="dxa"/>
            <w:vMerge/>
            <w:tcBorders>
              <w:top w:val="nil"/>
              <w:left w:val="single" w:sz="6" w:space="0" w:color="000000"/>
              <w:right w:val="single" w:sz="6" w:space="0" w:color="000000"/>
            </w:tcBorders>
          </w:tcPr>
          <w:p>
            <w:pPr>
              <w:rPr>
                <w:sz w:val="2"/>
                <w:szCs w:val="2"/>
              </w:rPr>
            </w:pPr>
          </w:p>
        </w:tc>
        <w:tc>
          <w:tcPr>
            <w:tcW w:w="931" w:type="dxa"/>
            <w:vMerge/>
            <w:tcBorders>
              <w:top w:val="nil"/>
              <w:left w:val="single" w:sz="6" w:space="0" w:color="000000"/>
            </w:tcBorders>
          </w:tcPr>
          <w:p>
            <w:pPr>
              <w:rPr>
                <w:sz w:val="2"/>
                <w:szCs w:val="2"/>
              </w:rPr>
            </w:pPr>
          </w:p>
        </w:tc>
      </w:tr>
      <w:tr>
        <w:tblPrEx>
          <w:tblW w:w="0" w:type="auto"/>
          <w:jc w:val="left"/>
          <w:tblInd w:w="982" w:type="dxa"/>
          <w:tblLayout w:type="fixed"/>
          <w:tblCellMar>
            <w:top w:w="0" w:type="dxa"/>
            <w:left w:w="0" w:type="dxa"/>
            <w:bottom w:w="0" w:type="dxa"/>
            <w:right w:w="0" w:type="dxa"/>
          </w:tblCellMar>
          <w:tblLook w:val="01E0"/>
        </w:tblPrEx>
        <w:trPr>
          <w:trHeight w:val="637"/>
          <w:jc w:val="left"/>
        </w:trPr>
        <w:tc>
          <w:tcPr>
            <w:tcW w:w="1821" w:type="dxa"/>
            <w:tcBorders>
              <w:top w:val="single" w:sz="6" w:space="0" w:color="000000"/>
              <w:right w:val="single" w:sz="6" w:space="0" w:color="000000"/>
            </w:tcBorders>
          </w:tcPr>
          <w:p>
            <w:pPr>
              <w:pStyle w:val="TableParagraph"/>
              <w:spacing w:before="156"/>
              <w:ind w:left="93"/>
              <w:rPr>
                <w:sz w:val="24"/>
              </w:rPr>
            </w:pPr>
            <w:r>
              <w:rPr>
                <w:sz w:val="24"/>
              </w:rPr>
              <w:t>机电人员</w:t>
            </w:r>
          </w:p>
        </w:tc>
        <w:tc>
          <w:tcPr>
            <w:tcW w:w="1177" w:type="dxa"/>
            <w:tcBorders>
              <w:top w:val="single" w:sz="6" w:space="0" w:color="000000"/>
              <w:left w:val="single" w:sz="6" w:space="0" w:color="000000"/>
              <w:right w:val="single" w:sz="6" w:space="0" w:color="000000"/>
            </w:tcBorders>
          </w:tcPr>
          <w:p>
            <w:pPr>
              <w:pStyle w:val="TableParagraph"/>
              <w:spacing w:before="156"/>
              <w:ind w:left="15"/>
              <w:jc w:val="center"/>
              <w:rPr>
                <w:sz w:val="24"/>
              </w:rPr>
            </w:pPr>
            <w:r>
              <w:rPr>
                <w:sz w:val="24"/>
              </w:rPr>
              <w:t>2</w:t>
            </w:r>
          </w:p>
        </w:tc>
        <w:tc>
          <w:tcPr>
            <w:tcW w:w="1275" w:type="dxa"/>
            <w:tcBorders>
              <w:top w:val="single" w:sz="6" w:space="0" w:color="000000"/>
              <w:left w:val="single" w:sz="6" w:space="0" w:color="000000"/>
              <w:right w:val="single" w:sz="6" w:space="0" w:color="000000"/>
            </w:tcBorders>
          </w:tcPr>
          <w:p>
            <w:pPr>
              <w:pStyle w:val="TableParagraph"/>
              <w:rPr>
                <w:rFonts w:ascii="Times New Roman"/>
                <w:sz w:val="24"/>
              </w:rPr>
            </w:pPr>
          </w:p>
        </w:tc>
        <w:tc>
          <w:tcPr>
            <w:tcW w:w="1564" w:type="dxa"/>
            <w:tcBorders>
              <w:top w:val="single" w:sz="6" w:space="0" w:color="000000"/>
              <w:left w:val="single" w:sz="6" w:space="0" w:color="000000"/>
              <w:right w:val="single" w:sz="6" w:space="0" w:color="000000"/>
            </w:tcBorders>
          </w:tcPr>
          <w:p>
            <w:pPr>
              <w:pStyle w:val="TableParagraph"/>
              <w:spacing w:before="156"/>
              <w:ind w:left="14"/>
              <w:jc w:val="center"/>
              <w:rPr>
                <w:sz w:val="24"/>
              </w:rPr>
            </w:pPr>
            <w:r>
              <w:rPr>
                <w:sz w:val="24"/>
              </w:rPr>
              <w:t>2</w:t>
            </w:r>
          </w:p>
        </w:tc>
        <w:tc>
          <w:tcPr>
            <w:tcW w:w="899" w:type="dxa"/>
            <w:vMerge/>
            <w:tcBorders>
              <w:top w:val="nil"/>
              <w:left w:val="single" w:sz="6" w:space="0" w:color="000000"/>
              <w:right w:val="single" w:sz="6" w:space="0" w:color="000000"/>
            </w:tcBorders>
          </w:tcPr>
          <w:p>
            <w:pPr>
              <w:rPr>
                <w:sz w:val="2"/>
                <w:szCs w:val="2"/>
              </w:rPr>
            </w:pPr>
          </w:p>
        </w:tc>
        <w:tc>
          <w:tcPr>
            <w:tcW w:w="931" w:type="dxa"/>
            <w:vMerge/>
            <w:tcBorders>
              <w:top w:val="nil"/>
              <w:left w:val="single" w:sz="6" w:space="0" w:color="000000"/>
            </w:tcBorders>
          </w:tcPr>
          <w:p>
            <w:pPr>
              <w:rPr>
                <w:sz w:val="2"/>
                <w:szCs w:val="2"/>
              </w:rPr>
            </w:pPr>
          </w:p>
        </w:tc>
      </w:tr>
    </w:tbl>
    <w:p>
      <w:pPr>
        <w:spacing w:after="0"/>
        <w:rPr>
          <w:sz w:val="2"/>
          <w:szCs w:val="2"/>
        </w:rPr>
        <w:sectPr>
          <w:pgSz w:w="11910" w:h="16840"/>
          <w:pgMar w:top="1500" w:right="560" w:bottom="280" w:left="1160" w:header="708" w:footer="708"/>
          <w:pgNumType w:start="16"/>
          <w:cols w:space="708"/>
        </w:sectPr>
      </w:pPr>
    </w:p>
    <w:tbl>
      <w:tblPr>
        <w:tblStyle w:val="TableNormal4"/>
        <w:tblW w:w="0" w:type="auto"/>
        <w:jc w:val="left"/>
        <w:tblInd w:w="98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821"/>
        <w:gridCol w:w="1177"/>
        <w:gridCol w:w="1275"/>
        <w:gridCol w:w="1564"/>
        <w:gridCol w:w="899"/>
        <w:gridCol w:w="931"/>
      </w:tblGrid>
      <w:tr>
        <w:tblPrEx>
          <w:tblW w:w="0" w:type="auto"/>
          <w:jc w:val="left"/>
          <w:tblInd w:w="98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Ex>
        <w:trPr>
          <w:trHeight w:val="636"/>
          <w:jc w:val="left"/>
        </w:trPr>
        <w:tc>
          <w:tcPr>
            <w:tcW w:w="1821" w:type="dxa"/>
            <w:tcBorders>
              <w:bottom w:val="single" w:sz="6" w:space="0" w:color="000000"/>
              <w:right w:val="single" w:sz="6" w:space="0" w:color="000000"/>
            </w:tcBorders>
          </w:tcPr>
          <w:p>
            <w:pPr>
              <w:pStyle w:val="TableParagraph"/>
              <w:spacing w:before="165"/>
              <w:ind w:left="93"/>
              <w:rPr>
                <w:sz w:val="24"/>
              </w:rPr>
            </w:pPr>
            <w:r>
              <w:rPr>
                <w:sz w:val="24"/>
              </w:rPr>
              <w:t>电焊工</w:t>
            </w:r>
          </w:p>
        </w:tc>
        <w:tc>
          <w:tcPr>
            <w:tcW w:w="1177" w:type="dxa"/>
            <w:tcBorders>
              <w:left w:val="single" w:sz="6" w:space="0" w:color="000000"/>
              <w:bottom w:val="single" w:sz="6" w:space="0" w:color="000000"/>
              <w:right w:val="single" w:sz="6" w:space="0" w:color="000000"/>
            </w:tcBorders>
          </w:tcPr>
          <w:p>
            <w:pPr>
              <w:pStyle w:val="TableParagraph"/>
              <w:rPr>
                <w:rFonts w:ascii="Times New Roman"/>
                <w:sz w:val="24"/>
              </w:rPr>
            </w:pPr>
          </w:p>
        </w:tc>
        <w:tc>
          <w:tcPr>
            <w:tcW w:w="1275" w:type="dxa"/>
            <w:tcBorders>
              <w:left w:val="single" w:sz="6" w:space="0" w:color="000000"/>
              <w:bottom w:val="single" w:sz="6" w:space="0" w:color="000000"/>
              <w:right w:val="single" w:sz="6" w:space="0" w:color="000000"/>
            </w:tcBorders>
          </w:tcPr>
          <w:p>
            <w:pPr>
              <w:pStyle w:val="TableParagraph"/>
              <w:spacing w:before="165"/>
              <w:ind w:right="560"/>
              <w:jc w:val="right"/>
              <w:rPr>
                <w:sz w:val="24"/>
              </w:rPr>
            </w:pPr>
            <w:r>
              <w:rPr>
                <w:sz w:val="24"/>
              </w:rPr>
              <w:t>8</w:t>
            </w:r>
          </w:p>
        </w:tc>
        <w:tc>
          <w:tcPr>
            <w:tcW w:w="1564" w:type="dxa"/>
            <w:tcBorders>
              <w:left w:val="single" w:sz="6" w:space="0" w:color="000000"/>
              <w:bottom w:val="single" w:sz="6" w:space="0" w:color="000000"/>
              <w:right w:val="single" w:sz="6" w:space="0" w:color="000000"/>
            </w:tcBorders>
          </w:tcPr>
          <w:p>
            <w:pPr>
              <w:pStyle w:val="TableParagraph"/>
              <w:spacing w:before="165"/>
              <w:ind w:left="14"/>
              <w:jc w:val="center"/>
              <w:rPr>
                <w:sz w:val="24"/>
              </w:rPr>
            </w:pPr>
            <w:r>
              <w:rPr>
                <w:sz w:val="24"/>
              </w:rPr>
              <w:t>8</w:t>
            </w:r>
          </w:p>
        </w:tc>
        <w:tc>
          <w:tcPr>
            <w:tcW w:w="899" w:type="dxa"/>
            <w:vMerge w:val="restart"/>
            <w:tcBorders>
              <w:left w:val="single" w:sz="6" w:space="0" w:color="000000"/>
              <w:right w:val="single" w:sz="6" w:space="0" w:color="000000"/>
            </w:tcBorders>
          </w:tcPr>
          <w:p>
            <w:pPr>
              <w:pStyle w:val="TableParagraph"/>
              <w:rPr>
                <w:rFonts w:ascii="Times New Roman"/>
                <w:sz w:val="24"/>
              </w:rPr>
            </w:pPr>
          </w:p>
        </w:tc>
        <w:tc>
          <w:tcPr>
            <w:tcW w:w="931" w:type="dxa"/>
            <w:vMerge w:val="restart"/>
            <w:tcBorders>
              <w:left w:val="single" w:sz="6" w:space="0" w:color="000000"/>
            </w:tcBorders>
          </w:tcPr>
          <w:p>
            <w:pPr>
              <w:pStyle w:val="TableParagraph"/>
              <w:rPr>
                <w:rFonts w:ascii="Times New Roman"/>
                <w:sz w:val="24"/>
              </w:rPr>
            </w:pPr>
          </w:p>
        </w:tc>
      </w:tr>
      <w:tr>
        <w:tblPrEx>
          <w:tblW w:w="0" w:type="auto"/>
          <w:jc w:val="left"/>
          <w:tblInd w:w="982" w:type="dxa"/>
          <w:tblLayout w:type="fixed"/>
          <w:tblCellMar>
            <w:top w:w="0" w:type="dxa"/>
            <w:left w:w="0" w:type="dxa"/>
            <w:bottom w:w="0" w:type="dxa"/>
            <w:right w:w="0" w:type="dxa"/>
          </w:tblCellMar>
          <w:tblLook w:val="01E0"/>
        </w:tblPrEx>
        <w:trPr>
          <w:trHeight w:val="621"/>
          <w:jc w:val="left"/>
        </w:trPr>
        <w:tc>
          <w:tcPr>
            <w:tcW w:w="1821" w:type="dxa"/>
            <w:tcBorders>
              <w:top w:val="single" w:sz="6" w:space="0" w:color="000000"/>
              <w:bottom w:val="single" w:sz="6" w:space="0" w:color="000000"/>
              <w:right w:val="single" w:sz="6" w:space="0" w:color="000000"/>
            </w:tcBorders>
          </w:tcPr>
          <w:p>
            <w:pPr>
              <w:pStyle w:val="TableParagraph"/>
              <w:spacing w:before="150"/>
              <w:ind w:left="93"/>
              <w:rPr>
                <w:sz w:val="24"/>
              </w:rPr>
            </w:pPr>
            <w:r>
              <w:rPr>
                <w:sz w:val="24"/>
              </w:rPr>
              <w:t>起重工</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before="150"/>
              <w:ind w:right="560"/>
              <w:jc w:val="right"/>
              <w:rPr>
                <w:sz w:val="24"/>
              </w:rPr>
            </w:pPr>
            <w:r>
              <w:rPr>
                <w:sz w:val="24"/>
              </w:rPr>
              <w:t>2</w:t>
            </w:r>
          </w:p>
        </w:tc>
        <w:tc>
          <w:tcPr>
            <w:tcW w:w="1564" w:type="dxa"/>
            <w:tcBorders>
              <w:top w:val="single" w:sz="6" w:space="0" w:color="000000"/>
              <w:left w:val="single" w:sz="6" w:space="0" w:color="000000"/>
              <w:bottom w:val="single" w:sz="6" w:space="0" w:color="000000"/>
              <w:right w:val="single" w:sz="6" w:space="0" w:color="000000"/>
            </w:tcBorders>
          </w:tcPr>
          <w:p>
            <w:pPr>
              <w:pStyle w:val="TableParagraph"/>
              <w:spacing w:before="150"/>
              <w:ind w:left="14"/>
              <w:jc w:val="center"/>
              <w:rPr>
                <w:sz w:val="24"/>
              </w:rPr>
            </w:pPr>
            <w:r>
              <w:rPr>
                <w:sz w:val="24"/>
              </w:rPr>
              <w:t>2</w:t>
            </w:r>
          </w:p>
        </w:tc>
        <w:tc>
          <w:tcPr>
            <w:tcW w:w="899" w:type="dxa"/>
            <w:vMerge/>
            <w:tcBorders>
              <w:top w:val="nil"/>
              <w:left w:val="single" w:sz="6" w:space="0" w:color="000000"/>
              <w:right w:val="single" w:sz="6" w:space="0" w:color="000000"/>
            </w:tcBorders>
          </w:tcPr>
          <w:p>
            <w:pPr>
              <w:rPr>
                <w:sz w:val="2"/>
                <w:szCs w:val="2"/>
              </w:rPr>
            </w:pPr>
          </w:p>
        </w:tc>
        <w:tc>
          <w:tcPr>
            <w:tcW w:w="931" w:type="dxa"/>
            <w:vMerge/>
            <w:tcBorders>
              <w:top w:val="nil"/>
              <w:left w:val="single" w:sz="6" w:space="0" w:color="000000"/>
            </w:tcBorders>
          </w:tcPr>
          <w:p>
            <w:pPr>
              <w:rPr>
                <w:sz w:val="2"/>
                <w:szCs w:val="2"/>
              </w:rPr>
            </w:pPr>
          </w:p>
        </w:tc>
      </w:tr>
      <w:tr>
        <w:tblPrEx>
          <w:tblW w:w="0" w:type="auto"/>
          <w:jc w:val="left"/>
          <w:tblInd w:w="982" w:type="dxa"/>
          <w:tblLayout w:type="fixed"/>
          <w:tblCellMar>
            <w:top w:w="0" w:type="dxa"/>
            <w:left w:w="0" w:type="dxa"/>
            <w:bottom w:w="0" w:type="dxa"/>
            <w:right w:w="0" w:type="dxa"/>
          </w:tblCellMar>
          <w:tblLook w:val="01E0"/>
        </w:tblPrEx>
        <w:trPr>
          <w:trHeight w:val="621"/>
          <w:jc w:val="left"/>
        </w:trPr>
        <w:tc>
          <w:tcPr>
            <w:tcW w:w="1821" w:type="dxa"/>
            <w:tcBorders>
              <w:top w:val="single" w:sz="6" w:space="0" w:color="000000"/>
              <w:bottom w:val="single" w:sz="6" w:space="0" w:color="000000"/>
              <w:right w:val="single" w:sz="6" w:space="0" w:color="000000"/>
            </w:tcBorders>
          </w:tcPr>
          <w:p>
            <w:pPr>
              <w:pStyle w:val="TableParagraph"/>
              <w:spacing w:before="150"/>
              <w:ind w:left="93"/>
              <w:rPr>
                <w:sz w:val="24"/>
              </w:rPr>
            </w:pPr>
            <w:r>
              <w:rPr>
                <w:sz w:val="24"/>
              </w:rPr>
              <w:t>后勤人员</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50"/>
              <w:ind w:left="15"/>
              <w:jc w:val="center"/>
              <w:rPr>
                <w:sz w:val="24"/>
              </w:rPr>
            </w:pPr>
            <w:r>
              <w:rPr>
                <w:sz w:val="24"/>
              </w:rPr>
              <w:t>1</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before="150"/>
              <w:ind w:right="560"/>
              <w:jc w:val="right"/>
              <w:rPr>
                <w:sz w:val="24"/>
              </w:rPr>
            </w:pPr>
            <w:r>
              <w:rPr>
                <w:sz w:val="24"/>
              </w:rPr>
              <w:t>2</w:t>
            </w:r>
          </w:p>
        </w:tc>
        <w:tc>
          <w:tcPr>
            <w:tcW w:w="1564" w:type="dxa"/>
            <w:tcBorders>
              <w:top w:val="single" w:sz="6" w:space="0" w:color="000000"/>
              <w:left w:val="single" w:sz="6" w:space="0" w:color="000000"/>
              <w:bottom w:val="single" w:sz="6" w:space="0" w:color="000000"/>
              <w:right w:val="single" w:sz="6" w:space="0" w:color="000000"/>
            </w:tcBorders>
          </w:tcPr>
          <w:p>
            <w:pPr>
              <w:pStyle w:val="TableParagraph"/>
              <w:spacing w:before="150"/>
              <w:ind w:left="14"/>
              <w:jc w:val="center"/>
              <w:rPr>
                <w:sz w:val="24"/>
              </w:rPr>
            </w:pPr>
            <w:r>
              <w:rPr>
                <w:sz w:val="24"/>
              </w:rPr>
              <w:t>3</w:t>
            </w:r>
          </w:p>
        </w:tc>
        <w:tc>
          <w:tcPr>
            <w:tcW w:w="899" w:type="dxa"/>
            <w:vMerge/>
            <w:tcBorders>
              <w:top w:val="nil"/>
              <w:left w:val="single" w:sz="6" w:space="0" w:color="000000"/>
              <w:right w:val="single" w:sz="6" w:space="0" w:color="000000"/>
            </w:tcBorders>
          </w:tcPr>
          <w:p>
            <w:pPr>
              <w:rPr>
                <w:sz w:val="2"/>
                <w:szCs w:val="2"/>
              </w:rPr>
            </w:pPr>
          </w:p>
        </w:tc>
        <w:tc>
          <w:tcPr>
            <w:tcW w:w="931" w:type="dxa"/>
            <w:vMerge/>
            <w:tcBorders>
              <w:top w:val="nil"/>
              <w:left w:val="single" w:sz="6" w:space="0" w:color="000000"/>
            </w:tcBorders>
          </w:tcPr>
          <w:p>
            <w:pPr>
              <w:rPr>
                <w:sz w:val="2"/>
                <w:szCs w:val="2"/>
              </w:rPr>
            </w:pPr>
          </w:p>
        </w:tc>
      </w:tr>
      <w:tr>
        <w:tblPrEx>
          <w:tblW w:w="0" w:type="auto"/>
          <w:jc w:val="left"/>
          <w:tblInd w:w="982" w:type="dxa"/>
          <w:tblLayout w:type="fixed"/>
          <w:tblCellMar>
            <w:top w:w="0" w:type="dxa"/>
            <w:left w:w="0" w:type="dxa"/>
            <w:bottom w:w="0" w:type="dxa"/>
            <w:right w:w="0" w:type="dxa"/>
          </w:tblCellMar>
          <w:tblLook w:val="01E0"/>
        </w:tblPrEx>
        <w:trPr>
          <w:trHeight w:val="621"/>
          <w:jc w:val="left"/>
        </w:trPr>
        <w:tc>
          <w:tcPr>
            <w:tcW w:w="1821" w:type="dxa"/>
            <w:tcBorders>
              <w:top w:val="single" w:sz="6" w:space="0" w:color="000000"/>
              <w:bottom w:val="single" w:sz="6" w:space="0" w:color="000000"/>
              <w:right w:val="single" w:sz="6" w:space="0" w:color="000000"/>
            </w:tcBorders>
          </w:tcPr>
          <w:p>
            <w:pPr>
              <w:pStyle w:val="TableParagraph"/>
              <w:spacing w:before="150"/>
              <w:ind w:left="93"/>
              <w:rPr>
                <w:sz w:val="24"/>
              </w:rPr>
            </w:pPr>
            <w:r>
              <w:rPr>
                <w:sz w:val="24"/>
              </w:rPr>
              <w:t>安检人员</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before="150"/>
              <w:ind w:right="560"/>
              <w:jc w:val="right"/>
              <w:rPr>
                <w:sz w:val="24"/>
              </w:rPr>
            </w:pPr>
            <w:r>
              <w:rPr>
                <w:sz w:val="24"/>
              </w:rPr>
              <w:t>1</w:t>
            </w:r>
          </w:p>
        </w:tc>
        <w:tc>
          <w:tcPr>
            <w:tcW w:w="1564" w:type="dxa"/>
            <w:tcBorders>
              <w:top w:val="single" w:sz="6" w:space="0" w:color="000000"/>
              <w:left w:val="single" w:sz="6" w:space="0" w:color="000000"/>
              <w:bottom w:val="single" w:sz="6" w:space="0" w:color="000000"/>
              <w:right w:val="single" w:sz="6" w:space="0" w:color="000000"/>
            </w:tcBorders>
          </w:tcPr>
          <w:p>
            <w:pPr>
              <w:pStyle w:val="TableParagraph"/>
              <w:spacing w:before="150"/>
              <w:ind w:left="14"/>
              <w:jc w:val="center"/>
              <w:rPr>
                <w:sz w:val="24"/>
              </w:rPr>
            </w:pPr>
            <w:r>
              <w:rPr>
                <w:sz w:val="24"/>
              </w:rPr>
              <w:t>1</w:t>
            </w:r>
          </w:p>
        </w:tc>
        <w:tc>
          <w:tcPr>
            <w:tcW w:w="899" w:type="dxa"/>
            <w:vMerge/>
            <w:tcBorders>
              <w:top w:val="nil"/>
              <w:left w:val="single" w:sz="6" w:space="0" w:color="000000"/>
              <w:right w:val="single" w:sz="6" w:space="0" w:color="000000"/>
            </w:tcBorders>
          </w:tcPr>
          <w:p>
            <w:pPr>
              <w:rPr>
                <w:sz w:val="2"/>
                <w:szCs w:val="2"/>
              </w:rPr>
            </w:pPr>
          </w:p>
        </w:tc>
        <w:tc>
          <w:tcPr>
            <w:tcW w:w="931" w:type="dxa"/>
            <w:vMerge/>
            <w:tcBorders>
              <w:top w:val="nil"/>
              <w:left w:val="single" w:sz="6" w:space="0" w:color="000000"/>
            </w:tcBorders>
          </w:tcPr>
          <w:p>
            <w:pPr>
              <w:rPr>
                <w:sz w:val="2"/>
                <w:szCs w:val="2"/>
              </w:rPr>
            </w:pPr>
          </w:p>
        </w:tc>
      </w:tr>
      <w:tr>
        <w:tblPrEx>
          <w:tblW w:w="0" w:type="auto"/>
          <w:jc w:val="left"/>
          <w:tblInd w:w="982" w:type="dxa"/>
          <w:tblLayout w:type="fixed"/>
          <w:tblCellMar>
            <w:top w:w="0" w:type="dxa"/>
            <w:left w:w="0" w:type="dxa"/>
            <w:bottom w:w="0" w:type="dxa"/>
            <w:right w:w="0" w:type="dxa"/>
          </w:tblCellMar>
          <w:tblLook w:val="01E0"/>
        </w:tblPrEx>
        <w:trPr>
          <w:trHeight w:val="622"/>
          <w:jc w:val="left"/>
        </w:trPr>
        <w:tc>
          <w:tcPr>
            <w:tcW w:w="1821" w:type="dxa"/>
            <w:tcBorders>
              <w:top w:val="single" w:sz="6" w:space="0" w:color="000000"/>
              <w:bottom w:val="single" w:sz="6" w:space="0" w:color="000000"/>
              <w:right w:val="single" w:sz="6" w:space="0" w:color="000000"/>
            </w:tcBorders>
          </w:tcPr>
          <w:p>
            <w:pPr>
              <w:pStyle w:val="TableParagraph"/>
              <w:spacing w:before="150"/>
              <w:ind w:left="93"/>
              <w:rPr>
                <w:sz w:val="24"/>
              </w:rPr>
            </w:pPr>
            <w:r>
              <w:rPr>
                <w:sz w:val="24"/>
              </w:rPr>
              <w:t>测量人员</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spacing w:before="150"/>
              <w:ind w:left="15"/>
              <w:jc w:val="center"/>
              <w:rPr>
                <w:sz w:val="24"/>
              </w:rPr>
            </w:pPr>
            <w:r>
              <w:rPr>
                <w:sz w:val="24"/>
              </w:rPr>
              <w:t>3</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564" w:type="dxa"/>
            <w:tcBorders>
              <w:top w:val="single" w:sz="6" w:space="0" w:color="000000"/>
              <w:left w:val="single" w:sz="6" w:space="0" w:color="000000"/>
              <w:bottom w:val="single" w:sz="6" w:space="0" w:color="000000"/>
              <w:right w:val="single" w:sz="6" w:space="0" w:color="000000"/>
            </w:tcBorders>
          </w:tcPr>
          <w:p>
            <w:pPr>
              <w:pStyle w:val="TableParagraph"/>
              <w:spacing w:before="150"/>
              <w:ind w:left="14"/>
              <w:jc w:val="center"/>
              <w:rPr>
                <w:sz w:val="24"/>
              </w:rPr>
            </w:pPr>
            <w:r>
              <w:rPr>
                <w:sz w:val="24"/>
              </w:rPr>
              <w:t>3</w:t>
            </w:r>
          </w:p>
        </w:tc>
        <w:tc>
          <w:tcPr>
            <w:tcW w:w="899" w:type="dxa"/>
            <w:vMerge/>
            <w:tcBorders>
              <w:top w:val="nil"/>
              <w:left w:val="single" w:sz="6" w:space="0" w:color="000000"/>
              <w:right w:val="single" w:sz="6" w:space="0" w:color="000000"/>
            </w:tcBorders>
          </w:tcPr>
          <w:p>
            <w:pPr>
              <w:rPr>
                <w:sz w:val="2"/>
                <w:szCs w:val="2"/>
              </w:rPr>
            </w:pPr>
          </w:p>
        </w:tc>
        <w:tc>
          <w:tcPr>
            <w:tcW w:w="931" w:type="dxa"/>
            <w:vMerge/>
            <w:tcBorders>
              <w:top w:val="nil"/>
              <w:left w:val="single" w:sz="6" w:space="0" w:color="000000"/>
            </w:tcBorders>
          </w:tcPr>
          <w:p>
            <w:pPr>
              <w:rPr>
                <w:sz w:val="2"/>
                <w:szCs w:val="2"/>
              </w:rPr>
            </w:pPr>
          </w:p>
        </w:tc>
      </w:tr>
      <w:tr>
        <w:tblPrEx>
          <w:tblW w:w="0" w:type="auto"/>
          <w:jc w:val="left"/>
          <w:tblInd w:w="982" w:type="dxa"/>
          <w:tblLayout w:type="fixed"/>
          <w:tblCellMar>
            <w:top w:w="0" w:type="dxa"/>
            <w:left w:w="0" w:type="dxa"/>
            <w:bottom w:w="0" w:type="dxa"/>
            <w:right w:w="0" w:type="dxa"/>
          </w:tblCellMar>
          <w:tblLook w:val="01E0"/>
        </w:tblPrEx>
        <w:trPr>
          <w:trHeight w:val="622"/>
          <w:jc w:val="left"/>
        </w:trPr>
        <w:tc>
          <w:tcPr>
            <w:tcW w:w="1821" w:type="dxa"/>
            <w:tcBorders>
              <w:top w:val="single" w:sz="6" w:space="0" w:color="000000"/>
              <w:bottom w:val="single" w:sz="6" w:space="0" w:color="000000"/>
              <w:right w:val="single" w:sz="6" w:space="0" w:color="000000"/>
            </w:tcBorders>
          </w:tcPr>
          <w:p>
            <w:pPr>
              <w:pStyle w:val="TableParagraph"/>
              <w:spacing w:before="150"/>
              <w:ind w:left="93"/>
              <w:rPr>
                <w:sz w:val="24"/>
              </w:rPr>
            </w:pPr>
            <w:r>
              <w:rPr>
                <w:sz w:val="24"/>
              </w:rPr>
              <w:t>其他工人</w:t>
            </w:r>
          </w:p>
        </w:tc>
        <w:tc>
          <w:tcPr>
            <w:tcW w:w="11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before="150"/>
              <w:ind w:right="500"/>
              <w:jc w:val="right"/>
              <w:rPr>
                <w:sz w:val="24"/>
              </w:rPr>
            </w:pPr>
            <w:r>
              <w:rPr>
                <w:sz w:val="24"/>
              </w:rPr>
              <w:t>12</w:t>
            </w:r>
          </w:p>
        </w:tc>
        <w:tc>
          <w:tcPr>
            <w:tcW w:w="1564" w:type="dxa"/>
            <w:tcBorders>
              <w:top w:val="single" w:sz="6" w:space="0" w:color="000000"/>
              <w:left w:val="single" w:sz="6" w:space="0" w:color="000000"/>
              <w:bottom w:val="single" w:sz="6" w:space="0" w:color="000000"/>
              <w:right w:val="single" w:sz="6" w:space="0" w:color="000000"/>
            </w:tcBorders>
          </w:tcPr>
          <w:p>
            <w:pPr>
              <w:pStyle w:val="TableParagraph"/>
              <w:spacing w:before="150"/>
              <w:ind w:left="539" w:right="525"/>
              <w:jc w:val="center"/>
              <w:rPr>
                <w:sz w:val="24"/>
              </w:rPr>
            </w:pPr>
            <w:r>
              <w:rPr>
                <w:sz w:val="24"/>
              </w:rPr>
              <w:t>12</w:t>
            </w:r>
          </w:p>
        </w:tc>
        <w:tc>
          <w:tcPr>
            <w:tcW w:w="899" w:type="dxa"/>
            <w:vMerge/>
            <w:tcBorders>
              <w:top w:val="nil"/>
              <w:left w:val="single" w:sz="6" w:space="0" w:color="000000"/>
              <w:right w:val="single" w:sz="6" w:space="0" w:color="000000"/>
            </w:tcBorders>
          </w:tcPr>
          <w:p>
            <w:pPr>
              <w:rPr>
                <w:sz w:val="2"/>
                <w:szCs w:val="2"/>
              </w:rPr>
            </w:pPr>
          </w:p>
        </w:tc>
        <w:tc>
          <w:tcPr>
            <w:tcW w:w="931" w:type="dxa"/>
            <w:vMerge/>
            <w:tcBorders>
              <w:top w:val="nil"/>
              <w:left w:val="single" w:sz="6" w:space="0" w:color="000000"/>
            </w:tcBorders>
          </w:tcPr>
          <w:p>
            <w:pPr>
              <w:rPr>
                <w:sz w:val="2"/>
                <w:szCs w:val="2"/>
              </w:rPr>
            </w:pPr>
          </w:p>
        </w:tc>
      </w:tr>
      <w:tr>
        <w:tblPrEx>
          <w:tblW w:w="0" w:type="auto"/>
          <w:jc w:val="left"/>
          <w:tblInd w:w="982" w:type="dxa"/>
          <w:tblLayout w:type="fixed"/>
          <w:tblCellMar>
            <w:top w:w="0" w:type="dxa"/>
            <w:left w:w="0" w:type="dxa"/>
            <w:bottom w:w="0" w:type="dxa"/>
            <w:right w:w="0" w:type="dxa"/>
          </w:tblCellMar>
          <w:tblLook w:val="01E0"/>
        </w:tblPrEx>
        <w:trPr>
          <w:trHeight w:val="637"/>
          <w:jc w:val="left"/>
        </w:trPr>
        <w:tc>
          <w:tcPr>
            <w:tcW w:w="1821" w:type="dxa"/>
            <w:tcBorders>
              <w:top w:val="single" w:sz="6" w:space="0" w:color="000000"/>
              <w:right w:val="single" w:sz="6" w:space="0" w:color="000000"/>
            </w:tcBorders>
          </w:tcPr>
          <w:p>
            <w:pPr>
              <w:pStyle w:val="TableParagraph"/>
              <w:spacing w:before="150"/>
              <w:ind w:left="93"/>
              <w:rPr>
                <w:sz w:val="24"/>
              </w:rPr>
            </w:pPr>
            <w:r>
              <w:rPr>
                <w:sz w:val="24"/>
              </w:rPr>
              <w:t>合计</w:t>
            </w:r>
          </w:p>
        </w:tc>
        <w:tc>
          <w:tcPr>
            <w:tcW w:w="1177" w:type="dxa"/>
            <w:tcBorders>
              <w:top w:val="single" w:sz="6" w:space="0" w:color="000000"/>
              <w:left w:val="single" w:sz="6" w:space="0" w:color="000000"/>
              <w:right w:val="single" w:sz="6" w:space="0" w:color="000000"/>
            </w:tcBorders>
          </w:tcPr>
          <w:p>
            <w:pPr>
              <w:pStyle w:val="TableParagraph"/>
              <w:spacing w:before="150"/>
              <w:ind w:left="448" w:right="433"/>
              <w:jc w:val="center"/>
              <w:rPr>
                <w:sz w:val="24"/>
              </w:rPr>
            </w:pPr>
            <w:r>
              <w:rPr>
                <w:sz w:val="24"/>
              </w:rPr>
              <w:t>21</w:t>
            </w:r>
          </w:p>
        </w:tc>
        <w:tc>
          <w:tcPr>
            <w:tcW w:w="1275" w:type="dxa"/>
            <w:tcBorders>
              <w:top w:val="single" w:sz="6" w:space="0" w:color="000000"/>
              <w:left w:val="single" w:sz="6" w:space="0" w:color="000000"/>
              <w:right w:val="single" w:sz="6" w:space="0" w:color="000000"/>
            </w:tcBorders>
          </w:tcPr>
          <w:p>
            <w:pPr>
              <w:pStyle w:val="TableParagraph"/>
              <w:spacing w:before="150"/>
              <w:ind w:right="500"/>
              <w:jc w:val="right"/>
              <w:rPr>
                <w:sz w:val="24"/>
              </w:rPr>
            </w:pPr>
            <w:r>
              <w:rPr>
                <w:sz w:val="24"/>
              </w:rPr>
              <w:t>25</w:t>
            </w:r>
          </w:p>
        </w:tc>
        <w:tc>
          <w:tcPr>
            <w:tcW w:w="1564" w:type="dxa"/>
            <w:tcBorders>
              <w:top w:val="single" w:sz="6" w:space="0" w:color="000000"/>
              <w:left w:val="single" w:sz="6" w:space="0" w:color="000000"/>
              <w:right w:val="single" w:sz="6" w:space="0" w:color="000000"/>
            </w:tcBorders>
          </w:tcPr>
          <w:p>
            <w:pPr>
              <w:pStyle w:val="TableParagraph"/>
              <w:spacing w:before="150"/>
              <w:ind w:left="540" w:right="525"/>
              <w:jc w:val="center"/>
              <w:rPr>
                <w:sz w:val="24"/>
              </w:rPr>
            </w:pPr>
            <w:r>
              <w:rPr>
                <w:sz w:val="24"/>
              </w:rPr>
              <w:t>46</w:t>
            </w:r>
          </w:p>
        </w:tc>
        <w:tc>
          <w:tcPr>
            <w:tcW w:w="899" w:type="dxa"/>
            <w:vMerge/>
            <w:tcBorders>
              <w:top w:val="nil"/>
              <w:left w:val="single" w:sz="6" w:space="0" w:color="000000"/>
              <w:right w:val="single" w:sz="6" w:space="0" w:color="000000"/>
            </w:tcBorders>
          </w:tcPr>
          <w:p>
            <w:pPr>
              <w:rPr>
                <w:sz w:val="2"/>
                <w:szCs w:val="2"/>
              </w:rPr>
            </w:pPr>
          </w:p>
        </w:tc>
        <w:tc>
          <w:tcPr>
            <w:tcW w:w="931" w:type="dxa"/>
            <w:vMerge/>
            <w:tcBorders>
              <w:top w:val="nil"/>
              <w:left w:val="single" w:sz="6" w:space="0" w:color="000000"/>
            </w:tcBorders>
          </w:tcPr>
          <w:p>
            <w:pPr>
              <w:rPr>
                <w:sz w:val="2"/>
                <w:szCs w:val="2"/>
              </w:rPr>
            </w:pPr>
          </w:p>
        </w:tc>
      </w:tr>
    </w:tbl>
    <w:p>
      <w:pPr>
        <w:pStyle w:val="BodyText"/>
        <w:ind w:left="0"/>
        <w:rPr>
          <w:rFonts w:ascii="Microsoft JhengHei"/>
          <w:b/>
          <w:sz w:val="20"/>
        </w:rPr>
      </w:pPr>
    </w:p>
    <w:p>
      <w:pPr>
        <w:pStyle w:val="BodyText"/>
        <w:spacing w:before="14"/>
        <w:ind w:left="0"/>
        <w:rPr>
          <w:rFonts w:ascii="Microsoft JhengHei"/>
          <w:b/>
          <w:sz w:val="18"/>
        </w:rPr>
      </w:pPr>
    </w:p>
    <w:p>
      <w:pPr>
        <w:pStyle w:val="Heading3"/>
        <w:numPr>
          <w:ilvl w:val="3"/>
          <w:numId w:val="42"/>
        </w:numPr>
        <w:tabs>
          <w:tab w:val="left" w:pos="1591"/>
        </w:tabs>
        <w:spacing w:before="1" w:after="0" w:line="240" w:lineRule="auto"/>
        <w:ind w:left="1591" w:right="0" w:hanging="1050"/>
        <w:jc w:val="left"/>
      </w:pPr>
      <w:r>
        <w:t>主要材料和周转材料需求计划</w:t>
      </w:r>
    </w:p>
    <w:p>
      <w:pPr>
        <w:pStyle w:val="BodyText"/>
        <w:spacing w:before="255"/>
      </w:pPr>
      <w:r>
        <w:t>根据桥梁工程施工的需求，所需的主要材料和周转材料见下表所示：</w:t>
      </w:r>
    </w:p>
    <w:p>
      <w:pPr>
        <w:pStyle w:val="BodyText"/>
        <w:spacing w:before="9"/>
        <w:ind w:left="0"/>
        <w:rPr>
          <w:sz w:val="20"/>
        </w:rPr>
      </w:pPr>
    </w:p>
    <w:p>
      <w:pPr>
        <w:spacing w:before="0"/>
        <w:ind w:left="2269" w:right="0" w:firstLine="0"/>
        <w:jc w:val="left"/>
        <w:rPr>
          <w:rFonts w:ascii="Microsoft JhengHei" w:eastAsia="Microsoft JhengHei" w:hint="eastAsia"/>
          <w:b/>
          <w:sz w:val="21"/>
        </w:rPr>
      </w:pPr>
      <w:r>
        <w:rPr>
          <w:rFonts w:ascii="Microsoft JhengHei" w:eastAsia="Microsoft JhengHei" w:hint="eastAsia"/>
          <w:b/>
          <w:w w:val="105"/>
          <w:sz w:val="24"/>
        </w:rPr>
        <w:t>主要材料和周转材料需求及进场计划</w:t>
      </w:r>
      <w:r>
        <w:rPr>
          <w:rFonts w:ascii="Microsoft JhengHei" w:eastAsia="Microsoft JhengHei" w:hint="eastAsia"/>
          <w:b/>
          <w:w w:val="105"/>
          <w:sz w:val="21"/>
        </w:rPr>
        <w:t>表 3.2.3.2-1</w:t>
      </w:r>
    </w:p>
    <w:p>
      <w:pPr>
        <w:pStyle w:val="BodyText"/>
        <w:spacing w:before="5"/>
        <w:ind w:left="0"/>
        <w:rPr>
          <w:rFonts w:ascii="Microsoft JhengHei"/>
          <w:b/>
          <w:sz w:val="7"/>
        </w:rPr>
      </w:pPr>
    </w:p>
    <w:tbl>
      <w:tblPr>
        <w:tblStyle w:val="TableNormal4"/>
        <w:tblW w:w="0" w:type="auto"/>
        <w:jc w:val="left"/>
        <w:tblInd w:w="61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506"/>
        <w:gridCol w:w="2407"/>
        <w:gridCol w:w="1132"/>
        <w:gridCol w:w="1544"/>
        <w:gridCol w:w="1808"/>
      </w:tblGrid>
      <w:tr>
        <w:tblPrEx>
          <w:tblW w:w="0" w:type="auto"/>
          <w:jc w:val="left"/>
          <w:tblInd w:w="61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Ex>
        <w:trPr>
          <w:trHeight w:val="666"/>
          <w:jc w:val="left"/>
        </w:trPr>
        <w:tc>
          <w:tcPr>
            <w:tcW w:w="1506" w:type="dxa"/>
            <w:tcBorders>
              <w:bottom w:val="single" w:sz="6" w:space="0" w:color="000000"/>
              <w:right w:val="single" w:sz="6" w:space="0" w:color="000000"/>
            </w:tcBorders>
          </w:tcPr>
          <w:p>
            <w:pPr>
              <w:pStyle w:val="TableParagraph"/>
              <w:spacing w:before="186"/>
              <w:ind w:left="125" w:right="110"/>
              <w:jc w:val="center"/>
              <w:rPr>
                <w:sz w:val="24"/>
              </w:rPr>
            </w:pPr>
            <w:r>
              <w:rPr>
                <w:sz w:val="24"/>
              </w:rPr>
              <w:t>名称</w:t>
            </w:r>
          </w:p>
        </w:tc>
        <w:tc>
          <w:tcPr>
            <w:tcW w:w="2407" w:type="dxa"/>
            <w:tcBorders>
              <w:left w:val="single" w:sz="6" w:space="0" w:color="000000"/>
              <w:bottom w:val="single" w:sz="6" w:space="0" w:color="000000"/>
              <w:right w:val="single" w:sz="6" w:space="0" w:color="000000"/>
            </w:tcBorders>
          </w:tcPr>
          <w:p>
            <w:pPr>
              <w:pStyle w:val="TableParagraph"/>
              <w:spacing w:before="186"/>
              <w:ind w:left="223" w:right="208"/>
              <w:jc w:val="center"/>
              <w:rPr>
                <w:sz w:val="24"/>
              </w:rPr>
            </w:pPr>
            <w:r>
              <w:rPr>
                <w:sz w:val="24"/>
              </w:rPr>
              <w:t>型号</w:t>
            </w:r>
          </w:p>
        </w:tc>
        <w:tc>
          <w:tcPr>
            <w:tcW w:w="1132" w:type="dxa"/>
            <w:tcBorders>
              <w:left w:val="single" w:sz="6" w:space="0" w:color="000000"/>
              <w:bottom w:val="single" w:sz="6" w:space="0" w:color="000000"/>
              <w:right w:val="single" w:sz="6" w:space="0" w:color="000000"/>
            </w:tcBorders>
          </w:tcPr>
          <w:p>
            <w:pPr>
              <w:pStyle w:val="TableParagraph"/>
              <w:spacing w:before="186"/>
              <w:ind w:left="305" w:right="291"/>
              <w:jc w:val="center"/>
              <w:rPr>
                <w:sz w:val="24"/>
              </w:rPr>
            </w:pPr>
            <w:r>
              <w:rPr>
                <w:sz w:val="24"/>
              </w:rPr>
              <w:t>单位</w:t>
            </w:r>
          </w:p>
        </w:tc>
        <w:tc>
          <w:tcPr>
            <w:tcW w:w="1544" w:type="dxa"/>
            <w:tcBorders>
              <w:left w:val="single" w:sz="6" w:space="0" w:color="000000"/>
              <w:bottom w:val="single" w:sz="6" w:space="0" w:color="000000"/>
              <w:right w:val="single" w:sz="6" w:space="0" w:color="000000"/>
            </w:tcBorders>
          </w:tcPr>
          <w:p>
            <w:pPr>
              <w:pStyle w:val="TableParagraph"/>
              <w:spacing w:before="186"/>
              <w:ind w:left="212" w:right="197"/>
              <w:jc w:val="center"/>
              <w:rPr>
                <w:sz w:val="24"/>
              </w:rPr>
            </w:pPr>
            <w:r>
              <w:rPr>
                <w:sz w:val="24"/>
              </w:rPr>
              <w:t>总量</w:t>
            </w:r>
          </w:p>
        </w:tc>
        <w:tc>
          <w:tcPr>
            <w:tcW w:w="1808" w:type="dxa"/>
            <w:tcBorders>
              <w:left w:val="single" w:sz="6" w:space="0" w:color="000000"/>
              <w:bottom w:val="single" w:sz="6" w:space="0" w:color="000000"/>
            </w:tcBorders>
          </w:tcPr>
          <w:p>
            <w:pPr>
              <w:pStyle w:val="TableParagraph"/>
              <w:spacing w:before="186"/>
              <w:ind w:left="404" w:right="374"/>
              <w:jc w:val="center"/>
              <w:rPr>
                <w:sz w:val="24"/>
              </w:rPr>
            </w:pPr>
            <w:r>
              <w:rPr>
                <w:sz w:val="24"/>
              </w:rPr>
              <w:t>进场日期</w:t>
            </w:r>
          </w:p>
        </w:tc>
      </w:tr>
      <w:tr>
        <w:tblPrEx>
          <w:tblW w:w="0" w:type="auto"/>
          <w:jc w:val="left"/>
          <w:tblInd w:w="617" w:type="dxa"/>
          <w:tblLayout w:type="fixed"/>
          <w:tblCellMar>
            <w:top w:w="0" w:type="dxa"/>
            <w:left w:w="0" w:type="dxa"/>
            <w:bottom w:w="0" w:type="dxa"/>
            <w:right w:w="0" w:type="dxa"/>
          </w:tblCellMar>
          <w:tblLook w:val="01E0"/>
        </w:tblPrEx>
        <w:trPr>
          <w:trHeight w:val="666"/>
          <w:jc w:val="left"/>
        </w:trPr>
        <w:tc>
          <w:tcPr>
            <w:tcW w:w="1506" w:type="dxa"/>
            <w:tcBorders>
              <w:top w:val="single" w:sz="6" w:space="0" w:color="000000"/>
              <w:bottom w:val="single" w:sz="6" w:space="0" w:color="000000"/>
              <w:right w:val="single" w:sz="6" w:space="0" w:color="000000"/>
            </w:tcBorders>
          </w:tcPr>
          <w:p>
            <w:pPr>
              <w:pStyle w:val="TableParagraph"/>
              <w:spacing w:before="186"/>
              <w:ind w:left="125" w:right="110"/>
              <w:jc w:val="center"/>
              <w:rPr>
                <w:sz w:val="24"/>
              </w:rPr>
            </w:pPr>
            <w:r>
              <w:rPr>
                <w:sz w:val="24"/>
              </w:rPr>
              <w:t>钢板</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spacing w:before="186"/>
              <w:ind w:left="223" w:right="208"/>
              <w:jc w:val="center"/>
              <w:rPr>
                <w:sz w:val="24"/>
              </w:rPr>
            </w:pPr>
            <w:r>
              <w:rPr>
                <w:sz w:val="24"/>
              </w:rPr>
              <w:t>A3 钢</w:t>
            </w: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6"/>
              <w:ind w:left="14"/>
              <w:jc w:val="center"/>
              <w:rPr>
                <w:sz w:val="24"/>
              </w:rPr>
            </w:pPr>
            <w:r>
              <w:rPr>
                <w:sz w:val="24"/>
              </w:rPr>
              <w:t>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6"/>
              <w:ind w:left="211" w:right="197"/>
              <w:jc w:val="center"/>
              <w:rPr>
                <w:sz w:val="24"/>
              </w:rPr>
            </w:pPr>
            <w:r>
              <w:rPr>
                <w:sz w:val="24"/>
              </w:rPr>
              <w:t>50</w:t>
            </w:r>
          </w:p>
        </w:tc>
        <w:tc>
          <w:tcPr>
            <w:tcW w:w="1808" w:type="dxa"/>
            <w:tcBorders>
              <w:top w:val="single" w:sz="6" w:space="0" w:color="000000"/>
              <w:left w:val="single" w:sz="6" w:space="0" w:color="000000"/>
              <w:bottom w:val="single" w:sz="6" w:space="0" w:color="000000"/>
            </w:tcBorders>
          </w:tcPr>
          <w:p>
            <w:pPr>
              <w:pStyle w:val="TableParagraph"/>
              <w:spacing w:before="186"/>
              <w:ind w:left="404" w:right="374"/>
              <w:jc w:val="center"/>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666"/>
          <w:jc w:val="left"/>
        </w:trPr>
        <w:tc>
          <w:tcPr>
            <w:tcW w:w="1506" w:type="dxa"/>
            <w:tcBorders>
              <w:top w:val="single" w:sz="6" w:space="0" w:color="000000"/>
              <w:bottom w:val="single" w:sz="6" w:space="0" w:color="000000"/>
              <w:right w:val="single" w:sz="6" w:space="0" w:color="000000"/>
            </w:tcBorders>
          </w:tcPr>
          <w:p>
            <w:pPr>
              <w:pStyle w:val="TableParagraph"/>
              <w:spacing w:before="186"/>
              <w:ind w:left="125" w:right="110"/>
              <w:jc w:val="center"/>
              <w:rPr>
                <w:sz w:val="24"/>
              </w:rPr>
            </w:pPr>
            <w:r>
              <w:rPr>
                <w:sz w:val="24"/>
              </w:rPr>
              <w:t>型钢</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6"/>
              <w:ind w:left="14"/>
              <w:jc w:val="center"/>
              <w:rPr>
                <w:sz w:val="24"/>
              </w:rPr>
            </w:pPr>
            <w:r>
              <w:rPr>
                <w:sz w:val="24"/>
              </w:rPr>
              <w:t>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6"/>
              <w:ind w:left="211" w:right="197"/>
              <w:jc w:val="center"/>
              <w:rPr>
                <w:sz w:val="24"/>
              </w:rPr>
            </w:pPr>
            <w:r>
              <w:rPr>
                <w:sz w:val="24"/>
              </w:rPr>
              <w:t>90</w:t>
            </w:r>
          </w:p>
        </w:tc>
        <w:tc>
          <w:tcPr>
            <w:tcW w:w="1808" w:type="dxa"/>
            <w:tcBorders>
              <w:top w:val="single" w:sz="6" w:space="0" w:color="000000"/>
              <w:left w:val="single" w:sz="6" w:space="0" w:color="000000"/>
              <w:bottom w:val="single" w:sz="6" w:space="0" w:color="000000"/>
            </w:tcBorders>
          </w:tcPr>
          <w:p>
            <w:pPr>
              <w:pStyle w:val="TableParagraph"/>
              <w:spacing w:before="186"/>
              <w:ind w:left="404" w:right="374"/>
              <w:jc w:val="center"/>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666"/>
          <w:jc w:val="left"/>
        </w:trPr>
        <w:tc>
          <w:tcPr>
            <w:tcW w:w="1506" w:type="dxa"/>
            <w:tcBorders>
              <w:top w:val="single" w:sz="6" w:space="0" w:color="000000"/>
              <w:bottom w:val="single" w:sz="6" w:space="0" w:color="000000"/>
              <w:right w:val="single" w:sz="6" w:space="0" w:color="000000"/>
            </w:tcBorders>
          </w:tcPr>
          <w:p>
            <w:pPr>
              <w:pStyle w:val="TableParagraph"/>
              <w:spacing w:before="186"/>
              <w:ind w:left="125" w:right="110"/>
              <w:jc w:val="center"/>
              <w:rPr>
                <w:sz w:val="24"/>
              </w:rPr>
            </w:pPr>
            <w:r>
              <w:rPr>
                <w:sz w:val="24"/>
              </w:rPr>
              <w:t>其他钢材</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6"/>
              <w:ind w:left="14"/>
              <w:jc w:val="center"/>
              <w:rPr>
                <w:sz w:val="24"/>
              </w:rPr>
            </w:pPr>
            <w:r>
              <w:rPr>
                <w:sz w:val="24"/>
              </w:rPr>
              <w:t>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6"/>
              <w:ind w:left="14"/>
              <w:jc w:val="center"/>
              <w:rPr>
                <w:sz w:val="24"/>
              </w:rPr>
            </w:pPr>
            <w:r>
              <w:rPr>
                <w:sz w:val="24"/>
              </w:rPr>
              <w:t>1</w:t>
            </w:r>
          </w:p>
        </w:tc>
        <w:tc>
          <w:tcPr>
            <w:tcW w:w="1808" w:type="dxa"/>
            <w:tcBorders>
              <w:top w:val="single" w:sz="6" w:space="0" w:color="000000"/>
              <w:left w:val="single" w:sz="6" w:space="0" w:color="000000"/>
              <w:bottom w:val="single" w:sz="6" w:space="0" w:color="000000"/>
            </w:tcBorders>
          </w:tcPr>
          <w:p>
            <w:pPr>
              <w:pStyle w:val="TableParagraph"/>
              <w:spacing w:before="186"/>
              <w:ind w:left="404" w:right="374"/>
              <w:jc w:val="center"/>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978"/>
          <w:jc w:val="left"/>
        </w:trPr>
        <w:tc>
          <w:tcPr>
            <w:tcW w:w="1506" w:type="dxa"/>
            <w:tcBorders>
              <w:top w:val="single" w:sz="6" w:space="0" w:color="000000"/>
              <w:bottom w:val="single" w:sz="6" w:space="0" w:color="000000"/>
              <w:right w:val="single" w:sz="6" w:space="0" w:color="000000"/>
            </w:tcBorders>
          </w:tcPr>
          <w:p>
            <w:pPr>
              <w:pStyle w:val="TableParagraph"/>
              <w:spacing w:before="10"/>
              <w:rPr>
                <w:rFonts w:ascii="Microsoft JhengHei"/>
                <w:b/>
                <w:sz w:val="18"/>
              </w:rPr>
            </w:pPr>
          </w:p>
          <w:p>
            <w:pPr>
              <w:pStyle w:val="TableParagraph"/>
              <w:spacing w:before="1"/>
              <w:ind w:left="125" w:right="110"/>
              <w:jc w:val="center"/>
              <w:rPr>
                <w:sz w:val="24"/>
              </w:rPr>
            </w:pPr>
            <w:r>
              <w:rPr>
                <w:sz w:val="24"/>
              </w:rPr>
              <w:t>钢管桩</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Microsoft JhengHei"/>
                <w:b/>
                <w:sz w:val="18"/>
              </w:rPr>
            </w:pPr>
          </w:p>
          <w:p>
            <w:pPr>
              <w:pStyle w:val="TableParagraph"/>
              <w:spacing w:before="1"/>
              <w:ind w:left="223" w:right="208"/>
              <w:jc w:val="center"/>
              <w:rPr>
                <w:sz w:val="24"/>
              </w:rPr>
            </w:pPr>
            <w:r>
              <w:rPr>
                <w:sz w:val="24"/>
              </w:rPr>
              <w:t>Φ0.8m，δ=100mm</w:t>
            </w: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Microsoft JhengHei"/>
                <w:b/>
                <w:sz w:val="18"/>
              </w:rPr>
            </w:pPr>
          </w:p>
          <w:p>
            <w:pPr>
              <w:pStyle w:val="TableParagraph"/>
              <w:spacing w:before="1"/>
              <w:ind w:left="14"/>
              <w:jc w:val="center"/>
              <w:rPr>
                <w:sz w:val="24"/>
              </w:rPr>
            </w:pPr>
            <w:r>
              <w:rPr>
                <w:sz w:val="24"/>
              </w:rPr>
              <w:t>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Microsoft JhengHei"/>
                <w:b/>
                <w:sz w:val="18"/>
              </w:rPr>
            </w:pPr>
          </w:p>
          <w:p>
            <w:pPr>
              <w:pStyle w:val="TableParagraph"/>
              <w:spacing w:before="1"/>
              <w:ind w:left="211" w:right="197"/>
              <w:jc w:val="center"/>
              <w:rPr>
                <w:sz w:val="24"/>
              </w:rPr>
            </w:pPr>
            <w:r>
              <w:rPr>
                <w:sz w:val="24"/>
              </w:rPr>
              <w:t>95</w:t>
            </w:r>
          </w:p>
        </w:tc>
        <w:tc>
          <w:tcPr>
            <w:tcW w:w="1808" w:type="dxa"/>
            <w:tcBorders>
              <w:top w:val="single" w:sz="6" w:space="0" w:color="000000"/>
              <w:left w:val="single" w:sz="6" w:space="0" w:color="000000"/>
              <w:bottom w:val="single" w:sz="6" w:space="0" w:color="000000"/>
            </w:tcBorders>
          </w:tcPr>
          <w:p>
            <w:pPr>
              <w:pStyle w:val="TableParagraph"/>
              <w:spacing w:before="186"/>
              <w:ind w:left="404" w:right="374"/>
              <w:jc w:val="center"/>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666"/>
          <w:jc w:val="left"/>
        </w:trPr>
        <w:tc>
          <w:tcPr>
            <w:tcW w:w="1506" w:type="dxa"/>
            <w:tcBorders>
              <w:top w:val="single" w:sz="6" w:space="0" w:color="000000"/>
              <w:bottom w:val="single" w:sz="6" w:space="0" w:color="000000"/>
              <w:right w:val="single" w:sz="6" w:space="0" w:color="000000"/>
            </w:tcBorders>
          </w:tcPr>
          <w:p>
            <w:pPr>
              <w:pStyle w:val="TableParagraph"/>
              <w:spacing w:before="186"/>
              <w:ind w:left="125" w:right="110"/>
              <w:jc w:val="center"/>
              <w:rPr>
                <w:sz w:val="24"/>
              </w:rPr>
            </w:pPr>
            <w:r>
              <w:rPr>
                <w:sz w:val="24"/>
              </w:rPr>
              <w:t>贝雷片</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6"/>
              <w:ind w:left="305" w:right="291"/>
              <w:jc w:val="center"/>
              <w:rPr>
                <w:sz w:val="24"/>
              </w:rPr>
            </w:pPr>
            <w:r>
              <w:rPr>
                <w:sz w:val="24"/>
              </w:rPr>
              <w:t>片/t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6"/>
              <w:ind w:left="212" w:right="197"/>
              <w:jc w:val="center"/>
              <w:rPr>
                <w:sz w:val="24"/>
              </w:rPr>
            </w:pPr>
            <w:r>
              <w:rPr>
                <w:sz w:val="24"/>
              </w:rPr>
              <w:t>176/48</w:t>
            </w:r>
          </w:p>
        </w:tc>
        <w:tc>
          <w:tcPr>
            <w:tcW w:w="1808" w:type="dxa"/>
            <w:tcBorders>
              <w:top w:val="single" w:sz="6" w:space="0" w:color="000000"/>
              <w:left w:val="single" w:sz="6" w:space="0" w:color="000000"/>
              <w:bottom w:val="single" w:sz="6" w:space="0" w:color="000000"/>
            </w:tcBorders>
          </w:tcPr>
          <w:p>
            <w:pPr>
              <w:pStyle w:val="TableParagraph"/>
              <w:spacing w:before="186"/>
              <w:ind w:left="404" w:right="374"/>
              <w:jc w:val="center"/>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667"/>
          <w:jc w:val="left"/>
        </w:trPr>
        <w:tc>
          <w:tcPr>
            <w:tcW w:w="1506" w:type="dxa"/>
            <w:tcBorders>
              <w:top w:val="single" w:sz="6" w:space="0" w:color="000000"/>
              <w:bottom w:val="single" w:sz="6" w:space="0" w:color="000000"/>
              <w:right w:val="single" w:sz="6" w:space="0" w:color="000000"/>
            </w:tcBorders>
          </w:tcPr>
          <w:p>
            <w:pPr>
              <w:pStyle w:val="TableParagraph"/>
              <w:spacing w:before="186"/>
              <w:ind w:left="125" w:right="110"/>
              <w:jc w:val="center"/>
              <w:rPr>
                <w:sz w:val="24"/>
              </w:rPr>
            </w:pPr>
            <w:r>
              <w:rPr>
                <w:sz w:val="24"/>
              </w:rPr>
              <w:t>贝雷销</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6"/>
              <w:ind w:left="305" w:right="291"/>
              <w:jc w:val="center"/>
              <w:rPr>
                <w:sz w:val="24"/>
              </w:rPr>
            </w:pPr>
            <w:r>
              <w:rPr>
                <w:sz w:val="24"/>
              </w:rPr>
              <w:t>套/t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6"/>
              <w:ind w:left="212" w:right="197"/>
              <w:jc w:val="center"/>
              <w:rPr>
                <w:sz w:val="24"/>
              </w:rPr>
            </w:pPr>
            <w:r>
              <w:rPr>
                <w:sz w:val="24"/>
              </w:rPr>
              <w:t>176/0.528</w:t>
            </w:r>
          </w:p>
        </w:tc>
        <w:tc>
          <w:tcPr>
            <w:tcW w:w="1808" w:type="dxa"/>
            <w:tcBorders>
              <w:top w:val="single" w:sz="6" w:space="0" w:color="000000"/>
              <w:left w:val="single" w:sz="6" w:space="0" w:color="000000"/>
              <w:bottom w:val="single" w:sz="6" w:space="0" w:color="000000"/>
            </w:tcBorders>
          </w:tcPr>
          <w:p>
            <w:pPr>
              <w:pStyle w:val="TableParagraph"/>
              <w:spacing w:before="186"/>
              <w:ind w:left="404" w:right="374"/>
              <w:jc w:val="center"/>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667"/>
          <w:jc w:val="left"/>
        </w:trPr>
        <w:tc>
          <w:tcPr>
            <w:tcW w:w="1506" w:type="dxa"/>
            <w:tcBorders>
              <w:top w:val="single" w:sz="6" w:space="0" w:color="000000"/>
              <w:bottom w:val="single" w:sz="6" w:space="0" w:color="000000"/>
              <w:right w:val="single" w:sz="6" w:space="0" w:color="000000"/>
            </w:tcBorders>
          </w:tcPr>
          <w:p>
            <w:pPr>
              <w:pStyle w:val="TableParagraph"/>
              <w:spacing w:before="186"/>
              <w:ind w:left="125" w:right="110"/>
              <w:jc w:val="center"/>
              <w:rPr>
                <w:sz w:val="24"/>
              </w:rPr>
            </w:pPr>
            <w:r>
              <w:rPr>
                <w:sz w:val="24"/>
              </w:rPr>
              <w:t>加强弦杆</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6"/>
              <w:ind w:left="305" w:right="291"/>
              <w:jc w:val="center"/>
              <w:rPr>
                <w:sz w:val="24"/>
              </w:rPr>
            </w:pPr>
            <w:r>
              <w:rPr>
                <w:sz w:val="24"/>
              </w:rPr>
              <w:t>根/t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6"/>
              <w:ind w:left="212" w:right="197"/>
              <w:jc w:val="center"/>
              <w:rPr>
                <w:sz w:val="24"/>
              </w:rPr>
            </w:pPr>
            <w:r>
              <w:rPr>
                <w:sz w:val="24"/>
              </w:rPr>
              <w:t>352/28.16</w:t>
            </w:r>
          </w:p>
        </w:tc>
        <w:tc>
          <w:tcPr>
            <w:tcW w:w="1808" w:type="dxa"/>
            <w:tcBorders>
              <w:top w:val="single" w:sz="6" w:space="0" w:color="000000"/>
              <w:left w:val="single" w:sz="6" w:space="0" w:color="000000"/>
              <w:bottom w:val="single" w:sz="6" w:space="0" w:color="000000"/>
            </w:tcBorders>
          </w:tcPr>
          <w:p>
            <w:pPr>
              <w:pStyle w:val="TableParagraph"/>
              <w:spacing w:before="186"/>
              <w:ind w:left="404" w:right="374"/>
              <w:jc w:val="center"/>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667"/>
          <w:jc w:val="left"/>
        </w:trPr>
        <w:tc>
          <w:tcPr>
            <w:tcW w:w="1506" w:type="dxa"/>
            <w:tcBorders>
              <w:top w:val="single" w:sz="6" w:space="0" w:color="000000"/>
              <w:right w:val="single" w:sz="6" w:space="0" w:color="000000"/>
            </w:tcBorders>
          </w:tcPr>
          <w:p>
            <w:pPr>
              <w:pStyle w:val="TableParagraph"/>
              <w:spacing w:before="186"/>
              <w:ind w:left="125" w:right="110"/>
              <w:jc w:val="center"/>
              <w:rPr>
                <w:sz w:val="24"/>
              </w:rPr>
            </w:pPr>
            <w:r>
              <w:rPr>
                <w:sz w:val="24"/>
              </w:rPr>
              <w:t>弦杆螺栓</w:t>
            </w:r>
          </w:p>
        </w:tc>
        <w:tc>
          <w:tcPr>
            <w:tcW w:w="2407" w:type="dxa"/>
            <w:tcBorders>
              <w:top w:val="single" w:sz="6" w:space="0" w:color="000000"/>
              <w:left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right w:val="single" w:sz="6" w:space="0" w:color="000000"/>
            </w:tcBorders>
          </w:tcPr>
          <w:p>
            <w:pPr>
              <w:pStyle w:val="TableParagraph"/>
              <w:spacing w:before="186"/>
              <w:ind w:left="305" w:right="291"/>
              <w:jc w:val="center"/>
              <w:rPr>
                <w:sz w:val="24"/>
              </w:rPr>
            </w:pPr>
            <w:r>
              <w:rPr>
                <w:sz w:val="24"/>
              </w:rPr>
              <w:t>个/t</w:t>
            </w:r>
          </w:p>
        </w:tc>
        <w:tc>
          <w:tcPr>
            <w:tcW w:w="1544" w:type="dxa"/>
            <w:tcBorders>
              <w:top w:val="single" w:sz="6" w:space="0" w:color="000000"/>
              <w:left w:val="single" w:sz="6" w:space="0" w:color="000000"/>
              <w:right w:val="single" w:sz="6" w:space="0" w:color="000000"/>
            </w:tcBorders>
          </w:tcPr>
          <w:p>
            <w:pPr>
              <w:pStyle w:val="TableParagraph"/>
              <w:spacing w:before="186"/>
              <w:ind w:left="212" w:right="197"/>
              <w:jc w:val="center"/>
              <w:rPr>
                <w:sz w:val="24"/>
              </w:rPr>
            </w:pPr>
            <w:r>
              <w:rPr>
                <w:sz w:val="24"/>
              </w:rPr>
              <w:t>704/1.408</w:t>
            </w:r>
          </w:p>
        </w:tc>
        <w:tc>
          <w:tcPr>
            <w:tcW w:w="1808" w:type="dxa"/>
            <w:tcBorders>
              <w:top w:val="single" w:sz="6" w:space="0" w:color="000000"/>
              <w:left w:val="single" w:sz="6" w:space="0" w:color="000000"/>
            </w:tcBorders>
          </w:tcPr>
          <w:p>
            <w:pPr>
              <w:pStyle w:val="TableParagraph"/>
              <w:spacing w:before="186"/>
              <w:ind w:left="404" w:right="374"/>
              <w:jc w:val="center"/>
              <w:rPr>
                <w:sz w:val="24"/>
              </w:rPr>
            </w:pPr>
            <w:r>
              <w:rPr>
                <w:sz w:val="24"/>
              </w:rPr>
              <w:t>2013.2</w:t>
            </w:r>
          </w:p>
        </w:tc>
      </w:tr>
    </w:tbl>
    <w:p>
      <w:pPr>
        <w:spacing w:after="0"/>
        <w:jc w:val="center"/>
        <w:rPr>
          <w:sz w:val="24"/>
        </w:rPr>
        <w:sectPr>
          <w:pgSz w:w="11910" w:h="16840"/>
          <w:pgMar w:top="1420" w:right="560" w:bottom="280" w:left="1160" w:header="708" w:footer="708"/>
          <w:pgNumType w:start="17"/>
          <w:cols w:space="708"/>
        </w:sectPr>
      </w:pPr>
    </w:p>
    <w:tbl>
      <w:tblPr>
        <w:tblStyle w:val="TableNormal5"/>
        <w:tblW w:w="0" w:type="auto"/>
        <w:jc w:val="left"/>
        <w:tblInd w:w="61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506"/>
        <w:gridCol w:w="2407"/>
        <w:gridCol w:w="1132"/>
        <w:gridCol w:w="1544"/>
        <w:gridCol w:w="1808"/>
      </w:tblGrid>
      <w:tr>
        <w:tblPrEx>
          <w:tblW w:w="0" w:type="auto"/>
          <w:jc w:val="left"/>
          <w:tblInd w:w="61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Ex>
        <w:trPr>
          <w:trHeight w:val="666"/>
          <w:jc w:val="left"/>
        </w:trPr>
        <w:tc>
          <w:tcPr>
            <w:tcW w:w="1506" w:type="dxa"/>
            <w:tcBorders>
              <w:bottom w:val="single" w:sz="6" w:space="0" w:color="000000"/>
              <w:right w:val="single" w:sz="6" w:space="0" w:color="000000"/>
            </w:tcBorders>
          </w:tcPr>
          <w:p>
            <w:pPr>
              <w:pStyle w:val="TableParagraph"/>
              <w:spacing w:before="180"/>
              <w:ind w:left="125" w:right="110"/>
              <w:jc w:val="center"/>
              <w:rPr>
                <w:sz w:val="24"/>
              </w:rPr>
            </w:pPr>
            <w:r>
              <w:rPr>
                <w:sz w:val="24"/>
              </w:rPr>
              <w:t>45 支撑架</w:t>
            </w:r>
          </w:p>
        </w:tc>
        <w:tc>
          <w:tcPr>
            <w:tcW w:w="2407" w:type="dxa"/>
            <w:tcBorders>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left w:val="single" w:sz="6" w:space="0" w:color="000000"/>
              <w:bottom w:val="single" w:sz="6" w:space="0" w:color="000000"/>
              <w:right w:val="single" w:sz="6" w:space="0" w:color="000000"/>
            </w:tcBorders>
          </w:tcPr>
          <w:p>
            <w:pPr>
              <w:pStyle w:val="TableParagraph"/>
              <w:spacing w:before="180"/>
              <w:ind w:left="305" w:right="291"/>
              <w:jc w:val="center"/>
              <w:rPr>
                <w:sz w:val="24"/>
              </w:rPr>
            </w:pPr>
            <w:r>
              <w:rPr>
                <w:sz w:val="24"/>
              </w:rPr>
              <w:t>个/t</w:t>
            </w:r>
          </w:p>
        </w:tc>
        <w:tc>
          <w:tcPr>
            <w:tcW w:w="1544" w:type="dxa"/>
            <w:tcBorders>
              <w:left w:val="single" w:sz="6" w:space="0" w:color="000000"/>
              <w:bottom w:val="single" w:sz="6" w:space="0" w:color="000000"/>
              <w:right w:val="single" w:sz="6" w:space="0" w:color="000000"/>
            </w:tcBorders>
          </w:tcPr>
          <w:p>
            <w:pPr>
              <w:pStyle w:val="TableParagraph"/>
              <w:spacing w:before="180"/>
              <w:ind w:left="212" w:right="197"/>
              <w:jc w:val="center"/>
              <w:rPr>
                <w:sz w:val="24"/>
              </w:rPr>
            </w:pPr>
            <w:r>
              <w:rPr>
                <w:sz w:val="24"/>
              </w:rPr>
              <w:t>88/1.848</w:t>
            </w:r>
          </w:p>
        </w:tc>
        <w:tc>
          <w:tcPr>
            <w:tcW w:w="1808" w:type="dxa"/>
            <w:tcBorders>
              <w:left w:val="single" w:sz="6" w:space="0" w:color="000000"/>
              <w:bottom w:val="single" w:sz="6" w:space="0" w:color="000000"/>
            </w:tcBorders>
          </w:tcPr>
          <w:p>
            <w:pPr>
              <w:pStyle w:val="TableParagraph"/>
              <w:spacing w:before="180"/>
              <w:ind w:right="513"/>
              <w:jc w:val="right"/>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666"/>
          <w:jc w:val="left"/>
        </w:trPr>
        <w:tc>
          <w:tcPr>
            <w:tcW w:w="1506" w:type="dxa"/>
            <w:tcBorders>
              <w:top w:val="single" w:sz="6" w:space="0" w:color="000000"/>
              <w:bottom w:val="single" w:sz="6" w:space="0" w:color="000000"/>
              <w:right w:val="single" w:sz="6" w:space="0" w:color="000000"/>
            </w:tcBorders>
          </w:tcPr>
          <w:p>
            <w:pPr>
              <w:pStyle w:val="TableParagraph"/>
              <w:spacing w:before="180"/>
              <w:ind w:left="125" w:right="110"/>
              <w:jc w:val="center"/>
              <w:rPr>
                <w:sz w:val="24"/>
              </w:rPr>
            </w:pPr>
            <w:r>
              <w:rPr>
                <w:sz w:val="24"/>
              </w:rPr>
              <w:t>支撑架螺栓</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0"/>
              <w:ind w:left="305" w:right="291"/>
              <w:jc w:val="center"/>
              <w:rPr>
                <w:sz w:val="24"/>
              </w:rPr>
            </w:pPr>
            <w:r>
              <w:rPr>
                <w:sz w:val="24"/>
              </w:rPr>
              <w:t>套/t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0"/>
              <w:ind w:left="212" w:right="197"/>
              <w:jc w:val="center"/>
              <w:rPr>
                <w:sz w:val="24"/>
              </w:rPr>
            </w:pPr>
            <w:r>
              <w:rPr>
                <w:sz w:val="24"/>
              </w:rPr>
              <w:t>352/0.352</w:t>
            </w:r>
          </w:p>
        </w:tc>
        <w:tc>
          <w:tcPr>
            <w:tcW w:w="1808" w:type="dxa"/>
            <w:tcBorders>
              <w:top w:val="single" w:sz="6" w:space="0" w:color="000000"/>
              <w:left w:val="single" w:sz="6" w:space="0" w:color="000000"/>
              <w:bottom w:val="single" w:sz="6" w:space="0" w:color="000000"/>
            </w:tcBorders>
          </w:tcPr>
          <w:p>
            <w:pPr>
              <w:pStyle w:val="TableParagraph"/>
              <w:spacing w:before="180"/>
              <w:ind w:right="513"/>
              <w:jc w:val="right"/>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666"/>
          <w:jc w:val="left"/>
        </w:trPr>
        <w:tc>
          <w:tcPr>
            <w:tcW w:w="1506" w:type="dxa"/>
            <w:tcBorders>
              <w:top w:val="single" w:sz="6" w:space="0" w:color="000000"/>
              <w:bottom w:val="single" w:sz="6" w:space="0" w:color="000000"/>
              <w:right w:val="single" w:sz="6" w:space="0" w:color="000000"/>
            </w:tcBorders>
          </w:tcPr>
          <w:p>
            <w:pPr>
              <w:pStyle w:val="TableParagraph"/>
              <w:spacing w:before="180"/>
              <w:ind w:left="125" w:right="110"/>
              <w:jc w:val="center"/>
              <w:rPr>
                <w:sz w:val="24"/>
              </w:rPr>
            </w:pPr>
            <w:r>
              <w:rPr>
                <w:sz w:val="24"/>
              </w:rPr>
              <w:t>U 型螺栓</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0"/>
              <w:ind w:left="305" w:right="291"/>
              <w:jc w:val="center"/>
              <w:rPr>
                <w:sz w:val="24"/>
              </w:rPr>
            </w:pPr>
            <w:r>
              <w:rPr>
                <w:sz w:val="24"/>
              </w:rPr>
              <w:t>套/t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0"/>
              <w:ind w:left="212" w:right="197"/>
              <w:jc w:val="center"/>
              <w:rPr>
                <w:sz w:val="24"/>
              </w:rPr>
            </w:pPr>
            <w:r>
              <w:rPr>
                <w:sz w:val="24"/>
              </w:rPr>
              <w:t>286/0.451</w:t>
            </w:r>
          </w:p>
        </w:tc>
        <w:tc>
          <w:tcPr>
            <w:tcW w:w="1808" w:type="dxa"/>
            <w:tcBorders>
              <w:top w:val="single" w:sz="6" w:space="0" w:color="000000"/>
              <w:left w:val="single" w:sz="6" w:space="0" w:color="000000"/>
              <w:bottom w:val="single" w:sz="6" w:space="0" w:color="000000"/>
            </w:tcBorders>
          </w:tcPr>
          <w:p>
            <w:pPr>
              <w:pStyle w:val="TableParagraph"/>
              <w:spacing w:before="180"/>
              <w:ind w:right="513"/>
              <w:jc w:val="right"/>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666"/>
          <w:jc w:val="left"/>
        </w:trPr>
        <w:tc>
          <w:tcPr>
            <w:tcW w:w="1506" w:type="dxa"/>
            <w:tcBorders>
              <w:top w:val="single" w:sz="6" w:space="0" w:color="000000"/>
              <w:bottom w:val="single" w:sz="6" w:space="0" w:color="000000"/>
              <w:right w:val="single" w:sz="6" w:space="0" w:color="000000"/>
            </w:tcBorders>
          </w:tcPr>
          <w:p>
            <w:pPr>
              <w:pStyle w:val="TableParagraph"/>
              <w:spacing w:before="180"/>
              <w:ind w:left="125" w:right="110"/>
              <w:jc w:val="center"/>
              <w:rPr>
                <w:sz w:val="24"/>
              </w:rPr>
            </w:pPr>
            <w:r>
              <w:rPr>
                <w:sz w:val="24"/>
              </w:rPr>
              <w:t>钢材总计</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0"/>
              <w:ind w:left="14"/>
              <w:jc w:val="center"/>
              <w:rPr>
                <w:sz w:val="24"/>
              </w:rPr>
            </w:pPr>
            <w:r>
              <w:rPr>
                <w:sz w:val="24"/>
              </w:rPr>
              <w:t>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0"/>
              <w:ind w:left="212" w:right="197"/>
              <w:jc w:val="center"/>
              <w:rPr>
                <w:sz w:val="24"/>
              </w:rPr>
            </w:pPr>
            <w:r>
              <w:rPr>
                <w:sz w:val="24"/>
              </w:rPr>
              <w:t>317</w:t>
            </w:r>
          </w:p>
        </w:tc>
        <w:tc>
          <w:tcPr>
            <w:tcW w:w="1808"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617" w:type="dxa"/>
          <w:tblLayout w:type="fixed"/>
          <w:tblCellMar>
            <w:top w:w="0" w:type="dxa"/>
            <w:left w:w="0" w:type="dxa"/>
            <w:bottom w:w="0" w:type="dxa"/>
            <w:right w:w="0" w:type="dxa"/>
          </w:tblCellMar>
          <w:tblLook w:val="01E0"/>
        </w:tblPrEx>
        <w:trPr>
          <w:trHeight w:val="667"/>
          <w:jc w:val="left"/>
        </w:trPr>
        <w:tc>
          <w:tcPr>
            <w:tcW w:w="1506" w:type="dxa"/>
            <w:tcBorders>
              <w:top w:val="single" w:sz="6" w:space="0" w:color="000000"/>
              <w:bottom w:val="single" w:sz="6" w:space="0" w:color="000000"/>
              <w:right w:val="single" w:sz="6" w:space="0" w:color="000000"/>
            </w:tcBorders>
          </w:tcPr>
          <w:p>
            <w:pPr>
              <w:pStyle w:val="TableParagraph"/>
              <w:spacing w:before="180"/>
              <w:ind w:left="125" w:right="110"/>
              <w:jc w:val="center"/>
              <w:rPr>
                <w:sz w:val="24"/>
              </w:rPr>
            </w:pPr>
            <w:r>
              <w:rPr>
                <w:sz w:val="24"/>
              </w:rPr>
              <w:t>C30 桥台砼</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0"/>
              <w:ind w:left="305" w:right="291"/>
              <w:jc w:val="center"/>
              <w:rPr>
                <w:sz w:val="24"/>
              </w:rPr>
            </w:pPr>
            <w:r>
              <w:rPr>
                <w:sz w:val="24"/>
              </w:rPr>
              <w:t>M3</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0"/>
              <w:ind w:left="211" w:right="197"/>
              <w:jc w:val="center"/>
              <w:rPr>
                <w:sz w:val="24"/>
              </w:rPr>
            </w:pPr>
            <w:r>
              <w:rPr>
                <w:sz w:val="24"/>
              </w:rPr>
              <w:t>21</w:t>
            </w:r>
          </w:p>
        </w:tc>
        <w:tc>
          <w:tcPr>
            <w:tcW w:w="1808" w:type="dxa"/>
            <w:tcBorders>
              <w:top w:val="single" w:sz="6" w:space="0" w:color="000000"/>
              <w:left w:val="single" w:sz="6" w:space="0" w:color="000000"/>
              <w:bottom w:val="single" w:sz="6" w:space="0" w:color="000000"/>
            </w:tcBorders>
          </w:tcPr>
          <w:p>
            <w:pPr>
              <w:pStyle w:val="TableParagraph"/>
              <w:spacing w:before="180"/>
              <w:ind w:right="513"/>
              <w:jc w:val="right"/>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667"/>
          <w:jc w:val="left"/>
        </w:trPr>
        <w:tc>
          <w:tcPr>
            <w:tcW w:w="1506" w:type="dxa"/>
            <w:tcBorders>
              <w:top w:val="single" w:sz="6" w:space="0" w:color="000000"/>
              <w:bottom w:val="single" w:sz="6" w:space="0" w:color="000000"/>
              <w:right w:val="single" w:sz="6" w:space="0" w:color="000000"/>
            </w:tcBorders>
          </w:tcPr>
          <w:p>
            <w:pPr>
              <w:pStyle w:val="TableParagraph"/>
              <w:spacing w:before="180"/>
              <w:ind w:left="125" w:right="110"/>
              <w:jc w:val="center"/>
              <w:rPr>
                <w:sz w:val="24"/>
              </w:rPr>
            </w:pPr>
            <w:r>
              <w:rPr>
                <w:sz w:val="24"/>
              </w:rPr>
              <w:t>桥台钢筋</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180"/>
              <w:ind w:left="14"/>
              <w:jc w:val="center"/>
              <w:rPr>
                <w:sz w:val="24"/>
              </w:rPr>
            </w:pPr>
            <w:r>
              <w:rPr>
                <w:sz w:val="24"/>
              </w:rPr>
              <w:t>t</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180"/>
              <w:ind w:left="212" w:right="197"/>
              <w:jc w:val="center"/>
              <w:rPr>
                <w:sz w:val="24"/>
              </w:rPr>
            </w:pPr>
            <w:r>
              <w:rPr>
                <w:sz w:val="24"/>
              </w:rPr>
              <w:t>0.6</w:t>
            </w:r>
          </w:p>
        </w:tc>
        <w:tc>
          <w:tcPr>
            <w:tcW w:w="1808" w:type="dxa"/>
            <w:tcBorders>
              <w:top w:val="single" w:sz="6" w:space="0" w:color="000000"/>
              <w:left w:val="single" w:sz="6" w:space="0" w:color="000000"/>
              <w:bottom w:val="single" w:sz="6" w:space="0" w:color="000000"/>
            </w:tcBorders>
          </w:tcPr>
          <w:p>
            <w:pPr>
              <w:pStyle w:val="TableParagraph"/>
              <w:spacing w:before="180"/>
              <w:ind w:right="513"/>
              <w:jc w:val="right"/>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1318"/>
          <w:jc w:val="left"/>
        </w:trPr>
        <w:tc>
          <w:tcPr>
            <w:tcW w:w="1506" w:type="dxa"/>
            <w:tcBorders>
              <w:top w:val="single" w:sz="6" w:space="0" w:color="000000"/>
              <w:bottom w:val="single" w:sz="6" w:space="0" w:color="000000"/>
              <w:right w:val="single" w:sz="6" w:space="0" w:color="000000"/>
            </w:tcBorders>
          </w:tcPr>
          <w:p>
            <w:pPr>
              <w:pStyle w:val="TableParagraph"/>
              <w:spacing w:before="180"/>
              <w:ind w:left="7" w:right="-15"/>
              <w:rPr>
                <w:sz w:val="24"/>
              </w:rPr>
            </w:pPr>
            <w:r>
              <w:rPr>
                <w:spacing w:val="3"/>
                <w:sz w:val="24"/>
              </w:rPr>
              <w:t>桥头引道填建</w:t>
            </w:r>
          </w:p>
          <w:p>
            <w:pPr>
              <w:pStyle w:val="TableParagraph"/>
              <w:spacing w:before="13"/>
              <w:rPr>
                <w:rFonts w:ascii="Microsoft JhengHei"/>
                <w:b/>
                <w:sz w:val="18"/>
              </w:rPr>
            </w:pPr>
          </w:p>
          <w:p>
            <w:pPr>
              <w:pStyle w:val="TableParagraph"/>
              <w:ind w:left="7"/>
              <w:rPr>
                <w:sz w:val="24"/>
              </w:rPr>
            </w:pPr>
            <w:r>
              <w:rPr>
                <w:sz w:val="24"/>
              </w:rPr>
              <w:t>筑垃圾</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Microsoft JhengHei"/>
                <w:b/>
                <w:sz w:val="27"/>
              </w:rPr>
            </w:pPr>
          </w:p>
          <w:p>
            <w:pPr>
              <w:pStyle w:val="TableParagraph"/>
              <w:ind w:left="305" w:right="291"/>
              <w:jc w:val="center"/>
              <w:rPr>
                <w:sz w:val="24"/>
              </w:rPr>
            </w:pPr>
            <w:r>
              <w:rPr>
                <w:sz w:val="24"/>
              </w:rPr>
              <w:t>M3</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Microsoft JhengHei"/>
                <w:b/>
                <w:sz w:val="27"/>
              </w:rPr>
            </w:pPr>
          </w:p>
          <w:p>
            <w:pPr>
              <w:pStyle w:val="TableParagraph"/>
              <w:ind w:left="212" w:right="197"/>
              <w:jc w:val="center"/>
              <w:rPr>
                <w:sz w:val="24"/>
              </w:rPr>
            </w:pPr>
            <w:r>
              <w:rPr>
                <w:sz w:val="24"/>
              </w:rPr>
              <w:t>2342</w:t>
            </w:r>
          </w:p>
        </w:tc>
        <w:tc>
          <w:tcPr>
            <w:tcW w:w="1808" w:type="dxa"/>
            <w:tcBorders>
              <w:top w:val="single" w:sz="6" w:space="0" w:color="000000"/>
              <w:left w:val="single" w:sz="6" w:space="0" w:color="000000"/>
              <w:bottom w:val="single" w:sz="6" w:space="0" w:color="000000"/>
            </w:tcBorders>
          </w:tcPr>
          <w:p>
            <w:pPr>
              <w:pStyle w:val="TableParagraph"/>
              <w:spacing w:before="9"/>
              <w:rPr>
                <w:rFonts w:ascii="Microsoft JhengHei"/>
                <w:b/>
                <w:sz w:val="27"/>
              </w:rPr>
            </w:pPr>
          </w:p>
          <w:p>
            <w:pPr>
              <w:pStyle w:val="TableParagraph"/>
              <w:ind w:left="495"/>
              <w:rPr>
                <w:sz w:val="24"/>
              </w:rPr>
            </w:pPr>
            <w:r>
              <w:rPr>
                <w:sz w:val="24"/>
              </w:rPr>
              <w:t>2013.2</w:t>
            </w:r>
          </w:p>
        </w:tc>
      </w:tr>
      <w:tr>
        <w:tblPrEx>
          <w:tblW w:w="0" w:type="auto"/>
          <w:jc w:val="left"/>
          <w:tblInd w:w="617" w:type="dxa"/>
          <w:tblLayout w:type="fixed"/>
          <w:tblCellMar>
            <w:top w:w="0" w:type="dxa"/>
            <w:left w:w="0" w:type="dxa"/>
            <w:bottom w:w="0" w:type="dxa"/>
            <w:right w:w="0" w:type="dxa"/>
          </w:tblCellMar>
          <w:tblLook w:val="01E0"/>
        </w:tblPrEx>
        <w:trPr>
          <w:trHeight w:val="1319"/>
          <w:jc w:val="left"/>
        </w:trPr>
        <w:tc>
          <w:tcPr>
            <w:tcW w:w="1506" w:type="dxa"/>
            <w:tcBorders>
              <w:top w:val="single" w:sz="6" w:space="0" w:color="000000"/>
              <w:bottom w:val="single" w:sz="6" w:space="0" w:color="000000"/>
              <w:right w:val="single" w:sz="6" w:space="0" w:color="000000"/>
            </w:tcBorders>
          </w:tcPr>
          <w:p>
            <w:pPr>
              <w:pStyle w:val="TableParagraph"/>
              <w:spacing w:before="180"/>
              <w:ind w:left="7" w:right="-15"/>
              <w:rPr>
                <w:sz w:val="24"/>
              </w:rPr>
            </w:pPr>
            <w:r>
              <w:rPr>
                <w:spacing w:val="3"/>
                <w:sz w:val="24"/>
              </w:rPr>
              <w:t>桥头引道瓜子</w:t>
            </w:r>
          </w:p>
          <w:p>
            <w:pPr>
              <w:pStyle w:val="TableParagraph"/>
              <w:spacing w:before="13"/>
              <w:rPr>
                <w:rFonts w:ascii="Microsoft JhengHei"/>
                <w:b/>
                <w:sz w:val="18"/>
              </w:rPr>
            </w:pPr>
          </w:p>
          <w:p>
            <w:pPr>
              <w:pStyle w:val="TableParagraph"/>
              <w:ind w:left="7"/>
              <w:rPr>
                <w:sz w:val="24"/>
              </w:rPr>
            </w:pPr>
            <w:r>
              <w:rPr>
                <w:sz w:val="24"/>
              </w:rPr>
              <w:t>片石调平层</w:t>
            </w:r>
          </w:p>
        </w:tc>
        <w:tc>
          <w:tcPr>
            <w:tcW w:w="2407"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Microsoft JhengHei"/>
                <w:b/>
                <w:sz w:val="27"/>
              </w:rPr>
            </w:pPr>
          </w:p>
          <w:p>
            <w:pPr>
              <w:pStyle w:val="TableParagraph"/>
              <w:ind w:left="223" w:right="208"/>
              <w:jc w:val="center"/>
              <w:rPr>
                <w:sz w:val="24"/>
              </w:rPr>
            </w:pPr>
            <w:r>
              <w:rPr>
                <w:sz w:val="24"/>
              </w:rPr>
              <w:t>5cm 厚</w:t>
            </w:r>
          </w:p>
        </w:tc>
        <w:tc>
          <w:tcPr>
            <w:tcW w:w="1132"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Microsoft JhengHei"/>
                <w:b/>
                <w:sz w:val="27"/>
              </w:rPr>
            </w:pPr>
          </w:p>
          <w:p>
            <w:pPr>
              <w:pStyle w:val="TableParagraph"/>
              <w:ind w:left="305" w:right="291"/>
              <w:jc w:val="center"/>
              <w:rPr>
                <w:sz w:val="24"/>
              </w:rPr>
            </w:pPr>
            <w:r>
              <w:rPr>
                <w:sz w:val="24"/>
              </w:rPr>
              <w:t>M3</w:t>
            </w:r>
          </w:p>
        </w:tc>
        <w:tc>
          <w:tcPr>
            <w:tcW w:w="1544"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Microsoft JhengHei"/>
                <w:b/>
                <w:sz w:val="27"/>
              </w:rPr>
            </w:pPr>
          </w:p>
          <w:p>
            <w:pPr>
              <w:pStyle w:val="TableParagraph"/>
              <w:ind w:left="212" w:right="197"/>
              <w:jc w:val="center"/>
              <w:rPr>
                <w:sz w:val="24"/>
              </w:rPr>
            </w:pPr>
            <w:r>
              <w:rPr>
                <w:sz w:val="24"/>
              </w:rPr>
              <w:t>10.6</w:t>
            </w:r>
          </w:p>
        </w:tc>
        <w:tc>
          <w:tcPr>
            <w:tcW w:w="1808"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617" w:type="dxa"/>
          <w:tblLayout w:type="fixed"/>
          <w:tblCellMar>
            <w:top w:w="0" w:type="dxa"/>
            <w:left w:w="0" w:type="dxa"/>
            <w:bottom w:w="0" w:type="dxa"/>
            <w:right w:w="0" w:type="dxa"/>
          </w:tblCellMar>
          <w:tblLook w:val="01E0"/>
        </w:tblPrEx>
        <w:trPr>
          <w:trHeight w:val="1319"/>
          <w:jc w:val="left"/>
        </w:trPr>
        <w:tc>
          <w:tcPr>
            <w:tcW w:w="1506" w:type="dxa"/>
            <w:tcBorders>
              <w:top w:val="single" w:sz="6" w:space="0" w:color="000000"/>
              <w:right w:val="single" w:sz="6" w:space="0" w:color="000000"/>
            </w:tcBorders>
          </w:tcPr>
          <w:p>
            <w:pPr>
              <w:pStyle w:val="TableParagraph"/>
              <w:spacing w:before="180"/>
              <w:ind w:left="7" w:right="-15"/>
              <w:rPr>
                <w:sz w:val="24"/>
              </w:rPr>
            </w:pPr>
            <w:r>
              <w:rPr>
                <w:spacing w:val="3"/>
                <w:sz w:val="24"/>
              </w:rPr>
              <w:t>桥头引道砼面</w:t>
            </w:r>
          </w:p>
          <w:p>
            <w:pPr>
              <w:pStyle w:val="TableParagraph"/>
              <w:spacing w:before="13"/>
              <w:rPr>
                <w:rFonts w:ascii="Microsoft JhengHei"/>
                <w:b/>
                <w:sz w:val="18"/>
              </w:rPr>
            </w:pPr>
          </w:p>
          <w:p>
            <w:pPr>
              <w:pStyle w:val="TableParagraph"/>
              <w:ind w:left="7"/>
              <w:rPr>
                <w:sz w:val="24"/>
              </w:rPr>
            </w:pPr>
            <w:r>
              <w:rPr>
                <w:sz w:val="24"/>
              </w:rPr>
              <w:t>层</w:t>
            </w:r>
          </w:p>
        </w:tc>
        <w:tc>
          <w:tcPr>
            <w:tcW w:w="2407" w:type="dxa"/>
            <w:tcBorders>
              <w:top w:val="single" w:sz="6" w:space="0" w:color="000000"/>
              <w:left w:val="single" w:sz="6" w:space="0" w:color="000000"/>
              <w:right w:val="single" w:sz="6" w:space="0" w:color="000000"/>
            </w:tcBorders>
          </w:tcPr>
          <w:p>
            <w:pPr>
              <w:pStyle w:val="TableParagraph"/>
              <w:spacing w:before="9"/>
              <w:rPr>
                <w:rFonts w:ascii="Microsoft JhengHei"/>
                <w:b/>
                <w:sz w:val="27"/>
              </w:rPr>
            </w:pPr>
          </w:p>
          <w:p>
            <w:pPr>
              <w:pStyle w:val="TableParagraph"/>
              <w:ind w:left="223" w:right="208"/>
              <w:jc w:val="center"/>
              <w:rPr>
                <w:sz w:val="24"/>
              </w:rPr>
            </w:pPr>
            <w:r>
              <w:rPr>
                <w:sz w:val="24"/>
              </w:rPr>
              <w:t>C15</w:t>
            </w:r>
          </w:p>
        </w:tc>
        <w:tc>
          <w:tcPr>
            <w:tcW w:w="1132" w:type="dxa"/>
            <w:tcBorders>
              <w:top w:val="single" w:sz="6" w:space="0" w:color="000000"/>
              <w:left w:val="single" w:sz="6" w:space="0" w:color="000000"/>
              <w:right w:val="single" w:sz="6" w:space="0" w:color="000000"/>
            </w:tcBorders>
          </w:tcPr>
          <w:p>
            <w:pPr>
              <w:pStyle w:val="TableParagraph"/>
              <w:spacing w:before="9"/>
              <w:rPr>
                <w:rFonts w:ascii="Microsoft JhengHei"/>
                <w:b/>
                <w:sz w:val="27"/>
              </w:rPr>
            </w:pPr>
          </w:p>
          <w:p>
            <w:pPr>
              <w:pStyle w:val="TableParagraph"/>
              <w:ind w:left="305" w:right="291"/>
              <w:jc w:val="center"/>
              <w:rPr>
                <w:sz w:val="24"/>
              </w:rPr>
            </w:pPr>
            <w:r>
              <w:rPr>
                <w:sz w:val="24"/>
              </w:rPr>
              <w:t>M3</w:t>
            </w:r>
          </w:p>
        </w:tc>
        <w:tc>
          <w:tcPr>
            <w:tcW w:w="1544" w:type="dxa"/>
            <w:tcBorders>
              <w:top w:val="single" w:sz="6" w:space="0" w:color="000000"/>
              <w:left w:val="single" w:sz="6" w:space="0" w:color="000000"/>
              <w:right w:val="single" w:sz="6" w:space="0" w:color="000000"/>
            </w:tcBorders>
          </w:tcPr>
          <w:p>
            <w:pPr>
              <w:pStyle w:val="TableParagraph"/>
              <w:spacing w:before="9"/>
              <w:rPr>
                <w:rFonts w:ascii="Microsoft JhengHei"/>
                <w:b/>
                <w:sz w:val="27"/>
              </w:rPr>
            </w:pPr>
          </w:p>
          <w:p>
            <w:pPr>
              <w:pStyle w:val="TableParagraph"/>
              <w:ind w:left="212" w:right="197"/>
              <w:jc w:val="center"/>
              <w:rPr>
                <w:sz w:val="24"/>
              </w:rPr>
            </w:pPr>
            <w:r>
              <w:rPr>
                <w:sz w:val="24"/>
              </w:rPr>
              <w:t>31.8</w:t>
            </w:r>
          </w:p>
        </w:tc>
        <w:tc>
          <w:tcPr>
            <w:tcW w:w="1808" w:type="dxa"/>
            <w:tcBorders>
              <w:top w:val="single" w:sz="6" w:space="0" w:color="000000"/>
              <w:left w:val="single" w:sz="6" w:space="0" w:color="000000"/>
            </w:tcBorders>
          </w:tcPr>
          <w:p>
            <w:pPr>
              <w:pStyle w:val="TableParagraph"/>
              <w:rPr>
                <w:rFonts w:ascii="Times New Roman"/>
                <w:sz w:val="24"/>
              </w:rPr>
            </w:pPr>
          </w:p>
        </w:tc>
      </w:tr>
    </w:tbl>
    <w:p>
      <w:pPr>
        <w:pStyle w:val="Heading3"/>
        <w:numPr>
          <w:ilvl w:val="3"/>
          <w:numId w:val="42"/>
        </w:numPr>
        <w:tabs>
          <w:tab w:val="left" w:pos="1591"/>
        </w:tabs>
        <w:spacing w:before="61" w:after="0" w:line="240" w:lineRule="auto"/>
        <w:ind w:left="1591" w:right="0" w:hanging="1050"/>
        <w:jc w:val="left"/>
      </w:pPr>
      <w:r>
        <w:t>机械设备需求及进场计划</w:t>
      </w:r>
    </w:p>
    <w:p>
      <w:pPr>
        <w:pStyle w:val="BodyText"/>
        <w:spacing w:before="256" w:line="508" w:lineRule="auto"/>
        <w:ind w:right="1139" w:firstLine="360"/>
        <w:jc w:val="both"/>
      </w:pPr>
      <w:r>
        <w:rPr>
          <w:spacing w:val="-5"/>
        </w:rPr>
        <w:t>依据本工程内容、数量、计划工期，壹切施工机械、设备均应按“充分满足工</w:t>
      </w:r>
      <w:r>
        <w:rPr>
          <w:spacing w:val="-21"/>
        </w:rPr>
        <w:t xml:space="preserve">程需要且搭配合理”的原则，准时进场。机械设备的进场时间和方法如表 </w:t>
      </w:r>
      <w:r>
        <w:t>3.2.3.3-1 所示：</w:t>
      </w:r>
    </w:p>
    <w:p>
      <w:pPr>
        <w:spacing w:before="0" w:line="362" w:lineRule="exact"/>
        <w:ind w:left="541" w:right="0" w:firstLine="0"/>
        <w:jc w:val="left"/>
        <w:rPr>
          <w:rFonts w:ascii="Microsoft JhengHei" w:eastAsia="Microsoft JhengHei" w:hint="eastAsia"/>
          <w:b/>
          <w:sz w:val="21"/>
        </w:rPr>
      </w:pPr>
      <w:r>
        <w:rPr>
          <w:rFonts w:ascii="Microsoft JhengHei" w:eastAsia="Microsoft JhengHei" w:hint="eastAsia"/>
          <w:b/>
          <w:w w:val="105"/>
          <w:sz w:val="24"/>
        </w:rPr>
        <w:t>主要机械设备需求及进场计划</w:t>
      </w:r>
      <w:r>
        <w:rPr>
          <w:rFonts w:ascii="Microsoft JhengHei" w:eastAsia="Microsoft JhengHei" w:hint="eastAsia"/>
          <w:b/>
          <w:w w:val="105"/>
          <w:sz w:val="21"/>
        </w:rPr>
        <w:t>表 3.2.3.3-1</w:t>
      </w:r>
    </w:p>
    <w:p>
      <w:pPr>
        <w:pStyle w:val="BodyText"/>
        <w:ind w:left="0"/>
        <w:rPr>
          <w:rFonts w:ascii="Microsoft JhengHei"/>
          <w:b/>
          <w:sz w:val="7"/>
        </w:rPr>
      </w:pPr>
    </w:p>
    <w:tbl>
      <w:tblPr>
        <w:tblStyle w:val="TableNormal5"/>
        <w:tblW w:w="0" w:type="auto"/>
        <w:jc w:val="left"/>
        <w:tblInd w:w="56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874"/>
        <w:gridCol w:w="2297"/>
        <w:gridCol w:w="1944"/>
        <w:gridCol w:w="883"/>
        <w:gridCol w:w="1497"/>
      </w:tblGrid>
      <w:tr>
        <w:tblPrEx>
          <w:tblW w:w="0" w:type="auto"/>
          <w:jc w:val="left"/>
          <w:tblInd w:w="56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Ex>
        <w:trPr>
          <w:trHeight w:val="651"/>
          <w:jc w:val="left"/>
        </w:trPr>
        <w:tc>
          <w:tcPr>
            <w:tcW w:w="1874" w:type="dxa"/>
            <w:tcBorders>
              <w:bottom w:val="single" w:sz="6" w:space="0" w:color="000000"/>
              <w:right w:val="single" w:sz="6" w:space="0" w:color="000000"/>
            </w:tcBorders>
          </w:tcPr>
          <w:p>
            <w:pPr>
              <w:pStyle w:val="TableParagraph"/>
              <w:spacing w:before="171"/>
              <w:ind w:left="98"/>
              <w:rPr>
                <w:sz w:val="24"/>
              </w:rPr>
            </w:pPr>
            <w:r>
              <w:rPr>
                <w:sz w:val="24"/>
              </w:rPr>
              <w:t>机械名称</w:t>
            </w:r>
          </w:p>
        </w:tc>
        <w:tc>
          <w:tcPr>
            <w:tcW w:w="2297" w:type="dxa"/>
            <w:tcBorders>
              <w:left w:val="single" w:sz="6" w:space="0" w:color="000000"/>
              <w:bottom w:val="single" w:sz="6" w:space="0" w:color="000000"/>
              <w:right w:val="single" w:sz="6" w:space="0" w:color="000000"/>
            </w:tcBorders>
          </w:tcPr>
          <w:p>
            <w:pPr>
              <w:pStyle w:val="TableParagraph"/>
              <w:spacing w:before="171"/>
              <w:ind w:left="105"/>
              <w:rPr>
                <w:sz w:val="24"/>
              </w:rPr>
            </w:pPr>
            <w:r>
              <w:rPr>
                <w:sz w:val="24"/>
              </w:rPr>
              <w:t>规格型号</w:t>
            </w:r>
          </w:p>
        </w:tc>
        <w:tc>
          <w:tcPr>
            <w:tcW w:w="1944" w:type="dxa"/>
            <w:tcBorders>
              <w:left w:val="single" w:sz="6" w:space="0" w:color="000000"/>
              <w:bottom w:val="single" w:sz="6" w:space="0" w:color="000000"/>
              <w:right w:val="single" w:sz="6" w:space="0" w:color="000000"/>
            </w:tcBorders>
          </w:tcPr>
          <w:p>
            <w:pPr>
              <w:pStyle w:val="TableParagraph"/>
              <w:spacing w:before="171"/>
              <w:ind w:left="105"/>
              <w:rPr>
                <w:sz w:val="24"/>
              </w:rPr>
            </w:pPr>
            <w:r>
              <w:rPr>
                <w:sz w:val="24"/>
              </w:rPr>
              <w:t>吨位、功率</w:t>
            </w:r>
          </w:p>
        </w:tc>
        <w:tc>
          <w:tcPr>
            <w:tcW w:w="883" w:type="dxa"/>
            <w:tcBorders>
              <w:left w:val="single" w:sz="6" w:space="0" w:color="000000"/>
              <w:bottom w:val="single" w:sz="6" w:space="0" w:color="000000"/>
              <w:right w:val="single" w:sz="6" w:space="0" w:color="000000"/>
            </w:tcBorders>
          </w:tcPr>
          <w:p>
            <w:pPr>
              <w:pStyle w:val="TableParagraph"/>
              <w:spacing w:before="171"/>
              <w:ind w:left="105"/>
              <w:rPr>
                <w:sz w:val="24"/>
              </w:rPr>
            </w:pPr>
            <w:r>
              <w:rPr>
                <w:sz w:val="24"/>
              </w:rPr>
              <w:t>数量</w:t>
            </w:r>
          </w:p>
        </w:tc>
        <w:tc>
          <w:tcPr>
            <w:tcW w:w="1497" w:type="dxa"/>
            <w:tcBorders>
              <w:left w:val="single" w:sz="6" w:space="0" w:color="000000"/>
              <w:bottom w:val="single" w:sz="6" w:space="0" w:color="000000"/>
            </w:tcBorders>
          </w:tcPr>
          <w:p>
            <w:pPr>
              <w:pStyle w:val="TableParagraph"/>
              <w:spacing w:before="171"/>
              <w:ind w:left="105"/>
              <w:rPr>
                <w:sz w:val="24"/>
              </w:rPr>
            </w:pPr>
            <w:r>
              <w:rPr>
                <w:sz w:val="24"/>
              </w:rPr>
              <w:t>进场日期</w:t>
            </w:r>
          </w:p>
        </w:tc>
      </w:tr>
      <w:tr>
        <w:tblPrEx>
          <w:tblW w:w="0" w:type="auto"/>
          <w:jc w:val="left"/>
          <w:tblInd w:w="560" w:type="dxa"/>
          <w:tblLayout w:type="fixed"/>
          <w:tblCellMar>
            <w:top w:w="0" w:type="dxa"/>
            <w:left w:w="0" w:type="dxa"/>
            <w:bottom w:w="0" w:type="dxa"/>
            <w:right w:w="0" w:type="dxa"/>
          </w:tblCellMar>
          <w:tblLook w:val="01E0"/>
        </w:tblPrEx>
        <w:trPr>
          <w:trHeight w:val="651"/>
          <w:jc w:val="left"/>
        </w:trPr>
        <w:tc>
          <w:tcPr>
            <w:tcW w:w="1874" w:type="dxa"/>
            <w:tcBorders>
              <w:top w:val="single" w:sz="6" w:space="0" w:color="000000"/>
              <w:bottom w:val="single" w:sz="6" w:space="0" w:color="000000"/>
              <w:right w:val="single" w:sz="6" w:space="0" w:color="000000"/>
            </w:tcBorders>
          </w:tcPr>
          <w:p>
            <w:pPr>
              <w:pStyle w:val="TableParagraph"/>
              <w:spacing w:before="171"/>
              <w:ind w:left="98"/>
              <w:rPr>
                <w:sz w:val="24"/>
              </w:rPr>
            </w:pPr>
            <w:r>
              <w:rPr>
                <w:sz w:val="24"/>
              </w:rPr>
              <w:t>振动锤</w:t>
            </w:r>
          </w:p>
        </w:tc>
        <w:tc>
          <w:tcPr>
            <w:tcW w:w="229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DZ90</w:t>
            </w:r>
          </w:p>
        </w:tc>
        <w:tc>
          <w:tcPr>
            <w:tcW w:w="1944"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90KW</w:t>
            </w:r>
          </w:p>
        </w:tc>
        <w:tc>
          <w:tcPr>
            <w:tcW w:w="883"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1</w:t>
            </w:r>
          </w:p>
        </w:tc>
        <w:tc>
          <w:tcPr>
            <w:tcW w:w="1497" w:type="dxa"/>
            <w:tcBorders>
              <w:top w:val="single" w:sz="6" w:space="0" w:color="000000"/>
              <w:left w:val="single" w:sz="6" w:space="0" w:color="000000"/>
              <w:bottom w:val="single" w:sz="6" w:space="0" w:color="000000"/>
            </w:tcBorders>
          </w:tcPr>
          <w:p>
            <w:pPr>
              <w:pStyle w:val="TableParagraph"/>
              <w:spacing w:before="171"/>
              <w:ind w:left="105"/>
              <w:rPr>
                <w:sz w:val="24"/>
              </w:rPr>
            </w:pPr>
            <w:r>
              <w:rPr>
                <w:sz w:val="24"/>
              </w:rPr>
              <w:t>2013.2</w:t>
            </w:r>
          </w:p>
        </w:tc>
      </w:tr>
      <w:tr>
        <w:tblPrEx>
          <w:tblW w:w="0" w:type="auto"/>
          <w:jc w:val="left"/>
          <w:tblInd w:w="560" w:type="dxa"/>
          <w:tblLayout w:type="fixed"/>
          <w:tblCellMar>
            <w:top w:w="0" w:type="dxa"/>
            <w:left w:w="0" w:type="dxa"/>
            <w:bottom w:w="0" w:type="dxa"/>
            <w:right w:w="0" w:type="dxa"/>
          </w:tblCellMar>
          <w:tblLook w:val="01E0"/>
        </w:tblPrEx>
        <w:trPr>
          <w:trHeight w:val="651"/>
          <w:jc w:val="left"/>
        </w:trPr>
        <w:tc>
          <w:tcPr>
            <w:tcW w:w="1874" w:type="dxa"/>
            <w:tcBorders>
              <w:top w:val="single" w:sz="6" w:space="0" w:color="000000"/>
              <w:right w:val="single" w:sz="6" w:space="0" w:color="000000"/>
            </w:tcBorders>
          </w:tcPr>
          <w:p>
            <w:pPr>
              <w:pStyle w:val="TableParagraph"/>
              <w:spacing w:before="171"/>
              <w:ind w:left="98"/>
              <w:rPr>
                <w:sz w:val="24"/>
              </w:rPr>
            </w:pPr>
            <w:r>
              <w:rPr>
                <w:sz w:val="24"/>
              </w:rPr>
              <w:t>发电机组</w:t>
            </w:r>
          </w:p>
        </w:tc>
        <w:tc>
          <w:tcPr>
            <w:tcW w:w="2297" w:type="dxa"/>
            <w:tcBorders>
              <w:top w:val="single" w:sz="6" w:space="0" w:color="000000"/>
              <w:left w:val="single" w:sz="6" w:space="0" w:color="000000"/>
              <w:right w:val="single" w:sz="6" w:space="0" w:color="000000"/>
            </w:tcBorders>
          </w:tcPr>
          <w:p>
            <w:pPr>
              <w:pStyle w:val="TableParagraph"/>
              <w:rPr>
                <w:rFonts w:ascii="Times New Roman"/>
                <w:sz w:val="24"/>
              </w:rPr>
            </w:pPr>
          </w:p>
        </w:tc>
        <w:tc>
          <w:tcPr>
            <w:tcW w:w="1944" w:type="dxa"/>
            <w:tcBorders>
              <w:top w:val="single" w:sz="6" w:space="0" w:color="000000"/>
              <w:left w:val="single" w:sz="6" w:space="0" w:color="000000"/>
              <w:right w:val="single" w:sz="6" w:space="0" w:color="000000"/>
            </w:tcBorders>
          </w:tcPr>
          <w:p>
            <w:pPr>
              <w:pStyle w:val="TableParagraph"/>
              <w:spacing w:before="171"/>
              <w:ind w:left="105"/>
              <w:rPr>
                <w:sz w:val="24"/>
              </w:rPr>
            </w:pPr>
            <w:r>
              <w:rPr>
                <w:sz w:val="24"/>
              </w:rPr>
              <w:t>250KW</w:t>
            </w:r>
          </w:p>
        </w:tc>
        <w:tc>
          <w:tcPr>
            <w:tcW w:w="883" w:type="dxa"/>
            <w:tcBorders>
              <w:top w:val="single" w:sz="6" w:space="0" w:color="000000"/>
              <w:left w:val="single" w:sz="6" w:space="0" w:color="000000"/>
              <w:right w:val="single" w:sz="6" w:space="0" w:color="000000"/>
            </w:tcBorders>
          </w:tcPr>
          <w:p>
            <w:pPr>
              <w:pStyle w:val="TableParagraph"/>
              <w:spacing w:before="171"/>
              <w:ind w:left="105"/>
              <w:rPr>
                <w:sz w:val="24"/>
              </w:rPr>
            </w:pPr>
            <w:r>
              <w:rPr>
                <w:sz w:val="24"/>
              </w:rPr>
              <w:t>1</w:t>
            </w:r>
          </w:p>
        </w:tc>
        <w:tc>
          <w:tcPr>
            <w:tcW w:w="1497" w:type="dxa"/>
            <w:tcBorders>
              <w:top w:val="single" w:sz="6" w:space="0" w:color="000000"/>
              <w:left w:val="single" w:sz="6" w:space="0" w:color="000000"/>
            </w:tcBorders>
          </w:tcPr>
          <w:p>
            <w:pPr>
              <w:pStyle w:val="TableParagraph"/>
              <w:spacing w:before="171"/>
              <w:ind w:left="105"/>
              <w:rPr>
                <w:sz w:val="24"/>
              </w:rPr>
            </w:pPr>
            <w:r>
              <w:rPr>
                <w:sz w:val="24"/>
              </w:rPr>
              <w:t>2013.2</w:t>
            </w:r>
          </w:p>
        </w:tc>
      </w:tr>
    </w:tbl>
    <w:p>
      <w:pPr>
        <w:spacing w:after="0"/>
        <w:rPr>
          <w:sz w:val="24"/>
        </w:rPr>
        <w:sectPr>
          <w:pgSz w:w="11910" w:h="16840"/>
          <w:pgMar w:top="1420" w:right="560" w:bottom="280" w:left="1160" w:header="708" w:footer="708"/>
          <w:pgNumType w:start="18"/>
          <w:cols w:space="708"/>
        </w:sectPr>
      </w:pPr>
    </w:p>
    <w:tbl>
      <w:tblPr>
        <w:tblStyle w:val="TableNormal6"/>
        <w:tblW w:w="0" w:type="auto"/>
        <w:jc w:val="left"/>
        <w:tblInd w:w="56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874"/>
        <w:gridCol w:w="2297"/>
        <w:gridCol w:w="1944"/>
        <w:gridCol w:w="883"/>
        <w:gridCol w:w="1497"/>
      </w:tblGrid>
      <w:tr>
        <w:tblPrEx>
          <w:tblW w:w="0" w:type="auto"/>
          <w:jc w:val="left"/>
          <w:tblInd w:w="56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Ex>
        <w:trPr>
          <w:trHeight w:val="651"/>
          <w:jc w:val="left"/>
        </w:trPr>
        <w:tc>
          <w:tcPr>
            <w:tcW w:w="1874" w:type="dxa"/>
            <w:tcBorders>
              <w:bottom w:val="single" w:sz="6" w:space="0" w:color="000000"/>
              <w:right w:val="single" w:sz="6" w:space="0" w:color="000000"/>
            </w:tcBorders>
          </w:tcPr>
          <w:p>
            <w:pPr>
              <w:pStyle w:val="TableParagraph"/>
              <w:spacing w:before="171"/>
              <w:ind w:left="98"/>
              <w:rPr>
                <w:sz w:val="24"/>
              </w:rPr>
            </w:pPr>
            <w:r>
              <w:rPr>
                <w:sz w:val="24"/>
              </w:rPr>
              <w:t>履带吊</w:t>
            </w:r>
          </w:p>
        </w:tc>
        <w:tc>
          <w:tcPr>
            <w:tcW w:w="2297" w:type="dxa"/>
            <w:tcBorders>
              <w:left w:val="single" w:sz="6" w:space="0" w:color="000000"/>
              <w:bottom w:val="single" w:sz="6" w:space="0" w:color="000000"/>
              <w:right w:val="single" w:sz="6" w:space="0" w:color="000000"/>
            </w:tcBorders>
          </w:tcPr>
          <w:p>
            <w:pPr>
              <w:pStyle w:val="TableParagraph"/>
              <w:spacing w:before="171"/>
              <w:ind w:left="105"/>
              <w:rPr>
                <w:sz w:val="24"/>
              </w:rPr>
            </w:pPr>
            <w:r>
              <w:rPr>
                <w:sz w:val="24"/>
              </w:rPr>
              <w:t>QUY50</w:t>
            </w:r>
          </w:p>
        </w:tc>
        <w:tc>
          <w:tcPr>
            <w:tcW w:w="1944" w:type="dxa"/>
            <w:tcBorders>
              <w:left w:val="single" w:sz="6" w:space="0" w:color="000000"/>
              <w:bottom w:val="single" w:sz="6" w:space="0" w:color="000000"/>
              <w:right w:val="single" w:sz="6" w:space="0" w:color="000000"/>
            </w:tcBorders>
          </w:tcPr>
          <w:p>
            <w:pPr>
              <w:pStyle w:val="TableParagraph"/>
              <w:spacing w:before="171"/>
              <w:ind w:left="105"/>
              <w:rPr>
                <w:sz w:val="24"/>
              </w:rPr>
            </w:pPr>
            <w:r>
              <w:rPr>
                <w:sz w:val="24"/>
              </w:rPr>
              <w:t>50t/108kW</w:t>
            </w:r>
          </w:p>
        </w:tc>
        <w:tc>
          <w:tcPr>
            <w:tcW w:w="883" w:type="dxa"/>
            <w:tcBorders>
              <w:left w:val="single" w:sz="6" w:space="0" w:color="000000"/>
              <w:bottom w:val="single" w:sz="6" w:space="0" w:color="000000"/>
              <w:right w:val="single" w:sz="6" w:space="0" w:color="000000"/>
            </w:tcBorders>
          </w:tcPr>
          <w:p>
            <w:pPr>
              <w:pStyle w:val="TableParagraph"/>
              <w:spacing w:before="171"/>
              <w:ind w:left="105"/>
              <w:rPr>
                <w:sz w:val="24"/>
              </w:rPr>
            </w:pPr>
            <w:r>
              <w:rPr>
                <w:sz w:val="24"/>
              </w:rPr>
              <w:t>1</w:t>
            </w:r>
          </w:p>
        </w:tc>
        <w:tc>
          <w:tcPr>
            <w:tcW w:w="1497" w:type="dxa"/>
            <w:tcBorders>
              <w:left w:val="single" w:sz="6" w:space="0" w:color="000000"/>
              <w:bottom w:val="single" w:sz="6" w:space="0" w:color="000000"/>
            </w:tcBorders>
          </w:tcPr>
          <w:p>
            <w:pPr>
              <w:pStyle w:val="TableParagraph"/>
              <w:spacing w:before="171"/>
              <w:ind w:left="105"/>
              <w:rPr>
                <w:sz w:val="24"/>
              </w:rPr>
            </w:pPr>
            <w:r>
              <w:rPr>
                <w:sz w:val="24"/>
              </w:rPr>
              <w:t>2013.2</w:t>
            </w:r>
          </w:p>
        </w:tc>
      </w:tr>
      <w:tr>
        <w:tblPrEx>
          <w:tblW w:w="0" w:type="auto"/>
          <w:jc w:val="left"/>
          <w:tblInd w:w="560" w:type="dxa"/>
          <w:tblLayout w:type="fixed"/>
          <w:tblCellMar>
            <w:top w:w="0" w:type="dxa"/>
            <w:left w:w="0" w:type="dxa"/>
            <w:bottom w:w="0" w:type="dxa"/>
            <w:right w:w="0" w:type="dxa"/>
          </w:tblCellMar>
          <w:tblLook w:val="01E0"/>
        </w:tblPrEx>
        <w:trPr>
          <w:trHeight w:val="651"/>
          <w:jc w:val="left"/>
        </w:trPr>
        <w:tc>
          <w:tcPr>
            <w:tcW w:w="1874" w:type="dxa"/>
            <w:tcBorders>
              <w:top w:val="single" w:sz="6" w:space="0" w:color="000000"/>
              <w:bottom w:val="single" w:sz="6" w:space="0" w:color="000000"/>
              <w:right w:val="single" w:sz="6" w:space="0" w:color="000000"/>
            </w:tcBorders>
          </w:tcPr>
          <w:p>
            <w:pPr>
              <w:pStyle w:val="TableParagraph"/>
              <w:spacing w:before="171"/>
              <w:ind w:left="98"/>
              <w:rPr>
                <w:sz w:val="24"/>
              </w:rPr>
            </w:pPr>
            <w:r>
              <w:rPr>
                <w:sz w:val="24"/>
              </w:rPr>
              <w:t>汽车吊</w:t>
            </w:r>
          </w:p>
        </w:tc>
        <w:tc>
          <w:tcPr>
            <w:tcW w:w="229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QY25</w:t>
            </w:r>
          </w:p>
        </w:tc>
        <w:tc>
          <w:tcPr>
            <w:tcW w:w="1944"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25</w:t>
            </w:r>
          </w:p>
        </w:tc>
        <w:tc>
          <w:tcPr>
            <w:tcW w:w="883"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1</w:t>
            </w:r>
          </w:p>
        </w:tc>
        <w:tc>
          <w:tcPr>
            <w:tcW w:w="1497" w:type="dxa"/>
            <w:tcBorders>
              <w:top w:val="single" w:sz="6" w:space="0" w:color="000000"/>
              <w:left w:val="single" w:sz="6" w:space="0" w:color="000000"/>
              <w:bottom w:val="single" w:sz="6" w:space="0" w:color="000000"/>
            </w:tcBorders>
          </w:tcPr>
          <w:p>
            <w:pPr>
              <w:pStyle w:val="TableParagraph"/>
              <w:spacing w:before="171"/>
              <w:ind w:left="105"/>
              <w:rPr>
                <w:sz w:val="24"/>
              </w:rPr>
            </w:pPr>
            <w:r>
              <w:rPr>
                <w:sz w:val="24"/>
              </w:rPr>
              <w:t>2013.2</w:t>
            </w:r>
          </w:p>
        </w:tc>
      </w:tr>
      <w:tr>
        <w:tblPrEx>
          <w:tblW w:w="0" w:type="auto"/>
          <w:jc w:val="left"/>
          <w:tblInd w:w="560" w:type="dxa"/>
          <w:tblLayout w:type="fixed"/>
          <w:tblCellMar>
            <w:top w:w="0" w:type="dxa"/>
            <w:left w:w="0" w:type="dxa"/>
            <w:bottom w:w="0" w:type="dxa"/>
            <w:right w:w="0" w:type="dxa"/>
          </w:tblCellMar>
          <w:tblLook w:val="01E0"/>
        </w:tblPrEx>
        <w:trPr>
          <w:trHeight w:val="651"/>
          <w:jc w:val="left"/>
        </w:trPr>
        <w:tc>
          <w:tcPr>
            <w:tcW w:w="1874" w:type="dxa"/>
            <w:tcBorders>
              <w:top w:val="single" w:sz="6" w:space="0" w:color="000000"/>
              <w:bottom w:val="single" w:sz="6" w:space="0" w:color="000000"/>
              <w:right w:val="single" w:sz="6" w:space="0" w:color="000000"/>
            </w:tcBorders>
          </w:tcPr>
          <w:p>
            <w:pPr>
              <w:pStyle w:val="TableParagraph"/>
              <w:spacing w:before="171"/>
              <w:ind w:left="98"/>
              <w:rPr>
                <w:sz w:val="24"/>
              </w:rPr>
            </w:pPr>
            <w:r>
              <w:rPr>
                <w:sz w:val="24"/>
              </w:rPr>
              <w:t>交流电焊机</w:t>
            </w:r>
          </w:p>
        </w:tc>
        <w:tc>
          <w:tcPr>
            <w:tcW w:w="2297"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BX-400</w:t>
            </w:r>
          </w:p>
        </w:tc>
        <w:tc>
          <w:tcPr>
            <w:tcW w:w="1944"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20KW</w:t>
            </w:r>
          </w:p>
        </w:tc>
        <w:tc>
          <w:tcPr>
            <w:tcW w:w="883" w:type="dxa"/>
            <w:tcBorders>
              <w:top w:val="single" w:sz="6" w:space="0" w:color="000000"/>
              <w:left w:val="single" w:sz="6" w:space="0" w:color="000000"/>
              <w:bottom w:val="single" w:sz="6" w:space="0" w:color="000000"/>
              <w:right w:val="single" w:sz="6" w:space="0" w:color="000000"/>
            </w:tcBorders>
          </w:tcPr>
          <w:p>
            <w:pPr>
              <w:pStyle w:val="TableParagraph"/>
              <w:spacing w:before="171"/>
              <w:ind w:left="105"/>
              <w:rPr>
                <w:sz w:val="24"/>
              </w:rPr>
            </w:pPr>
            <w:r>
              <w:rPr>
                <w:sz w:val="24"/>
              </w:rPr>
              <w:t>4</w:t>
            </w:r>
          </w:p>
        </w:tc>
        <w:tc>
          <w:tcPr>
            <w:tcW w:w="1497" w:type="dxa"/>
            <w:tcBorders>
              <w:top w:val="single" w:sz="6" w:space="0" w:color="000000"/>
              <w:left w:val="single" w:sz="6" w:space="0" w:color="000000"/>
              <w:bottom w:val="single" w:sz="6" w:space="0" w:color="000000"/>
            </w:tcBorders>
          </w:tcPr>
          <w:p>
            <w:pPr>
              <w:pStyle w:val="TableParagraph"/>
              <w:spacing w:before="171"/>
              <w:ind w:left="105"/>
              <w:rPr>
                <w:sz w:val="24"/>
              </w:rPr>
            </w:pPr>
            <w:r>
              <w:rPr>
                <w:sz w:val="24"/>
              </w:rPr>
              <w:t>2013.2</w:t>
            </w:r>
          </w:p>
        </w:tc>
      </w:tr>
      <w:tr>
        <w:tblPrEx>
          <w:tblW w:w="0" w:type="auto"/>
          <w:jc w:val="left"/>
          <w:tblInd w:w="560" w:type="dxa"/>
          <w:tblLayout w:type="fixed"/>
          <w:tblCellMar>
            <w:top w:w="0" w:type="dxa"/>
            <w:left w:w="0" w:type="dxa"/>
            <w:bottom w:w="0" w:type="dxa"/>
            <w:right w:w="0" w:type="dxa"/>
          </w:tblCellMar>
          <w:tblLook w:val="01E0"/>
        </w:tblPrEx>
        <w:trPr>
          <w:trHeight w:val="651"/>
          <w:jc w:val="left"/>
        </w:trPr>
        <w:tc>
          <w:tcPr>
            <w:tcW w:w="1874" w:type="dxa"/>
            <w:tcBorders>
              <w:top w:val="single" w:sz="6" w:space="0" w:color="000000"/>
              <w:right w:val="single" w:sz="6" w:space="0" w:color="000000"/>
            </w:tcBorders>
          </w:tcPr>
          <w:p>
            <w:pPr>
              <w:pStyle w:val="TableParagraph"/>
              <w:spacing w:before="171"/>
              <w:ind w:left="98"/>
              <w:rPr>
                <w:sz w:val="24"/>
              </w:rPr>
            </w:pPr>
            <w:r>
              <w:rPr>
                <w:sz w:val="24"/>
              </w:rPr>
              <w:t>半挂车</w:t>
            </w:r>
          </w:p>
        </w:tc>
        <w:tc>
          <w:tcPr>
            <w:tcW w:w="2297" w:type="dxa"/>
            <w:tcBorders>
              <w:top w:val="single" w:sz="6" w:space="0" w:color="000000"/>
              <w:left w:val="single" w:sz="6" w:space="0" w:color="000000"/>
              <w:right w:val="single" w:sz="6" w:space="0" w:color="000000"/>
            </w:tcBorders>
          </w:tcPr>
          <w:p>
            <w:pPr>
              <w:pStyle w:val="TableParagraph"/>
              <w:spacing w:before="171"/>
              <w:ind w:left="105"/>
              <w:rPr>
                <w:sz w:val="24"/>
              </w:rPr>
            </w:pPr>
            <w:r>
              <w:rPr>
                <w:sz w:val="24"/>
              </w:rPr>
              <w:t>13m</w:t>
            </w:r>
          </w:p>
        </w:tc>
        <w:tc>
          <w:tcPr>
            <w:tcW w:w="1944" w:type="dxa"/>
            <w:tcBorders>
              <w:top w:val="single" w:sz="6" w:space="0" w:color="000000"/>
              <w:left w:val="single" w:sz="6" w:space="0" w:color="000000"/>
              <w:right w:val="single" w:sz="6" w:space="0" w:color="000000"/>
            </w:tcBorders>
          </w:tcPr>
          <w:p>
            <w:pPr>
              <w:pStyle w:val="TableParagraph"/>
              <w:rPr>
                <w:rFonts w:ascii="Times New Roman"/>
                <w:sz w:val="24"/>
              </w:rPr>
            </w:pPr>
          </w:p>
        </w:tc>
        <w:tc>
          <w:tcPr>
            <w:tcW w:w="883" w:type="dxa"/>
            <w:tcBorders>
              <w:top w:val="single" w:sz="6" w:space="0" w:color="000000"/>
              <w:left w:val="single" w:sz="6" w:space="0" w:color="000000"/>
              <w:right w:val="single" w:sz="6" w:space="0" w:color="000000"/>
            </w:tcBorders>
          </w:tcPr>
          <w:p>
            <w:pPr>
              <w:pStyle w:val="TableParagraph"/>
              <w:spacing w:before="171"/>
              <w:ind w:left="105"/>
              <w:rPr>
                <w:sz w:val="24"/>
              </w:rPr>
            </w:pPr>
            <w:r>
              <w:rPr>
                <w:sz w:val="24"/>
              </w:rPr>
              <w:t>1</w:t>
            </w:r>
          </w:p>
        </w:tc>
        <w:tc>
          <w:tcPr>
            <w:tcW w:w="1497" w:type="dxa"/>
            <w:tcBorders>
              <w:top w:val="single" w:sz="6" w:space="0" w:color="000000"/>
              <w:left w:val="single" w:sz="6" w:space="0" w:color="000000"/>
            </w:tcBorders>
          </w:tcPr>
          <w:p>
            <w:pPr>
              <w:pStyle w:val="TableParagraph"/>
              <w:spacing w:before="171"/>
              <w:ind w:left="105"/>
              <w:rPr>
                <w:sz w:val="24"/>
              </w:rPr>
            </w:pPr>
            <w:r>
              <w:rPr>
                <w:sz w:val="24"/>
              </w:rPr>
              <w:t>2013.2</w:t>
            </w:r>
          </w:p>
        </w:tc>
      </w:tr>
    </w:tbl>
    <w:p>
      <w:pPr>
        <w:pStyle w:val="BodyText"/>
        <w:spacing w:before="16"/>
        <w:ind w:left="0"/>
        <w:rPr>
          <w:rFonts w:ascii="Microsoft JhengHei"/>
          <w:b/>
          <w:sz w:val="3"/>
        </w:rPr>
      </w:pPr>
    </w:p>
    <w:p>
      <w:pPr>
        <w:pStyle w:val="Heading3"/>
        <w:numPr>
          <w:ilvl w:val="3"/>
          <w:numId w:val="42"/>
        </w:numPr>
        <w:tabs>
          <w:tab w:val="left" w:pos="1591"/>
        </w:tabs>
        <w:spacing w:before="0" w:after="0" w:line="240" w:lineRule="auto"/>
        <w:ind w:left="1591" w:right="0" w:hanging="1050"/>
        <w:jc w:val="left"/>
      </w:pPr>
      <w:r>
        <w:t>本项目投入测量仪器计划</w:t>
      </w:r>
    </w:p>
    <w:p>
      <w:pPr>
        <w:pStyle w:val="BodyText"/>
        <w:spacing w:before="256" w:line="508" w:lineRule="auto"/>
        <w:ind w:right="1244"/>
        <w:jc w:val="both"/>
      </w:pPr>
      <w:r>
        <w:t>依据本工程内容、数量、计划工期，本项目投入试验设备和测量仪器均应按“充分满足工程需要且搭配合理”的原则，准时进场。试验设备、测量仪器的进场时间和方法如下表 3.2.3.4-1 所示：</w:t>
      </w:r>
    </w:p>
    <w:p>
      <w:pPr>
        <w:spacing w:before="0" w:line="362" w:lineRule="exact"/>
        <w:ind w:left="541" w:right="0" w:firstLine="0"/>
        <w:jc w:val="both"/>
        <w:rPr>
          <w:rFonts w:ascii="Microsoft JhengHei" w:eastAsia="Microsoft JhengHei" w:hint="eastAsia"/>
          <w:b/>
          <w:sz w:val="21"/>
        </w:rPr>
      </w:pPr>
      <w:r>
        <w:rPr>
          <w:rFonts w:ascii="Microsoft JhengHei" w:eastAsia="Microsoft JhengHei" w:hint="eastAsia"/>
          <w:b/>
          <w:w w:val="105"/>
          <w:sz w:val="24"/>
        </w:rPr>
        <w:t>主要试验、测量、质检仪器设备进场计划和方法</w:t>
      </w:r>
      <w:r>
        <w:rPr>
          <w:rFonts w:ascii="Microsoft JhengHei" w:eastAsia="Microsoft JhengHei" w:hint="eastAsia"/>
          <w:b/>
          <w:w w:val="105"/>
          <w:sz w:val="21"/>
        </w:rPr>
        <w:t>表 3.2.3.4-1</w:t>
      </w:r>
    </w:p>
    <w:p>
      <w:pPr>
        <w:pStyle w:val="BodyText"/>
        <w:spacing w:before="5"/>
        <w:ind w:left="0"/>
        <w:rPr>
          <w:rFonts w:ascii="Microsoft JhengHei"/>
          <w:b/>
          <w:sz w:val="7"/>
        </w:rPr>
      </w:pPr>
    </w:p>
    <w:tbl>
      <w:tblPr>
        <w:tblStyle w:val="TableNormal6"/>
        <w:tblW w:w="0" w:type="auto"/>
        <w:jc w:val="left"/>
        <w:tblInd w:w="59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261"/>
        <w:gridCol w:w="2021"/>
        <w:gridCol w:w="2400"/>
        <w:gridCol w:w="1260"/>
        <w:gridCol w:w="1503"/>
      </w:tblGrid>
      <w:tr>
        <w:tblPrEx>
          <w:tblW w:w="0" w:type="auto"/>
          <w:jc w:val="left"/>
          <w:tblInd w:w="59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Ex>
        <w:trPr>
          <w:trHeight w:val="651"/>
          <w:jc w:val="left"/>
        </w:trPr>
        <w:tc>
          <w:tcPr>
            <w:tcW w:w="1261" w:type="dxa"/>
            <w:tcBorders>
              <w:bottom w:val="single" w:sz="6" w:space="0" w:color="000000"/>
              <w:right w:val="single" w:sz="6" w:space="0" w:color="000000"/>
            </w:tcBorders>
          </w:tcPr>
          <w:p>
            <w:pPr>
              <w:pStyle w:val="TableParagraph"/>
              <w:spacing w:before="171"/>
              <w:ind w:left="93"/>
              <w:rPr>
                <w:sz w:val="24"/>
              </w:rPr>
            </w:pPr>
            <w:r>
              <w:rPr>
                <w:sz w:val="24"/>
              </w:rPr>
              <w:t>序号</w:t>
            </w:r>
          </w:p>
        </w:tc>
        <w:tc>
          <w:tcPr>
            <w:tcW w:w="2021" w:type="dxa"/>
            <w:tcBorders>
              <w:left w:val="single" w:sz="6" w:space="0" w:color="000000"/>
              <w:bottom w:val="single" w:sz="6" w:space="0" w:color="000000"/>
              <w:right w:val="single" w:sz="6" w:space="0" w:color="000000"/>
            </w:tcBorders>
          </w:tcPr>
          <w:p>
            <w:pPr>
              <w:pStyle w:val="TableParagraph"/>
              <w:spacing w:before="171"/>
              <w:ind w:left="107"/>
              <w:rPr>
                <w:sz w:val="24"/>
              </w:rPr>
            </w:pPr>
            <w:r>
              <w:rPr>
                <w:sz w:val="24"/>
              </w:rPr>
              <w:t>仪器设备名称</w:t>
            </w:r>
          </w:p>
        </w:tc>
        <w:tc>
          <w:tcPr>
            <w:tcW w:w="2400" w:type="dxa"/>
            <w:tcBorders>
              <w:left w:val="single" w:sz="6" w:space="0" w:color="000000"/>
              <w:bottom w:val="single" w:sz="6" w:space="0" w:color="000000"/>
              <w:right w:val="single" w:sz="6" w:space="0" w:color="000000"/>
            </w:tcBorders>
          </w:tcPr>
          <w:p>
            <w:pPr>
              <w:pStyle w:val="TableParagraph"/>
              <w:spacing w:before="171"/>
              <w:ind w:left="108"/>
              <w:rPr>
                <w:sz w:val="24"/>
              </w:rPr>
            </w:pPr>
            <w:r>
              <w:rPr>
                <w:sz w:val="24"/>
              </w:rPr>
              <w:t>产地型号</w:t>
            </w:r>
          </w:p>
        </w:tc>
        <w:tc>
          <w:tcPr>
            <w:tcW w:w="1260" w:type="dxa"/>
            <w:tcBorders>
              <w:left w:val="single" w:sz="6" w:space="0" w:color="000000"/>
              <w:bottom w:val="single" w:sz="6" w:space="0" w:color="000000"/>
              <w:right w:val="single" w:sz="6" w:space="0" w:color="000000"/>
            </w:tcBorders>
          </w:tcPr>
          <w:p>
            <w:pPr>
              <w:pStyle w:val="TableParagraph"/>
              <w:spacing w:before="171"/>
              <w:ind w:left="108"/>
              <w:rPr>
                <w:sz w:val="24"/>
              </w:rPr>
            </w:pPr>
            <w:r>
              <w:rPr>
                <w:sz w:val="24"/>
              </w:rPr>
              <w:t>数量</w:t>
            </w:r>
          </w:p>
        </w:tc>
        <w:tc>
          <w:tcPr>
            <w:tcW w:w="1503" w:type="dxa"/>
            <w:tcBorders>
              <w:left w:val="single" w:sz="6" w:space="0" w:color="000000"/>
              <w:bottom w:val="single" w:sz="6" w:space="0" w:color="000000"/>
            </w:tcBorders>
          </w:tcPr>
          <w:p>
            <w:pPr>
              <w:pStyle w:val="TableParagraph"/>
              <w:spacing w:before="171"/>
              <w:ind w:left="108"/>
              <w:rPr>
                <w:sz w:val="24"/>
              </w:rPr>
            </w:pPr>
            <w:r>
              <w:rPr>
                <w:sz w:val="24"/>
              </w:rPr>
              <w:t>进场日期</w:t>
            </w:r>
          </w:p>
        </w:tc>
      </w:tr>
      <w:tr>
        <w:tblPrEx>
          <w:tblW w:w="0" w:type="auto"/>
          <w:jc w:val="left"/>
          <w:tblInd w:w="593" w:type="dxa"/>
          <w:tblLayout w:type="fixed"/>
          <w:tblCellMar>
            <w:top w:w="0" w:type="dxa"/>
            <w:left w:w="0" w:type="dxa"/>
            <w:bottom w:w="0" w:type="dxa"/>
            <w:right w:w="0" w:type="dxa"/>
          </w:tblCellMar>
          <w:tblLook w:val="01E0"/>
        </w:tblPrEx>
        <w:trPr>
          <w:trHeight w:val="651"/>
          <w:jc w:val="left"/>
        </w:trPr>
        <w:tc>
          <w:tcPr>
            <w:tcW w:w="8445" w:type="dxa"/>
            <w:gridSpan w:val="5"/>
            <w:tcBorders>
              <w:top w:val="single" w:sz="6" w:space="0" w:color="000000"/>
              <w:bottom w:val="single" w:sz="6" w:space="0" w:color="000000"/>
            </w:tcBorders>
          </w:tcPr>
          <w:p>
            <w:pPr>
              <w:pStyle w:val="TableParagraph"/>
              <w:spacing w:before="171"/>
              <w:ind w:left="93"/>
              <w:rPr>
                <w:sz w:val="24"/>
              </w:rPr>
            </w:pPr>
            <w:r>
              <w:rPr>
                <w:sz w:val="24"/>
              </w:rPr>
              <w:t>壹、测量仪器</w:t>
            </w:r>
          </w:p>
        </w:tc>
      </w:tr>
      <w:tr>
        <w:tblPrEx>
          <w:tblW w:w="0" w:type="auto"/>
          <w:jc w:val="left"/>
          <w:tblInd w:w="593" w:type="dxa"/>
          <w:tblLayout w:type="fixed"/>
          <w:tblCellMar>
            <w:top w:w="0" w:type="dxa"/>
            <w:left w:w="0" w:type="dxa"/>
            <w:bottom w:w="0" w:type="dxa"/>
            <w:right w:w="0" w:type="dxa"/>
          </w:tblCellMar>
          <w:tblLook w:val="01E0"/>
        </w:tblPrEx>
        <w:trPr>
          <w:trHeight w:val="651"/>
          <w:jc w:val="left"/>
        </w:trPr>
        <w:tc>
          <w:tcPr>
            <w:tcW w:w="1261" w:type="dxa"/>
            <w:tcBorders>
              <w:top w:val="single" w:sz="6" w:space="0" w:color="000000"/>
              <w:bottom w:val="single" w:sz="6" w:space="0" w:color="000000"/>
              <w:right w:val="single" w:sz="6" w:space="0" w:color="000000"/>
            </w:tcBorders>
          </w:tcPr>
          <w:p>
            <w:pPr>
              <w:pStyle w:val="TableParagraph"/>
              <w:spacing w:before="171"/>
              <w:ind w:left="93"/>
              <w:rPr>
                <w:sz w:val="24"/>
              </w:rPr>
            </w:pPr>
            <w:r>
              <w:rPr>
                <w:sz w:val="24"/>
              </w:rPr>
              <w:t>1</w:t>
            </w:r>
          </w:p>
        </w:tc>
        <w:tc>
          <w:tcPr>
            <w:tcW w:w="2021" w:type="dxa"/>
            <w:tcBorders>
              <w:top w:val="single" w:sz="6" w:space="0" w:color="000000"/>
              <w:left w:val="single" w:sz="6" w:space="0" w:color="000000"/>
              <w:bottom w:val="single" w:sz="6" w:space="0" w:color="000000"/>
              <w:right w:val="single" w:sz="6" w:space="0" w:color="000000"/>
            </w:tcBorders>
          </w:tcPr>
          <w:p>
            <w:pPr>
              <w:pStyle w:val="TableParagraph"/>
              <w:spacing w:before="171"/>
              <w:ind w:left="107"/>
              <w:rPr>
                <w:sz w:val="24"/>
              </w:rPr>
            </w:pPr>
            <w:r>
              <w:rPr>
                <w:sz w:val="24"/>
              </w:rPr>
              <w:t>全站仪</w:t>
            </w:r>
          </w:p>
        </w:tc>
        <w:tc>
          <w:tcPr>
            <w:tcW w:w="2400" w:type="dxa"/>
            <w:tcBorders>
              <w:top w:val="single" w:sz="6" w:space="0" w:color="000000"/>
              <w:left w:val="single" w:sz="6" w:space="0" w:color="000000"/>
              <w:bottom w:val="single" w:sz="6" w:space="0" w:color="000000"/>
              <w:right w:val="single" w:sz="6" w:space="0" w:color="000000"/>
            </w:tcBorders>
          </w:tcPr>
          <w:p>
            <w:pPr>
              <w:pStyle w:val="TableParagraph"/>
              <w:spacing w:before="171"/>
              <w:ind w:left="108"/>
              <w:rPr>
                <w:sz w:val="24"/>
              </w:rPr>
            </w:pPr>
            <w:r>
              <w:rPr>
                <w:sz w:val="24"/>
              </w:rPr>
              <w:t>日本拓普康</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171"/>
              <w:ind w:left="108"/>
              <w:rPr>
                <w:sz w:val="24"/>
              </w:rPr>
            </w:pPr>
            <w:r>
              <w:rPr>
                <w:sz w:val="24"/>
              </w:rPr>
              <w:t>1</w:t>
            </w:r>
          </w:p>
        </w:tc>
        <w:tc>
          <w:tcPr>
            <w:tcW w:w="1503" w:type="dxa"/>
            <w:tcBorders>
              <w:top w:val="single" w:sz="6" w:space="0" w:color="000000"/>
              <w:left w:val="single" w:sz="6" w:space="0" w:color="000000"/>
              <w:bottom w:val="single" w:sz="6" w:space="0" w:color="000000"/>
            </w:tcBorders>
          </w:tcPr>
          <w:p>
            <w:pPr>
              <w:pStyle w:val="TableParagraph"/>
              <w:rPr>
                <w:rFonts w:ascii="Times New Roman"/>
                <w:sz w:val="24"/>
              </w:rPr>
            </w:pPr>
          </w:p>
        </w:tc>
      </w:tr>
      <w:tr>
        <w:tblPrEx>
          <w:tblW w:w="0" w:type="auto"/>
          <w:jc w:val="left"/>
          <w:tblInd w:w="593" w:type="dxa"/>
          <w:tblLayout w:type="fixed"/>
          <w:tblCellMar>
            <w:top w:w="0" w:type="dxa"/>
            <w:left w:w="0" w:type="dxa"/>
            <w:bottom w:w="0" w:type="dxa"/>
            <w:right w:w="0" w:type="dxa"/>
          </w:tblCellMar>
          <w:tblLook w:val="01E0"/>
        </w:tblPrEx>
        <w:trPr>
          <w:trHeight w:val="651"/>
          <w:jc w:val="left"/>
        </w:trPr>
        <w:tc>
          <w:tcPr>
            <w:tcW w:w="1261" w:type="dxa"/>
            <w:tcBorders>
              <w:top w:val="single" w:sz="6" w:space="0" w:color="000000"/>
              <w:right w:val="single" w:sz="6" w:space="0" w:color="000000"/>
            </w:tcBorders>
          </w:tcPr>
          <w:p>
            <w:pPr>
              <w:pStyle w:val="TableParagraph"/>
              <w:spacing w:before="171"/>
              <w:ind w:left="93"/>
              <w:rPr>
                <w:sz w:val="24"/>
              </w:rPr>
            </w:pPr>
            <w:r>
              <w:rPr>
                <w:sz w:val="24"/>
              </w:rPr>
              <w:t>2</w:t>
            </w:r>
          </w:p>
        </w:tc>
        <w:tc>
          <w:tcPr>
            <w:tcW w:w="2021" w:type="dxa"/>
            <w:tcBorders>
              <w:top w:val="single" w:sz="6" w:space="0" w:color="000000"/>
              <w:left w:val="single" w:sz="6" w:space="0" w:color="000000"/>
              <w:right w:val="single" w:sz="6" w:space="0" w:color="000000"/>
            </w:tcBorders>
          </w:tcPr>
          <w:p>
            <w:pPr>
              <w:pStyle w:val="TableParagraph"/>
              <w:spacing w:before="171"/>
              <w:ind w:left="107"/>
              <w:rPr>
                <w:sz w:val="24"/>
              </w:rPr>
            </w:pPr>
            <w:r>
              <w:rPr>
                <w:sz w:val="24"/>
              </w:rPr>
              <w:t>水准仪</w:t>
            </w:r>
          </w:p>
        </w:tc>
        <w:tc>
          <w:tcPr>
            <w:tcW w:w="2400" w:type="dxa"/>
            <w:tcBorders>
              <w:top w:val="single" w:sz="6" w:space="0" w:color="000000"/>
              <w:left w:val="single" w:sz="6" w:space="0" w:color="000000"/>
              <w:right w:val="single" w:sz="6" w:space="0" w:color="000000"/>
            </w:tcBorders>
          </w:tcPr>
          <w:p>
            <w:pPr>
              <w:pStyle w:val="TableParagraph"/>
              <w:spacing w:before="171"/>
              <w:ind w:left="108"/>
              <w:rPr>
                <w:sz w:val="24"/>
              </w:rPr>
            </w:pPr>
            <w:r>
              <w:rPr>
                <w:sz w:val="24"/>
              </w:rPr>
              <w:t>DS3</w:t>
            </w:r>
          </w:p>
        </w:tc>
        <w:tc>
          <w:tcPr>
            <w:tcW w:w="1260" w:type="dxa"/>
            <w:tcBorders>
              <w:top w:val="single" w:sz="6" w:space="0" w:color="000000"/>
              <w:left w:val="single" w:sz="6" w:space="0" w:color="000000"/>
              <w:right w:val="single" w:sz="6" w:space="0" w:color="000000"/>
            </w:tcBorders>
          </w:tcPr>
          <w:p>
            <w:pPr>
              <w:pStyle w:val="TableParagraph"/>
              <w:spacing w:before="171"/>
              <w:ind w:left="108"/>
              <w:rPr>
                <w:sz w:val="24"/>
              </w:rPr>
            </w:pPr>
            <w:r>
              <w:rPr>
                <w:sz w:val="24"/>
              </w:rPr>
              <w:t>2</w:t>
            </w:r>
          </w:p>
        </w:tc>
        <w:tc>
          <w:tcPr>
            <w:tcW w:w="1503" w:type="dxa"/>
            <w:tcBorders>
              <w:top w:val="single" w:sz="6" w:space="0" w:color="000000"/>
              <w:left w:val="single" w:sz="6" w:space="0" w:color="000000"/>
            </w:tcBorders>
          </w:tcPr>
          <w:p>
            <w:pPr>
              <w:pStyle w:val="TableParagraph"/>
              <w:rPr>
                <w:rFonts w:ascii="Times New Roman"/>
                <w:sz w:val="24"/>
              </w:rPr>
            </w:pPr>
          </w:p>
        </w:tc>
      </w:tr>
    </w:tbl>
    <w:p>
      <w:pPr>
        <w:pStyle w:val="Heading2"/>
        <w:numPr>
          <w:ilvl w:val="2"/>
          <w:numId w:val="44"/>
        </w:numPr>
        <w:tabs>
          <w:tab w:val="left" w:pos="1366"/>
        </w:tabs>
        <w:spacing w:before="48" w:after="0" w:line="240" w:lineRule="auto"/>
        <w:ind w:left="1366" w:right="0" w:hanging="825"/>
        <w:jc w:val="left"/>
      </w:pPr>
      <w:r>
        <w:t>施工平面图设计</w:t>
      </w:r>
    </w:p>
    <w:p>
      <w:pPr>
        <w:pStyle w:val="Heading5"/>
        <w:numPr>
          <w:ilvl w:val="3"/>
          <w:numId w:val="41"/>
        </w:numPr>
        <w:tabs>
          <w:tab w:val="left" w:pos="1441"/>
        </w:tabs>
        <w:spacing w:before="159" w:after="0" w:line="240" w:lineRule="auto"/>
        <w:ind w:left="1441" w:right="0" w:hanging="900"/>
        <w:jc w:val="left"/>
      </w:pPr>
      <w:r>
        <w:t>施工平面图说明</w:t>
      </w:r>
    </w:p>
    <w:p>
      <w:pPr>
        <w:pStyle w:val="BodyText"/>
        <w:spacing w:before="14"/>
        <w:ind w:left="0"/>
        <w:rPr>
          <w:rFonts w:ascii="Microsoft JhengHei"/>
          <w:b/>
          <w:sz w:val="15"/>
        </w:rPr>
      </w:pPr>
    </w:p>
    <w:p>
      <w:pPr>
        <w:pStyle w:val="BodyText"/>
        <w:spacing w:line="508" w:lineRule="auto"/>
        <w:ind w:right="1244" w:firstLine="480"/>
        <w:jc w:val="both"/>
      </w:pPr>
      <w:r>
        <w:t>施工平面图说明及管理规划：根据工程量分布、工程结构特点及业主提供临时用地位置和面积，通过对现场详细认真的勘察，项目部按“布置合理、方便施工、安全可靠、少占耕地”的原则，对施工现场进行了详细规划布设。项目经理部必须进行结合施工条件，按照施工方案和施工进度计划的要求，认真进行施工平面图的规划、设计、布置、使用和管理。</w:t>
      </w:r>
    </w:p>
    <w:p>
      <w:pPr>
        <w:pStyle w:val="Heading5"/>
        <w:numPr>
          <w:ilvl w:val="3"/>
          <w:numId w:val="41"/>
        </w:numPr>
        <w:tabs>
          <w:tab w:val="left" w:pos="1441"/>
        </w:tabs>
        <w:spacing w:before="0" w:after="0" w:line="363" w:lineRule="exact"/>
        <w:ind w:left="1441" w:right="0" w:hanging="900"/>
        <w:jc w:val="left"/>
      </w:pPr>
      <w:r>
        <w:t>施工平面图</w:t>
      </w:r>
    </w:p>
    <w:p>
      <w:pPr>
        <w:spacing w:after="0" w:line="363" w:lineRule="exact"/>
        <w:jc w:val="left"/>
        <w:sectPr>
          <w:pgSz w:w="11910" w:h="16840"/>
          <w:pgMar w:top="1400" w:right="560" w:bottom="280" w:left="1160" w:header="708" w:footer="708"/>
          <w:pgNumType w:start="19"/>
          <w:cols w:space="708"/>
        </w:sectPr>
      </w:pPr>
    </w:p>
    <w:p>
      <w:pPr>
        <w:pStyle w:val="BodyText"/>
        <w:spacing w:before="70" w:line="508" w:lineRule="auto"/>
        <w:ind w:right="1244" w:firstLine="480"/>
        <w:jc w:val="both"/>
      </w:pPr>
      <w:r>
        <w:t>施工平面图宜根据不同施工阶段的需要，分别设计成阶段性施工平面图，且于阶段性进度目标开始实施前，通过施工协调会议确认后实施；同时根据需要需对生活区和生产区的场地布置进行细化，绘制出相应的生活区和生产区的场地布置图，见下图 3.2.4.2-1 所示：</w:t>
      </w:r>
    </w:p>
    <w:p>
      <w:pPr>
        <w:pStyle w:val="Heading5"/>
        <w:spacing w:line="363" w:lineRule="exact"/>
        <w:ind w:left="2753"/>
      </w:pPr>
      <w:r>
        <w:rPr>
          <w:w w:val="105"/>
        </w:rPr>
        <w:t>图 3.2.4.2-1 办公生活区平面布置图</w:t>
      </w:r>
    </w:p>
    <w:p>
      <w:pPr>
        <w:pStyle w:val="BodyText"/>
        <w:spacing w:before="14"/>
        <w:ind w:left="0"/>
        <w:rPr>
          <w:rFonts w:ascii="Microsoft JhengHei"/>
          <w:b/>
          <w:sz w:val="15"/>
        </w:rPr>
      </w:pPr>
    </w:p>
    <w:p>
      <w:pPr>
        <w:pStyle w:val="BodyText"/>
        <w:spacing w:line="508" w:lineRule="auto"/>
        <w:ind w:right="1244" w:firstLine="480"/>
        <w:jc w:val="both"/>
      </w:pPr>
      <w:r>
        <w:t>项目经理部应严格按照审批的施工总平面图或关联的单位工程施工平面图划定的位置，布置施工项目的施工临时道路，供水，供电线路，施工材料制品堆场及仓库，土方及建筑垃圾，配电间，消火栓，现场的办公，生产和生活临时设施等。</w:t>
      </w:r>
    </w:p>
    <w:p>
      <w:pPr>
        <w:pStyle w:val="BodyText"/>
        <w:spacing w:line="508" w:lineRule="auto"/>
        <w:ind w:right="974" w:firstLine="480"/>
      </w:pPr>
      <w:r>
        <w:t>于施工现场周边应设置临时围护设施工地的周边围护设施高度不应低于1.8m</w:t>
      </w:r>
      <w:r>
        <w:rPr>
          <w:spacing w:val="-19"/>
        </w:rPr>
        <w:t>。</w:t>
      </w:r>
      <w:r>
        <w:t>临街脚手架，高压电览伸至街道的，均应设置安全隔离棚，危险品库附近应有明 显标志及围挡设施。</w:t>
      </w:r>
    </w:p>
    <w:p>
      <w:pPr>
        <w:pStyle w:val="BodyText"/>
        <w:ind w:left="1021"/>
      </w:pPr>
      <w:r>
        <w:t>施工现场应设置畅通的排水沟渠系统，场地不积水，不积泥浆，保持道路</w:t>
      </w:r>
    </w:p>
    <w:p>
      <w:pPr>
        <w:pStyle w:val="BodyText"/>
        <w:spacing w:before="12"/>
        <w:ind w:left="0"/>
        <w:rPr>
          <w:sz w:val="26"/>
        </w:rPr>
      </w:pPr>
    </w:p>
    <w:p>
      <w:pPr>
        <w:pStyle w:val="BodyText"/>
      </w:pPr>
      <w:r>
        <w:t>干燥坚实.工地地面做硬化处理。</w:t>
      </w:r>
    </w:p>
    <w:p>
      <w:pPr>
        <w:pStyle w:val="Heading1"/>
        <w:numPr>
          <w:ilvl w:val="0"/>
          <w:numId w:val="51"/>
        </w:numPr>
        <w:tabs>
          <w:tab w:val="left" w:pos="781"/>
        </w:tabs>
        <w:spacing w:before="91" w:after="0" w:line="582" w:lineRule="exact"/>
        <w:ind w:left="781" w:right="0" w:hanging="240"/>
        <w:jc w:val="left"/>
      </w:pPr>
      <w:r>
        <w:t>施工方案综述</w:t>
      </w:r>
    </w:p>
    <w:p>
      <w:pPr>
        <w:pStyle w:val="Heading2"/>
        <w:numPr>
          <w:ilvl w:val="1"/>
          <w:numId w:val="51"/>
        </w:numPr>
        <w:tabs>
          <w:tab w:val="left" w:pos="1066"/>
        </w:tabs>
        <w:spacing w:before="0" w:after="0" w:line="545" w:lineRule="exact"/>
        <w:ind w:left="1066" w:right="0" w:hanging="525"/>
        <w:jc w:val="left"/>
      </w:pPr>
      <w:r>
        <w:t>主要结构尺寸</w:t>
      </w:r>
    </w:p>
    <w:p>
      <w:pPr>
        <w:pStyle w:val="BodyText"/>
        <w:spacing w:before="238"/>
        <w:ind w:left="1021"/>
      </w:pPr>
      <w:r>
        <w:t>便桥为下承式结构形式，便桥净宽为 4m。设计荷载：轮式 50 吨。</w:t>
      </w:r>
    </w:p>
    <w:p>
      <w:pPr>
        <w:pStyle w:val="BodyText"/>
        <w:spacing w:before="11"/>
        <w:ind w:left="0"/>
        <w:rPr>
          <w:sz w:val="26"/>
        </w:rPr>
      </w:pPr>
    </w:p>
    <w:p>
      <w:pPr>
        <w:pStyle w:val="BodyText"/>
        <w:spacing w:line="508" w:lineRule="auto"/>
        <w:ind w:right="1199" w:firstLine="480"/>
        <w:jc w:val="both"/>
      </w:pPr>
      <w:r>
        <w:t>便桥下部结构采Φ800*10mm</w:t>
      </w:r>
      <w:r>
        <w:rPr>
          <w:spacing w:val="-24"/>
        </w:rPr>
        <w:t xml:space="preserve"> 钢管桩 </w:t>
      </w:r>
      <w:r>
        <w:t>4</w:t>
      </w:r>
      <w:r>
        <w:rPr>
          <w:spacing w:val="-13"/>
        </w:rPr>
        <w:t xml:space="preserve"> 根，钢管桩横向间距为 </w:t>
      </w:r>
      <w:r>
        <w:t>4.45m，纵向间</w:t>
      </w:r>
      <w:r>
        <w:rPr>
          <w:spacing w:val="-21"/>
        </w:rPr>
        <w:t xml:space="preserve">距为 </w:t>
      </w:r>
      <w:r>
        <w:t>2m</w:t>
      </w:r>
      <w:r>
        <w:rPr>
          <w:spacing w:val="-13"/>
        </w:rPr>
        <w:t xml:space="preserve">。钢管桩、剪刀撑采用 </w:t>
      </w:r>
      <w:r>
        <w:t>14</w:t>
      </w:r>
      <w:r>
        <w:rPr>
          <w:spacing w:val="-13"/>
        </w:rPr>
        <w:t xml:space="preserve"> 槽钢交叉焊接，下部结构横梁采用俩组双拼 </w:t>
      </w:r>
      <w:r>
        <w:rPr>
          <w:spacing w:val="-5"/>
        </w:rPr>
        <w:t xml:space="preserve">28b </w:t>
      </w:r>
      <w:r>
        <w:t>槽钢。</w:t>
      </w:r>
    </w:p>
    <w:p>
      <w:pPr>
        <w:pStyle w:val="BodyText"/>
        <w:spacing w:line="508" w:lineRule="auto"/>
        <w:ind w:right="1139" w:firstLine="480"/>
        <w:jc w:val="both"/>
      </w:pPr>
      <w:r>
        <w:rPr>
          <w:spacing w:val="-6"/>
        </w:rPr>
        <w:t xml:space="preserve">上部结构主桁架采用 </w:t>
      </w:r>
      <w:r>
        <w:t>321</w:t>
      </w:r>
      <w:r>
        <w:rPr>
          <w:spacing w:val="-12"/>
        </w:rPr>
        <w:t xml:space="preserve"> 型装配式公路钢桥桁架，便桥设置 </w:t>
      </w:r>
      <w:r>
        <w:t>4</w:t>
      </w:r>
      <w:r>
        <w:rPr>
          <w:spacing w:val="-9"/>
        </w:rPr>
        <w:t xml:space="preserve"> 道桁架片，间</w:t>
      </w:r>
      <w:r>
        <w:rPr>
          <w:spacing w:val="-28"/>
        </w:rPr>
        <w:t xml:space="preserve">距为 </w:t>
      </w:r>
      <w:r>
        <w:t>45cm</w:t>
      </w:r>
      <w:r>
        <w:rPr>
          <w:spacing w:val="-19"/>
        </w:rPr>
        <w:t xml:space="preserve">。桥面系为钢结构桥面，桥面系横向分配梁采用双拼 </w:t>
      </w:r>
      <w:r>
        <w:t>28b</w:t>
      </w:r>
      <w:r>
        <w:rPr>
          <w:spacing w:val="-37"/>
        </w:rPr>
        <w:t xml:space="preserve"> 槽钢，间距 </w:t>
      </w:r>
      <w:r>
        <w:rPr>
          <w:spacing w:val="-3"/>
        </w:rPr>
        <w:t>100cm</w:t>
      </w:r>
    </w:p>
    <w:p>
      <w:pPr>
        <w:spacing w:after="0" w:line="508" w:lineRule="auto"/>
        <w:jc w:val="both"/>
        <w:sectPr>
          <w:pgSz w:w="11910" w:h="16840"/>
          <w:pgMar w:top="1500" w:right="560" w:bottom="280" w:left="1160" w:header="708" w:footer="708"/>
          <w:pgNumType w:start="20"/>
          <w:cols w:space="708"/>
        </w:sectPr>
      </w:pPr>
    </w:p>
    <w:p>
      <w:pPr>
        <w:pStyle w:val="BodyText"/>
        <w:spacing w:before="70" w:line="508" w:lineRule="auto"/>
        <w:ind w:right="1138"/>
      </w:pPr>
      <w:r>
        <w:rPr>
          <w:spacing w:val="-4"/>
        </w:rPr>
        <w:t>铺设，</w:t>
      </w:r>
      <w:r>
        <w:rPr>
          <w:spacing w:val="-9"/>
        </w:rPr>
        <w:t>28</w:t>
      </w:r>
      <w:r>
        <w:rPr>
          <w:spacing w:val="-15"/>
        </w:rPr>
        <w:t xml:space="preserve"> 槽钢和贝雷片用 </w:t>
      </w:r>
      <w:r>
        <w:t>U</w:t>
      </w:r>
      <w:r>
        <w:rPr>
          <w:spacing w:val="-14"/>
        </w:rPr>
        <w:t xml:space="preserve"> 型螺栓连接，其上纵向间距 </w:t>
      </w:r>
      <w:r>
        <w:t>25cm</w:t>
      </w:r>
      <w:r>
        <w:rPr>
          <w:spacing w:val="-30"/>
        </w:rPr>
        <w:t xml:space="preserve"> 铺设 </w:t>
      </w:r>
      <w:r>
        <w:t>14a</w:t>
      </w:r>
      <w:r>
        <w:rPr>
          <w:spacing w:val="-18"/>
        </w:rPr>
        <w:t xml:space="preserve"> 工字钢，面</w:t>
      </w:r>
      <w:r>
        <w:rPr>
          <w:spacing w:val="-20"/>
        </w:rPr>
        <w:t xml:space="preserve">板用 </w:t>
      </w:r>
      <w:r>
        <w:t>1.2cm</w:t>
      </w:r>
      <w:r>
        <w:rPr>
          <w:spacing w:val="-20"/>
        </w:rPr>
        <w:t xml:space="preserve"> 钢板</w:t>
      </w:r>
      <w:r>
        <w:t>（防滑钢板）满铺供车辆通行。</w:t>
      </w:r>
    </w:p>
    <w:p>
      <w:pPr>
        <w:pStyle w:val="Heading5"/>
        <w:spacing w:line="362" w:lineRule="exact"/>
        <w:ind w:left="466" w:right="1122"/>
        <w:jc w:val="center"/>
      </w:pPr>
      <w:r>
        <w:rPr>
          <w:spacing w:val="-8"/>
        </w:rPr>
        <w:t xml:space="preserve">图 </w:t>
      </w:r>
      <w:r>
        <w:rPr>
          <w:spacing w:val="-6"/>
          <w:w w:val="83"/>
        </w:rPr>
        <w:t>4</w:t>
      </w:r>
      <w:r>
        <w:rPr>
          <w:spacing w:val="-7"/>
          <w:w w:val="196"/>
        </w:rPr>
        <w:t>.</w:t>
      </w:r>
      <w:r>
        <w:rPr>
          <w:spacing w:val="-6"/>
          <w:w w:val="83"/>
        </w:rPr>
        <w:t>1</w:t>
      </w:r>
      <w:r>
        <w:rPr>
          <w:spacing w:val="-6"/>
          <w:w w:val="115"/>
        </w:rPr>
        <w:t>-</w:t>
      </w:r>
      <w:r>
        <w:rPr>
          <w:w w:val="83"/>
        </w:rPr>
        <w:t>1</w:t>
      </w:r>
      <w:r>
        <w:rPr>
          <w:spacing w:val="-11"/>
        </w:rPr>
        <w:t xml:space="preserve"> 便桥横断面图</w:t>
      </w:r>
    </w:p>
    <w:p>
      <w:pPr>
        <w:pStyle w:val="BodyText"/>
        <w:spacing w:before="14"/>
        <w:ind w:left="0"/>
        <w:rPr>
          <w:rFonts w:ascii="Microsoft JhengHei"/>
          <w:b/>
          <w:sz w:val="15"/>
        </w:rPr>
      </w:pPr>
    </w:p>
    <w:p>
      <w:pPr>
        <w:pStyle w:val="BodyText"/>
      </w:pPr>
      <w:r>
        <w:t>便桥标高：</w:t>
      </w:r>
    </w:p>
    <w:p>
      <w:pPr>
        <w:pStyle w:val="BodyText"/>
        <w:spacing w:before="11"/>
        <w:ind w:left="0"/>
        <w:rPr>
          <w:sz w:val="26"/>
        </w:rPr>
      </w:pPr>
    </w:p>
    <w:p>
      <w:pPr>
        <w:pStyle w:val="BodyText"/>
        <w:spacing w:line="508" w:lineRule="auto"/>
        <w:ind w:left="1141" w:right="1244"/>
      </w:pPr>
      <w:r>
        <w:t>芦溪河便桥行车道标高为＋11.0m，</w:t>
      </w:r>
      <w:r>
        <w:rPr>
          <w:spacing w:val="-2"/>
        </w:rPr>
        <w:t>便桥俩头通过引道和芦溪河俩侧大堤顺</w:t>
      </w:r>
      <w:r>
        <w:t>接。便桥不考虑设置纵坡。</w:t>
      </w:r>
    </w:p>
    <w:p>
      <w:pPr>
        <w:pStyle w:val="Heading2"/>
        <w:numPr>
          <w:ilvl w:val="1"/>
          <w:numId w:val="51"/>
        </w:numPr>
        <w:tabs>
          <w:tab w:val="left" w:pos="1066"/>
        </w:tabs>
        <w:spacing w:before="0" w:after="0" w:line="414" w:lineRule="exact"/>
        <w:ind w:left="1066" w:right="0" w:hanging="525"/>
        <w:jc w:val="left"/>
      </w:pPr>
      <w:r>
        <w:t>总体施工方案</w:t>
      </w:r>
    </w:p>
    <w:p>
      <w:pPr>
        <w:pStyle w:val="BodyText"/>
        <w:spacing w:before="238"/>
        <w:ind w:left="1021"/>
      </w:pPr>
      <w:r>
        <w:t>施工包括：沉桩、安装横梁、安装贝雷梁、安装桥面板等工序。</w:t>
      </w:r>
    </w:p>
    <w:p>
      <w:pPr>
        <w:pStyle w:val="BodyText"/>
        <w:spacing w:before="11"/>
        <w:ind w:left="0"/>
        <w:rPr>
          <w:sz w:val="26"/>
        </w:rPr>
      </w:pPr>
    </w:p>
    <w:p>
      <w:pPr>
        <w:pStyle w:val="ListParagraph"/>
        <w:numPr>
          <w:ilvl w:val="0"/>
          <w:numId w:val="40"/>
        </w:numPr>
        <w:tabs>
          <w:tab w:val="left" w:pos="902"/>
        </w:tabs>
        <w:spacing w:before="1" w:after="0" w:line="240" w:lineRule="auto"/>
        <w:ind w:left="902" w:right="0" w:hanging="361"/>
        <w:jc w:val="left"/>
        <w:rPr>
          <w:sz w:val="24"/>
        </w:rPr>
      </w:pPr>
      <w:r>
        <w:rPr>
          <w:sz w:val="24"/>
        </w:rPr>
        <w:t>下部施工方案</w:t>
      </w:r>
    </w:p>
    <w:p>
      <w:pPr>
        <w:pStyle w:val="BodyText"/>
        <w:spacing w:before="11"/>
        <w:ind w:left="0"/>
        <w:rPr>
          <w:sz w:val="26"/>
        </w:rPr>
      </w:pPr>
    </w:p>
    <w:p>
      <w:pPr>
        <w:pStyle w:val="BodyText"/>
        <w:spacing w:line="508" w:lineRule="auto"/>
        <w:ind w:right="1094" w:firstLine="360"/>
      </w:pPr>
      <w:r>
        <w:t>下部结构的钢管桩采用振动锤打入的工艺，用吊机作起重设备，钢管桩之间的横梁及联系撑均吊装后焊接。</w:t>
      </w:r>
    </w:p>
    <w:p>
      <w:pPr>
        <w:pStyle w:val="ListParagraph"/>
        <w:numPr>
          <w:ilvl w:val="0"/>
          <w:numId w:val="40"/>
        </w:numPr>
        <w:tabs>
          <w:tab w:val="left" w:pos="902"/>
        </w:tabs>
        <w:spacing w:before="0" w:after="0" w:line="240" w:lineRule="auto"/>
        <w:ind w:left="902" w:right="0" w:hanging="361"/>
        <w:jc w:val="left"/>
        <w:rPr>
          <w:sz w:val="24"/>
        </w:rPr>
      </w:pPr>
      <w:r>
        <w:rPr>
          <w:sz w:val="24"/>
        </w:rPr>
        <w:t>上部施工方案</w:t>
      </w:r>
    </w:p>
    <w:p>
      <w:pPr>
        <w:pStyle w:val="BodyText"/>
        <w:spacing w:before="11"/>
        <w:ind w:left="0"/>
        <w:rPr>
          <w:sz w:val="26"/>
        </w:rPr>
      </w:pPr>
    </w:p>
    <w:p>
      <w:pPr>
        <w:pStyle w:val="BodyText"/>
        <w:spacing w:before="1" w:line="508" w:lineRule="auto"/>
        <w:ind w:right="1244" w:firstLine="480"/>
        <w:jc w:val="both"/>
      </w:pPr>
      <w:r>
        <w:rPr>
          <w:spacing w:val="-5"/>
        </w:rPr>
        <w:t xml:space="preserve">上部结构贝雷梁先于岸上按 </w:t>
      </w:r>
      <w:r>
        <w:t>12m</w:t>
      </w:r>
      <w:r>
        <w:rPr>
          <w:spacing w:val="-9"/>
        </w:rPr>
        <w:t xml:space="preserve"> 壹跨组拼成俩片壹组，现场用吊机分组吊装</w:t>
      </w:r>
      <w:r>
        <w:t>就位，再对未联结的贝雷梁现场安装支撑架。贝雷梁上的型钢桥面板（分配梁</w:t>
      </w:r>
      <w:r>
        <w:rPr>
          <w:spacing w:val="-19"/>
        </w:rPr>
        <w:t xml:space="preserve">） </w:t>
      </w:r>
      <w:r>
        <w:rPr>
          <w:spacing w:val="-1"/>
        </w:rPr>
        <w:t>由吊机逐片将桥面板吊装就位，最后于现场进行桥面板和贝雷梁之间的联结。桥</w:t>
      </w:r>
      <w:r>
        <w:t>面板完成后，再进行桥面附属设施安装。</w:t>
      </w:r>
    </w:p>
    <w:p>
      <w:pPr>
        <w:pStyle w:val="Heading2"/>
        <w:numPr>
          <w:ilvl w:val="1"/>
          <w:numId w:val="51"/>
        </w:numPr>
        <w:tabs>
          <w:tab w:val="left" w:pos="1066"/>
        </w:tabs>
        <w:spacing w:before="0" w:after="0" w:line="414" w:lineRule="exact"/>
        <w:ind w:left="1066" w:right="0" w:hanging="525"/>
        <w:jc w:val="left"/>
      </w:pPr>
      <w:r>
        <w:t>施工工艺流程</w:t>
      </w:r>
    </w:p>
    <w:p>
      <w:pPr>
        <w:pStyle w:val="Heading4"/>
        <w:spacing w:before="212" w:line="436" w:lineRule="auto"/>
        <w:ind w:left="3901" w:right="4884" w:firstLine="0"/>
        <w:jc w:val="center"/>
      </w:pPr>
      <w:r>
        <w:rPr>
          <w:spacing w:val="-4"/>
        </w:rPr>
        <w:t>钢管桩加工</w:t>
      </w:r>
      <w:r>
        <w:t>测量放线</w:t>
      </w:r>
    </w:p>
    <w:p>
      <w:pPr>
        <w:pStyle w:val="BodyText"/>
        <w:ind w:left="4621"/>
        <w:rPr>
          <w:sz w:val="20"/>
        </w:rPr>
      </w:pPr>
      <w:r>
        <w:rPr>
          <w:sz w:val="20"/>
        </w:rPr>
        <w:pict>
          <v:group id="_x0000_i1042" style="width:6pt;height:31.2pt;mso-position-horizontal-relative:char;mso-position-vertical-relative:line" coordorigin="0,0" coordsize="120,624">
            <v:shape id="_x0000_s1043" style="width:120;height:120;position:absolute;top:504" coordorigin="0,504" coordsize="120,120" path="m60,624l,504,120,504,60,624xe" filled="t" fillcolor="black" stroked="f">
              <v:fill type="solid"/>
              <v:path arrowok="t"/>
            </v:shape>
            <v:line id="_x0000_s1044" style="position:absolute" from="60,0" to="60,602" stroked="t" strokecolor="black" strokeweight="0.75pt">
              <v:stroke dashstyle="solid"/>
            </v:line>
            <w10:wrap type="none"/>
          </v:group>
        </w:pict>
      </w:r>
    </w:p>
    <w:p>
      <w:pPr>
        <w:spacing w:before="0"/>
        <w:ind w:left="1941" w:right="0" w:firstLine="0"/>
        <w:jc w:val="left"/>
        <w:rPr>
          <w:sz w:val="28"/>
        </w:rPr>
      </w:pPr>
      <w:r>
        <w:rPr>
          <w:sz w:val="28"/>
        </w:rPr>
        <w:t>测量控制振动锤下沉钢管桩</w:t>
      </w:r>
    </w:p>
    <w:p>
      <w:pPr>
        <w:spacing w:after="0"/>
        <w:jc w:val="left"/>
        <w:rPr>
          <w:sz w:val="28"/>
        </w:rPr>
        <w:sectPr>
          <w:pgSz w:w="11910" w:h="16840"/>
          <w:pgMar w:top="1500" w:right="560" w:bottom="280" w:left="1160" w:header="708" w:footer="708"/>
          <w:pgNumType w:start="21"/>
          <w:cols w:space="708"/>
        </w:sectPr>
      </w:pPr>
    </w:p>
    <w:p>
      <w:pPr>
        <w:pStyle w:val="BodyText"/>
        <w:ind w:left="4621"/>
        <w:rPr>
          <w:sz w:val="20"/>
        </w:rPr>
      </w:pPr>
      <w:r>
        <w:rPr>
          <w:sz w:val="20"/>
        </w:rPr>
        <w:pict>
          <v:group id="_x0000_i1045" style="width:6pt;height:23.4pt;mso-position-horizontal-relative:char;mso-position-vertical-relative:line" coordorigin="0,0" coordsize="120,468">
            <v:shape id="_x0000_s1046" style="width:120;height:120;position:absolute;top:348" coordorigin="0,348" coordsize="120,120" path="m60,468l,348,120,348,60,468xe" filled="t" fillcolor="black" stroked="f">
              <v:fill type="solid"/>
              <v:path arrowok="t"/>
            </v:shape>
            <v:line id="_x0000_s1047" style="position:absolute" from="60,0" to="60,445" stroked="t" strokecolor="black" strokeweight="0.75pt">
              <v:stroke dashstyle="solid"/>
            </v:line>
            <w10:wrap type="none"/>
          </v:group>
        </w:pict>
      </w:r>
    </w:p>
    <w:p>
      <w:pPr>
        <w:pStyle w:val="Heading4"/>
        <w:spacing w:before="136" w:line="436" w:lineRule="auto"/>
        <w:ind w:left="3341" w:right="4324" w:firstLine="0"/>
        <w:jc w:val="center"/>
      </w:pPr>
      <w:r>
        <w:t>钢管桩桩间平联连接便桥下横梁安装</w:t>
      </w:r>
    </w:p>
    <w:p>
      <w:pPr>
        <w:pStyle w:val="BodyText"/>
        <w:ind w:left="4621"/>
        <w:rPr>
          <w:sz w:val="20"/>
        </w:rPr>
      </w:pPr>
      <w:r>
        <w:rPr>
          <w:sz w:val="20"/>
        </w:rPr>
        <w:pict>
          <v:group id="_x0000_i1048" style="width:6pt;height:23.4pt;mso-position-horizontal-relative:char;mso-position-vertical-relative:line" coordorigin="0,0" coordsize="120,468">
            <v:shape id="_x0000_s1049" style="width:120;height:120;position:absolute;top:348" coordorigin="0,348" coordsize="120,120" path="m60,468l,348,120,348,60,468xe" filled="t" fillcolor="black" stroked="f">
              <v:fill type="solid"/>
              <v:path arrowok="t"/>
            </v:shape>
            <v:line id="_x0000_s1050" style="position:absolute" from="60,0" to="60,445" stroked="t" strokecolor="black" strokeweight="0.75pt">
              <v:stroke dashstyle="solid"/>
            </v:line>
            <w10:wrap type="none"/>
          </v:group>
        </w:pict>
      </w:r>
    </w:p>
    <w:p>
      <w:pPr>
        <w:spacing w:before="149"/>
        <w:ind w:left="139" w:right="1122" w:firstLine="0"/>
        <w:jc w:val="center"/>
        <w:rPr>
          <w:sz w:val="28"/>
        </w:rPr>
      </w:pPr>
      <w:r>
        <w:rPr>
          <w:sz w:val="28"/>
        </w:rPr>
        <w:t>贝雷梁安装</w:t>
      </w:r>
    </w:p>
    <w:p>
      <w:pPr>
        <w:pStyle w:val="BodyText"/>
        <w:spacing w:before="1"/>
        <w:ind w:left="0"/>
        <w:rPr>
          <w:sz w:val="20"/>
        </w:rPr>
      </w:pPr>
      <w:r>
        <w:pict>
          <v:group id="_x0000_s1051" style="width:6pt;height:23.4pt;margin-top:15.21pt;margin-left:289.05pt;mso-position-horizontal-relative:page;mso-wrap-distance-left:0;mso-wrap-distance-right:0;position:absolute;z-index:-251653120" coordorigin="5781,304" coordsize="120,468">
            <v:shape id="_x0000_s1052" style="width:120;height:120;left:5781;position:absolute;top:652" coordorigin="5781,652" coordsize="120,120" path="m5841,772l5781,652,5901,652,5841,772xe" filled="t" fillcolor="black" stroked="f">
              <v:fill type="solid"/>
              <v:path arrowok="t"/>
            </v:shape>
            <v:line id="_x0000_s1053" style="position:absolute" from="5841,304" to="5841,750" stroked="t" strokecolor="black" strokeweight="0.75pt">
              <v:stroke dashstyle="solid"/>
            </v:line>
            <w10:wrap type="topAndBottom"/>
          </v:group>
        </w:pict>
      </w:r>
    </w:p>
    <w:p>
      <w:pPr>
        <w:pStyle w:val="Heading4"/>
        <w:spacing w:before="144" w:line="436" w:lineRule="auto"/>
        <w:ind w:left="2781" w:right="3764" w:firstLine="0"/>
        <w:jc w:val="center"/>
      </w:pPr>
      <w:r>
        <w:t>贝雷梁间斜撑、抗风拉杆安装纵、横分配型钢</w:t>
      </w:r>
    </w:p>
    <w:p>
      <w:pPr>
        <w:spacing w:before="0" w:line="357" w:lineRule="exact"/>
        <w:ind w:left="139" w:right="1122" w:firstLine="0"/>
        <w:jc w:val="center"/>
        <w:rPr>
          <w:sz w:val="28"/>
        </w:rPr>
      </w:pPr>
      <w:r>
        <w:rPr>
          <w:sz w:val="28"/>
        </w:rPr>
        <w:t>桥面板铺装</w:t>
      </w:r>
    </w:p>
    <w:p>
      <w:pPr>
        <w:pStyle w:val="BodyText"/>
        <w:spacing w:before="1"/>
        <w:ind w:left="0"/>
        <w:rPr>
          <w:sz w:val="20"/>
        </w:rPr>
      </w:pPr>
      <w:r>
        <w:pict>
          <v:group id="_x0000_s1054" style="width:6pt;height:23.4pt;margin-top:15.21pt;margin-left:289.05pt;mso-position-horizontal-relative:page;mso-wrap-distance-left:0;mso-wrap-distance-right:0;position:absolute;z-index:-251652096" coordorigin="5781,304" coordsize="120,468">
            <v:shape id="_x0000_s1055" style="width:120;height:120;left:5781;position:absolute;top:652" coordorigin="5781,652" coordsize="120,120" path="m5841,772l5781,652,5901,652,5841,772xe" filled="t" fillcolor="black" stroked="f">
              <v:fill type="solid"/>
              <v:path arrowok="t"/>
            </v:shape>
            <v:line id="_x0000_s1056" style="position:absolute" from="5841,304" to="5841,750" stroked="t" strokecolor="black" strokeweight="0.75pt">
              <v:stroke dashstyle="solid"/>
            </v:line>
            <w10:wrap type="topAndBottom"/>
          </v:group>
        </w:pict>
      </w:r>
    </w:p>
    <w:p>
      <w:pPr>
        <w:spacing w:before="144"/>
        <w:ind w:left="2361" w:right="0" w:firstLine="0"/>
        <w:jc w:val="left"/>
        <w:rPr>
          <w:sz w:val="28"/>
        </w:rPr>
      </w:pPr>
      <w:r>
        <w:rPr>
          <w:sz w:val="28"/>
        </w:rPr>
        <w:t>栏杆、防滑条、照明等附属结构安装</w:t>
      </w:r>
    </w:p>
    <w:p>
      <w:pPr>
        <w:pStyle w:val="Heading2"/>
        <w:numPr>
          <w:ilvl w:val="1"/>
          <w:numId w:val="51"/>
        </w:numPr>
        <w:tabs>
          <w:tab w:val="left" w:pos="1066"/>
        </w:tabs>
        <w:spacing w:before="181" w:after="0" w:line="240" w:lineRule="auto"/>
        <w:ind w:left="1066" w:right="0" w:hanging="525"/>
        <w:jc w:val="left"/>
      </w:pPr>
      <w:r>
        <w:t>测量控制</w:t>
      </w:r>
    </w:p>
    <w:p>
      <w:pPr>
        <w:pStyle w:val="BodyText"/>
        <w:spacing w:before="15"/>
        <w:ind w:left="0"/>
        <w:rPr>
          <w:rFonts w:ascii="Microsoft JhengHei"/>
          <w:b/>
          <w:sz w:val="5"/>
        </w:rPr>
      </w:pPr>
    </w:p>
    <w:p>
      <w:pPr>
        <w:pStyle w:val="ListParagraph"/>
        <w:numPr>
          <w:ilvl w:val="2"/>
          <w:numId w:val="39"/>
        </w:numPr>
        <w:tabs>
          <w:tab w:val="left" w:pos="1366"/>
        </w:tabs>
        <w:spacing w:before="0" w:after="0" w:line="545" w:lineRule="exact"/>
        <w:ind w:left="1366" w:right="0" w:hanging="825"/>
        <w:jc w:val="left"/>
        <w:rPr>
          <w:rFonts w:ascii="Microsoft JhengHei" w:eastAsia="Microsoft JhengHei" w:hint="eastAsia"/>
          <w:b/>
          <w:sz w:val="30"/>
        </w:rPr>
      </w:pPr>
      <w:r>
        <w:rPr>
          <w:rFonts w:ascii="Microsoft JhengHei" w:eastAsia="Microsoft JhengHei" w:hint="eastAsia"/>
          <w:b/>
          <w:sz w:val="30"/>
        </w:rPr>
        <w:t>平面及高程的的控制</w:t>
      </w:r>
    </w:p>
    <w:p>
      <w:pPr>
        <w:pStyle w:val="BodyText"/>
        <w:spacing w:before="238" w:line="508" w:lineRule="auto"/>
        <w:ind w:right="1139" w:firstLine="480"/>
      </w:pPr>
      <w:r>
        <w:rPr>
          <w:spacing w:val="-9"/>
        </w:rPr>
        <w:t xml:space="preserve">便桥搭设前，利用业主交给我方的测量控制点用 </w:t>
      </w:r>
      <w:r>
        <w:t>GPS</w:t>
      </w:r>
      <w:r>
        <w:rPr>
          <w:spacing w:val="-16"/>
        </w:rPr>
        <w:t xml:space="preserve"> 进行静态测量，建立 </w:t>
      </w:r>
      <w:r>
        <w:rPr>
          <w:spacing w:val="-6"/>
        </w:rPr>
        <w:t xml:space="preserve">GPS </w:t>
      </w:r>
      <w:r>
        <w:rPr>
          <w:spacing w:val="-5"/>
        </w:rPr>
        <w:t xml:space="preserve">控制网。于便桥搭设中用 </w:t>
      </w:r>
      <w:r>
        <w:t>GPS</w:t>
      </w:r>
      <w:r>
        <w:rPr>
          <w:spacing w:val="-8"/>
        </w:rPr>
        <w:t xml:space="preserve"> 移动站对便桥的桩位和高程进行放样，如果靠岸线</w:t>
      </w:r>
      <w:r>
        <w:rPr>
          <w:spacing w:val="-13"/>
        </w:rPr>
        <w:t xml:space="preserve">近的也能够用全站仪进行放样。俩种方法的测量精度均能够达到 </w:t>
      </w:r>
      <w:r>
        <w:rPr>
          <w:spacing w:val="-10"/>
        </w:rPr>
        <w:t>2cm</w:t>
      </w:r>
      <w:r>
        <w:rPr>
          <w:spacing w:val="-6"/>
        </w:rPr>
        <w:t>，能够满足便</w:t>
      </w:r>
      <w:r>
        <w:t>桥的搭设要求。</w:t>
      </w:r>
    </w:p>
    <w:p>
      <w:pPr>
        <w:pStyle w:val="Heading2"/>
        <w:numPr>
          <w:ilvl w:val="2"/>
          <w:numId w:val="39"/>
        </w:numPr>
        <w:tabs>
          <w:tab w:val="left" w:pos="1366"/>
        </w:tabs>
        <w:spacing w:before="0" w:after="0" w:line="414" w:lineRule="exact"/>
        <w:ind w:left="1366" w:right="0" w:hanging="825"/>
        <w:jc w:val="left"/>
      </w:pPr>
      <w:r>
        <w:t>便桥使用过程中的观测</w:t>
      </w:r>
    </w:p>
    <w:p>
      <w:pPr>
        <w:pStyle w:val="BodyText"/>
        <w:spacing w:before="238" w:line="508" w:lineRule="auto"/>
        <w:ind w:right="1239" w:firstLine="480"/>
      </w:pPr>
      <w:r>
        <w:rPr>
          <w:spacing w:val="-1"/>
        </w:rPr>
        <w:t>使用过程中重点是沉降位移观测，沉降观测利用四等水准法对固定观测点进</w:t>
      </w:r>
      <w:r>
        <w:rPr>
          <w:spacing w:val="-5"/>
        </w:rPr>
        <w:t xml:space="preserve">行观测。位移观测是采用 </w:t>
      </w:r>
      <w:r>
        <w:t>GPS</w:t>
      </w:r>
      <w:r>
        <w:rPr>
          <w:spacing w:val="-11"/>
        </w:rPr>
        <w:t xml:space="preserve"> 和全站仪配合的方法进行测量，即利用 </w:t>
      </w:r>
      <w:r>
        <w:t>GPS</w:t>
      </w:r>
      <w:r>
        <w:rPr>
          <w:spacing w:val="-20"/>
        </w:rPr>
        <w:t xml:space="preserve"> 静态测</w:t>
      </w:r>
    </w:p>
    <w:p>
      <w:pPr>
        <w:spacing w:after="0" w:line="508" w:lineRule="auto"/>
        <w:sectPr>
          <w:pgSz w:w="11910" w:h="16840"/>
          <w:pgMar w:top="1560" w:right="560" w:bottom="280" w:left="1160" w:header="708" w:footer="708"/>
          <w:pgNumType w:start="22"/>
          <w:cols w:space="708"/>
        </w:sectPr>
      </w:pPr>
    </w:p>
    <w:p>
      <w:pPr>
        <w:pStyle w:val="BodyText"/>
        <w:spacing w:before="70" w:line="508" w:lineRule="auto"/>
        <w:ind w:right="974"/>
      </w:pPr>
      <w:r>
        <w:t>量几个固定点，于固定点的基础上用全站仪测量其他观测点，这样既能满足要求， 也能加快观测进度。观测频率根据位移量的大小进行确定。</w:t>
      </w:r>
    </w:p>
    <w:p>
      <w:pPr>
        <w:pStyle w:val="Heading2"/>
        <w:numPr>
          <w:ilvl w:val="1"/>
          <w:numId w:val="51"/>
        </w:numPr>
        <w:tabs>
          <w:tab w:val="left" w:pos="1066"/>
        </w:tabs>
        <w:spacing w:before="0" w:after="0" w:line="414" w:lineRule="exact"/>
        <w:ind w:left="1066" w:right="0" w:hanging="525"/>
        <w:jc w:val="left"/>
      </w:pPr>
      <w:r>
        <w:t>维修保养</w:t>
      </w:r>
    </w:p>
    <w:p>
      <w:pPr>
        <w:pStyle w:val="BodyText"/>
        <w:spacing w:before="238" w:line="508" w:lineRule="auto"/>
        <w:ind w:right="1244" w:firstLine="480"/>
      </w:pPr>
      <w:r>
        <w:rPr>
          <w:spacing w:val="-3"/>
        </w:rPr>
        <w:t xml:space="preserve">由于便桥是主体工程施工的生命线，且且使用时间长达 </w:t>
      </w:r>
      <w:r>
        <w:t>2</w:t>
      </w:r>
      <w:r>
        <w:rPr>
          <w:spacing w:val="-10"/>
        </w:rPr>
        <w:t xml:space="preserve"> 年，使用频率高， </w:t>
      </w:r>
      <w:r>
        <w:t>于整个施工过程中必须确保其质量和安全。</w:t>
      </w:r>
    </w:p>
    <w:p>
      <w:pPr>
        <w:pStyle w:val="BodyText"/>
        <w:ind w:left="1021"/>
      </w:pPr>
      <w:r>
        <w:t>首先于使用过程中通过沉降位移观测，观测刚便桥的稳定性。</w:t>
      </w:r>
    </w:p>
    <w:p>
      <w:pPr>
        <w:pStyle w:val="BodyText"/>
        <w:spacing w:before="2" w:line="650" w:lineRule="atLeast"/>
        <w:ind w:right="1244" w:firstLine="480"/>
        <w:jc w:val="both"/>
      </w:pPr>
      <w:r>
        <w:t>其次现场组织专职人员每周定期检查，主要检查工作为：桥面板是否变形翘曲、贝雷梁是否发生变形和移位、桩顶横梁和桩基联撑是否变形脱焊等。壹旦发现上述情况，立即组织人员、机械进行更换和加固，确保不影响主体施工。</w:t>
      </w:r>
    </w:p>
    <w:p>
      <w:pPr>
        <w:pStyle w:val="Heading1"/>
        <w:numPr>
          <w:ilvl w:val="0"/>
          <w:numId w:val="51"/>
        </w:numPr>
        <w:tabs>
          <w:tab w:val="left" w:pos="781"/>
        </w:tabs>
        <w:spacing w:before="95" w:after="0" w:line="240" w:lineRule="auto"/>
        <w:ind w:left="781" w:right="0" w:hanging="240"/>
        <w:jc w:val="left"/>
      </w:pPr>
      <w:r>
        <w:t>施工方案</w:t>
      </w:r>
    </w:p>
    <w:p>
      <w:pPr>
        <w:pStyle w:val="ListParagraph"/>
        <w:numPr>
          <w:ilvl w:val="1"/>
          <w:numId w:val="51"/>
        </w:numPr>
        <w:tabs>
          <w:tab w:val="left" w:pos="1031"/>
        </w:tabs>
        <w:spacing w:before="6" w:after="0" w:line="240" w:lineRule="auto"/>
        <w:ind w:left="1031" w:right="0" w:hanging="490"/>
        <w:jc w:val="left"/>
        <w:rPr>
          <w:rFonts w:ascii="Microsoft JhengHei" w:eastAsia="Microsoft JhengHei" w:hint="eastAsia"/>
          <w:b/>
          <w:sz w:val="28"/>
        </w:rPr>
      </w:pPr>
      <w:r>
        <w:rPr>
          <w:rFonts w:ascii="Microsoft JhengHei" w:eastAsia="Microsoft JhengHei" w:hint="eastAsia"/>
          <w:b/>
          <w:sz w:val="28"/>
        </w:rPr>
        <w:t>下部施工</w:t>
      </w:r>
    </w:p>
    <w:p>
      <w:pPr>
        <w:pStyle w:val="ListParagraph"/>
        <w:numPr>
          <w:ilvl w:val="2"/>
          <w:numId w:val="38"/>
        </w:numPr>
        <w:tabs>
          <w:tab w:val="left" w:pos="1366"/>
        </w:tabs>
        <w:spacing w:before="117" w:after="0" w:line="240" w:lineRule="auto"/>
        <w:ind w:left="1366" w:right="0" w:hanging="825"/>
        <w:jc w:val="left"/>
        <w:rPr>
          <w:rFonts w:ascii="Microsoft JhengHei" w:eastAsia="Microsoft JhengHei" w:hint="eastAsia"/>
          <w:b/>
          <w:sz w:val="30"/>
        </w:rPr>
      </w:pPr>
      <w:r>
        <w:rPr>
          <w:rFonts w:ascii="Microsoft JhengHei" w:eastAsia="Microsoft JhengHei" w:hint="eastAsia"/>
          <w:b/>
          <w:sz w:val="30"/>
        </w:rPr>
        <w:t>桩基础施工</w:t>
      </w:r>
    </w:p>
    <w:p>
      <w:pPr>
        <w:pStyle w:val="Heading5"/>
        <w:numPr>
          <w:ilvl w:val="3"/>
          <w:numId w:val="38"/>
        </w:numPr>
        <w:tabs>
          <w:tab w:val="left" w:pos="1441"/>
        </w:tabs>
        <w:spacing w:before="159" w:after="0" w:line="240" w:lineRule="auto"/>
        <w:ind w:left="1441" w:right="0" w:hanging="900"/>
        <w:jc w:val="left"/>
      </w:pPr>
      <w:r>
        <w:t>钢管桩制作</w:t>
      </w:r>
    </w:p>
    <w:p>
      <w:pPr>
        <w:pStyle w:val="BodyText"/>
        <w:spacing w:before="14"/>
        <w:ind w:left="0"/>
        <w:rPr>
          <w:rFonts w:ascii="Microsoft JhengHei"/>
          <w:b/>
          <w:sz w:val="15"/>
        </w:rPr>
      </w:pPr>
    </w:p>
    <w:p>
      <w:pPr>
        <w:pStyle w:val="BodyText"/>
        <w:spacing w:line="508" w:lineRule="auto"/>
        <w:ind w:right="1094" w:firstLine="480"/>
      </w:pPr>
      <w:r>
        <w:t>卷制钢管桩的钢板,必须符合设计及规范要求。管节拼装定位应于专门台架上进行，管节对口应保持于同壹轴线上进行。管节管径差，椭圆度以及桩成品的外形尺寸必须满足规范要求。钢管桩焊缝质量应符合要求。</w:t>
      </w:r>
    </w:p>
    <w:p>
      <w:pPr>
        <w:pStyle w:val="BodyText"/>
        <w:spacing w:before="1"/>
        <w:ind w:left="1021"/>
      </w:pPr>
      <w:r>
        <w:t>根据陆上 50t 履带吊车的起重性能，桩按要求长度加工成型，运至现场沉桩。</w:t>
      </w:r>
    </w:p>
    <w:p>
      <w:pPr>
        <w:pStyle w:val="BodyText"/>
        <w:spacing w:before="9"/>
        <w:ind w:left="0"/>
        <w:rPr>
          <w:sz w:val="20"/>
        </w:rPr>
      </w:pPr>
    </w:p>
    <w:p>
      <w:pPr>
        <w:pStyle w:val="Heading5"/>
        <w:numPr>
          <w:ilvl w:val="3"/>
          <w:numId w:val="38"/>
        </w:numPr>
        <w:tabs>
          <w:tab w:val="left" w:pos="1441"/>
        </w:tabs>
        <w:spacing w:before="0" w:after="0" w:line="240" w:lineRule="auto"/>
        <w:ind w:left="1441" w:right="0" w:hanging="900"/>
        <w:jc w:val="left"/>
      </w:pPr>
      <w:r>
        <w:t>沉入钢管桩</w:t>
      </w:r>
    </w:p>
    <w:p>
      <w:pPr>
        <w:pStyle w:val="BodyText"/>
        <w:spacing w:before="14"/>
        <w:ind w:left="0"/>
        <w:rPr>
          <w:rFonts w:ascii="Microsoft JhengHei"/>
          <w:b/>
          <w:sz w:val="15"/>
        </w:rPr>
      </w:pPr>
    </w:p>
    <w:p>
      <w:pPr>
        <w:pStyle w:val="BodyText"/>
        <w:spacing w:line="508" w:lineRule="auto"/>
        <w:ind w:right="1094" w:firstLine="480"/>
      </w:pPr>
      <w:r>
        <w:t>1、打入钢管桩需结合桥梁的位置，对钢便桥钢管桩精确定位；利用悬臂导向架精确定位，确保定位的准确无误，避免由于水上施工对定位的影响，实现全天候施工。钢管施工时采用全站仪定位，以保证钢管桩的施工精确度。</w:t>
      </w:r>
    </w:p>
    <w:p>
      <w:pPr>
        <w:pStyle w:val="BodyText"/>
        <w:ind w:left="1021"/>
      </w:pPr>
      <w:r>
        <w:t>2、履带吊运钢管桩就位，且吊起 DZ90 振动锤振动下沉。打入钢管桩时，应</w:t>
      </w:r>
    </w:p>
    <w:p>
      <w:pPr>
        <w:spacing w:after="0"/>
        <w:sectPr>
          <w:pgSz w:w="11910" w:h="16840"/>
          <w:pgMar w:top="1500" w:right="560" w:bottom="280" w:left="1160" w:header="708" w:footer="708"/>
          <w:pgNumType w:start="23"/>
          <w:cols w:space="708"/>
        </w:sectPr>
      </w:pPr>
    </w:p>
    <w:p>
      <w:pPr>
        <w:pStyle w:val="BodyText"/>
        <w:spacing w:before="70" w:line="508" w:lineRule="auto"/>
        <w:ind w:right="1184"/>
        <w:jc w:val="both"/>
      </w:pPr>
      <w:r>
        <w:t>严格控制桩身的垂直度，确保钢管桩合理承载，沉桩以标高控制。沉桩偏差：桩</w:t>
      </w:r>
      <w:r>
        <w:rPr>
          <w:w w:val="95"/>
        </w:rPr>
        <w:t>位平面位置：±10cm；桩顶标高：±10cm；桩身垂直度：小于 1%。用水准仪测量控</w:t>
      </w:r>
      <w:r>
        <w:t>制钢管桩施打的高程（见下图）。</w:t>
      </w:r>
    </w:p>
    <w:p>
      <w:pPr>
        <w:pStyle w:val="BodyText"/>
        <w:ind w:left="1021"/>
      </w:pPr>
      <w:r>
        <w:t>4、每排钢管桩下沉到位后，桩之间用[14 槽钢进行连接，以增加桩的稳定性。</w:t>
      </w:r>
    </w:p>
    <w:p>
      <w:pPr>
        <w:pStyle w:val="BodyText"/>
        <w:spacing w:before="11"/>
        <w:ind w:left="0"/>
        <w:rPr>
          <w:sz w:val="26"/>
        </w:rPr>
      </w:pPr>
    </w:p>
    <w:p>
      <w:pPr>
        <w:pStyle w:val="BodyText"/>
        <w:spacing w:line="508" w:lineRule="auto"/>
        <w:ind w:right="1108" w:firstLine="480"/>
      </w:pPr>
      <w:r>
        <w:t>5、施工电焊采用普通交流电焊机，该机效率高焊接质量好，焊缝变形小，能够全位置焊接，操作较方便，用人工手工（焊枪）焊接。</w:t>
      </w:r>
    </w:p>
    <w:p>
      <w:pPr>
        <w:pStyle w:val="Heading2"/>
        <w:numPr>
          <w:ilvl w:val="2"/>
          <w:numId w:val="38"/>
        </w:numPr>
        <w:tabs>
          <w:tab w:val="left" w:pos="1366"/>
        </w:tabs>
        <w:spacing w:before="0" w:after="0" w:line="414" w:lineRule="exact"/>
        <w:ind w:left="1366" w:right="0" w:hanging="825"/>
        <w:jc w:val="left"/>
        <w:rPr>
          <w:sz w:val="28"/>
        </w:rPr>
      </w:pPr>
      <w:r>
        <w:t>下横梁安装及桩顶处</w:t>
      </w:r>
      <w:r>
        <w:rPr>
          <w:sz w:val="28"/>
        </w:rPr>
        <w:t>理</w:t>
      </w:r>
    </w:p>
    <w:p>
      <w:pPr>
        <w:pStyle w:val="BodyText"/>
        <w:spacing w:before="238" w:line="508" w:lineRule="auto"/>
        <w:ind w:right="1138" w:firstLine="480"/>
      </w:pPr>
      <w:r>
        <w:rPr>
          <w:spacing w:val="-5"/>
        </w:rPr>
        <w:t xml:space="preserve">横梁型钢安装经测量放线后，直接嵌入钢管桩内，露出桩顶 </w:t>
      </w:r>
      <w:r>
        <w:t>15cm</w:t>
      </w:r>
      <w:r>
        <w:rPr>
          <w:spacing w:val="-15"/>
        </w:rPr>
        <w:t xml:space="preserve"> 左右，桩顶</w:t>
      </w:r>
      <w:r>
        <w:rPr>
          <w:spacing w:val="-9"/>
        </w:rPr>
        <w:t xml:space="preserve">采用俩组双拼 </w:t>
      </w:r>
      <w:r>
        <w:t>28b</w:t>
      </w:r>
      <w:r>
        <w:rPr>
          <w:spacing w:val="-10"/>
        </w:rPr>
        <w:t xml:space="preserve"> 槽钢冠材将俩根桩柱连接成整体。于架设横向俩组双拼 </w:t>
      </w:r>
      <w:r>
        <w:t>28b</w:t>
      </w:r>
      <w:r>
        <w:rPr>
          <w:spacing w:val="-30"/>
        </w:rPr>
        <w:t xml:space="preserve"> 槽</w:t>
      </w:r>
      <w:r>
        <w:rPr>
          <w:spacing w:val="-32"/>
        </w:rPr>
        <w:t xml:space="preserve">钢时，应先将钢管桩顶纵向开口，开口的宽度为能将俩组双拼 </w:t>
      </w:r>
      <w:r>
        <w:t>28b</w:t>
      </w:r>
      <w:r>
        <w:rPr>
          <w:spacing w:val="-9"/>
        </w:rPr>
        <w:t xml:space="preserve"> 槽钢槽钢纵向卡于钢管桩里，然后用辅板（1cm</w:t>
      </w:r>
      <w:r>
        <w:rPr>
          <w:spacing w:val="-15"/>
        </w:rPr>
        <w:t xml:space="preserve"> 厚铁板</w:t>
      </w:r>
      <w:r>
        <w:t>）焊接和钢管桩连接，以确保稳定性。</w:t>
      </w:r>
    </w:p>
    <w:p>
      <w:pPr>
        <w:pStyle w:val="Heading3"/>
        <w:numPr>
          <w:ilvl w:val="1"/>
          <w:numId w:val="51"/>
        </w:numPr>
        <w:tabs>
          <w:tab w:val="left" w:pos="1031"/>
        </w:tabs>
        <w:spacing w:before="0" w:after="0" w:line="397" w:lineRule="exact"/>
        <w:ind w:left="1031" w:right="0" w:hanging="490"/>
        <w:jc w:val="left"/>
      </w:pPr>
      <w:r>
        <w:t>上部施工</w:t>
      </w:r>
    </w:p>
    <w:p>
      <w:pPr>
        <w:pStyle w:val="ListParagraph"/>
        <w:numPr>
          <w:ilvl w:val="2"/>
          <w:numId w:val="37"/>
        </w:numPr>
        <w:tabs>
          <w:tab w:val="left" w:pos="1311"/>
        </w:tabs>
        <w:spacing w:before="138" w:after="0" w:line="240" w:lineRule="auto"/>
        <w:ind w:left="1311" w:right="0" w:hanging="770"/>
        <w:jc w:val="left"/>
        <w:rPr>
          <w:rFonts w:ascii="Microsoft JhengHei" w:eastAsia="Microsoft JhengHei" w:hint="eastAsia"/>
          <w:b/>
          <w:sz w:val="28"/>
        </w:rPr>
      </w:pPr>
      <w:r>
        <w:rPr>
          <w:rFonts w:ascii="Microsoft JhengHei" w:eastAsia="Microsoft JhengHei" w:hint="eastAsia"/>
          <w:b/>
          <w:sz w:val="28"/>
        </w:rPr>
        <w:t>主梁及分配梁安装</w:t>
      </w:r>
    </w:p>
    <w:p>
      <w:pPr>
        <w:pStyle w:val="BodyText"/>
        <w:spacing w:before="255" w:line="508" w:lineRule="auto"/>
        <w:ind w:right="1019" w:firstLine="480"/>
      </w:pPr>
      <w:r>
        <w:rPr>
          <w:spacing w:val="-5"/>
        </w:rPr>
        <w:t xml:space="preserve">贝雷架沿顺桥方向布置，采用 </w:t>
      </w:r>
      <w:r>
        <w:t>2</w:t>
      </w:r>
      <w:r>
        <w:rPr>
          <w:spacing w:val="-8"/>
        </w:rPr>
        <w:t xml:space="preserve"> 道单排单层贝雷架搭设。首先，于后场将贝雷架拼装成单排单层贝雷桁架梁，且运至施工现场。然后于主梁上放好贝雷桁架</w:t>
      </w:r>
      <w:r>
        <w:rPr>
          <w:spacing w:val="-11"/>
        </w:rPr>
        <w:t xml:space="preserve">梁的位置线。利用履带吊将贝雷桁架梁吊装就位，其偏差不大于 </w:t>
      </w:r>
      <w:r>
        <w:t>5cm</w:t>
      </w:r>
      <w:r>
        <w:rPr>
          <w:spacing w:val="-5"/>
        </w:rPr>
        <w:t>。注意贝雷架</w:t>
      </w:r>
      <w:r>
        <w:rPr>
          <w:spacing w:val="-9"/>
        </w:rPr>
        <w:t>桁梁的支撑点部位如未位于贝雷片的端部节点时，每片贝雷片均要用双</w:t>
      </w:r>
      <w:r>
        <w:t>[10</w:t>
      </w:r>
      <w:r>
        <w:rPr>
          <w:spacing w:val="-15"/>
        </w:rPr>
        <w:t xml:space="preserve"> 的槽钢</w:t>
      </w:r>
      <w:r>
        <w:rPr>
          <w:spacing w:val="-17"/>
        </w:rPr>
        <w:t xml:space="preserve">加强支点，以提高贝雷桁梁的的抗剪性能。每道贝雷梁之间采用 </w:t>
      </w:r>
      <w:r>
        <w:t xml:space="preserve">45#支撑架连接， </w:t>
      </w:r>
      <w:r>
        <w:rPr>
          <w:spacing w:val="-3"/>
        </w:rPr>
        <w:t xml:space="preserve">以增加贝雷梁的整体稳定性。贝雷梁安放好以后，将贝雷梁焊接固定于型钢主梁， </w:t>
      </w:r>
      <w:r>
        <w:t>注意不能直接焊接贝雷片下弦杆，采用门式卡将贝雷片下弦杆固定于主梁上。</w:t>
      </w:r>
    </w:p>
    <w:p>
      <w:pPr>
        <w:spacing w:after="0" w:line="508" w:lineRule="auto"/>
        <w:sectPr>
          <w:pgSz w:w="11910" w:h="16840"/>
          <w:pgMar w:top="1500" w:right="560" w:bottom="280" w:left="1160" w:header="708" w:footer="708"/>
          <w:pgNumType w:start="24"/>
          <w:cols w:space="708"/>
        </w:sectPr>
      </w:pPr>
    </w:p>
    <w:p>
      <w:pPr>
        <w:pStyle w:val="BodyText"/>
        <w:spacing w:before="70" w:line="508" w:lineRule="auto"/>
        <w:ind w:right="1019" w:firstLine="480"/>
      </w:pPr>
      <w:r>
        <w:rPr>
          <w:spacing w:val="-5"/>
        </w:rPr>
        <w:t xml:space="preserve">贝雷梁拼装完毕，其上铺设双拼 </w:t>
      </w:r>
      <w:r>
        <w:t>28b</w:t>
      </w:r>
      <w:r>
        <w:rPr>
          <w:spacing w:val="-10"/>
        </w:rPr>
        <w:t xml:space="preserve"> 横向分配梁</w:t>
      </w:r>
      <w:r>
        <w:t>，28b</w:t>
      </w:r>
      <w:r>
        <w:rPr>
          <w:spacing w:val="-8"/>
        </w:rPr>
        <w:t xml:space="preserve"> 和贝雷梁间采用</w:t>
      </w:r>
      <w:r>
        <w:t xml:space="preserve">Ф16 </w:t>
      </w:r>
      <w:r>
        <w:rPr>
          <w:spacing w:val="-17"/>
        </w:rPr>
        <w:t>“U</w:t>
      </w:r>
      <w:r>
        <w:rPr>
          <w:spacing w:val="-14"/>
        </w:rPr>
        <w:t xml:space="preserve">”型螺拴固定，每个节点 </w:t>
      </w:r>
      <w:r>
        <w:t>1</w:t>
      </w:r>
      <w:r>
        <w:rPr>
          <w:spacing w:val="-14"/>
        </w:rPr>
        <w:t xml:space="preserve"> 套螺栓。然后于横向分配梁上铺设</w:t>
      </w:r>
      <w:r>
        <w:t>［14</w:t>
      </w:r>
      <w:r>
        <w:rPr>
          <w:spacing w:val="-11"/>
        </w:rPr>
        <w:t xml:space="preserve"> 纵向分配梁， </w:t>
      </w:r>
      <w:r>
        <w:rPr>
          <w:spacing w:val="-20"/>
        </w:rPr>
        <w:t xml:space="preserve">间距 </w:t>
      </w:r>
      <w:r>
        <w:t>25cm，如遇和“U”型螺栓螺母冲突时，可适当调整其间距。</w:t>
      </w:r>
    </w:p>
    <w:p>
      <w:pPr>
        <w:pStyle w:val="Heading3"/>
        <w:numPr>
          <w:ilvl w:val="2"/>
          <w:numId w:val="37"/>
        </w:numPr>
        <w:tabs>
          <w:tab w:val="left" w:pos="1311"/>
        </w:tabs>
        <w:spacing w:before="0" w:after="0" w:line="397" w:lineRule="exact"/>
        <w:ind w:left="1311" w:right="0" w:hanging="770"/>
        <w:jc w:val="left"/>
      </w:pPr>
      <w:r>
        <w:t>桥面板铺装及附属结构施工</w:t>
      </w:r>
    </w:p>
    <w:p>
      <w:pPr>
        <w:pStyle w:val="BodyText"/>
        <w:spacing w:before="255"/>
        <w:ind w:left="1021"/>
      </w:pPr>
      <w:r>
        <w:t>桥面板铺设定后，即于上面焊接Φ12 钢筋防滑条，间距 60cm。</w:t>
      </w:r>
    </w:p>
    <w:p>
      <w:pPr>
        <w:pStyle w:val="Heading1"/>
        <w:numPr>
          <w:ilvl w:val="0"/>
          <w:numId w:val="51"/>
        </w:numPr>
        <w:tabs>
          <w:tab w:val="left" w:pos="781"/>
        </w:tabs>
        <w:spacing w:before="91" w:after="0" w:line="240" w:lineRule="auto"/>
        <w:ind w:left="780" w:right="0" w:hanging="240"/>
        <w:jc w:val="left"/>
      </w:pPr>
      <w:r>
        <w:t>施工技术组织措施</w:t>
      </w:r>
    </w:p>
    <w:p>
      <w:pPr>
        <w:pStyle w:val="Heading3"/>
        <w:numPr>
          <w:ilvl w:val="1"/>
          <w:numId w:val="51"/>
        </w:numPr>
        <w:tabs>
          <w:tab w:val="left" w:pos="1031"/>
        </w:tabs>
        <w:spacing w:before="6" w:after="0" w:line="240" w:lineRule="auto"/>
        <w:ind w:left="1030" w:right="0" w:hanging="490"/>
        <w:jc w:val="left"/>
      </w:pPr>
      <w:r>
        <w:t>质量保证措施</w:t>
      </w:r>
    </w:p>
    <w:p>
      <w:pPr>
        <w:pStyle w:val="BodyText"/>
        <w:spacing w:before="255" w:line="508" w:lineRule="auto"/>
        <w:ind w:right="1244" w:firstLine="480"/>
        <w:jc w:val="both"/>
      </w:pPr>
      <w:r>
        <w:t>质量保证措施应按照零缺陷的管理要求以及满足顾客要求进行实施。针对项目管理层设定由项目部，到职能部门，到各个岗位的“自上而下”目标分解的管理单元细分程序，明确每壹个工作岗位所应达到的目标以及达到目标要求应遵循的标准和规范，然后“由下而上”，从岗位目标的完成开始，逐级累计为完成部门目标和项目总目标的预期成果提供保证。</w:t>
      </w:r>
    </w:p>
    <w:p>
      <w:pPr>
        <w:pStyle w:val="ListParagraph"/>
        <w:numPr>
          <w:ilvl w:val="2"/>
          <w:numId w:val="36"/>
        </w:numPr>
        <w:tabs>
          <w:tab w:val="left" w:pos="1366"/>
        </w:tabs>
        <w:spacing w:before="0" w:after="0" w:line="414" w:lineRule="exact"/>
        <w:ind w:left="1365" w:right="0" w:hanging="825"/>
        <w:jc w:val="left"/>
        <w:rPr>
          <w:rFonts w:ascii="Microsoft JhengHei" w:eastAsia="Microsoft JhengHei" w:hint="eastAsia"/>
          <w:b/>
          <w:sz w:val="30"/>
        </w:rPr>
      </w:pPr>
      <w:r>
        <w:rPr>
          <w:rFonts w:ascii="Microsoft JhengHei" w:eastAsia="Microsoft JhengHei" w:hint="eastAsia"/>
          <w:b/>
          <w:sz w:val="30"/>
        </w:rPr>
        <w:t>技术措施</w:t>
      </w:r>
    </w:p>
    <w:p>
      <w:pPr>
        <w:pStyle w:val="ListParagraph"/>
        <w:numPr>
          <w:ilvl w:val="3"/>
          <w:numId w:val="36"/>
        </w:numPr>
        <w:tabs>
          <w:tab w:val="left" w:pos="1382"/>
        </w:tabs>
        <w:spacing w:before="238" w:after="0" w:line="508" w:lineRule="auto"/>
        <w:ind w:left="541" w:right="1018" w:firstLine="480"/>
        <w:jc w:val="left"/>
        <w:rPr>
          <w:sz w:val="24"/>
        </w:rPr>
      </w:pPr>
      <w:r>
        <w:rPr>
          <w:spacing w:val="-4"/>
          <w:sz w:val="24"/>
        </w:rPr>
        <w:t>编制检验和试验计划，确定业主对材料、过程、半成品、成品和各单项指</w:t>
      </w:r>
      <w:r>
        <w:rPr>
          <w:spacing w:val="-7"/>
          <w:sz w:val="24"/>
        </w:rPr>
        <w:t>标的明显和隐含要求，之上对应这些指标所进行的检验，测量和试验方法、依据、</w:t>
      </w:r>
      <w:r>
        <w:rPr>
          <w:sz w:val="24"/>
        </w:rPr>
        <w:t>频次。</w:t>
      </w:r>
    </w:p>
    <w:p>
      <w:pPr>
        <w:pStyle w:val="ListParagraph"/>
        <w:numPr>
          <w:ilvl w:val="0"/>
          <w:numId w:val="35"/>
        </w:numPr>
        <w:tabs>
          <w:tab w:val="left" w:pos="1262"/>
        </w:tabs>
        <w:spacing w:before="1" w:after="0" w:line="240" w:lineRule="auto"/>
        <w:ind w:left="1262" w:right="0" w:hanging="241"/>
        <w:jc w:val="left"/>
        <w:rPr>
          <w:sz w:val="24"/>
        </w:rPr>
      </w:pPr>
      <w:r>
        <w:rPr>
          <w:sz w:val="24"/>
        </w:rPr>
        <w:t>原材料的检验和试验</w:t>
      </w:r>
    </w:p>
    <w:p>
      <w:pPr>
        <w:pStyle w:val="BodyText"/>
        <w:spacing w:before="11"/>
        <w:ind w:left="0"/>
        <w:rPr>
          <w:sz w:val="26"/>
        </w:rPr>
      </w:pPr>
    </w:p>
    <w:p>
      <w:pPr>
        <w:pStyle w:val="BodyText"/>
        <w:spacing w:line="508" w:lineRule="auto"/>
        <w:ind w:right="1244" w:firstLine="480"/>
      </w:pPr>
      <w:r>
        <w:t>为确保工程产品质量，对本工程的原材料建立有效的质量控制措施，确定投入使用的均为合格原材料，不合格的不投入使用。</w:t>
      </w:r>
    </w:p>
    <w:p>
      <w:pPr>
        <w:pStyle w:val="BodyText"/>
        <w:spacing w:line="508" w:lineRule="auto"/>
        <w:ind w:right="1244" w:firstLine="480"/>
        <w:jc w:val="both"/>
      </w:pPr>
      <w:r>
        <w:t>原材料产品必须有齐全的质量保证书。该保证书由生产该产品的厂家出发， 其内容和实物产品吻合。特殊材料出具国家主管部门的生产许可证复印件，以备查考。</w:t>
      </w:r>
    </w:p>
    <w:p>
      <w:pPr>
        <w:spacing w:after="0" w:line="508" w:lineRule="auto"/>
        <w:jc w:val="both"/>
        <w:sectPr>
          <w:pgSz w:w="11910" w:h="16840"/>
          <w:pgMar w:top="1500" w:right="560" w:bottom="280" w:left="1160" w:header="708" w:footer="708"/>
          <w:pgNumType w:start="25"/>
          <w:cols w:space="708"/>
        </w:sectPr>
      </w:pPr>
    </w:p>
    <w:p>
      <w:pPr>
        <w:pStyle w:val="BodyText"/>
        <w:spacing w:before="70" w:line="508" w:lineRule="auto"/>
        <w:ind w:right="1244"/>
      </w:pPr>
      <w:r>
        <w:t>原材料入库后，按《技术规范》中的要求进行取样和检验。对于检验不合格的产品，可进行重新取样检测。</w:t>
      </w:r>
    </w:p>
    <w:p>
      <w:pPr>
        <w:pStyle w:val="BodyText"/>
        <w:spacing w:line="508" w:lineRule="auto"/>
        <w:ind w:right="1139" w:firstLine="480"/>
      </w:pPr>
      <w:r>
        <w:t>原材料试验方案应及时递交监理工程师检查。各种材料的具体检测要求和检测频率参考《技术规范》的有关说明。</w:t>
      </w:r>
    </w:p>
    <w:p>
      <w:pPr>
        <w:pStyle w:val="ListParagraph"/>
        <w:numPr>
          <w:ilvl w:val="3"/>
          <w:numId w:val="36"/>
        </w:numPr>
        <w:tabs>
          <w:tab w:val="left" w:pos="1382"/>
        </w:tabs>
        <w:spacing w:before="0" w:after="0" w:line="508" w:lineRule="auto"/>
        <w:ind w:left="1021" w:right="6404" w:firstLine="0"/>
        <w:jc w:val="left"/>
        <w:rPr>
          <w:sz w:val="24"/>
        </w:rPr>
      </w:pPr>
      <w:r>
        <w:rPr>
          <w:spacing w:val="-2"/>
          <w:sz w:val="24"/>
        </w:rPr>
        <w:t>全面施工过程质量控制</w:t>
      </w:r>
      <w:r>
        <w:rPr>
          <w:sz w:val="24"/>
        </w:rPr>
        <w:t>1)施工前的控制</w:t>
      </w:r>
    </w:p>
    <w:p>
      <w:pPr>
        <w:pStyle w:val="BodyText"/>
        <w:ind w:left="1021"/>
      </w:pPr>
      <w:r>
        <w:t>Ⓒ项目经理部技术主管组织有关人员编制施工组织设计。</w:t>
      </w:r>
    </w:p>
    <w:p>
      <w:pPr>
        <w:pStyle w:val="BodyText"/>
        <w:spacing w:before="11"/>
        <w:ind w:left="0"/>
        <w:rPr>
          <w:sz w:val="26"/>
        </w:rPr>
      </w:pPr>
    </w:p>
    <w:p>
      <w:pPr>
        <w:pStyle w:val="BodyText"/>
        <w:spacing w:before="1"/>
        <w:ind w:left="1021"/>
      </w:pPr>
      <w:r>
        <w:t>②编制施工总进度计划、劳动力计划、设备计划和材料计划。</w:t>
      </w:r>
    </w:p>
    <w:p>
      <w:pPr>
        <w:pStyle w:val="BodyText"/>
        <w:spacing w:before="11"/>
        <w:ind w:left="0"/>
        <w:rPr>
          <w:sz w:val="26"/>
        </w:rPr>
      </w:pPr>
    </w:p>
    <w:p>
      <w:pPr>
        <w:pStyle w:val="BodyText"/>
        <w:spacing w:line="508" w:lineRule="auto"/>
        <w:ind w:right="1244" w:firstLine="480"/>
      </w:pPr>
      <w:r>
        <w:t>③于施工组织设计中，详细制定各分项工程的施工工艺，提出本工程的质量控制点和相应的控制计划，对关键工序实行典型施工。</w:t>
      </w:r>
    </w:p>
    <w:p>
      <w:pPr>
        <w:pStyle w:val="BodyText"/>
        <w:ind w:left="1021"/>
      </w:pPr>
      <w:r>
        <w:t>④组织有关人员详细阅读设计文件，透彻理解设计意图。</w:t>
      </w:r>
    </w:p>
    <w:p>
      <w:pPr>
        <w:pStyle w:val="BodyText"/>
        <w:spacing w:before="11"/>
        <w:ind w:left="0"/>
        <w:rPr>
          <w:sz w:val="26"/>
        </w:rPr>
      </w:pPr>
    </w:p>
    <w:p>
      <w:pPr>
        <w:pStyle w:val="BodyText"/>
        <w:spacing w:before="1" w:line="508" w:lineRule="auto"/>
        <w:ind w:right="1139" w:firstLine="480"/>
      </w:pPr>
      <w:r>
        <w:rPr>
          <w:spacing w:val="-6"/>
        </w:rPr>
        <w:t xml:space="preserve">⑤于工程正式开工前 </w:t>
      </w:r>
      <w:r>
        <w:t>10</w:t>
      </w:r>
      <w:r>
        <w:rPr>
          <w:spacing w:val="-10"/>
        </w:rPr>
        <w:t xml:space="preserve"> 天，提供壹份完整的施工组织设计给业主、监理工程</w:t>
      </w:r>
      <w:r>
        <w:t>师审查。</w:t>
      </w:r>
    </w:p>
    <w:p>
      <w:pPr>
        <w:pStyle w:val="BodyText"/>
        <w:spacing w:line="508" w:lineRule="auto"/>
        <w:ind w:right="1244" w:firstLine="480"/>
      </w:pPr>
      <w:r>
        <w:t>⑥按照要求于开工前对水质和原材料、土源等按规定进行检验，送监理工程师审查确认。</w:t>
      </w:r>
    </w:p>
    <w:p>
      <w:pPr>
        <w:pStyle w:val="BodyText"/>
        <w:ind w:left="1021"/>
      </w:pPr>
      <w:r>
        <w:t>⑦按照合同的要求，完备质量检验和施工中所使用的质量检验表格。</w:t>
      </w:r>
    </w:p>
    <w:p>
      <w:pPr>
        <w:pStyle w:val="BodyText"/>
        <w:spacing w:before="11"/>
        <w:ind w:left="0"/>
        <w:rPr>
          <w:sz w:val="26"/>
        </w:rPr>
      </w:pPr>
    </w:p>
    <w:p>
      <w:pPr>
        <w:pStyle w:val="ListParagraph"/>
        <w:numPr>
          <w:ilvl w:val="0"/>
          <w:numId w:val="35"/>
        </w:numPr>
        <w:tabs>
          <w:tab w:val="left" w:pos="1262"/>
        </w:tabs>
        <w:spacing w:before="0" w:after="0" w:line="240" w:lineRule="auto"/>
        <w:ind w:left="1262" w:right="0" w:hanging="241"/>
        <w:jc w:val="left"/>
        <w:rPr>
          <w:sz w:val="24"/>
        </w:rPr>
      </w:pPr>
      <w:r>
        <w:rPr>
          <w:sz w:val="24"/>
        </w:rPr>
        <w:t>施工计划控制</w:t>
      </w:r>
    </w:p>
    <w:p>
      <w:pPr>
        <w:pStyle w:val="BodyText"/>
        <w:spacing w:before="12"/>
        <w:ind w:left="0"/>
        <w:rPr>
          <w:sz w:val="26"/>
        </w:rPr>
      </w:pPr>
    </w:p>
    <w:p>
      <w:pPr>
        <w:pStyle w:val="BodyText"/>
        <w:spacing w:line="508" w:lineRule="auto"/>
        <w:ind w:right="1244" w:firstLine="480"/>
        <w:jc w:val="both"/>
      </w:pPr>
      <w:r>
        <w:t>由项目经理部各职能部门编制、落实、检查和督促每月生产计划执行情况。项目部每日召开调度会，每周召开壹次生产会，检查落实施工进度、工程质量、安全生产等工作，协调人、机、物，控制工程形象进度。项目部每周召开壹次质量例会，专题研究工程质量情况和改进措施。</w:t>
      </w:r>
    </w:p>
    <w:p>
      <w:pPr>
        <w:spacing w:after="0" w:line="508" w:lineRule="auto"/>
        <w:jc w:val="both"/>
        <w:sectPr>
          <w:pgSz w:w="11910" w:h="16840"/>
          <w:pgMar w:top="1500" w:right="560" w:bottom="280" w:left="1160" w:header="708" w:footer="708"/>
          <w:pgNumType w:start="26"/>
          <w:cols w:space="708"/>
        </w:sectPr>
      </w:pPr>
    </w:p>
    <w:p>
      <w:pPr>
        <w:pStyle w:val="ListParagraph"/>
        <w:numPr>
          <w:ilvl w:val="0"/>
          <w:numId w:val="35"/>
        </w:numPr>
        <w:tabs>
          <w:tab w:val="left" w:pos="1262"/>
        </w:tabs>
        <w:spacing w:before="70" w:after="0" w:line="240" w:lineRule="auto"/>
        <w:ind w:left="1262" w:right="0" w:hanging="241"/>
        <w:jc w:val="left"/>
        <w:rPr>
          <w:sz w:val="24"/>
        </w:rPr>
      </w:pPr>
      <w:r>
        <w:rPr>
          <w:sz w:val="24"/>
        </w:rPr>
        <w:t>设计变更控制</w:t>
      </w:r>
    </w:p>
    <w:p>
      <w:pPr>
        <w:pStyle w:val="BodyText"/>
        <w:spacing w:before="11"/>
        <w:ind w:left="0"/>
        <w:rPr>
          <w:sz w:val="26"/>
        </w:rPr>
      </w:pPr>
    </w:p>
    <w:p>
      <w:pPr>
        <w:pStyle w:val="BodyText"/>
        <w:spacing w:line="508" w:lineRule="auto"/>
        <w:ind w:right="1244" w:firstLine="480"/>
      </w:pPr>
      <w:r>
        <w:t>无论何种原因需作出设计变更时，必须经业主和监理工程师签认同意后方可施工，且将变更文件妥善保管，作为竣工验收的依据。</w:t>
      </w:r>
    </w:p>
    <w:p>
      <w:pPr>
        <w:pStyle w:val="ListParagraph"/>
        <w:numPr>
          <w:ilvl w:val="0"/>
          <w:numId w:val="35"/>
        </w:numPr>
        <w:tabs>
          <w:tab w:val="left" w:pos="1262"/>
        </w:tabs>
        <w:spacing w:before="0" w:after="0" w:line="240" w:lineRule="auto"/>
        <w:ind w:left="1262" w:right="0" w:hanging="241"/>
        <w:jc w:val="left"/>
        <w:rPr>
          <w:sz w:val="24"/>
        </w:rPr>
      </w:pPr>
      <w:r>
        <w:rPr>
          <w:sz w:val="24"/>
        </w:rPr>
        <w:t>工序控制</w:t>
      </w:r>
    </w:p>
    <w:p>
      <w:pPr>
        <w:pStyle w:val="BodyText"/>
        <w:spacing w:before="11"/>
        <w:ind w:left="0"/>
        <w:rPr>
          <w:sz w:val="26"/>
        </w:rPr>
      </w:pPr>
    </w:p>
    <w:p>
      <w:pPr>
        <w:pStyle w:val="BodyText"/>
        <w:spacing w:before="1"/>
        <w:ind w:left="1021"/>
      </w:pPr>
      <w:r>
        <w:t>Ⓒ施工过程中严格执行三检制度。</w:t>
      </w:r>
    </w:p>
    <w:p>
      <w:pPr>
        <w:pStyle w:val="BodyText"/>
        <w:spacing w:before="11"/>
        <w:ind w:left="0"/>
        <w:rPr>
          <w:sz w:val="26"/>
        </w:rPr>
      </w:pPr>
    </w:p>
    <w:p>
      <w:pPr>
        <w:pStyle w:val="BodyText"/>
        <w:spacing w:line="508" w:lineRule="auto"/>
        <w:ind w:right="1094" w:firstLine="480"/>
      </w:pPr>
      <w:r>
        <w:t>②按设计文件要求，对工序施工中的工艺和技术要点编制作业指导书(技术交底书)。</w:t>
      </w:r>
    </w:p>
    <w:p>
      <w:pPr>
        <w:pStyle w:val="BodyText"/>
        <w:ind w:left="1021"/>
      </w:pPr>
      <w:r>
        <w:t>③每道工序前进行技术交底。</w:t>
      </w:r>
    </w:p>
    <w:p>
      <w:pPr>
        <w:pStyle w:val="BodyText"/>
        <w:spacing w:before="11"/>
        <w:ind w:left="0"/>
        <w:rPr>
          <w:sz w:val="26"/>
        </w:rPr>
      </w:pPr>
    </w:p>
    <w:p>
      <w:pPr>
        <w:pStyle w:val="ListParagraph"/>
        <w:numPr>
          <w:ilvl w:val="3"/>
          <w:numId w:val="36"/>
        </w:numPr>
        <w:tabs>
          <w:tab w:val="left" w:pos="902"/>
        </w:tabs>
        <w:spacing w:before="1" w:after="0" w:line="240" w:lineRule="auto"/>
        <w:ind w:left="902" w:right="0" w:hanging="361"/>
        <w:jc w:val="left"/>
        <w:rPr>
          <w:sz w:val="24"/>
        </w:rPr>
      </w:pPr>
      <w:r>
        <w:rPr>
          <w:sz w:val="24"/>
        </w:rPr>
        <w:t>针对质量通病，重要部位，关键、特殊工序制定预防措施和作业指导书。</w:t>
      </w:r>
    </w:p>
    <w:p>
      <w:pPr>
        <w:pStyle w:val="Heading2"/>
        <w:numPr>
          <w:ilvl w:val="2"/>
          <w:numId w:val="36"/>
        </w:numPr>
        <w:tabs>
          <w:tab w:val="left" w:pos="1366"/>
        </w:tabs>
        <w:spacing w:before="206" w:after="0" w:line="240" w:lineRule="auto"/>
        <w:ind w:left="1365" w:right="0" w:hanging="825"/>
        <w:jc w:val="left"/>
      </w:pPr>
      <w:r>
        <w:t>管理措施</w:t>
      </w:r>
    </w:p>
    <w:p>
      <w:pPr>
        <w:pStyle w:val="BodyText"/>
        <w:spacing w:before="238" w:line="508" w:lineRule="auto"/>
        <w:ind w:right="1244" w:firstLine="480"/>
        <w:jc w:val="both"/>
      </w:pPr>
      <w:r>
        <w:t>质量管理应通过细分质量管理单元、量化考核指标、统壹责权利，以岗位工作和现场工作为主线，以质量精细管理单元的工作绩效考核为模版，来达到实现总体目标的目的。</w:t>
      </w:r>
    </w:p>
    <w:p>
      <w:pPr>
        <w:pStyle w:val="ListParagraph"/>
        <w:numPr>
          <w:ilvl w:val="3"/>
          <w:numId w:val="36"/>
        </w:numPr>
        <w:tabs>
          <w:tab w:val="left" w:pos="1382"/>
        </w:tabs>
        <w:spacing w:before="1" w:after="0" w:line="240" w:lineRule="auto"/>
        <w:ind w:left="1382" w:right="0" w:hanging="361"/>
        <w:jc w:val="left"/>
        <w:rPr>
          <w:sz w:val="24"/>
        </w:rPr>
      </w:pPr>
      <w:r>
        <w:rPr>
          <w:sz w:val="24"/>
        </w:rPr>
        <w:t>建立质量保证体系</w:t>
      </w:r>
    </w:p>
    <w:p>
      <w:pPr>
        <w:pStyle w:val="BodyText"/>
        <w:spacing w:before="9"/>
        <w:ind w:left="0"/>
        <w:rPr>
          <w:sz w:val="20"/>
        </w:rPr>
      </w:pPr>
    </w:p>
    <w:p>
      <w:pPr>
        <w:pStyle w:val="Heading5"/>
        <w:ind w:left="3353"/>
      </w:pPr>
      <w:r>
        <w:t>图 6.1-1 质量保证体系框图</w:t>
      </w:r>
    </w:p>
    <w:p>
      <w:pPr>
        <w:pStyle w:val="BodyText"/>
        <w:spacing w:before="14"/>
        <w:ind w:left="0"/>
        <w:rPr>
          <w:rFonts w:ascii="Microsoft JhengHei"/>
          <w:b/>
          <w:sz w:val="15"/>
        </w:rPr>
      </w:pPr>
    </w:p>
    <w:p>
      <w:pPr>
        <w:pStyle w:val="ListParagraph"/>
        <w:numPr>
          <w:ilvl w:val="3"/>
          <w:numId w:val="36"/>
        </w:numPr>
        <w:tabs>
          <w:tab w:val="left" w:pos="1382"/>
        </w:tabs>
        <w:spacing w:before="0" w:after="0" w:line="240" w:lineRule="auto"/>
        <w:ind w:left="1382" w:right="0" w:hanging="361"/>
        <w:jc w:val="left"/>
        <w:rPr>
          <w:sz w:val="24"/>
        </w:rPr>
      </w:pPr>
      <w:r>
        <w:rPr>
          <w:sz w:val="24"/>
        </w:rPr>
        <w:t>体系分工职责</w:t>
      </w:r>
    </w:p>
    <w:p>
      <w:pPr>
        <w:pStyle w:val="BodyText"/>
        <w:spacing w:before="11"/>
        <w:ind w:left="0"/>
        <w:rPr>
          <w:sz w:val="26"/>
        </w:rPr>
      </w:pPr>
    </w:p>
    <w:p>
      <w:pPr>
        <w:pStyle w:val="ListParagraph"/>
        <w:numPr>
          <w:ilvl w:val="0"/>
          <w:numId w:val="34"/>
        </w:numPr>
        <w:tabs>
          <w:tab w:val="left" w:pos="1262"/>
        </w:tabs>
        <w:spacing w:before="0" w:after="0" w:line="508" w:lineRule="auto"/>
        <w:ind w:left="541" w:right="1244" w:firstLine="480"/>
        <w:jc w:val="both"/>
        <w:rPr>
          <w:sz w:val="24"/>
        </w:rPr>
      </w:pPr>
      <w:r>
        <w:rPr>
          <w:spacing w:val="-1"/>
          <w:sz w:val="24"/>
        </w:rPr>
        <w:t xml:space="preserve">项目经理：为本工程质量第壹责任人。负责组建质量体系，授权总工程师负责质量管理日常工作，组织制定质量计划，主持每月的质量会议，奖优罚劣， </w:t>
      </w:r>
      <w:r>
        <w:rPr>
          <w:sz w:val="24"/>
        </w:rPr>
        <w:t>督促质量目标实现。</w:t>
      </w:r>
    </w:p>
    <w:p>
      <w:pPr>
        <w:pStyle w:val="ListParagraph"/>
        <w:numPr>
          <w:ilvl w:val="0"/>
          <w:numId w:val="34"/>
        </w:numPr>
        <w:tabs>
          <w:tab w:val="left" w:pos="1262"/>
        </w:tabs>
        <w:spacing w:before="0" w:after="0" w:line="508" w:lineRule="auto"/>
        <w:ind w:left="541" w:right="1244" w:firstLine="480"/>
        <w:jc w:val="left"/>
        <w:rPr>
          <w:sz w:val="24"/>
        </w:rPr>
      </w:pPr>
      <w:r>
        <w:rPr>
          <w:spacing w:val="-1"/>
          <w:sz w:val="24"/>
        </w:rPr>
        <w:t>总工程师：代表项目经理对质量管理实施组织、领导和质量决策，贯彻落实上级、业主的质量制度、办法，主持编制施工组织设计、审定施工设计、组织</w:t>
      </w:r>
    </w:p>
    <w:p>
      <w:pPr>
        <w:spacing w:after="0" w:line="508" w:lineRule="auto"/>
        <w:jc w:val="left"/>
        <w:rPr>
          <w:sz w:val="24"/>
        </w:rPr>
        <w:sectPr>
          <w:pgSz w:w="11910" w:h="16840"/>
          <w:pgMar w:top="1500" w:right="560" w:bottom="280" w:left="1160" w:header="708" w:footer="708"/>
          <w:pgNumType w:start="27"/>
          <w:cols w:space="708"/>
        </w:sectPr>
      </w:pPr>
    </w:p>
    <w:p>
      <w:pPr>
        <w:pStyle w:val="BodyText"/>
        <w:spacing w:before="70" w:line="508" w:lineRule="auto"/>
        <w:ind w:right="1244"/>
      </w:pPr>
      <w:r>
        <w:t>贯彻执行，领导质量、技术方面的工作，组织每月的工程质量检查评定，监管质量责任落实。</w:t>
      </w:r>
    </w:p>
    <w:p>
      <w:pPr>
        <w:pStyle w:val="ListParagraph"/>
        <w:numPr>
          <w:ilvl w:val="0"/>
          <w:numId w:val="57"/>
        </w:numPr>
        <w:tabs>
          <w:tab w:val="left" w:pos="1262"/>
        </w:tabs>
        <w:spacing w:before="0" w:after="0" w:line="508" w:lineRule="auto"/>
        <w:ind w:left="541" w:right="1018" w:firstLine="480"/>
        <w:jc w:val="left"/>
        <w:rPr>
          <w:sz w:val="24"/>
        </w:rPr>
      </w:pPr>
      <w:r>
        <w:rPr>
          <w:sz w:val="24"/>
        </w:rPr>
        <w:t>质检工程师：负责全面质量检验、分项工程质量检验评定，深入现场检查指导作业队质检员的工作。配合驻地监理工程师进行有关质量、试验检测、质量</w:t>
      </w:r>
      <w:r>
        <w:rPr>
          <w:spacing w:val="-4"/>
          <w:sz w:val="24"/>
        </w:rPr>
        <w:t xml:space="preserve">事故处理等方面工作，制止或处理违章操作、野蛮施工、使用不合格材料等现象， </w:t>
      </w:r>
      <w:r>
        <w:rPr>
          <w:sz w:val="24"/>
        </w:rPr>
        <w:t>有权进行质量否决。</w:t>
      </w:r>
    </w:p>
    <w:p>
      <w:pPr>
        <w:pStyle w:val="ListParagraph"/>
        <w:numPr>
          <w:ilvl w:val="0"/>
          <w:numId w:val="57"/>
        </w:numPr>
        <w:tabs>
          <w:tab w:val="left" w:pos="1262"/>
        </w:tabs>
        <w:spacing w:before="0" w:after="0" w:line="508" w:lineRule="auto"/>
        <w:ind w:left="541" w:right="1138" w:firstLine="480"/>
        <w:jc w:val="left"/>
        <w:rPr>
          <w:sz w:val="24"/>
        </w:rPr>
      </w:pPr>
      <w:r>
        <w:rPr>
          <w:sz w:val="24"/>
        </w:rPr>
        <w:t>中心试验室：负责各种原材料及半成品的物理力学性能试验和施工过程中</w:t>
      </w:r>
      <w:r>
        <w:rPr>
          <w:spacing w:val="-4"/>
          <w:sz w:val="24"/>
        </w:rPr>
        <w:t>的试验检测，进行各种混合料组成设计,测定的数据准确真实，记录齐全，按程序</w:t>
      </w:r>
      <w:r>
        <w:rPr>
          <w:sz w:val="24"/>
        </w:rPr>
        <w:t>及时编制提交试验检测方案。</w:t>
      </w:r>
    </w:p>
    <w:p>
      <w:pPr>
        <w:pStyle w:val="ListParagraph"/>
        <w:numPr>
          <w:ilvl w:val="0"/>
          <w:numId w:val="57"/>
        </w:numPr>
        <w:tabs>
          <w:tab w:val="left" w:pos="1262"/>
        </w:tabs>
        <w:spacing w:before="1" w:after="0" w:line="508" w:lineRule="auto"/>
        <w:ind w:left="541" w:right="1244" w:firstLine="480"/>
        <w:jc w:val="both"/>
        <w:rPr>
          <w:sz w:val="24"/>
        </w:rPr>
      </w:pPr>
      <w:r>
        <w:rPr>
          <w:spacing w:val="-1"/>
          <w:sz w:val="24"/>
        </w:rPr>
        <w:t>测量队：负责复测和控制测量、施工放样、控制标志桩的保护以及于建工程的平面位置和标高控制。重点工程专人负责、专人检查复核，确保平面位置和</w:t>
      </w:r>
      <w:r>
        <w:rPr>
          <w:sz w:val="24"/>
        </w:rPr>
        <w:t>高程准确。</w:t>
      </w:r>
    </w:p>
    <w:p>
      <w:pPr>
        <w:pStyle w:val="ListParagraph"/>
        <w:numPr>
          <w:ilvl w:val="0"/>
          <w:numId w:val="57"/>
        </w:numPr>
        <w:tabs>
          <w:tab w:val="left" w:pos="1262"/>
        </w:tabs>
        <w:spacing w:before="0" w:after="0" w:line="508" w:lineRule="auto"/>
        <w:ind w:left="541" w:right="1243" w:firstLine="480"/>
        <w:jc w:val="left"/>
        <w:rPr>
          <w:sz w:val="24"/>
        </w:rPr>
      </w:pPr>
      <w:r>
        <w:rPr>
          <w:spacing w:val="-1"/>
          <w:sz w:val="24"/>
        </w:rPr>
        <w:t>各施工队主任工程师负责本段所属作业队按规范和质量标准作业，正确贯</w:t>
      </w:r>
      <w:r>
        <w:rPr>
          <w:sz w:val="24"/>
        </w:rPr>
        <w:t>彻设计意图，执行质量标准，进行质量检查。</w:t>
      </w:r>
    </w:p>
    <w:p>
      <w:pPr>
        <w:pStyle w:val="ListParagraph"/>
        <w:numPr>
          <w:ilvl w:val="0"/>
          <w:numId w:val="57"/>
        </w:numPr>
        <w:tabs>
          <w:tab w:val="left" w:pos="1262"/>
        </w:tabs>
        <w:spacing w:before="0" w:after="0" w:line="508" w:lineRule="auto"/>
        <w:ind w:left="541" w:right="1244" w:firstLine="480"/>
        <w:jc w:val="left"/>
        <w:rPr>
          <w:sz w:val="24"/>
        </w:rPr>
      </w:pPr>
      <w:r>
        <w:rPr>
          <w:spacing w:val="-1"/>
          <w:sz w:val="24"/>
        </w:rPr>
        <w:t>作业队现场工程师负责本作业队按规范和质量标准进行作业，质检员负责</w:t>
      </w:r>
      <w:r>
        <w:rPr>
          <w:sz w:val="24"/>
        </w:rPr>
        <w:t>进行工程质量自检，作好检验记录和评定工作，确保工程施工质量。</w:t>
      </w:r>
    </w:p>
    <w:p>
      <w:pPr>
        <w:pStyle w:val="ListParagraph"/>
        <w:numPr>
          <w:ilvl w:val="0"/>
          <w:numId w:val="57"/>
        </w:numPr>
        <w:tabs>
          <w:tab w:val="left" w:pos="1262"/>
        </w:tabs>
        <w:spacing w:before="0" w:after="0" w:line="508" w:lineRule="auto"/>
        <w:ind w:left="1021" w:right="2444" w:firstLine="0"/>
        <w:jc w:val="left"/>
        <w:rPr>
          <w:sz w:val="24"/>
        </w:rPr>
      </w:pPr>
      <w:r>
        <w:rPr>
          <w:spacing w:val="-1"/>
          <w:sz w:val="24"/>
        </w:rPr>
        <w:t>现场技术员负责本作业班组按规范和质量标准进行施工作业。</w:t>
      </w:r>
      <w:r>
        <w:rPr>
          <w:sz w:val="24"/>
        </w:rPr>
        <w:t>(3)严格工艺规程</w:t>
      </w:r>
    </w:p>
    <w:p>
      <w:pPr>
        <w:pStyle w:val="BodyText"/>
        <w:spacing w:line="508" w:lineRule="auto"/>
        <w:ind w:right="974" w:firstLine="480"/>
      </w:pPr>
      <w:r>
        <w:t>认真执行施工技术规范、技术标准及有关作业指导书，确定施工工艺和方法， 编制工程施工程序。各工程项目开工前进行详细技术交底，做到操作有工艺、施</w:t>
      </w:r>
    </w:p>
    <w:p>
      <w:pPr>
        <w:spacing w:after="0" w:line="508"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https://d.book118.com/546114044102010100</w:t>
        </w:r>
      </w:hyperlink>
    </w:p>
    <w:p>
      <w:pPr>
        <w:spacing w:after="0" w:line="508" w:lineRule="auto"/>
      </w:pPr>
    </w:p>
    <w:sectPr>
      <w:pgSz w:w="11910" w:h="16840"/>
      <w:pgMar w:top="1500" w:right="560" w:bottom="280" w:left="1160" w:header="708" w:footer="708"/>
      <w:pgNumType w:start="28"/>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Cambria">
    <w:altName w:val="Cambria"/>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92D4"/>
    <w:multiLevelType w:val="hybridMultilevel"/>
    <w:tmpl w:val="00000000"/>
    <w:lvl w:ilvl="0">
      <w:start w:val="1"/>
      <w:numFmt w:val="decimal"/>
      <w:lvlText w:val="%1)"/>
      <w:lvlJc w:val="left"/>
      <w:pPr>
        <w:ind w:left="541"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241"/>
      </w:pPr>
      <w:rPr>
        <w:rFonts w:hint="default"/>
        <w:lang w:val="en-US" w:eastAsia="zh-CN" w:bidi="ar-SA"/>
      </w:rPr>
    </w:lvl>
    <w:lvl w:ilvl="2">
      <w:start w:val="0"/>
      <w:numFmt w:val="bullet"/>
      <w:lvlText w:val="•"/>
      <w:lvlJc w:val="left"/>
      <w:pPr>
        <w:ind w:left="2469" w:hanging="241"/>
      </w:pPr>
      <w:rPr>
        <w:rFonts w:hint="default"/>
        <w:lang w:val="en-US" w:eastAsia="zh-CN" w:bidi="ar-SA"/>
      </w:rPr>
    </w:lvl>
    <w:lvl w:ilvl="3">
      <w:start w:val="0"/>
      <w:numFmt w:val="bullet"/>
      <w:lvlText w:val="•"/>
      <w:lvlJc w:val="left"/>
      <w:pPr>
        <w:ind w:left="3433" w:hanging="241"/>
      </w:pPr>
      <w:rPr>
        <w:rFonts w:hint="default"/>
        <w:lang w:val="en-US" w:eastAsia="zh-CN" w:bidi="ar-SA"/>
      </w:rPr>
    </w:lvl>
    <w:lvl w:ilvl="4">
      <w:start w:val="0"/>
      <w:numFmt w:val="bullet"/>
      <w:lvlText w:val="•"/>
      <w:lvlJc w:val="left"/>
      <w:pPr>
        <w:ind w:left="4398" w:hanging="241"/>
      </w:pPr>
      <w:rPr>
        <w:rFonts w:hint="default"/>
        <w:lang w:val="en-US" w:eastAsia="zh-CN" w:bidi="ar-SA"/>
      </w:rPr>
    </w:lvl>
    <w:lvl w:ilvl="5">
      <w:start w:val="0"/>
      <w:numFmt w:val="bullet"/>
      <w:lvlText w:val="•"/>
      <w:lvlJc w:val="left"/>
      <w:pPr>
        <w:ind w:left="5363" w:hanging="241"/>
      </w:pPr>
      <w:rPr>
        <w:rFonts w:hint="default"/>
        <w:lang w:val="en-US" w:eastAsia="zh-CN" w:bidi="ar-SA"/>
      </w:rPr>
    </w:lvl>
    <w:lvl w:ilvl="6">
      <w:start w:val="0"/>
      <w:numFmt w:val="bullet"/>
      <w:lvlText w:val="•"/>
      <w:lvlJc w:val="left"/>
      <w:pPr>
        <w:ind w:left="6327" w:hanging="241"/>
      </w:pPr>
      <w:rPr>
        <w:rFonts w:hint="default"/>
        <w:lang w:val="en-US" w:eastAsia="zh-CN" w:bidi="ar-SA"/>
      </w:rPr>
    </w:lvl>
    <w:lvl w:ilvl="7">
      <w:start w:val="0"/>
      <w:numFmt w:val="bullet"/>
      <w:lvlText w:val="•"/>
      <w:lvlJc w:val="left"/>
      <w:pPr>
        <w:ind w:left="7292" w:hanging="241"/>
      </w:pPr>
      <w:rPr>
        <w:rFonts w:hint="default"/>
        <w:lang w:val="en-US" w:eastAsia="zh-CN" w:bidi="ar-SA"/>
      </w:rPr>
    </w:lvl>
    <w:lvl w:ilvl="8">
      <w:start w:val="0"/>
      <w:numFmt w:val="bullet"/>
      <w:lvlText w:val="•"/>
      <w:lvlJc w:val="left"/>
      <w:pPr>
        <w:ind w:left="8256" w:hanging="241"/>
      </w:pPr>
      <w:rPr>
        <w:rFonts w:hint="default"/>
        <w:lang w:val="en-US" w:eastAsia="zh-CN" w:bidi="ar-SA"/>
      </w:rPr>
    </w:lvl>
  </w:abstractNum>
  <w:abstractNum w:abstractNumId="1">
    <w:nsid w:val="05EE3297"/>
    <w:multiLevelType w:val="hybridMultilevel"/>
    <w:tmpl w:val="00000000"/>
    <w:lvl w:ilvl="0">
      <w:start w:val="1"/>
      <w:numFmt w:val="decimal"/>
      <w:lvlText w:val="%1"/>
      <w:lvlJc w:val="left"/>
      <w:pPr>
        <w:ind w:left="781" w:hanging="240"/>
        <w:jc w:val="left"/>
      </w:pPr>
      <w:rPr>
        <w:rFonts w:ascii="Microsoft JhengHei" w:eastAsia="Microsoft JhengHei" w:hAnsi="Microsoft JhengHei" w:cs="Microsoft JhengHei" w:hint="default"/>
        <w:b/>
        <w:bCs/>
        <w:w w:val="83"/>
        <w:sz w:val="32"/>
        <w:szCs w:val="32"/>
        <w:lang w:val="en-US" w:eastAsia="zh-CN" w:bidi="ar-SA"/>
      </w:rPr>
    </w:lvl>
    <w:lvl w:ilvl="1">
      <w:start w:val="1"/>
      <w:numFmt w:val="decimal"/>
      <w:lvlText w:val="%1.%2"/>
      <w:lvlJc w:val="left"/>
      <w:pPr>
        <w:ind w:left="1030" w:hanging="490"/>
        <w:jc w:val="left"/>
      </w:pPr>
      <w:rPr>
        <w:rFonts w:hint="default"/>
        <w:b/>
        <w:bCs/>
        <w:w w:val="103"/>
        <w:lang w:val="en-US" w:eastAsia="zh-CN" w:bidi="ar-SA"/>
      </w:rPr>
    </w:lvl>
    <w:lvl w:ilvl="2">
      <w:start w:val="1"/>
      <w:numFmt w:val="decimal"/>
      <w:lvlText w:val="%3)"/>
      <w:lvlJc w:val="left"/>
      <w:pPr>
        <w:ind w:left="541" w:hanging="490"/>
        <w:jc w:val="left"/>
      </w:pPr>
      <w:rPr>
        <w:rFonts w:ascii="宋体" w:eastAsia="宋体" w:hAnsi="宋体" w:cs="宋体" w:hint="default"/>
        <w:w w:val="100"/>
        <w:sz w:val="22"/>
        <w:szCs w:val="22"/>
        <w:lang w:val="en-US" w:eastAsia="zh-CN" w:bidi="ar-SA"/>
      </w:rPr>
    </w:lvl>
    <w:lvl w:ilvl="3">
      <w:start w:val="0"/>
      <w:numFmt w:val="bullet"/>
      <w:lvlText w:val="•"/>
      <w:lvlJc w:val="left"/>
      <w:pPr>
        <w:ind w:left="1060" w:hanging="490"/>
      </w:pPr>
      <w:rPr>
        <w:rFonts w:hint="default"/>
        <w:lang w:val="en-US" w:eastAsia="zh-CN" w:bidi="ar-SA"/>
      </w:rPr>
    </w:lvl>
    <w:lvl w:ilvl="4">
      <w:start w:val="0"/>
      <w:numFmt w:val="bullet"/>
      <w:lvlText w:val="•"/>
      <w:lvlJc w:val="left"/>
      <w:pPr>
        <w:ind w:left="1260" w:hanging="490"/>
      </w:pPr>
      <w:rPr>
        <w:rFonts w:hint="default"/>
        <w:lang w:val="en-US" w:eastAsia="zh-CN" w:bidi="ar-SA"/>
      </w:rPr>
    </w:lvl>
    <w:lvl w:ilvl="5">
      <w:start w:val="0"/>
      <w:numFmt w:val="bullet"/>
      <w:lvlText w:val="•"/>
      <w:lvlJc w:val="left"/>
      <w:pPr>
        <w:ind w:left="2747" w:hanging="490"/>
      </w:pPr>
      <w:rPr>
        <w:rFonts w:hint="default"/>
        <w:lang w:val="en-US" w:eastAsia="zh-CN" w:bidi="ar-SA"/>
      </w:rPr>
    </w:lvl>
    <w:lvl w:ilvl="6">
      <w:start w:val="0"/>
      <w:numFmt w:val="bullet"/>
      <w:lvlText w:val="•"/>
      <w:lvlJc w:val="left"/>
      <w:pPr>
        <w:ind w:left="4235" w:hanging="490"/>
      </w:pPr>
      <w:rPr>
        <w:rFonts w:hint="default"/>
        <w:lang w:val="en-US" w:eastAsia="zh-CN" w:bidi="ar-SA"/>
      </w:rPr>
    </w:lvl>
    <w:lvl w:ilvl="7">
      <w:start w:val="0"/>
      <w:numFmt w:val="bullet"/>
      <w:lvlText w:val="•"/>
      <w:lvlJc w:val="left"/>
      <w:pPr>
        <w:ind w:left="5723" w:hanging="490"/>
      </w:pPr>
      <w:rPr>
        <w:rFonts w:hint="default"/>
        <w:lang w:val="en-US" w:eastAsia="zh-CN" w:bidi="ar-SA"/>
      </w:rPr>
    </w:lvl>
    <w:lvl w:ilvl="8">
      <w:start w:val="0"/>
      <w:numFmt w:val="bullet"/>
      <w:lvlText w:val="•"/>
      <w:lvlJc w:val="left"/>
      <w:pPr>
        <w:ind w:left="7210" w:hanging="490"/>
      </w:pPr>
      <w:rPr>
        <w:rFonts w:hint="default"/>
        <w:lang w:val="en-US" w:eastAsia="zh-CN" w:bidi="ar-SA"/>
      </w:rPr>
    </w:lvl>
  </w:abstractNum>
  <w:abstractNum w:abstractNumId="2">
    <w:nsid w:val="085B5BED"/>
    <w:multiLevelType w:val="hybridMultilevel"/>
    <w:tmpl w:val="00000000"/>
    <w:lvl w:ilvl="0">
      <w:start w:val="6"/>
      <w:numFmt w:val="decimal"/>
      <w:lvlText w:val="%1"/>
      <w:lvlJc w:val="left"/>
      <w:pPr>
        <w:ind w:left="1365" w:hanging="825"/>
        <w:jc w:val="left"/>
      </w:pPr>
      <w:rPr>
        <w:rFonts w:hint="default"/>
        <w:lang w:val="en-US" w:eastAsia="zh-CN" w:bidi="ar-SA"/>
      </w:rPr>
    </w:lvl>
    <w:lvl w:ilvl="1">
      <w:start w:val="4"/>
      <w:numFmt w:val="decimal"/>
      <w:lvlText w:val="%1.%2"/>
      <w:lvlJc w:val="left"/>
      <w:pPr>
        <w:ind w:left="1365" w:hanging="825"/>
        <w:jc w:val="left"/>
      </w:pPr>
      <w:rPr>
        <w:rFonts w:hint="default"/>
        <w:lang w:val="en-US" w:eastAsia="zh-CN" w:bidi="ar-SA"/>
      </w:rPr>
    </w:lvl>
    <w:lvl w:ilvl="2">
      <w:start w:val="1"/>
      <w:numFmt w:val="decimal"/>
      <w:lvlText w:val="%1.%2.%3"/>
      <w:lvlJc w:val="left"/>
      <w:pPr>
        <w:ind w:left="1365" w:hanging="825"/>
        <w:jc w:val="left"/>
      </w:pPr>
      <w:rPr>
        <w:rFonts w:ascii="Microsoft JhengHei" w:eastAsia="Microsoft JhengHei" w:hAnsi="Microsoft JhengHei" w:cs="Microsoft JhengHei" w:hint="default"/>
        <w:b/>
        <w:bCs/>
        <w:w w:val="108"/>
        <w:sz w:val="30"/>
        <w:szCs w:val="30"/>
        <w:lang w:val="en-US" w:eastAsia="zh-CN" w:bidi="ar-SA"/>
      </w:rPr>
    </w:lvl>
    <w:lvl w:ilvl="3">
      <w:start w:val="1"/>
      <w:numFmt w:val="decimal"/>
      <w:lvlText w:val="%1.%2.%3.%4"/>
      <w:lvlJc w:val="left"/>
      <w:pPr>
        <w:ind w:left="1440" w:hanging="900"/>
        <w:jc w:val="left"/>
      </w:pPr>
      <w:rPr>
        <w:rFonts w:ascii="宋体" w:eastAsia="宋体" w:hAnsi="宋体" w:cs="宋体" w:hint="default"/>
        <w:w w:val="99"/>
        <w:sz w:val="24"/>
        <w:szCs w:val="24"/>
        <w:lang w:val="en-US" w:eastAsia="zh-CN" w:bidi="ar-SA"/>
      </w:rPr>
    </w:lvl>
    <w:lvl w:ilvl="4">
      <w:start w:val="0"/>
      <w:numFmt w:val="bullet"/>
      <w:lvlText w:val="•"/>
      <w:lvlJc w:val="left"/>
      <w:pPr>
        <w:ind w:left="4355" w:hanging="900"/>
      </w:pPr>
      <w:rPr>
        <w:rFonts w:hint="default"/>
        <w:lang w:val="en-US" w:eastAsia="zh-CN" w:bidi="ar-SA"/>
      </w:rPr>
    </w:lvl>
    <w:lvl w:ilvl="5">
      <w:start w:val="0"/>
      <w:numFmt w:val="bullet"/>
      <w:lvlText w:val="•"/>
      <w:lvlJc w:val="left"/>
      <w:pPr>
        <w:ind w:left="5327" w:hanging="900"/>
      </w:pPr>
      <w:rPr>
        <w:rFonts w:hint="default"/>
        <w:lang w:val="en-US" w:eastAsia="zh-CN" w:bidi="ar-SA"/>
      </w:rPr>
    </w:lvl>
    <w:lvl w:ilvl="6">
      <w:start w:val="0"/>
      <w:numFmt w:val="bullet"/>
      <w:lvlText w:val="•"/>
      <w:lvlJc w:val="left"/>
      <w:pPr>
        <w:ind w:left="6298" w:hanging="900"/>
      </w:pPr>
      <w:rPr>
        <w:rFonts w:hint="default"/>
        <w:lang w:val="en-US" w:eastAsia="zh-CN" w:bidi="ar-SA"/>
      </w:rPr>
    </w:lvl>
    <w:lvl w:ilvl="7">
      <w:start w:val="0"/>
      <w:numFmt w:val="bullet"/>
      <w:lvlText w:val="•"/>
      <w:lvlJc w:val="left"/>
      <w:pPr>
        <w:ind w:left="7270" w:hanging="900"/>
      </w:pPr>
      <w:rPr>
        <w:rFonts w:hint="default"/>
        <w:lang w:val="en-US" w:eastAsia="zh-CN" w:bidi="ar-SA"/>
      </w:rPr>
    </w:lvl>
    <w:lvl w:ilvl="8">
      <w:start w:val="0"/>
      <w:numFmt w:val="bullet"/>
      <w:lvlText w:val="•"/>
      <w:lvlJc w:val="left"/>
      <w:pPr>
        <w:ind w:left="8242" w:hanging="900"/>
      </w:pPr>
      <w:rPr>
        <w:rFonts w:hint="default"/>
        <w:lang w:val="en-US" w:eastAsia="zh-CN" w:bidi="ar-SA"/>
      </w:rPr>
    </w:lvl>
  </w:abstractNum>
  <w:abstractNum w:abstractNumId="3">
    <w:nsid w:val="0F189B86"/>
    <w:multiLevelType w:val="hybridMultilevel"/>
    <w:tmpl w:val="00000000"/>
    <w:lvl w:ilvl="0">
      <w:start w:val="3"/>
      <w:numFmt w:val="decimal"/>
      <w:lvlText w:val="%1"/>
      <w:lvlJc w:val="left"/>
      <w:pPr>
        <w:ind w:left="1366" w:hanging="825"/>
        <w:jc w:val="left"/>
      </w:pPr>
      <w:rPr>
        <w:rFonts w:hint="default"/>
        <w:lang w:val="en-US" w:eastAsia="zh-CN" w:bidi="ar-SA"/>
      </w:rPr>
    </w:lvl>
    <w:lvl w:ilvl="1">
      <w:start w:val="2"/>
      <w:numFmt w:val="decimal"/>
      <w:lvlText w:val="%1.%2"/>
      <w:lvlJc w:val="left"/>
      <w:pPr>
        <w:ind w:left="1366" w:hanging="825"/>
        <w:jc w:val="left"/>
      </w:pPr>
      <w:rPr>
        <w:rFonts w:hint="default"/>
        <w:lang w:val="en-US" w:eastAsia="zh-CN" w:bidi="ar-SA"/>
      </w:rPr>
    </w:lvl>
    <w:lvl w:ilvl="2">
      <w:start w:val="1"/>
      <w:numFmt w:val="decimal"/>
      <w:lvlText w:val="%1.%2.%3"/>
      <w:lvlJc w:val="left"/>
      <w:pPr>
        <w:ind w:left="1366" w:hanging="825"/>
        <w:jc w:val="right"/>
      </w:pPr>
      <w:rPr>
        <w:rFonts w:hint="default"/>
        <w:b/>
        <w:bCs/>
        <w:w w:val="108"/>
        <w:lang w:val="en-US" w:eastAsia="zh-CN" w:bidi="ar-SA"/>
      </w:rPr>
    </w:lvl>
    <w:lvl w:ilvl="3">
      <w:start w:val="1"/>
      <w:numFmt w:val="decimal"/>
      <w:lvlText w:val="(%4)"/>
      <w:lvlJc w:val="left"/>
      <w:pPr>
        <w:ind w:left="541" w:hanging="361"/>
        <w:jc w:val="left"/>
      </w:pPr>
      <w:rPr>
        <w:rFonts w:ascii="宋体" w:eastAsia="宋体" w:hAnsi="宋体" w:cs="宋体" w:hint="default"/>
        <w:w w:val="100"/>
        <w:sz w:val="22"/>
        <w:szCs w:val="22"/>
        <w:lang w:val="en-US" w:eastAsia="zh-CN" w:bidi="ar-SA"/>
      </w:rPr>
    </w:lvl>
    <w:lvl w:ilvl="4">
      <w:start w:val="0"/>
      <w:numFmt w:val="bullet"/>
      <w:lvlText w:val="•"/>
      <w:lvlJc w:val="left"/>
      <w:pPr>
        <w:ind w:left="4302" w:hanging="361"/>
      </w:pPr>
      <w:rPr>
        <w:rFonts w:hint="default"/>
        <w:lang w:val="en-US" w:eastAsia="zh-CN" w:bidi="ar-SA"/>
      </w:rPr>
    </w:lvl>
    <w:lvl w:ilvl="5">
      <w:start w:val="0"/>
      <w:numFmt w:val="bullet"/>
      <w:lvlText w:val="•"/>
      <w:lvlJc w:val="left"/>
      <w:pPr>
        <w:ind w:left="5282" w:hanging="361"/>
      </w:pPr>
      <w:rPr>
        <w:rFonts w:hint="default"/>
        <w:lang w:val="en-US" w:eastAsia="zh-CN" w:bidi="ar-SA"/>
      </w:rPr>
    </w:lvl>
    <w:lvl w:ilvl="6">
      <w:start w:val="0"/>
      <w:numFmt w:val="bullet"/>
      <w:lvlText w:val="•"/>
      <w:lvlJc w:val="left"/>
      <w:pPr>
        <w:ind w:left="6263" w:hanging="361"/>
      </w:pPr>
      <w:rPr>
        <w:rFonts w:hint="default"/>
        <w:lang w:val="en-US" w:eastAsia="zh-CN" w:bidi="ar-SA"/>
      </w:rPr>
    </w:lvl>
    <w:lvl w:ilvl="7">
      <w:start w:val="0"/>
      <w:numFmt w:val="bullet"/>
      <w:lvlText w:val="•"/>
      <w:lvlJc w:val="left"/>
      <w:pPr>
        <w:ind w:left="7244" w:hanging="361"/>
      </w:pPr>
      <w:rPr>
        <w:rFonts w:hint="default"/>
        <w:lang w:val="en-US" w:eastAsia="zh-CN" w:bidi="ar-SA"/>
      </w:rPr>
    </w:lvl>
    <w:lvl w:ilvl="8">
      <w:start w:val="0"/>
      <w:numFmt w:val="bullet"/>
      <w:lvlText w:val="•"/>
      <w:lvlJc w:val="left"/>
      <w:pPr>
        <w:ind w:left="8224" w:hanging="361"/>
      </w:pPr>
      <w:rPr>
        <w:rFonts w:hint="default"/>
        <w:lang w:val="en-US" w:eastAsia="zh-CN" w:bidi="ar-SA"/>
      </w:rPr>
    </w:lvl>
  </w:abstractNum>
  <w:abstractNum w:abstractNumId="4">
    <w:nsid w:val="1015C087"/>
    <w:multiLevelType w:val="hybridMultilevel"/>
    <w:tmpl w:val="00000000"/>
    <w:lvl w:ilvl="0">
      <w:start w:val="1"/>
      <w:numFmt w:val="decimal"/>
      <w:lvlText w:val="(%1)"/>
      <w:lvlJc w:val="left"/>
      <w:pPr>
        <w:ind w:left="541" w:hanging="361"/>
        <w:jc w:val="right"/>
      </w:pPr>
      <w:rPr>
        <w:rFonts w:ascii="宋体" w:eastAsia="宋体" w:hAnsi="宋体" w:cs="宋体" w:hint="default"/>
        <w:w w:val="100"/>
        <w:sz w:val="22"/>
        <w:szCs w:val="22"/>
        <w:lang w:val="en-US" w:eastAsia="zh-CN" w:bidi="ar-SA"/>
      </w:rPr>
    </w:lvl>
    <w:lvl w:ilvl="1">
      <w:start w:val="0"/>
      <w:numFmt w:val="bullet"/>
      <w:lvlText w:val="•"/>
      <w:lvlJc w:val="left"/>
      <w:pPr>
        <w:ind w:left="1500" w:hanging="361"/>
      </w:pPr>
      <w:rPr>
        <w:rFonts w:hint="default"/>
        <w:lang w:val="en-US" w:eastAsia="zh-CN" w:bidi="ar-SA"/>
      </w:rPr>
    </w:lvl>
    <w:lvl w:ilvl="2">
      <w:start w:val="0"/>
      <w:numFmt w:val="bullet"/>
      <w:lvlText w:val="•"/>
      <w:lvlJc w:val="left"/>
      <w:pPr>
        <w:ind w:left="2465" w:hanging="361"/>
      </w:pPr>
      <w:rPr>
        <w:rFonts w:hint="default"/>
        <w:lang w:val="en-US" w:eastAsia="zh-CN" w:bidi="ar-SA"/>
      </w:rPr>
    </w:lvl>
    <w:lvl w:ilvl="3">
      <w:start w:val="0"/>
      <w:numFmt w:val="bullet"/>
      <w:lvlText w:val="•"/>
      <w:lvlJc w:val="left"/>
      <w:pPr>
        <w:ind w:left="3430" w:hanging="361"/>
      </w:pPr>
      <w:rPr>
        <w:rFonts w:hint="default"/>
        <w:lang w:val="en-US" w:eastAsia="zh-CN" w:bidi="ar-SA"/>
      </w:rPr>
    </w:lvl>
    <w:lvl w:ilvl="4">
      <w:start w:val="0"/>
      <w:numFmt w:val="bullet"/>
      <w:lvlText w:val="•"/>
      <w:lvlJc w:val="left"/>
      <w:pPr>
        <w:ind w:left="4395" w:hanging="361"/>
      </w:pPr>
      <w:rPr>
        <w:rFonts w:hint="default"/>
        <w:lang w:val="en-US" w:eastAsia="zh-CN" w:bidi="ar-SA"/>
      </w:rPr>
    </w:lvl>
    <w:lvl w:ilvl="5">
      <w:start w:val="0"/>
      <w:numFmt w:val="bullet"/>
      <w:lvlText w:val="•"/>
      <w:lvlJc w:val="left"/>
      <w:pPr>
        <w:ind w:left="5360" w:hanging="361"/>
      </w:pPr>
      <w:rPr>
        <w:rFonts w:hint="default"/>
        <w:lang w:val="en-US" w:eastAsia="zh-CN" w:bidi="ar-SA"/>
      </w:rPr>
    </w:lvl>
    <w:lvl w:ilvl="6">
      <w:start w:val="0"/>
      <w:numFmt w:val="bullet"/>
      <w:lvlText w:val="•"/>
      <w:lvlJc w:val="left"/>
      <w:pPr>
        <w:ind w:left="6325" w:hanging="361"/>
      </w:pPr>
      <w:rPr>
        <w:rFonts w:hint="default"/>
        <w:lang w:val="en-US" w:eastAsia="zh-CN" w:bidi="ar-SA"/>
      </w:rPr>
    </w:lvl>
    <w:lvl w:ilvl="7">
      <w:start w:val="0"/>
      <w:numFmt w:val="bullet"/>
      <w:lvlText w:val="•"/>
      <w:lvlJc w:val="left"/>
      <w:pPr>
        <w:ind w:left="7290" w:hanging="361"/>
      </w:pPr>
      <w:rPr>
        <w:rFonts w:hint="default"/>
        <w:lang w:val="en-US" w:eastAsia="zh-CN" w:bidi="ar-SA"/>
      </w:rPr>
    </w:lvl>
    <w:lvl w:ilvl="8">
      <w:start w:val="0"/>
      <w:numFmt w:val="bullet"/>
      <w:lvlText w:val="•"/>
      <w:lvlJc w:val="left"/>
      <w:pPr>
        <w:ind w:left="8255" w:hanging="361"/>
      </w:pPr>
      <w:rPr>
        <w:rFonts w:hint="default"/>
        <w:lang w:val="en-US" w:eastAsia="zh-CN" w:bidi="ar-SA"/>
      </w:rPr>
    </w:lvl>
  </w:abstractNum>
  <w:abstractNum w:abstractNumId="5">
    <w:nsid w:val="1074F44E"/>
    <w:multiLevelType w:val="hybridMultilevel"/>
    <w:tmpl w:val="00000000"/>
    <w:lvl w:ilvl="0">
      <w:start w:val="1"/>
      <w:numFmt w:val="decimal"/>
      <w:lvlText w:val="%1)"/>
      <w:lvlJc w:val="left"/>
      <w:pPr>
        <w:ind w:left="541"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241"/>
      </w:pPr>
      <w:rPr>
        <w:rFonts w:hint="default"/>
        <w:lang w:val="en-US" w:eastAsia="zh-CN" w:bidi="ar-SA"/>
      </w:rPr>
    </w:lvl>
    <w:lvl w:ilvl="2">
      <w:start w:val="0"/>
      <w:numFmt w:val="bullet"/>
      <w:lvlText w:val="•"/>
      <w:lvlJc w:val="left"/>
      <w:pPr>
        <w:ind w:left="2469" w:hanging="241"/>
      </w:pPr>
      <w:rPr>
        <w:rFonts w:hint="default"/>
        <w:lang w:val="en-US" w:eastAsia="zh-CN" w:bidi="ar-SA"/>
      </w:rPr>
    </w:lvl>
    <w:lvl w:ilvl="3">
      <w:start w:val="0"/>
      <w:numFmt w:val="bullet"/>
      <w:lvlText w:val="•"/>
      <w:lvlJc w:val="left"/>
      <w:pPr>
        <w:ind w:left="3433" w:hanging="241"/>
      </w:pPr>
      <w:rPr>
        <w:rFonts w:hint="default"/>
        <w:lang w:val="en-US" w:eastAsia="zh-CN" w:bidi="ar-SA"/>
      </w:rPr>
    </w:lvl>
    <w:lvl w:ilvl="4">
      <w:start w:val="0"/>
      <w:numFmt w:val="bullet"/>
      <w:lvlText w:val="•"/>
      <w:lvlJc w:val="left"/>
      <w:pPr>
        <w:ind w:left="4398" w:hanging="241"/>
      </w:pPr>
      <w:rPr>
        <w:rFonts w:hint="default"/>
        <w:lang w:val="en-US" w:eastAsia="zh-CN" w:bidi="ar-SA"/>
      </w:rPr>
    </w:lvl>
    <w:lvl w:ilvl="5">
      <w:start w:val="0"/>
      <w:numFmt w:val="bullet"/>
      <w:lvlText w:val="•"/>
      <w:lvlJc w:val="left"/>
      <w:pPr>
        <w:ind w:left="5363" w:hanging="241"/>
      </w:pPr>
      <w:rPr>
        <w:rFonts w:hint="default"/>
        <w:lang w:val="en-US" w:eastAsia="zh-CN" w:bidi="ar-SA"/>
      </w:rPr>
    </w:lvl>
    <w:lvl w:ilvl="6">
      <w:start w:val="0"/>
      <w:numFmt w:val="bullet"/>
      <w:lvlText w:val="•"/>
      <w:lvlJc w:val="left"/>
      <w:pPr>
        <w:ind w:left="6327" w:hanging="241"/>
      </w:pPr>
      <w:rPr>
        <w:rFonts w:hint="default"/>
        <w:lang w:val="en-US" w:eastAsia="zh-CN" w:bidi="ar-SA"/>
      </w:rPr>
    </w:lvl>
    <w:lvl w:ilvl="7">
      <w:start w:val="0"/>
      <w:numFmt w:val="bullet"/>
      <w:lvlText w:val="•"/>
      <w:lvlJc w:val="left"/>
      <w:pPr>
        <w:ind w:left="7292" w:hanging="241"/>
      </w:pPr>
      <w:rPr>
        <w:rFonts w:hint="default"/>
        <w:lang w:val="en-US" w:eastAsia="zh-CN" w:bidi="ar-SA"/>
      </w:rPr>
    </w:lvl>
    <w:lvl w:ilvl="8">
      <w:start w:val="0"/>
      <w:numFmt w:val="bullet"/>
      <w:lvlText w:val="•"/>
      <w:lvlJc w:val="left"/>
      <w:pPr>
        <w:ind w:left="8256" w:hanging="241"/>
      </w:pPr>
      <w:rPr>
        <w:rFonts w:hint="default"/>
        <w:lang w:val="en-US" w:eastAsia="zh-CN" w:bidi="ar-SA"/>
      </w:rPr>
    </w:lvl>
  </w:abstractNum>
  <w:abstractNum w:abstractNumId="6">
    <w:nsid w:val="140BF047"/>
    <w:multiLevelType w:val="hybridMultilevel"/>
    <w:tmpl w:val="00000000"/>
    <w:lvl w:ilvl="0">
      <w:start w:val="2"/>
      <w:numFmt w:val="decimal"/>
      <w:lvlText w:val="%1)"/>
      <w:lvlJc w:val="left"/>
      <w:pPr>
        <w:ind w:left="78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720" w:hanging="241"/>
      </w:pPr>
      <w:rPr>
        <w:rFonts w:hint="default"/>
        <w:lang w:val="en-US" w:eastAsia="zh-CN" w:bidi="ar-SA"/>
      </w:rPr>
    </w:lvl>
    <w:lvl w:ilvl="2">
      <w:start w:val="0"/>
      <w:numFmt w:val="bullet"/>
      <w:lvlText w:val="•"/>
      <w:lvlJc w:val="left"/>
      <w:pPr>
        <w:ind w:left="2661" w:hanging="241"/>
      </w:pPr>
      <w:rPr>
        <w:rFonts w:hint="default"/>
        <w:lang w:val="en-US" w:eastAsia="zh-CN" w:bidi="ar-SA"/>
      </w:rPr>
    </w:lvl>
    <w:lvl w:ilvl="3">
      <w:start w:val="0"/>
      <w:numFmt w:val="bullet"/>
      <w:lvlText w:val="•"/>
      <w:lvlJc w:val="left"/>
      <w:pPr>
        <w:ind w:left="3601" w:hanging="241"/>
      </w:pPr>
      <w:rPr>
        <w:rFonts w:hint="default"/>
        <w:lang w:val="en-US" w:eastAsia="zh-CN" w:bidi="ar-SA"/>
      </w:rPr>
    </w:lvl>
    <w:lvl w:ilvl="4">
      <w:start w:val="0"/>
      <w:numFmt w:val="bullet"/>
      <w:lvlText w:val="•"/>
      <w:lvlJc w:val="left"/>
      <w:pPr>
        <w:ind w:left="4542" w:hanging="241"/>
      </w:pPr>
      <w:rPr>
        <w:rFonts w:hint="default"/>
        <w:lang w:val="en-US" w:eastAsia="zh-CN" w:bidi="ar-SA"/>
      </w:rPr>
    </w:lvl>
    <w:lvl w:ilvl="5">
      <w:start w:val="0"/>
      <w:numFmt w:val="bullet"/>
      <w:lvlText w:val="•"/>
      <w:lvlJc w:val="left"/>
      <w:pPr>
        <w:ind w:left="5483" w:hanging="241"/>
      </w:pPr>
      <w:rPr>
        <w:rFonts w:hint="default"/>
        <w:lang w:val="en-US" w:eastAsia="zh-CN" w:bidi="ar-SA"/>
      </w:rPr>
    </w:lvl>
    <w:lvl w:ilvl="6">
      <w:start w:val="0"/>
      <w:numFmt w:val="bullet"/>
      <w:lvlText w:val="•"/>
      <w:lvlJc w:val="left"/>
      <w:pPr>
        <w:ind w:left="6423" w:hanging="241"/>
      </w:pPr>
      <w:rPr>
        <w:rFonts w:hint="default"/>
        <w:lang w:val="en-US" w:eastAsia="zh-CN" w:bidi="ar-SA"/>
      </w:rPr>
    </w:lvl>
    <w:lvl w:ilvl="7">
      <w:start w:val="0"/>
      <w:numFmt w:val="bullet"/>
      <w:lvlText w:val="•"/>
      <w:lvlJc w:val="left"/>
      <w:pPr>
        <w:ind w:left="7364" w:hanging="241"/>
      </w:pPr>
      <w:rPr>
        <w:rFonts w:hint="default"/>
        <w:lang w:val="en-US" w:eastAsia="zh-CN" w:bidi="ar-SA"/>
      </w:rPr>
    </w:lvl>
    <w:lvl w:ilvl="8">
      <w:start w:val="0"/>
      <w:numFmt w:val="bullet"/>
      <w:lvlText w:val="•"/>
      <w:lvlJc w:val="left"/>
      <w:pPr>
        <w:ind w:left="8304" w:hanging="241"/>
      </w:pPr>
      <w:rPr>
        <w:rFonts w:hint="default"/>
        <w:lang w:val="en-US" w:eastAsia="zh-CN" w:bidi="ar-SA"/>
      </w:rPr>
    </w:lvl>
  </w:abstractNum>
  <w:abstractNum w:abstractNumId="7">
    <w:nsid w:val="14D933F0"/>
    <w:multiLevelType w:val="hybridMultilevel"/>
    <w:tmpl w:val="00000000"/>
    <w:lvl w:ilvl="0">
      <w:start w:val="2"/>
      <w:numFmt w:val="decimal"/>
      <w:lvlText w:val="（%1）"/>
      <w:lvlJc w:val="left"/>
      <w:pPr>
        <w:ind w:left="1142" w:hanging="601"/>
        <w:jc w:val="left"/>
      </w:pPr>
      <w:rPr>
        <w:rFonts w:ascii="宋体" w:eastAsia="宋体" w:hAnsi="宋体" w:cs="宋体" w:hint="default"/>
        <w:w w:val="100"/>
        <w:sz w:val="22"/>
        <w:szCs w:val="22"/>
        <w:lang w:val="en-US" w:eastAsia="zh-CN" w:bidi="ar-SA"/>
      </w:rPr>
    </w:lvl>
    <w:lvl w:ilvl="1">
      <w:start w:val="0"/>
      <w:numFmt w:val="bullet"/>
      <w:lvlText w:val="•"/>
      <w:lvlJc w:val="left"/>
      <w:pPr>
        <w:ind w:left="2044" w:hanging="601"/>
      </w:pPr>
      <w:rPr>
        <w:rFonts w:hint="default"/>
        <w:lang w:val="en-US" w:eastAsia="zh-CN" w:bidi="ar-SA"/>
      </w:rPr>
    </w:lvl>
    <w:lvl w:ilvl="2">
      <w:start w:val="0"/>
      <w:numFmt w:val="bullet"/>
      <w:lvlText w:val="•"/>
      <w:lvlJc w:val="left"/>
      <w:pPr>
        <w:ind w:left="2949" w:hanging="601"/>
      </w:pPr>
      <w:rPr>
        <w:rFonts w:hint="default"/>
        <w:lang w:val="en-US" w:eastAsia="zh-CN" w:bidi="ar-SA"/>
      </w:rPr>
    </w:lvl>
    <w:lvl w:ilvl="3">
      <w:start w:val="0"/>
      <w:numFmt w:val="bullet"/>
      <w:lvlText w:val="•"/>
      <w:lvlJc w:val="left"/>
      <w:pPr>
        <w:ind w:left="3853" w:hanging="601"/>
      </w:pPr>
      <w:rPr>
        <w:rFonts w:hint="default"/>
        <w:lang w:val="en-US" w:eastAsia="zh-CN" w:bidi="ar-SA"/>
      </w:rPr>
    </w:lvl>
    <w:lvl w:ilvl="4">
      <w:start w:val="0"/>
      <w:numFmt w:val="bullet"/>
      <w:lvlText w:val="•"/>
      <w:lvlJc w:val="left"/>
      <w:pPr>
        <w:ind w:left="4758" w:hanging="601"/>
      </w:pPr>
      <w:rPr>
        <w:rFonts w:hint="default"/>
        <w:lang w:val="en-US" w:eastAsia="zh-CN" w:bidi="ar-SA"/>
      </w:rPr>
    </w:lvl>
    <w:lvl w:ilvl="5">
      <w:start w:val="0"/>
      <w:numFmt w:val="bullet"/>
      <w:lvlText w:val="•"/>
      <w:lvlJc w:val="left"/>
      <w:pPr>
        <w:ind w:left="5663" w:hanging="601"/>
      </w:pPr>
      <w:rPr>
        <w:rFonts w:hint="default"/>
        <w:lang w:val="en-US" w:eastAsia="zh-CN" w:bidi="ar-SA"/>
      </w:rPr>
    </w:lvl>
    <w:lvl w:ilvl="6">
      <w:start w:val="0"/>
      <w:numFmt w:val="bullet"/>
      <w:lvlText w:val="•"/>
      <w:lvlJc w:val="left"/>
      <w:pPr>
        <w:ind w:left="6567" w:hanging="601"/>
      </w:pPr>
      <w:rPr>
        <w:rFonts w:hint="default"/>
        <w:lang w:val="en-US" w:eastAsia="zh-CN" w:bidi="ar-SA"/>
      </w:rPr>
    </w:lvl>
    <w:lvl w:ilvl="7">
      <w:start w:val="0"/>
      <w:numFmt w:val="bullet"/>
      <w:lvlText w:val="•"/>
      <w:lvlJc w:val="left"/>
      <w:pPr>
        <w:ind w:left="7472" w:hanging="601"/>
      </w:pPr>
      <w:rPr>
        <w:rFonts w:hint="default"/>
        <w:lang w:val="en-US" w:eastAsia="zh-CN" w:bidi="ar-SA"/>
      </w:rPr>
    </w:lvl>
    <w:lvl w:ilvl="8">
      <w:start w:val="0"/>
      <w:numFmt w:val="bullet"/>
      <w:lvlText w:val="•"/>
      <w:lvlJc w:val="left"/>
      <w:pPr>
        <w:ind w:left="8376" w:hanging="601"/>
      </w:pPr>
      <w:rPr>
        <w:rFonts w:hint="default"/>
        <w:lang w:val="en-US" w:eastAsia="zh-CN" w:bidi="ar-SA"/>
      </w:rPr>
    </w:lvl>
  </w:abstractNum>
  <w:abstractNum w:abstractNumId="8">
    <w:nsid w:val="1768EB53"/>
    <w:multiLevelType w:val="hybridMultilevel"/>
    <w:tmpl w:val="00000000"/>
    <w:lvl w:ilvl="0">
      <w:start w:val="1"/>
      <w:numFmt w:val="decimal"/>
      <w:lvlText w:val="(%1)"/>
      <w:lvlJc w:val="left"/>
      <w:pPr>
        <w:ind w:left="902" w:hanging="361"/>
        <w:jc w:val="right"/>
      </w:pPr>
      <w:rPr>
        <w:rFonts w:ascii="宋体" w:eastAsia="宋体" w:hAnsi="宋体" w:cs="宋体" w:hint="default"/>
        <w:w w:val="100"/>
        <w:sz w:val="22"/>
        <w:szCs w:val="22"/>
        <w:lang w:val="en-US" w:eastAsia="zh-CN" w:bidi="ar-SA"/>
      </w:rPr>
    </w:lvl>
    <w:lvl w:ilvl="1">
      <w:start w:val="0"/>
      <w:numFmt w:val="bullet"/>
      <w:lvlText w:val="•"/>
      <w:lvlJc w:val="left"/>
      <w:pPr>
        <w:ind w:left="1828" w:hanging="361"/>
      </w:pPr>
      <w:rPr>
        <w:rFonts w:hint="default"/>
        <w:lang w:val="en-US" w:eastAsia="zh-CN" w:bidi="ar-SA"/>
      </w:rPr>
    </w:lvl>
    <w:lvl w:ilvl="2">
      <w:start w:val="0"/>
      <w:numFmt w:val="bullet"/>
      <w:lvlText w:val="•"/>
      <w:lvlJc w:val="left"/>
      <w:pPr>
        <w:ind w:left="2757" w:hanging="361"/>
      </w:pPr>
      <w:rPr>
        <w:rFonts w:hint="default"/>
        <w:lang w:val="en-US" w:eastAsia="zh-CN" w:bidi="ar-SA"/>
      </w:rPr>
    </w:lvl>
    <w:lvl w:ilvl="3">
      <w:start w:val="0"/>
      <w:numFmt w:val="bullet"/>
      <w:lvlText w:val="•"/>
      <w:lvlJc w:val="left"/>
      <w:pPr>
        <w:ind w:left="3685" w:hanging="361"/>
      </w:pPr>
      <w:rPr>
        <w:rFonts w:hint="default"/>
        <w:lang w:val="en-US" w:eastAsia="zh-CN" w:bidi="ar-SA"/>
      </w:rPr>
    </w:lvl>
    <w:lvl w:ilvl="4">
      <w:start w:val="0"/>
      <w:numFmt w:val="bullet"/>
      <w:lvlText w:val="•"/>
      <w:lvlJc w:val="left"/>
      <w:pPr>
        <w:ind w:left="4614" w:hanging="361"/>
      </w:pPr>
      <w:rPr>
        <w:rFonts w:hint="default"/>
        <w:lang w:val="en-US" w:eastAsia="zh-CN" w:bidi="ar-SA"/>
      </w:rPr>
    </w:lvl>
    <w:lvl w:ilvl="5">
      <w:start w:val="0"/>
      <w:numFmt w:val="bullet"/>
      <w:lvlText w:val="•"/>
      <w:lvlJc w:val="left"/>
      <w:pPr>
        <w:ind w:left="5543" w:hanging="361"/>
      </w:pPr>
      <w:rPr>
        <w:rFonts w:hint="default"/>
        <w:lang w:val="en-US" w:eastAsia="zh-CN" w:bidi="ar-SA"/>
      </w:rPr>
    </w:lvl>
    <w:lvl w:ilvl="6">
      <w:start w:val="0"/>
      <w:numFmt w:val="bullet"/>
      <w:lvlText w:val="•"/>
      <w:lvlJc w:val="left"/>
      <w:pPr>
        <w:ind w:left="6471" w:hanging="361"/>
      </w:pPr>
      <w:rPr>
        <w:rFonts w:hint="default"/>
        <w:lang w:val="en-US" w:eastAsia="zh-CN" w:bidi="ar-SA"/>
      </w:rPr>
    </w:lvl>
    <w:lvl w:ilvl="7">
      <w:start w:val="0"/>
      <w:numFmt w:val="bullet"/>
      <w:lvlText w:val="•"/>
      <w:lvlJc w:val="left"/>
      <w:pPr>
        <w:ind w:left="7400" w:hanging="361"/>
      </w:pPr>
      <w:rPr>
        <w:rFonts w:hint="default"/>
        <w:lang w:val="en-US" w:eastAsia="zh-CN" w:bidi="ar-SA"/>
      </w:rPr>
    </w:lvl>
    <w:lvl w:ilvl="8">
      <w:start w:val="0"/>
      <w:numFmt w:val="bullet"/>
      <w:lvlText w:val="•"/>
      <w:lvlJc w:val="left"/>
      <w:pPr>
        <w:ind w:left="8328" w:hanging="361"/>
      </w:pPr>
      <w:rPr>
        <w:rFonts w:hint="default"/>
        <w:lang w:val="en-US" w:eastAsia="zh-CN" w:bidi="ar-SA"/>
      </w:rPr>
    </w:lvl>
  </w:abstractNum>
  <w:abstractNum w:abstractNumId="9">
    <w:nsid w:val="19754EF1"/>
    <w:multiLevelType w:val="hybridMultilevel"/>
    <w:tmpl w:val="00000000"/>
    <w:lvl w:ilvl="0">
      <w:start w:val="2"/>
      <w:numFmt w:val="decimal"/>
      <w:lvlText w:val="%1"/>
      <w:lvlJc w:val="left"/>
      <w:pPr>
        <w:ind w:left="1311" w:hanging="770"/>
        <w:jc w:val="left"/>
      </w:pPr>
      <w:rPr>
        <w:rFonts w:hint="default"/>
        <w:lang w:val="en-US" w:eastAsia="zh-CN" w:bidi="ar-SA"/>
      </w:rPr>
    </w:lvl>
    <w:lvl w:ilvl="1">
      <w:start w:val="1"/>
      <w:numFmt w:val="decimal"/>
      <w:lvlText w:val="%1.%2"/>
      <w:lvlJc w:val="left"/>
      <w:pPr>
        <w:ind w:left="1311" w:hanging="770"/>
        <w:jc w:val="left"/>
      </w:pPr>
      <w:rPr>
        <w:rFonts w:hint="default"/>
        <w:lang w:val="en-US" w:eastAsia="zh-CN" w:bidi="ar-SA"/>
      </w:rPr>
    </w:lvl>
    <w:lvl w:ilvl="2">
      <w:start w:val="1"/>
      <w:numFmt w:val="decimal"/>
      <w:lvlText w:val="%1.%2.%3"/>
      <w:lvlJc w:val="left"/>
      <w:pPr>
        <w:ind w:left="1311" w:hanging="770"/>
        <w:jc w:val="left"/>
      </w:pPr>
      <w:rPr>
        <w:rFonts w:hint="default"/>
        <w:b/>
        <w:bCs/>
        <w:w w:val="108"/>
        <w:lang w:val="en-US" w:eastAsia="zh-CN" w:bidi="ar-SA"/>
      </w:rPr>
    </w:lvl>
    <w:lvl w:ilvl="3">
      <w:start w:val="0"/>
      <w:numFmt w:val="bullet"/>
      <w:lvlText w:val="•"/>
      <w:lvlJc w:val="left"/>
      <w:pPr>
        <w:ind w:left="3979" w:hanging="770"/>
      </w:pPr>
      <w:rPr>
        <w:rFonts w:hint="default"/>
        <w:lang w:val="en-US" w:eastAsia="zh-CN" w:bidi="ar-SA"/>
      </w:rPr>
    </w:lvl>
    <w:lvl w:ilvl="4">
      <w:start w:val="0"/>
      <w:numFmt w:val="bullet"/>
      <w:lvlText w:val="•"/>
      <w:lvlJc w:val="left"/>
      <w:pPr>
        <w:ind w:left="4866" w:hanging="770"/>
      </w:pPr>
      <w:rPr>
        <w:rFonts w:hint="default"/>
        <w:lang w:val="en-US" w:eastAsia="zh-CN" w:bidi="ar-SA"/>
      </w:rPr>
    </w:lvl>
    <w:lvl w:ilvl="5">
      <w:start w:val="0"/>
      <w:numFmt w:val="bullet"/>
      <w:lvlText w:val="•"/>
      <w:lvlJc w:val="left"/>
      <w:pPr>
        <w:ind w:left="5753" w:hanging="770"/>
      </w:pPr>
      <w:rPr>
        <w:rFonts w:hint="default"/>
        <w:lang w:val="en-US" w:eastAsia="zh-CN" w:bidi="ar-SA"/>
      </w:rPr>
    </w:lvl>
    <w:lvl w:ilvl="6">
      <w:start w:val="0"/>
      <w:numFmt w:val="bullet"/>
      <w:lvlText w:val="•"/>
      <w:lvlJc w:val="left"/>
      <w:pPr>
        <w:ind w:left="6639" w:hanging="770"/>
      </w:pPr>
      <w:rPr>
        <w:rFonts w:hint="default"/>
        <w:lang w:val="en-US" w:eastAsia="zh-CN" w:bidi="ar-SA"/>
      </w:rPr>
    </w:lvl>
    <w:lvl w:ilvl="7">
      <w:start w:val="0"/>
      <w:numFmt w:val="bullet"/>
      <w:lvlText w:val="•"/>
      <w:lvlJc w:val="left"/>
      <w:pPr>
        <w:ind w:left="7526" w:hanging="770"/>
      </w:pPr>
      <w:rPr>
        <w:rFonts w:hint="default"/>
        <w:lang w:val="en-US" w:eastAsia="zh-CN" w:bidi="ar-SA"/>
      </w:rPr>
    </w:lvl>
    <w:lvl w:ilvl="8">
      <w:start w:val="0"/>
      <w:numFmt w:val="bullet"/>
      <w:lvlText w:val="•"/>
      <w:lvlJc w:val="left"/>
      <w:pPr>
        <w:ind w:left="8412" w:hanging="770"/>
      </w:pPr>
      <w:rPr>
        <w:rFonts w:hint="default"/>
        <w:lang w:val="en-US" w:eastAsia="zh-CN" w:bidi="ar-SA"/>
      </w:rPr>
    </w:lvl>
  </w:abstractNum>
  <w:abstractNum w:abstractNumId="10">
    <w:nsid w:val="1BBD1658"/>
    <w:multiLevelType w:val="hybridMultilevel"/>
    <w:tmpl w:val="00000000"/>
    <w:lvl w:ilvl="0">
      <w:start w:val="1"/>
      <w:numFmt w:val="decimal"/>
      <w:lvlText w:val="(%1)"/>
      <w:lvlJc w:val="left"/>
      <w:pPr>
        <w:ind w:left="902" w:hanging="361"/>
        <w:jc w:val="left"/>
      </w:pPr>
      <w:rPr>
        <w:rFonts w:ascii="宋体" w:eastAsia="宋体" w:hAnsi="宋体" w:cs="宋体" w:hint="default"/>
        <w:w w:val="100"/>
        <w:sz w:val="22"/>
        <w:szCs w:val="22"/>
        <w:lang w:val="en-US" w:eastAsia="zh-CN" w:bidi="ar-SA"/>
      </w:rPr>
    </w:lvl>
    <w:lvl w:ilvl="1">
      <w:start w:val="0"/>
      <w:numFmt w:val="bullet"/>
      <w:lvlText w:val="•"/>
      <w:lvlJc w:val="left"/>
      <w:pPr>
        <w:ind w:left="1828" w:hanging="361"/>
      </w:pPr>
      <w:rPr>
        <w:rFonts w:hint="default"/>
        <w:lang w:val="en-US" w:eastAsia="zh-CN" w:bidi="ar-SA"/>
      </w:rPr>
    </w:lvl>
    <w:lvl w:ilvl="2">
      <w:start w:val="0"/>
      <w:numFmt w:val="bullet"/>
      <w:lvlText w:val="•"/>
      <w:lvlJc w:val="left"/>
      <w:pPr>
        <w:ind w:left="2757" w:hanging="361"/>
      </w:pPr>
      <w:rPr>
        <w:rFonts w:hint="default"/>
        <w:lang w:val="en-US" w:eastAsia="zh-CN" w:bidi="ar-SA"/>
      </w:rPr>
    </w:lvl>
    <w:lvl w:ilvl="3">
      <w:start w:val="0"/>
      <w:numFmt w:val="bullet"/>
      <w:lvlText w:val="•"/>
      <w:lvlJc w:val="left"/>
      <w:pPr>
        <w:ind w:left="3685" w:hanging="361"/>
      </w:pPr>
      <w:rPr>
        <w:rFonts w:hint="default"/>
        <w:lang w:val="en-US" w:eastAsia="zh-CN" w:bidi="ar-SA"/>
      </w:rPr>
    </w:lvl>
    <w:lvl w:ilvl="4">
      <w:start w:val="0"/>
      <w:numFmt w:val="bullet"/>
      <w:lvlText w:val="•"/>
      <w:lvlJc w:val="left"/>
      <w:pPr>
        <w:ind w:left="4614" w:hanging="361"/>
      </w:pPr>
      <w:rPr>
        <w:rFonts w:hint="default"/>
        <w:lang w:val="en-US" w:eastAsia="zh-CN" w:bidi="ar-SA"/>
      </w:rPr>
    </w:lvl>
    <w:lvl w:ilvl="5">
      <w:start w:val="0"/>
      <w:numFmt w:val="bullet"/>
      <w:lvlText w:val="•"/>
      <w:lvlJc w:val="left"/>
      <w:pPr>
        <w:ind w:left="5543" w:hanging="361"/>
      </w:pPr>
      <w:rPr>
        <w:rFonts w:hint="default"/>
        <w:lang w:val="en-US" w:eastAsia="zh-CN" w:bidi="ar-SA"/>
      </w:rPr>
    </w:lvl>
    <w:lvl w:ilvl="6">
      <w:start w:val="0"/>
      <w:numFmt w:val="bullet"/>
      <w:lvlText w:val="•"/>
      <w:lvlJc w:val="left"/>
      <w:pPr>
        <w:ind w:left="6471" w:hanging="361"/>
      </w:pPr>
      <w:rPr>
        <w:rFonts w:hint="default"/>
        <w:lang w:val="en-US" w:eastAsia="zh-CN" w:bidi="ar-SA"/>
      </w:rPr>
    </w:lvl>
    <w:lvl w:ilvl="7">
      <w:start w:val="0"/>
      <w:numFmt w:val="bullet"/>
      <w:lvlText w:val="•"/>
      <w:lvlJc w:val="left"/>
      <w:pPr>
        <w:ind w:left="7400" w:hanging="361"/>
      </w:pPr>
      <w:rPr>
        <w:rFonts w:hint="default"/>
        <w:lang w:val="en-US" w:eastAsia="zh-CN" w:bidi="ar-SA"/>
      </w:rPr>
    </w:lvl>
    <w:lvl w:ilvl="8">
      <w:start w:val="0"/>
      <w:numFmt w:val="bullet"/>
      <w:lvlText w:val="•"/>
      <w:lvlJc w:val="left"/>
      <w:pPr>
        <w:ind w:left="8328" w:hanging="361"/>
      </w:pPr>
      <w:rPr>
        <w:rFonts w:hint="default"/>
        <w:lang w:val="en-US" w:eastAsia="zh-CN" w:bidi="ar-SA"/>
      </w:rPr>
    </w:lvl>
  </w:abstractNum>
  <w:abstractNum w:abstractNumId="11">
    <w:nsid w:val="1E96205A"/>
    <w:multiLevelType w:val="hybridMultilevel"/>
    <w:tmpl w:val="00000000"/>
    <w:lvl w:ilvl="0">
      <w:start w:val="1"/>
      <w:numFmt w:val="decimal"/>
      <w:lvlText w:val="(%1)"/>
      <w:lvlJc w:val="left"/>
      <w:pPr>
        <w:ind w:left="541" w:hanging="36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361"/>
      </w:pPr>
      <w:rPr>
        <w:rFonts w:hint="default"/>
        <w:lang w:val="en-US" w:eastAsia="zh-CN" w:bidi="ar-SA"/>
      </w:rPr>
    </w:lvl>
    <w:lvl w:ilvl="2">
      <w:start w:val="0"/>
      <w:numFmt w:val="bullet"/>
      <w:lvlText w:val="•"/>
      <w:lvlJc w:val="left"/>
      <w:pPr>
        <w:ind w:left="2469" w:hanging="361"/>
      </w:pPr>
      <w:rPr>
        <w:rFonts w:hint="default"/>
        <w:lang w:val="en-US" w:eastAsia="zh-CN" w:bidi="ar-SA"/>
      </w:rPr>
    </w:lvl>
    <w:lvl w:ilvl="3">
      <w:start w:val="0"/>
      <w:numFmt w:val="bullet"/>
      <w:lvlText w:val="•"/>
      <w:lvlJc w:val="left"/>
      <w:pPr>
        <w:ind w:left="3433" w:hanging="361"/>
      </w:pPr>
      <w:rPr>
        <w:rFonts w:hint="default"/>
        <w:lang w:val="en-US" w:eastAsia="zh-CN" w:bidi="ar-SA"/>
      </w:rPr>
    </w:lvl>
    <w:lvl w:ilvl="4">
      <w:start w:val="0"/>
      <w:numFmt w:val="bullet"/>
      <w:lvlText w:val="•"/>
      <w:lvlJc w:val="left"/>
      <w:pPr>
        <w:ind w:left="4398" w:hanging="361"/>
      </w:pPr>
      <w:rPr>
        <w:rFonts w:hint="default"/>
        <w:lang w:val="en-US" w:eastAsia="zh-CN" w:bidi="ar-SA"/>
      </w:rPr>
    </w:lvl>
    <w:lvl w:ilvl="5">
      <w:start w:val="0"/>
      <w:numFmt w:val="bullet"/>
      <w:lvlText w:val="•"/>
      <w:lvlJc w:val="left"/>
      <w:pPr>
        <w:ind w:left="5363" w:hanging="361"/>
      </w:pPr>
      <w:rPr>
        <w:rFonts w:hint="default"/>
        <w:lang w:val="en-US" w:eastAsia="zh-CN" w:bidi="ar-SA"/>
      </w:rPr>
    </w:lvl>
    <w:lvl w:ilvl="6">
      <w:start w:val="0"/>
      <w:numFmt w:val="bullet"/>
      <w:lvlText w:val="•"/>
      <w:lvlJc w:val="left"/>
      <w:pPr>
        <w:ind w:left="6327" w:hanging="361"/>
      </w:pPr>
      <w:rPr>
        <w:rFonts w:hint="default"/>
        <w:lang w:val="en-US" w:eastAsia="zh-CN" w:bidi="ar-SA"/>
      </w:rPr>
    </w:lvl>
    <w:lvl w:ilvl="7">
      <w:start w:val="0"/>
      <w:numFmt w:val="bullet"/>
      <w:lvlText w:val="•"/>
      <w:lvlJc w:val="left"/>
      <w:pPr>
        <w:ind w:left="729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12">
    <w:nsid w:val="1F05E43A"/>
    <w:multiLevelType w:val="hybridMultilevel"/>
    <w:tmpl w:val="00000000"/>
    <w:lvl w:ilvl="0">
      <w:start w:val="6"/>
      <w:numFmt w:val="decimal"/>
      <w:lvlText w:val="%1"/>
      <w:lvlJc w:val="left"/>
      <w:pPr>
        <w:ind w:left="1365" w:hanging="825"/>
        <w:jc w:val="left"/>
      </w:pPr>
      <w:rPr>
        <w:rFonts w:hint="default"/>
        <w:lang w:val="en-US" w:eastAsia="zh-CN" w:bidi="ar-SA"/>
      </w:rPr>
    </w:lvl>
    <w:lvl w:ilvl="1">
      <w:start w:val="2"/>
      <w:numFmt w:val="decimal"/>
      <w:lvlText w:val="%1.%2"/>
      <w:lvlJc w:val="left"/>
      <w:pPr>
        <w:ind w:left="1365" w:hanging="825"/>
        <w:jc w:val="left"/>
      </w:pPr>
      <w:rPr>
        <w:rFonts w:hint="default"/>
        <w:lang w:val="en-US" w:eastAsia="zh-CN" w:bidi="ar-SA"/>
      </w:rPr>
    </w:lvl>
    <w:lvl w:ilvl="2">
      <w:start w:val="1"/>
      <w:numFmt w:val="decimal"/>
      <w:lvlText w:val="%1.%2.%3"/>
      <w:lvlJc w:val="left"/>
      <w:pPr>
        <w:ind w:left="1365" w:hanging="825"/>
        <w:jc w:val="left"/>
      </w:pPr>
      <w:rPr>
        <w:rFonts w:ascii="Microsoft JhengHei" w:eastAsia="Microsoft JhengHei" w:hAnsi="Microsoft JhengHei" w:cs="Microsoft JhengHei" w:hint="default"/>
        <w:b/>
        <w:bCs/>
        <w:w w:val="108"/>
        <w:sz w:val="30"/>
        <w:szCs w:val="30"/>
        <w:lang w:val="en-US" w:eastAsia="zh-CN" w:bidi="ar-SA"/>
      </w:rPr>
    </w:lvl>
    <w:lvl w:ilvl="3">
      <w:start w:val="1"/>
      <w:numFmt w:val="decimal"/>
      <w:lvlText w:val="(%4)"/>
      <w:lvlJc w:val="left"/>
      <w:pPr>
        <w:ind w:left="1382" w:hanging="361"/>
        <w:jc w:val="left"/>
      </w:pPr>
      <w:rPr>
        <w:rFonts w:ascii="宋体" w:eastAsia="宋体" w:hAnsi="宋体" w:cs="宋体" w:hint="default"/>
        <w:w w:val="100"/>
        <w:sz w:val="22"/>
        <w:szCs w:val="22"/>
        <w:lang w:val="en-US" w:eastAsia="zh-CN" w:bidi="ar-SA"/>
      </w:rPr>
    </w:lvl>
    <w:lvl w:ilvl="4">
      <w:start w:val="1"/>
      <w:numFmt w:val="decimal"/>
      <w:lvlText w:val="%5)"/>
      <w:lvlJc w:val="left"/>
      <w:pPr>
        <w:ind w:left="541" w:hanging="241"/>
        <w:jc w:val="left"/>
      </w:pPr>
      <w:rPr>
        <w:rFonts w:ascii="宋体" w:eastAsia="宋体" w:hAnsi="宋体" w:cs="宋体" w:hint="default"/>
        <w:w w:val="100"/>
        <w:sz w:val="22"/>
        <w:szCs w:val="22"/>
        <w:lang w:val="en-US" w:eastAsia="zh-CN" w:bidi="ar-SA"/>
      </w:rPr>
    </w:lvl>
    <w:lvl w:ilvl="5">
      <w:start w:val="0"/>
      <w:numFmt w:val="bullet"/>
      <w:lvlText w:val="•"/>
      <w:lvlJc w:val="left"/>
      <w:pPr>
        <w:ind w:left="3896" w:hanging="241"/>
      </w:pPr>
      <w:rPr>
        <w:rFonts w:hint="default"/>
        <w:lang w:val="en-US" w:eastAsia="zh-CN" w:bidi="ar-SA"/>
      </w:rPr>
    </w:lvl>
    <w:lvl w:ilvl="6">
      <w:start w:val="0"/>
      <w:numFmt w:val="bullet"/>
      <w:lvlText w:val="•"/>
      <w:lvlJc w:val="left"/>
      <w:pPr>
        <w:ind w:left="5154" w:hanging="241"/>
      </w:pPr>
      <w:rPr>
        <w:rFonts w:hint="default"/>
        <w:lang w:val="en-US" w:eastAsia="zh-CN" w:bidi="ar-SA"/>
      </w:rPr>
    </w:lvl>
    <w:lvl w:ilvl="7">
      <w:start w:val="0"/>
      <w:numFmt w:val="bullet"/>
      <w:lvlText w:val="•"/>
      <w:lvlJc w:val="left"/>
      <w:pPr>
        <w:ind w:left="6412" w:hanging="241"/>
      </w:pPr>
      <w:rPr>
        <w:rFonts w:hint="default"/>
        <w:lang w:val="en-US" w:eastAsia="zh-CN" w:bidi="ar-SA"/>
      </w:rPr>
    </w:lvl>
    <w:lvl w:ilvl="8">
      <w:start w:val="0"/>
      <w:numFmt w:val="bullet"/>
      <w:lvlText w:val="•"/>
      <w:lvlJc w:val="left"/>
      <w:pPr>
        <w:ind w:left="7670" w:hanging="241"/>
      </w:pPr>
      <w:rPr>
        <w:rFonts w:hint="default"/>
        <w:lang w:val="en-US" w:eastAsia="zh-CN" w:bidi="ar-SA"/>
      </w:rPr>
    </w:lvl>
  </w:abstractNum>
  <w:abstractNum w:abstractNumId="13">
    <w:nsid w:val="2290A2B5"/>
    <w:multiLevelType w:val="hybridMultilevel"/>
    <w:tmpl w:val="00000000"/>
    <w:lvl w:ilvl="0">
      <w:start w:val="1"/>
      <w:numFmt w:val="decimal"/>
      <w:lvlText w:val="(%1)"/>
      <w:lvlJc w:val="left"/>
      <w:pPr>
        <w:ind w:left="902" w:hanging="361"/>
        <w:jc w:val="left"/>
      </w:pPr>
      <w:rPr>
        <w:rFonts w:ascii="宋体" w:eastAsia="宋体" w:hAnsi="宋体" w:cs="宋体" w:hint="default"/>
        <w:w w:val="100"/>
        <w:sz w:val="22"/>
        <w:szCs w:val="22"/>
        <w:lang w:val="en-US" w:eastAsia="zh-CN" w:bidi="ar-SA"/>
      </w:rPr>
    </w:lvl>
    <w:lvl w:ilvl="1">
      <w:start w:val="0"/>
      <w:numFmt w:val="bullet"/>
      <w:lvlText w:val="•"/>
      <w:lvlJc w:val="left"/>
      <w:pPr>
        <w:ind w:left="1828" w:hanging="361"/>
      </w:pPr>
      <w:rPr>
        <w:rFonts w:hint="default"/>
        <w:lang w:val="en-US" w:eastAsia="zh-CN" w:bidi="ar-SA"/>
      </w:rPr>
    </w:lvl>
    <w:lvl w:ilvl="2">
      <w:start w:val="0"/>
      <w:numFmt w:val="bullet"/>
      <w:lvlText w:val="•"/>
      <w:lvlJc w:val="left"/>
      <w:pPr>
        <w:ind w:left="2757" w:hanging="361"/>
      </w:pPr>
      <w:rPr>
        <w:rFonts w:hint="default"/>
        <w:lang w:val="en-US" w:eastAsia="zh-CN" w:bidi="ar-SA"/>
      </w:rPr>
    </w:lvl>
    <w:lvl w:ilvl="3">
      <w:start w:val="0"/>
      <w:numFmt w:val="bullet"/>
      <w:lvlText w:val="•"/>
      <w:lvlJc w:val="left"/>
      <w:pPr>
        <w:ind w:left="3685" w:hanging="361"/>
      </w:pPr>
      <w:rPr>
        <w:rFonts w:hint="default"/>
        <w:lang w:val="en-US" w:eastAsia="zh-CN" w:bidi="ar-SA"/>
      </w:rPr>
    </w:lvl>
    <w:lvl w:ilvl="4">
      <w:start w:val="0"/>
      <w:numFmt w:val="bullet"/>
      <w:lvlText w:val="•"/>
      <w:lvlJc w:val="left"/>
      <w:pPr>
        <w:ind w:left="4614" w:hanging="361"/>
      </w:pPr>
      <w:rPr>
        <w:rFonts w:hint="default"/>
        <w:lang w:val="en-US" w:eastAsia="zh-CN" w:bidi="ar-SA"/>
      </w:rPr>
    </w:lvl>
    <w:lvl w:ilvl="5">
      <w:start w:val="0"/>
      <w:numFmt w:val="bullet"/>
      <w:lvlText w:val="•"/>
      <w:lvlJc w:val="left"/>
      <w:pPr>
        <w:ind w:left="5543" w:hanging="361"/>
      </w:pPr>
      <w:rPr>
        <w:rFonts w:hint="default"/>
        <w:lang w:val="en-US" w:eastAsia="zh-CN" w:bidi="ar-SA"/>
      </w:rPr>
    </w:lvl>
    <w:lvl w:ilvl="6">
      <w:start w:val="0"/>
      <w:numFmt w:val="bullet"/>
      <w:lvlText w:val="•"/>
      <w:lvlJc w:val="left"/>
      <w:pPr>
        <w:ind w:left="6471" w:hanging="361"/>
      </w:pPr>
      <w:rPr>
        <w:rFonts w:hint="default"/>
        <w:lang w:val="en-US" w:eastAsia="zh-CN" w:bidi="ar-SA"/>
      </w:rPr>
    </w:lvl>
    <w:lvl w:ilvl="7">
      <w:start w:val="0"/>
      <w:numFmt w:val="bullet"/>
      <w:lvlText w:val="•"/>
      <w:lvlJc w:val="left"/>
      <w:pPr>
        <w:ind w:left="7400" w:hanging="361"/>
      </w:pPr>
      <w:rPr>
        <w:rFonts w:hint="default"/>
        <w:lang w:val="en-US" w:eastAsia="zh-CN" w:bidi="ar-SA"/>
      </w:rPr>
    </w:lvl>
    <w:lvl w:ilvl="8">
      <w:start w:val="0"/>
      <w:numFmt w:val="bullet"/>
      <w:lvlText w:val="•"/>
      <w:lvlJc w:val="left"/>
      <w:pPr>
        <w:ind w:left="8328" w:hanging="361"/>
      </w:pPr>
      <w:rPr>
        <w:rFonts w:hint="default"/>
        <w:lang w:val="en-US" w:eastAsia="zh-CN" w:bidi="ar-SA"/>
      </w:rPr>
    </w:lvl>
  </w:abstractNum>
  <w:abstractNum w:abstractNumId="14">
    <w:nsid w:val="233E88B1"/>
    <w:multiLevelType w:val="hybridMultilevel"/>
    <w:tmpl w:val="00000000"/>
    <w:lvl w:ilvl="0">
      <w:start w:val="6"/>
      <w:numFmt w:val="decimal"/>
      <w:lvlText w:val="%1"/>
      <w:lvlJc w:val="left"/>
      <w:pPr>
        <w:ind w:left="1440" w:hanging="900"/>
        <w:jc w:val="left"/>
      </w:pPr>
      <w:rPr>
        <w:rFonts w:hint="default"/>
        <w:lang w:val="en-US" w:eastAsia="zh-CN" w:bidi="ar-SA"/>
      </w:rPr>
    </w:lvl>
    <w:lvl w:ilvl="1">
      <w:start w:val="2"/>
      <w:numFmt w:val="decimal"/>
      <w:lvlText w:val="%1.%2"/>
      <w:lvlJc w:val="left"/>
      <w:pPr>
        <w:ind w:left="1440" w:hanging="900"/>
        <w:jc w:val="left"/>
      </w:pPr>
      <w:rPr>
        <w:rFonts w:hint="default"/>
        <w:lang w:val="en-US" w:eastAsia="zh-CN" w:bidi="ar-SA"/>
      </w:rPr>
    </w:lvl>
    <w:lvl w:ilvl="2">
      <w:start w:val="5"/>
      <w:numFmt w:val="decimal"/>
      <w:lvlText w:val="%1.%2.%3"/>
      <w:lvlJc w:val="left"/>
      <w:pPr>
        <w:ind w:left="1440" w:hanging="900"/>
        <w:jc w:val="left"/>
      </w:pPr>
      <w:rPr>
        <w:rFonts w:hint="default"/>
        <w:lang w:val="en-US" w:eastAsia="zh-CN" w:bidi="ar-SA"/>
      </w:rPr>
    </w:lvl>
    <w:lvl w:ilvl="3">
      <w:start w:val="1"/>
      <w:numFmt w:val="decimal"/>
      <w:lvlText w:val="%1.%2.%3.%4"/>
      <w:lvlJc w:val="left"/>
      <w:pPr>
        <w:ind w:left="1440" w:hanging="900"/>
        <w:jc w:val="left"/>
      </w:pPr>
      <w:rPr>
        <w:rFonts w:ascii="宋体" w:eastAsia="宋体" w:hAnsi="宋体" w:cs="宋体" w:hint="default"/>
        <w:w w:val="99"/>
        <w:sz w:val="24"/>
        <w:szCs w:val="24"/>
        <w:lang w:val="en-US" w:eastAsia="zh-CN" w:bidi="ar-SA"/>
      </w:rPr>
    </w:lvl>
    <w:lvl w:ilvl="4">
      <w:start w:val="0"/>
      <w:numFmt w:val="bullet"/>
      <w:lvlText w:val="•"/>
      <w:lvlJc w:val="left"/>
      <w:pPr>
        <w:ind w:left="4938" w:hanging="900"/>
      </w:pPr>
      <w:rPr>
        <w:rFonts w:hint="default"/>
        <w:lang w:val="en-US" w:eastAsia="zh-CN" w:bidi="ar-SA"/>
      </w:rPr>
    </w:lvl>
    <w:lvl w:ilvl="5">
      <w:start w:val="0"/>
      <w:numFmt w:val="bullet"/>
      <w:lvlText w:val="•"/>
      <w:lvlJc w:val="left"/>
      <w:pPr>
        <w:ind w:left="5813" w:hanging="900"/>
      </w:pPr>
      <w:rPr>
        <w:rFonts w:hint="default"/>
        <w:lang w:val="en-US" w:eastAsia="zh-CN" w:bidi="ar-SA"/>
      </w:rPr>
    </w:lvl>
    <w:lvl w:ilvl="6">
      <w:start w:val="0"/>
      <w:numFmt w:val="bullet"/>
      <w:lvlText w:val="•"/>
      <w:lvlJc w:val="left"/>
      <w:pPr>
        <w:ind w:left="6687" w:hanging="900"/>
      </w:pPr>
      <w:rPr>
        <w:rFonts w:hint="default"/>
        <w:lang w:val="en-US" w:eastAsia="zh-CN" w:bidi="ar-SA"/>
      </w:rPr>
    </w:lvl>
    <w:lvl w:ilvl="7">
      <w:start w:val="0"/>
      <w:numFmt w:val="bullet"/>
      <w:lvlText w:val="•"/>
      <w:lvlJc w:val="left"/>
      <w:pPr>
        <w:ind w:left="7562" w:hanging="900"/>
      </w:pPr>
      <w:rPr>
        <w:rFonts w:hint="default"/>
        <w:lang w:val="en-US" w:eastAsia="zh-CN" w:bidi="ar-SA"/>
      </w:rPr>
    </w:lvl>
    <w:lvl w:ilvl="8">
      <w:start w:val="0"/>
      <w:numFmt w:val="bullet"/>
      <w:lvlText w:val="•"/>
      <w:lvlJc w:val="left"/>
      <w:pPr>
        <w:ind w:left="8436" w:hanging="900"/>
      </w:pPr>
      <w:rPr>
        <w:rFonts w:hint="default"/>
        <w:lang w:val="en-US" w:eastAsia="zh-CN" w:bidi="ar-SA"/>
      </w:rPr>
    </w:lvl>
  </w:abstractNum>
  <w:abstractNum w:abstractNumId="15">
    <w:nsid w:val="24B10B8B"/>
    <w:multiLevelType w:val="hybridMultilevel"/>
    <w:tmpl w:val="00000000"/>
    <w:lvl w:ilvl="0">
      <w:start w:val="2"/>
      <w:numFmt w:val="decimal"/>
      <w:lvlText w:val="%1"/>
      <w:lvlJc w:val="left"/>
      <w:pPr>
        <w:ind w:left="1311" w:hanging="530"/>
        <w:jc w:val="left"/>
      </w:pPr>
      <w:rPr>
        <w:rFonts w:hint="default"/>
        <w:lang w:val="en-US" w:eastAsia="zh-CN" w:bidi="ar-SA"/>
      </w:rPr>
    </w:lvl>
    <w:lvl w:ilvl="1">
      <w:start w:val="1"/>
      <w:numFmt w:val="decimal"/>
      <w:lvlText w:val="%1.%2"/>
      <w:lvlJc w:val="left"/>
      <w:pPr>
        <w:ind w:left="1311" w:hanging="530"/>
        <w:jc w:val="left"/>
      </w:pPr>
      <w:rPr>
        <w:rFonts w:ascii="宋体" w:eastAsia="宋体" w:hAnsi="宋体" w:cs="宋体" w:hint="default"/>
        <w:w w:val="100"/>
        <w:sz w:val="28"/>
        <w:szCs w:val="28"/>
        <w:lang w:val="en-US" w:eastAsia="zh-CN" w:bidi="ar-SA"/>
      </w:rPr>
    </w:lvl>
    <w:lvl w:ilvl="2">
      <w:start w:val="1"/>
      <w:numFmt w:val="decimal"/>
      <w:lvlText w:val="%1.%2.%3"/>
      <w:lvlJc w:val="left"/>
      <w:pPr>
        <w:ind w:left="1863" w:hanging="840"/>
        <w:jc w:val="left"/>
      </w:pPr>
      <w:rPr>
        <w:rFonts w:ascii="宋体" w:eastAsia="宋体" w:hAnsi="宋体" w:cs="宋体" w:hint="default"/>
        <w:w w:val="100"/>
        <w:sz w:val="28"/>
        <w:szCs w:val="28"/>
        <w:lang w:val="en-US" w:eastAsia="zh-CN" w:bidi="ar-SA"/>
      </w:rPr>
    </w:lvl>
    <w:lvl w:ilvl="3">
      <w:start w:val="0"/>
      <w:numFmt w:val="bullet"/>
      <w:lvlText w:val="•"/>
      <w:lvlJc w:val="left"/>
      <w:pPr>
        <w:ind w:left="3710" w:hanging="840"/>
      </w:pPr>
      <w:rPr>
        <w:rFonts w:hint="default"/>
        <w:lang w:val="en-US" w:eastAsia="zh-CN" w:bidi="ar-SA"/>
      </w:rPr>
    </w:lvl>
    <w:lvl w:ilvl="4">
      <w:start w:val="0"/>
      <w:numFmt w:val="bullet"/>
      <w:lvlText w:val="•"/>
      <w:lvlJc w:val="left"/>
      <w:pPr>
        <w:ind w:left="4635" w:hanging="840"/>
      </w:pPr>
      <w:rPr>
        <w:rFonts w:hint="default"/>
        <w:lang w:val="en-US" w:eastAsia="zh-CN" w:bidi="ar-SA"/>
      </w:rPr>
    </w:lvl>
    <w:lvl w:ilvl="5">
      <w:start w:val="0"/>
      <w:numFmt w:val="bullet"/>
      <w:lvlText w:val="•"/>
      <w:lvlJc w:val="left"/>
      <w:pPr>
        <w:ind w:left="5560" w:hanging="840"/>
      </w:pPr>
      <w:rPr>
        <w:rFonts w:hint="default"/>
        <w:lang w:val="en-US" w:eastAsia="zh-CN" w:bidi="ar-SA"/>
      </w:rPr>
    </w:lvl>
    <w:lvl w:ilvl="6">
      <w:start w:val="0"/>
      <w:numFmt w:val="bullet"/>
      <w:lvlText w:val="•"/>
      <w:lvlJc w:val="left"/>
      <w:pPr>
        <w:ind w:left="6485" w:hanging="840"/>
      </w:pPr>
      <w:rPr>
        <w:rFonts w:hint="default"/>
        <w:lang w:val="en-US" w:eastAsia="zh-CN" w:bidi="ar-SA"/>
      </w:rPr>
    </w:lvl>
    <w:lvl w:ilvl="7">
      <w:start w:val="0"/>
      <w:numFmt w:val="bullet"/>
      <w:lvlText w:val="•"/>
      <w:lvlJc w:val="left"/>
      <w:pPr>
        <w:ind w:left="7410" w:hanging="840"/>
      </w:pPr>
      <w:rPr>
        <w:rFonts w:hint="default"/>
        <w:lang w:val="en-US" w:eastAsia="zh-CN" w:bidi="ar-SA"/>
      </w:rPr>
    </w:lvl>
    <w:lvl w:ilvl="8">
      <w:start w:val="0"/>
      <w:numFmt w:val="bullet"/>
      <w:lvlText w:val="•"/>
      <w:lvlJc w:val="left"/>
      <w:pPr>
        <w:ind w:left="8335" w:hanging="840"/>
      </w:pPr>
      <w:rPr>
        <w:rFonts w:hint="default"/>
        <w:lang w:val="en-US" w:eastAsia="zh-CN" w:bidi="ar-SA"/>
      </w:rPr>
    </w:lvl>
  </w:abstractNum>
  <w:abstractNum w:abstractNumId="16">
    <w:nsid w:val="269C5932"/>
    <w:multiLevelType w:val="hybridMultilevel"/>
    <w:tmpl w:val="00000000"/>
    <w:lvl w:ilvl="0">
      <w:start w:val="2"/>
      <w:numFmt w:val="decimal"/>
      <w:lvlText w:val="%1)"/>
      <w:lvlJc w:val="left"/>
      <w:pPr>
        <w:ind w:left="541"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241"/>
      </w:pPr>
      <w:rPr>
        <w:rFonts w:hint="default"/>
        <w:lang w:val="en-US" w:eastAsia="zh-CN" w:bidi="ar-SA"/>
      </w:rPr>
    </w:lvl>
    <w:lvl w:ilvl="2">
      <w:start w:val="0"/>
      <w:numFmt w:val="bullet"/>
      <w:lvlText w:val="•"/>
      <w:lvlJc w:val="left"/>
      <w:pPr>
        <w:ind w:left="2469" w:hanging="241"/>
      </w:pPr>
      <w:rPr>
        <w:rFonts w:hint="default"/>
        <w:lang w:val="en-US" w:eastAsia="zh-CN" w:bidi="ar-SA"/>
      </w:rPr>
    </w:lvl>
    <w:lvl w:ilvl="3">
      <w:start w:val="0"/>
      <w:numFmt w:val="bullet"/>
      <w:lvlText w:val="•"/>
      <w:lvlJc w:val="left"/>
      <w:pPr>
        <w:ind w:left="3433" w:hanging="241"/>
      </w:pPr>
      <w:rPr>
        <w:rFonts w:hint="default"/>
        <w:lang w:val="en-US" w:eastAsia="zh-CN" w:bidi="ar-SA"/>
      </w:rPr>
    </w:lvl>
    <w:lvl w:ilvl="4">
      <w:start w:val="0"/>
      <w:numFmt w:val="bullet"/>
      <w:lvlText w:val="•"/>
      <w:lvlJc w:val="left"/>
      <w:pPr>
        <w:ind w:left="4398" w:hanging="241"/>
      </w:pPr>
      <w:rPr>
        <w:rFonts w:hint="default"/>
        <w:lang w:val="en-US" w:eastAsia="zh-CN" w:bidi="ar-SA"/>
      </w:rPr>
    </w:lvl>
    <w:lvl w:ilvl="5">
      <w:start w:val="0"/>
      <w:numFmt w:val="bullet"/>
      <w:lvlText w:val="•"/>
      <w:lvlJc w:val="left"/>
      <w:pPr>
        <w:ind w:left="5363" w:hanging="241"/>
      </w:pPr>
      <w:rPr>
        <w:rFonts w:hint="default"/>
        <w:lang w:val="en-US" w:eastAsia="zh-CN" w:bidi="ar-SA"/>
      </w:rPr>
    </w:lvl>
    <w:lvl w:ilvl="6">
      <w:start w:val="0"/>
      <w:numFmt w:val="bullet"/>
      <w:lvlText w:val="•"/>
      <w:lvlJc w:val="left"/>
      <w:pPr>
        <w:ind w:left="6327" w:hanging="241"/>
      </w:pPr>
      <w:rPr>
        <w:rFonts w:hint="default"/>
        <w:lang w:val="en-US" w:eastAsia="zh-CN" w:bidi="ar-SA"/>
      </w:rPr>
    </w:lvl>
    <w:lvl w:ilvl="7">
      <w:start w:val="0"/>
      <w:numFmt w:val="bullet"/>
      <w:lvlText w:val="•"/>
      <w:lvlJc w:val="left"/>
      <w:pPr>
        <w:ind w:left="7292" w:hanging="241"/>
      </w:pPr>
      <w:rPr>
        <w:rFonts w:hint="default"/>
        <w:lang w:val="en-US" w:eastAsia="zh-CN" w:bidi="ar-SA"/>
      </w:rPr>
    </w:lvl>
    <w:lvl w:ilvl="8">
      <w:start w:val="0"/>
      <w:numFmt w:val="bullet"/>
      <w:lvlText w:val="•"/>
      <w:lvlJc w:val="left"/>
      <w:pPr>
        <w:ind w:left="8256" w:hanging="241"/>
      </w:pPr>
      <w:rPr>
        <w:rFonts w:hint="default"/>
        <w:lang w:val="en-US" w:eastAsia="zh-CN" w:bidi="ar-SA"/>
      </w:rPr>
    </w:lvl>
  </w:abstractNum>
  <w:abstractNum w:abstractNumId="17">
    <w:nsid w:val="26D63AAC"/>
    <w:multiLevelType w:val="hybridMultilevel"/>
    <w:tmpl w:val="00000000"/>
    <w:lvl w:ilvl="0">
      <w:start w:val="2"/>
      <w:numFmt w:val="decimal"/>
      <w:lvlText w:val="%1)"/>
      <w:lvlJc w:val="left"/>
      <w:pPr>
        <w:ind w:left="126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2152" w:hanging="241"/>
      </w:pPr>
      <w:rPr>
        <w:rFonts w:hint="default"/>
        <w:lang w:val="en-US" w:eastAsia="zh-CN" w:bidi="ar-SA"/>
      </w:rPr>
    </w:lvl>
    <w:lvl w:ilvl="2">
      <w:start w:val="0"/>
      <w:numFmt w:val="bullet"/>
      <w:lvlText w:val="•"/>
      <w:lvlJc w:val="left"/>
      <w:pPr>
        <w:ind w:left="3045" w:hanging="241"/>
      </w:pPr>
      <w:rPr>
        <w:rFonts w:hint="default"/>
        <w:lang w:val="en-US" w:eastAsia="zh-CN" w:bidi="ar-SA"/>
      </w:rPr>
    </w:lvl>
    <w:lvl w:ilvl="3">
      <w:start w:val="0"/>
      <w:numFmt w:val="bullet"/>
      <w:lvlText w:val="•"/>
      <w:lvlJc w:val="left"/>
      <w:pPr>
        <w:ind w:left="3937" w:hanging="241"/>
      </w:pPr>
      <w:rPr>
        <w:rFonts w:hint="default"/>
        <w:lang w:val="en-US" w:eastAsia="zh-CN" w:bidi="ar-SA"/>
      </w:rPr>
    </w:lvl>
    <w:lvl w:ilvl="4">
      <w:start w:val="0"/>
      <w:numFmt w:val="bullet"/>
      <w:lvlText w:val="•"/>
      <w:lvlJc w:val="left"/>
      <w:pPr>
        <w:ind w:left="4830" w:hanging="241"/>
      </w:pPr>
      <w:rPr>
        <w:rFonts w:hint="default"/>
        <w:lang w:val="en-US" w:eastAsia="zh-CN" w:bidi="ar-SA"/>
      </w:rPr>
    </w:lvl>
    <w:lvl w:ilvl="5">
      <w:start w:val="0"/>
      <w:numFmt w:val="bullet"/>
      <w:lvlText w:val="•"/>
      <w:lvlJc w:val="left"/>
      <w:pPr>
        <w:ind w:left="5723" w:hanging="241"/>
      </w:pPr>
      <w:rPr>
        <w:rFonts w:hint="default"/>
        <w:lang w:val="en-US" w:eastAsia="zh-CN" w:bidi="ar-SA"/>
      </w:rPr>
    </w:lvl>
    <w:lvl w:ilvl="6">
      <w:start w:val="0"/>
      <w:numFmt w:val="bullet"/>
      <w:lvlText w:val="•"/>
      <w:lvlJc w:val="left"/>
      <w:pPr>
        <w:ind w:left="6615" w:hanging="241"/>
      </w:pPr>
      <w:rPr>
        <w:rFonts w:hint="default"/>
        <w:lang w:val="en-US" w:eastAsia="zh-CN" w:bidi="ar-SA"/>
      </w:rPr>
    </w:lvl>
    <w:lvl w:ilvl="7">
      <w:start w:val="0"/>
      <w:numFmt w:val="bullet"/>
      <w:lvlText w:val="•"/>
      <w:lvlJc w:val="left"/>
      <w:pPr>
        <w:ind w:left="7508" w:hanging="241"/>
      </w:pPr>
      <w:rPr>
        <w:rFonts w:hint="default"/>
        <w:lang w:val="en-US" w:eastAsia="zh-CN" w:bidi="ar-SA"/>
      </w:rPr>
    </w:lvl>
    <w:lvl w:ilvl="8">
      <w:start w:val="0"/>
      <w:numFmt w:val="bullet"/>
      <w:lvlText w:val="•"/>
      <w:lvlJc w:val="left"/>
      <w:pPr>
        <w:ind w:left="8400" w:hanging="241"/>
      </w:pPr>
      <w:rPr>
        <w:rFonts w:hint="default"/>
        <w:lang w:val="en-US" w:eastAsia="zh-CN" w:bidi="ar-SA"/>
      </w:rPr>
    </w:lvl>
  </w:abstractNum>
  <w:abstractNum w:abstractNumId="18">
    <w:nsid w:val="2E6527BC"/>
    <w:multiLevelType w:val="hybridMultilevel"/>
    <w:tmpl w:val="00000000"/>
    <w:lvl w:ilvl="0">
      <w:start w:val="6"/>
      <w:numFmt w:val="decimal"/>
      <w:lvlText w:val="%1"/>
      <w:lvlJc w:val="left"/>
      <w:pPr>
        <w:ind w:left="1862" w:hanging="840"/>
        <w:jc w:val="left"/>
      </w:pPr>
      <w:rPr>
        <w:rFonts w:hint="default"/>
        <w:lang w:val="en-US" w:eastAsia="zh-CN" w:bidi="ar-SA"/>
      </w:rPr>
    </w:lvl>
    <w:lvl w:ilvl="1">
      <w:start w:val="5"/>
      <w:numFmt w:val="decimal"/>
      <w:lvlText w:val="%1.%2"/>
      <w:lvlJc w:val="left"/>
      <w:pPr>
        <w:ind w:left="1862" w:hanging="840"/>
        <w:jc w:val="left"/>
      </w:pPr>
      <w:rPr>
        <w:rFonts w:hint="default"/>
        <w:lang w:val="en-US" w:eastAsia="zh-CN" w:bidi="ar-SA"/>
      </w:rPr>
    </w:lvl>
    <w:lvl w:ilvl="2">
      <w:start w:val="3"/>
      <w:numFmt w:val="decimal"/>
      <w:lvlText w:val="%1.%2.%3"/>
      <w:lvlJc w:val="left"/>
      <w:pPr>
        <w:ind w:left="1862" w:hanging="840"/>
        <w:jc w:val="left"/>
      </w:pPr>
      <w:rPr>
        <w:rFonts w:ascii="宋体" w:eastAsia="宋体" w:hAnsi="宋体" w:cs="宋体" w:hint="default"/>
        <w:spacing w:val="-1"/>
        <w:w w:val="99"/>
        <w:sz w:val="28"/>
        <w:szCs w:val="28"/>
        <w:lang w:val="en-US" w:eastAsia="zh-CN" w:bidi="ar-SA"/>
      </w:rPr>
    </w:lvl>
    <w:lvl w:ilvl="3">
      <w:start w:val="0"/>
      <w:numFmt w:val="bullet"/>
      <w:lvlText w:val="•"/>
      <w:lvlJc w:val="left"/>
      <w:pPr>
        <w:ind w:left="4357" w:hanging="840"/>
      </w:pPr>
      <w:rPr>
        <w:rFonts w:hint="default"/>
        <w:lang w:val="en-US" w:eastAsia="zh-CN" w:bidi="ar-SA"/>
      </w:rPr>
    </w:lvl>
    <w:lvl w:ilvl="4">
      <w:start w:val="0"/>
      <w:numFmt w:val="bullet"/>
      <w:lvlText w:val="•"/>
      <w:lvlJc w:val="left"/>
      <w:pPr>
        <w:ind w:left="5190" w:hanging="840"/>
      </w:pPr>
      <w:rPr>
        <w:rFonts w:hint="default"/>
        <w:lang w:val="en-US" w:eastAsia="zh-CN" w:bidi="ar-SA"/>
      </w:rPr>
    </w:lvl>
    <w:lvl w:ilvl="5">
      <w:start w:val="0"/>
      <w:numFmt w:val="bullet"/>
      <w:lvlText w:val="•"/>
      <w:lvlJc w:val="left"/>
      <w:pPr>
        <w:ind w:left="6023" w:hanging="840"/>
      </w:pPr>
      <w:rPr>
        <w:rFonts w:hint="default"/>
        <w:lang w:val="en-US" w:eastAsia="zh-CN" w:bidi="ar-SA"/>
      </w:rPr>
    </w:lvl>
    <w:lvl w:ilvl="6">
      <w:start w:val="0"/>
      <w:numFmt w:val="bullet"/>
      <w:lvlText w:val="•"/>
      <w:lvlJc w:val="left"/>
      <w:pPr>
        <w:ind w:left="6855" w:hanging="840"/>
      </w:pPr>
      <w:rPr>
        <w:rFonts w:hint="default"/>
        <w:lang w:val="en-US" w:eastAsia="zh-CN" w:bidi="ar-SA"/>
      </w:rPr>
    </w:lvl>
    <w:lvl w:ilvl="7">
      <w:start w:val="0"/>
      <w:numFmt w:val="bullet"/>
      <w:lvlText w:val="•"/>
      <w:lvlJc w:val="left"/>
      <w:pPr>
        <w:ind w:left="7688" w:hanging="840"/>
      </w:pPr>
      <w:rPr>
        <w:rFonts w:hint="default"/>
        <w:lang w:val="en-US" w:eastAsia="zh-CN" w:bidi="ar-SA"/>
      </w:rPr>
    </w:lvl>
    <w:lvl w:ilvl="8">
      <w:start w:val="0"/>
      <w:numFmt w:val="bullet"/>
      <w:lvlText w:val="•"/>
      <w:lvlJc w:val="left"/>
      <w:pPr>
        <w:ind w:left="8520" w:hanging="840"/>
      </w:pPr>
      <w:rPr>
        <w:rFonts w:hint="default"/>
        <w:lang w:val="en-US" w:eastAsia="zh-CN" w:bidi="ar-SA"/>
      </w:rPr>
    </w:lvl>
  </w:abstractNum>
  <w:abstractNum w:abstractNumId="19">
    <w:nsid w:val="2FD48930"/>
    <w:multiLevelType w:val="hybridMultilevel"/>
    <w:tmpl w:val="00000000"/>
    <w:lvl w:ilvl="0">
      <w:start w:val="1"/>
      <w:numFmt w:val="decimal"/>
      <w:lvlText w:val="%1)"/>
      <w:lvlJc w:val="left"/>
      <w:pPr>
        <w:ind w:left="78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720" w:hanging="241"/>
      </w:pPr>
      <w:rPr>
        <w:rFonts w:hint="default"/>
        <w:lang w:val="en-US" w:eastAsia="zh-CN" w:bidi="ar-SA"/>
      </w:rPr>
    </w:lvl>
    <w:lvl w:ilvl="2">
      <w:start w:val="0"/>
      <w:numFmt w:val="bullet"/>
      <w:lvlText w:val="•"/>
      <w:lvlJc w:val="left"/>
      <w:pPr>
        <w:ind w:left="2661" w:hanging="241"/>
      </w:pPr>
      <w:rPr>
        <w:rFonts w:hint="default"/>
        <w:lang w:val="en-US" w:eastAsia="zh-CN" w:bidi="ar-SA"/>
      </w:rPr>
    </w:lvl>
    <w:lvl w:ilvl="3">
      <w:start w:val="0"/>
      <w:numFmt w:val="bullet"/>
      <w:lvlText w:val="•"/>
      <w:lvlJc w:val="left"/>
      <w:pPr>
        <w:ind w:left="3601" w:hanging="241"/>
      </w:pPr>
      <w:rPr>
        <w:rFonts w:hint="default"/>
        <w:lang w:val="en-US" w:eastAsia="zh-CN" w:bidi="ar-SA"/>
      </w:rPr>
    </w:lvl>
    <w:lvl w:ilvl="4">
      <w:start w:val="0"/>
      <w:numFmt w:val="bullet"/>
      <w:lvlText w:val="•"/>
      <w:lvlJc w:val="left"/>
      <w:pPr>
        <w:ind w:left="4542" w:hanging="241"/>
      </w:pPr>
      <w:rPr>
        <w:rFonts w:hint="default"/>
        <w:lang w:val="en-US" w:eastAsia="zh-CN" w:bidi="ar-SA"/>
      </w:rPr>
    </w:lvl>
    <w:lvl w:ilvl="5">
      <w:start w:val="0"/>
      <w:numFmt w:val="bullet"/>
      <w:lvlText w:val="•"/>
      <w:lvlJc w:val="left"/>
      <w:pPr>
        <w:ind w:left="5483" w:hanging="241"/>
      </w:pPr>
      <w:rPr>
        <w:rFonts w:hint="default"/>
        <w:lang w:val="en-US" w:eastAsia="zh-CN" w:bidi="ar-SA"/>
      </w:rPr>
    </w:lvl>
    <w:lvl w:ilvl="6">
      <w:start w:val="0"/>
      <w:numFmt w:val="bullet"/>
      <w:lvlText w:val="•"/>
      <w:lvlJc w:val="left"/>
      <w:pPr>
        <w:ind w:left="6423" w:hanging="241"/>
      </w:pPr>
      <w:rPr>
        <w:rFonts w:hint="default"/>
        <w:lang w:val="en-US" w:eastAsia="zh-CN" w:bidi="ar-SA"/>
      </w:rPr>
    </w:lvl>
    <w:lvl w:ilvl="7">
      <w:start w:val="0"/>
      <w:numFmt w:val="bullet"/>
      <w:lvlText w:val="•"/>
      <w:lvlJc w:val="left"/>
      <w:pPr>
        <w:ind w:left="7364" w:hanging="241"/>
      </w:pPr>
      <w:rPr>
        <w:rFonts w:hint="default"/>
        <w:lang w:val="en-US" w:eastAsia="zh-CN" w:bidi="ar-SA"/>
      </w:rPr>
    </w:lvl>
    <w:lvl w:ilvl="8">
      <w:start w:val="0"/>
      <w:numFmt w:val="bullet"/>
      <w:lvlText w:val="•"/>
      <w:lvlJc w:val="left"/>
      <w:pPr>
        <w:ind w:left="8304" w:hanging="241"/>
      </w:pPr>
      <w:rPr>
        <w:rFonts w:hint="default"/>
        <w:lang w:val="en-US" w:eastAsia="zh-CN" w:bidi="ar-SA"/>
      </w:rPr>
    </w:lvl>
  </w:abstractNum>
  <w:abstractNum w:abstractNumId="20">
    <w:nsid w:val="2FE58DD9"/>
    <w:multiLevelType w:val="hybridMultilevel"/>
    <w:tmpl w:val="00000000"/>
    <w:lvl w:ilvl="0">
      <w:start w:val="1"/>
      <w:numFmt w:val="decimal"/>
      <w:lvlText w:val="%1)"/>
      <w:lvlJc w:val="left"/>
      <w:pPr>
        <w:ind w:left="126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2152" w:hanging="241"/>
      </w:pPr>
      <w:rPr>
        <w:rFonts w:hint="default"/>
        <w:lang w:val="en-US" w:eastAsia="zh-CN" w:bidi="ar-SA"/>
      </w:rPr>
    </w:lvl>
    <w:lvl w:ilvl="2">
      <w:start w:val="0"/>
      <w:numFmt w:val="bullet"/>
      <w:lvlText w:val="•"/>
      <w:lvlJc w:val="left"/>
      <w:pPr>
        <w:ind w:left="3045" w:hanging="241"/>
      </w:pPr>
      <w:rPr>
        <w:rFonts w:hint="default"/>
        <w:lang w:val="en-US" w:eastAsia="zh-CN" w:bidi="ar-SA"/>
      </w:rPr>
    </w:lvl>
    <w:lvl w:ilvl="3">
      <w:start w:val="0"/>
      <w:numFmt w:val="bullet"/>
      <w:lvlText w:val="•"/>
      <w:lvlJc w:val="left"/>
      <w:pPr>
        <w:ind w:left="3937" w:hanging="241"/>
      </w:pPr>
      <w:rPr>
        <w:rFonts w:hint="default"/>
        <w:lang w:val="en-US" w:eastAsia="zh-CN" w:bidi="ar-SA"/>
      </w:rPr>
    </w:lvl>
    <w:lvl w:ilvl="4">
      <w:start w:val="0"/>
      <w:numFmt w:val="bullet"/>
      <w:lvlText w:val="•"/>
      <w:lvlJc w:val="left"/>
      <w:pPr>
        <w:ind w:left="4830" w:hanging="241"/>
      </w:pPr>
      <w:rPr>
        <w:rFonts w:hint="default"/>
        <w:lang w:val="en-US" w:eastAsia="zh-CN" w:bidi="ar-SA"/>
      </w:rPr>
    </w:lvl>
    <w:lvl w:ilvl="5">
      <w:start w:val="0"/>
      <w:numFmt w:val="bullet"/>
      <w:lvlText w:val="•"/>
      <w:lvlJc w:val="left"/>
      <w:pPr>
        <w:ind w:left="5723" w:hanging="241"/>
      </w:pPr>
      <w:rPr>
        <w:rFonts w:hint="default"/>
        <w:lang w:val="en-US" w:eastAsia="zh-CN" w:bidi="ar-SA"/>
      </w:rPr>
    </w:lvl>
    <w:lvl w:ilvl="6">
      <w:start w:val="0"/>
      <w:numFmt w:val="bullet"/>
      <w:lvlText w:val="•"/>
      <w:lvlJc w:val="left"/>
      <w:pPr>
        <w:ind w:left="6615" w:hanging="241"/>
      </w:pPr>
      <w:rPr>
        <w:rFonts w:hint="default"/>
        <w:lang w:val="en-US" w:eastAsia="zh-CN" w:bidi="ar-SA"/>
      </w:rPr>
    </w:lvl>
    <w:lvl w:ilvl="7">
      <w:start w:val="0"/>
      <w:numFmt w:val="bullet"/>
      <w:lvlText w:val="•"/>
      <w:lvlJc w:val="left"/>
      <w:pPr>
        <w:ind w:left="7508" w:hanging="241"/>
      </w:pPr>
      <w:rPr>
        <w:rFonts w:hint="default"/>
        <w:lang w:val="en-US" w:eastAsia="zh-CN" w:bidi="ar-SA"/>
      </w:rPr>
    </w:lvl>
    <w:lvl w:ilvl="8">
      <w:start w:val="0"/>
      <w:numFmt w:val="bullet"/>
      <w:lvlText w:val="•"/>
      <w:lvlJc w:val="left"/>
      <w:pPr>
        <w:ind w:left="8400" w:hanging="241"/>
      </w:pPr>
      <w:rPr>
        <w:rFonts w:hint="default"/>
        <w:lang w:val="en-US" w:eastAsia="zh-CN" w:bidi="ar-SA"/>
      </w:rPr>
    </w:lvl>
  </w:abstractNum>
  <w:abstractNum w:abstractNumId="21">
    <w:nsid w:val="313603CD"/>
    <w:multiLevelType w:val="hybridMultilevel"/>
    <w:tmpl w:val="00000000"/>
    <w:lvl w:ilvl="0">
      <w:start w:val="6"/>
      <w:numFmt w:val="decimal"/>
      <w:lvlText w:val="%1"/>
      <w:lvlJc w:val="left"/>
      <w:pPr>
        <w:ind w:left="1365" w:hanging="825"/>
        <w:jc w:val="left"/>
      </w:pPr>
      <w:rPr>
        <w:rFonts w:hint="default"/>
        <w:lang w:val="en-US" w:eastAsia="zh-CN" w:bidi="ar-SA"/>
      </w:rPr>
    </w:lvl>
    <w:lvl w:ilvl="1">
      <w:start w:val="1"/>
      <w:numFmt w:val="decimal"/>
      <w:lvlText w:val="%1.%2"/>
      <w:lvlJc w:val="left"/>
      <w:pPr>
        <w:ind w:left="1365" w:hanging="825"/>
        <w:jc w:val="left"/>
      </w:pPr>
      <w:rPr>
        <w:rFonts w:hint="default"/>
        <w:lang w:val="en-US" w:eastAsia="zh-CN" w:bidi="ar-SA"/>
      </w:rPr>
    </w:lvl>
    <w:lvl w:ilvl="2">
      <w:start w:val="1"/>
      <w:numFmt w:val="decimal"/>
      <w:lvlText w:val="%1.%2.%3"/>
      <w:lvlJc w:val="left"/>
      <w:pPr>
        <w:ind w:left="1365" w:hanging="825"/>
        <w:jc w:val="left"/>
      </w:pPr>
      <w:rPr>
        <w:rFonts w:ascii="Microsoft JhengHei" w:eastAsia="Microsoft JhengHei" w:hAnsi="Microsoft JhengHei" w:cs="Microsoft JhengHei" w:hint="default"/>
        <w:b/>
        <w:bCs/>
        <w:w w:val="108"/>
        <w:sz w:val="30"/>
        <w:szCs w:val="30"/>
        <w:lang w:val="en-US" w:eastAsia="zh-CN" w:bidi="ar-SA"/>
      </w:rPr>
    </w:lvl>
    <w:lvl w:ilvl="3">
      <w:start w:val="1"/>
      <w:numFmt w:val="decimal"/>
      <w:lvlText w:val="(%4)"/>
      <w:lvlJc w:val="left"/>
      <w:pPr>
        <w:ind w:left="541" w:hanging="361"/>
        <w:jc w:val="right"/>
      </w:pPr>
      <w:rPr>
        <w:rFonts w:ascii="宋体" w:eastAsia="宋体" w:hAnsi="宋体" w:cs="宋体" w:hint="default"/>
        <w:w w:val="100"/>
        <w:sz w:val="22"/>
        <w:szCs w:val="22"/>
        <w:lang w:val="en-US" w:eastAsia="zh-CN" w:bidi="ar-SA"/>
      </w:rPr>
    </w:lvl>
    <w:lvl w:ilvl="4">
      <w:start w:val="0"/>
      <w:numFmt w:val="bullet"/>
      <w:lvlText w:val="•"/>
      <w:lvlJc w:val="left"/>
      <w:pPr>
        <w:ind w:left="3581" w:hanging="361"/>
      </w:pPr>
      <w:rPr>
        <w:rFonts w:hint="default"/>
        <w:lang w:val="en-US" w:eastAsia="zh-CN" w:bidi="ar-SA"/>
      </w:rPr>
    </w:lvl>
    <w:lvl w:ilvl="5">
      <w:start w:val="0"/>
      <w:numFmt w:val="bullet"/>
      <w:lvlText w:val="•"/>
      <w:lvlJc w:val="left"/>
      <w:pPr>
        <w:ind w:left="4682" w:hanging="361"/>
      </w:pPr>
      <w:rPr>
        <w:rFonts w:hint="default"/>
        <w:lang w:val="en-US" w:eastAsia="zh-CN" w:bidi="ar-SA"/>
      </w:rPr>
    </w:lvl>
    <w:lvl w:ilvl="6">
      <w:start w:val="0"/>
      <w:numFmt w:val="bullet"/>
      <w:lvlText w:val="•"/>
      <w:lvlJc w:val="left"/>
      <w:pPr>
        <w:ind w:left="5783" w:hanging="361"/>
      </w:pPr>
      <w:rPr>
        <w:rFonts w:hint="default"/>
        <w:lang w:val="en-US" w:eastAsia="zh-CN" w:bidi="ar-SA"/>
      </w:rPr>
    </w:lvl>
    <w:lvl w:ilvl="7">
      <w:start w:val="0"/>
      <w:numFmt w:val="bullet"/>
      <w:lvlText w:val="•"/>
      <w:lvlJc w:val="left"/>
      <w:pPr>
        <w:ind w:left="6883" w:hanging="361"/>
      </w:pPr>
      <w:rPr>
        <w:rFonts w:hint="default"/>
        <w:lang w:val="en-US" w:eastAsia="zh-CN" w:bidi="ar-SA"/>
      </w:rPr>
    </w:lvl>
    <w:lvl w:ilvl="8">
      <w:start w:val="0"/>
      <w:numFmt w:val="bullet"/>
      <w:lvlText w:val="•"/>
      <w:lvlJc w:val="left"/>
      <w:pPr>
        <w:ind w:left="7984" w:hanging="361"/>
      </w:pPr>
      <w:rPr>
        <w:rFonts w:hint="default"/>
        <w:lang w:val="en-US" w:eastAsia="zh-CN" w:bidi="ar-SA"/>
      </w:rPr>
    </w:lvl>
  </w:abstractNum>
  <w:abstractNum w:abstractNumId="22">
    <w:nsid w:val="33365901"/>
    <w:multiLevelType w:val="hybridMultilevel"/>
    <w:tmpl w:val="00000000"/>
    <w:lvl w:ilvl="0">
      <w:start w:val="3"/>
      <w:numFmt w:val="decimal"/>
      <w:lvlText w:val="%1"/>
      <w:lvlJc w:val="left"/>
      <w:pPr>
        <w:ind w:left="1366" w:hanging="825"/>
        <w:jc w:val="left"/>
      </w:pPr>
      <w:rPr>
        <w:rFonts w:hint="default"/>
        <w:lang w:val="en-US" w:eastAsia="zh-CN" w:bidi="ar-SA"/>
      </w:rPr>
    </w:lvl>
    <w:lvl w:ilvl="1">
      <w:start w:val="1"/>
      <w:numFmt w:val="decimal"/>
      <w:lvlText w:val="%1.%2"/>
      <w:lvlJc w:val="left"/>
      <w:pPr>
        <w:ind w:left="1366" w:hanging="825"/>
        <w:jc w:val="left"/>
      </w:pPr>
      <w:rPr>
        <w:rFonts w:hint="default"/>
        <w:lang w:val="en-US" w:eastAsia="zh-CN" w:bidi="ar-SA"/>
      </w:rPr>
    </w:lvl>
    <w:lvl w:ilvl="2">
      <w:start w:val="1"/>
      <w:numFmt w:val="decimal"/>
      <w:lvlText w:val="%1.%2.%3"/>
      <w:lvlJc w:val="left"/>
      <w:pPr>
        <w:ind w:left="1366" w:hanging="825"/>
        <w:jc w:val="left"/>
      </w:pPr>
      <w:rPr>
        <w:rFonts w:ascii="Microsoft JhengHei" w:eastAsia="Microsoft JhengHei" w:hAnsi="Microsoft JhengHei" w:cs="Microsoft JhengHei" w:hint="default"/>
        <w:b/>
        <w:bCs/>
        <w:w w:val="108"/>
        <w:sz w:val="30"/>
        <w:szCs w:val="30"/>
        <w:lang w:val="en-US" w:eastAsia="zh-CN" w:bidi="ar-SA"/>
      </w:rPr>
    </w:lvl>
    <w:lvl w:ilvl="3">
      <w:start w:val="1"/>
      <w:numFmt w:val="decimal"/>
      <w:lvlText w:val="(%4)"/>
      <w:lvlJc w:val="left"/>
      <w:pPr>
        <w:ind w:left="1382" w:hanging="361"/>
        <w:jc w:val="left"/>
      </w:pPr>
      <w:rPr>
        <w:rFonts w:ascii="宋体" w:eastAsia="宋体" w:hAnsi="宋体" w:cs="宋体" w:hint="default"/>
        <w:w w:val="100"/>
        <w:sz w:val="22"/>
        <w:szCs w:val="22"/>
        <w:lang w:val="en-US" w:eastAsia="zh-CN" w:bidi="ar-SA"/>
      </w:rPr>
    </w:lvl>
    <w:lvl w:ilvl="4">
      <w:start w:val="0"/>
      <w:numFmt w:val="bullet"/>
      <w:lvlText w:val="•"/>
      <w:lvlJc w:val="left"/>
      <w:pPr>
        <w:ind w:left="4315" w:hanging="361"/>
      </w:pPr>
      <w:rPr>
        <w:rFonts w:hint="default"/>
        <w:lang w:val="en-US" w:eastAsia="zh-CN" w:bidi="ar-SA"/>
      </w:rPr>
    </w:lvl>
    <w:lvl w:ilvl="5">
      <w:start w:val="0"/>
      <w:numFmt w:val="bullet"/>
      <w:lvlText w:val="•"/>
      <w:lvlJc w:val="left"/>
      <w:pPr>
        <w:ind w:left="5293" w:hanging="361"/>
      </w:pPr>
      <w:rPr>
        <w:rFonts w:hint="default"/>
        <w:lang w:val="en-US" w:eastAsia="zh-CN" w:bidi="ar-SA"/>
      </w:rPr>
    </w:lvl>
    <w:lvl w:ilvl="6">
      <w:start w:val="0"/>
      <w:numFmt w:val="bullet"/>
      <w:lvlText w:val="•"/>
      <w:lvlJc w:val="left"/>
      <w:pPr>
        <w:ind w:left="6272" w:hanging="361"/>
      </w:pPr>
      <w:rPr>
        <w:rFonts w:hint="default"/>
        <w:lang w:val="en-US" w:eastAsia="zh-CN" w:bidi="ar-SA"/>
      </w:rPr>
    </w:lvl>
    <w:lvl w:ilvl="7">
      <w:start w:val="0"/>
      <w:numFmt w:val="bullet"/>
      <w:lvlText w:val="•"/>
      <w:lvlJc w:val="left"/>
      <w:pPr>
        <w:ind w:left="7250" w:hanging="361"/>
      </w:pPr>
      <w:rPr>
        <w:rFonts w:hint="default"/>
        <w:lang w:val="en-US" w:eastAsia="zh-CN" w:bidi="ar-SA"/>
      </w:rPr>
    </w:lvl>
    <w:lvl w:ilvl="8">
      <w:start w:val="0"/>
      <w:numFmt w:val="bullet"/>
      <w:lvlText w:val="•"/>
      <w:lvlJc w:val="left"/>
      <w:pPr>
        <w:ind w:left="8229" w:hanging="361"/>
      </w:pPr>
      <w:rPr>
        <w:rFonts w:hint="default"/>
        <w:lang w:val="en-US" w:eastAsia="zh-CN" w:bidi="ar-SA"/>
      </w:rPr>
    </w:lvl>
  </w:abstractNum>
  <w:abstractNum w:abstractNumId="23">
    <w:nsid w:val="33CBFAF6"/>
    <w:multiLevelType w:val="hybridMultilevel"/>
    <w:tmpl w:val="00000000"/>
    <w:lvl w:ilvl="0">
      <w:start w:val="6"/>
      <w:numFmt w:val="decimal"/>
      <w:lvlText w:val="%1"/>
      <w:lvlJc w:val="left"/>
      <w:pPr>
        <w:ind w:left="1365" w:hanging="825"/>
        <w:jc w:val="left"/>
      </w:pPr>
      <w:rPr>
        <w:rFonts w:hint="default"/>
        <w:lang w:val="en-US" w:eastAsia="zh-CN" w:bidi="ar-SA"/>
      </w:rPr>
    </w:lvl>
    <w:lvl w:ilvl="1">
      <w:start w:val="3"/>
      <w:numFmt w:val="decimal"/>
      <w:lvlText w:val="%1.%2"/>
      <w:lvlJc w:val="left"/>
      <w:pPr>
        <w:ind w:left="1365" w:hanging="825"/>
        <w:jc w:val="left"/>
      </w:pPr>
      <w:rPr>
        <w:rFonts w:hint="default"/>
        <w:lang w:val="en-US" w:eastAsia="zh-CN" w:bidi="ar-SA"/>
      </w:rPr>
    </w:lvl>
    <w:lvl w:ilvl="2">
      <w:start w:val="1"/>
      <w:numFmt w:val="decimal"/>
      <w:lvlText w:val="%1.%2.%3"/>
      <w:lvlJc w:val="left"/>
      <w:pPr>
        <w:ind w:left="1365" w:hanging="825"/>
        <w:jc w:val="left"/>
      </w:pPr>
      <w:rPr>
        <w:rFonts w:ascii="Microsoft JhengHei" w:eastAsia="Microsoft JhengHei" w:hAnsi="Microsoft JhengHei" w:cs="Microsoft JhengHei" w:hint="default"/>
        <w:b/>
        <w:bCs/>
        <w:w w:val="108"/>
        <w:sz w:val="30"/>
        <w:szCs w:val="30"/>
        <w:lang w:val="en-US" w:eastAsia="zh-CN" w:bidi="ar-SA"/>
      </w:rPr>
    </w:lvl>
    <w:lvl w:ilvl="3">
      <w:start w:val="1"/>
      <w:numFmt w:val="decimal"/>
      <w:lvlText w:val="(%4)"/>
      <w:lvlJc w:val="left"/>
      <w:pPr>
        <w:ind w:left="541" w:hanging="361"/>
        <w:jc w:val="left"/>
      </w:pPr>
      <w:rPr>
        <w:rFonts w:ascii="宋体" w:eastAsia="宋体" w:hAnsi="宋体" w:cs="宋体" w:hint="default"/>
        <w:w w:val="100"/>
        <w:sz w:val="22"/>
        <w:szCs w:val="22"/>
        <w:lang w:val="en-US" w:eastAsia="zh-CN" w:bidi="ar-SA"/>
      </w:rPr>
    </w:lvl>
    <w:lvl w:ilvl="4">
      <w:start w:val="0"/>
      <w:numFmt w:val="bullet"/>
      <w:lvlText w:val="•"/>
      <w:lvlJc w:val="left"/>
      <w:pPr>
        <w:ind w:left="4302" w:hanging="361"/>
      </w:pPr>
      <w:rPr>
        <w:rFonts w:hint="default"/>
        <w:lang w:val="en-US" w:eastAsia="zh-CN" w:bidi="ar-SA"/>
      </w:rPr>
    </w:lvl>
    <w:lvl w:ilvl="5">
      <w:start w:val="0"/>
      <w:numFmt w:val="bullet"/>
      <w:lvlText w:val="•"/>
      <w:lvlJc w:val="left"/>
      <w:pPr>
        <w:ind w:left="5282" w:hanging="361"/>
      </w:pPr>
      <w:rPr>
        <w:rFonts w:hint="default"/>
        <w:lang w:val="en-US" w:eastAsia="zh-CN" w:bidi="ar-SA"/>
      </w:rPr>
    </w:lvl>
    <w:lvl w:ilvl="6">
      <w:start w:val="0"/>
      <w:numFmt w:val="bullet"/>
      <w:lvlText w:val="•"/>
      <w:lvlJc w:val="left"/>
      <w:pPr>
        <w:ind w:left="6263" w:hanging="361"/>
      </w:pPr>
      <w:rPr>
        <w:rFonts w:hint="default"/>
        <w:lang w:val="en-US" w:eastAsia="zh-CN" w:bidi="ar-SA"/>
      </w:rPr>
    </w:lvl>
    <w:lvl w:ilvl="7">
      <w:start w:val="0"/>
      <w:numFmt w:val="bullet"/>
      <w:lvlText w:val="•"/>
      <w:lvlJc w:val="left"/>
      <w:pPr>
        <w:ind w:left="7244" w:hanging="361"/>
      </w:pPr>
      <w:rPr>
        <w:rFonts w:hint="default"/>
        <w:lang w:val="en-US" w:eastAsia="zh-CN" w:bidi="ar-SA"/>
      </w:rPr>
    </w:lvl>
    <w:lvl w:ilvl="8">
      <w:start w:val="0"/>
      <w:numFmt w:val="bullet"/>
      <w:lvlText w:val="•"/>
      <w:lvlJc w:val="left"/>
      <w:pPr>
        <w:ind w:left="8224" w:hanging="361"/>
      </w:pPr>
      <w:rPr>
        <w:rFonts w:hint="default"/>
        <w:lang w:val="en-US" w:eastAsia="zh-CN" w:bidi="ar-SA"/>
      </w:rPr>
    </w:lvl>
  </w:abstractNum>
  <w:abstractNum w:abstractNumId="24">
    <w:nsid w:val="3AD1E9CB"/>
    <w:multiLevelType w:val="hybridMultilevel"/>
    <w:tmpl w:val="00000000"/>
    <w:lvl w:ilvl="0">
      <w:start w:val="1"/>
      <w:numFmt w:val="decimal"/>
      <w:lvlText w:val="%1)"/>
      <w:lvlJc w:val="left"/>
      <w:pPr>
        <w:ind w:left="541"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241"/>
      </w:pPr>
      <w:rPr>
        <w:rFonts w:hint="default"/>
        <w:lang w:val="en-US" w:eastAsia="zh-CN" w:bidi="ar-SA"/>
      </w:rPr>
    </w:lvl>
    <w:lvl w:ilvl="2">
      <w:start w:val="0"/>
      <w:numFmt w:val="bullet"/>
      <w:lvlText w:val="•"/>
      <w:lvlJc w:val="left"/>
      <w:pPr>
        <w:ind w:left="2469" w:hanging="241"/>
      </w:pPr>
      <w:rPr>
        <w:rFonts w:hint="default"/>
        <w:lang w:val="en-US" w:eastAsia="zh-CN" w:bidi="ar-SA"/>
      </w:rPr>
    </w:lvl>
    <w:lvl w:ilvl="3">
      <w:start w:val="0"/>
      <w:numFmt w:val="bullet"/>
      <w:lvlText w:val="•"/>
      <w:lvlJc w:val="left"/>
      <w:pPr>
        <w:ind w:left="3433" w:hanging="241"/>
      </w:pPr>
      <w:rPr>
        <w:rFonts w:hint="default"/>
        <w:lang w:val="en-US" w:eastAsia="zh-CN" w:bidi="ar-SA"/>
      </w:rPr>
    </w:lvl>
    <w:lvl w:ilvl="4">
      <w:start w:val="0"/>
      <w:numFmt w:val="bullet"/>
      <w:lvlText w:val="•"/>
      <w:lvlJc w:val="left"/>
      <w:pPr>
        <w:ind w:left="4398" w:hanging="241"/>
      </w:pPr>
      <w:rPr>
        <w:rFonts w:hint="default"/>
        <w:lang w:val="en-US" w:eastAsia="zh-CN" w:bidi="ar-SA"/>
      </w:rPr>
    </w:lvl>
    <w:lvl w:ilvl="5">
      <w:start w:val="0"/>
      <w:numFmt w:val="bullet"/>
      <w:lvlText w:val="•"/>
      <w:lvlJc w:val="left"/>
      <w:pPr>
        <w:ind w:left="5363" w:hanging="241"/>
      </w:pPr>
      <w:rPr>
        <w:rFonts w:hint="default"/>
        <w:lang w:val="en-US" w:eastAsia="zh-CN" w:bidi="ar-SA"/>
      </w:rPr>
    </w:lvl>
    <w:lvl w:ilvl="6">
      <w:start w:val="0"/>
      <w:numFmt w:val="bullet"/>
      <w:lvlText w:val="•"/>
      <w:lvlJc w:val="left"/>
      <w:pPr>
        <w:ind w:left="6327" w:hanging="241"/>
      </w:pPr>
      <w:rPr>
        <w:rFonts w:hint="default"/>
        <w:lang w:val="en-US" w:eastAsia="zh-CN" w:bidi="ar-SA"/>
      </w:rPr>
    </w:lvl>
    <w:lvl w:ilvl="7">
      <w:start w:val="0"/>
      <w:numFmt w:val="bullet"/>
      <w:lvlText w:val="•"/>
      <w:lvlJc w:val="left"/>
      <w:pPr>
        <w:ind w:left="7292" w:hanging="241"/>
      </w:pPr>
      <w:rPr>
        <w:rFonts w:hint="default"/>
        <w:lang w:val="en-US" w:eastAsia="zh-CN" w:bidi="ar-SA"/>
      </w:rPr>
    </w:lvl>
    <w:lvl w:ilvl="8">
      <w:start w:val="0"/>
      <w:numFmt w:val="bullet"/>
      <w:lvlText w:val="•"/>
      <w:lvlJc w:val="left"/>
      <w:pPr>
        <w:ind w:left="8256" w:hanging="241"/>
      </w:pPr>
      <w:rPr>
        <w:rFonts w:hint="default"/>
        <w:lang w:val="en-US" w:eastAsia="zh-CN" w:bidi="ar-SA"/>
      </w:rPr>
    </w:lvl>
  </w:abstractNum>
  <w:abstractNum w:abstractNumId="25">
    <w:nsid w:val="3D0DF0E1"/>
    <w:multiLevelType w:val="hybridMultilevel"/>
    <w:tmpl w:val="00000000"/>
    <w:lvl w:ilvl="0">
      <w:start w:val="1"/>
      <w:numFmt w:val="decimal"/>
      <w:lvlText w:val="%1)"/>
      <w:lvlJc w:val="left"/>
      <w:pPr>
        <w:ind w:left="126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2152" w:hanging="241"/>
      </w:pPr>
      <w:rPr>
        <w:rFonts w:hint="default"/>
        <w:lang w:val="en-US" w:eastAsia="zh-CN" w:bidi="ar-SA"/>
      </w:rPr>
    </w:lvl>
    <w:lvl w:ilvl="2">
      <w:start w:val="0"/>
      <w:numFmt w:val="bullet"/>
      <w:lvlText w:val="•"/>
      <w:lvlJc w:val="left"/>
      <w:pPr>
        <w:ind w:left="3045" w:hanging="241"/>
      </w:pPr>
      <w:rPr>
        <w:rFonts w:hint="default"/>
        <w:lang w:val="en-US" w:eastAsia="zh-CN" w:bidi="ar-SA"/>
      </w:rPr>
    </w:lvl>
    <w:lvl w:ilvl="3">
      <w:start w:val="0"/>
      <w:numFmt w:val="bullet"/>
      <w:lvlText w:val="•"/>
      <w:lvlJc w:val="left"/>
      <w:pPr>
        <w:ind w:left="3937" w:hanging="241"/>
      </w:pPr>
      <w:rPr>
        <w:rFonts w:hint="default"/>
        <w:lang w:val="en-US" w:eastAsia="zh-CN" w:bidi="ar-SA"/>
      </w:rPr>
    </w:lvl>
    <w:lvl w:ilvl="4">
      <w:start w:val="0"/>
      <w:numFmt w:val="bullet"/>
      <w:lvlText w:val="•"/>
      <w:lvlJc w:val="left"/>
      <w:pPr>
        <w:ind w:left="4830" w:hanging="241"/>
      </w:pPr>
      <w:rPr>
        <w:rFonts w:hint="default"/>
        <w:lang w:val="en-US" w:eastAsia="zh-CN" w:bidi="ar-SA"/>
      </w:rPr>
    </w:lvl>
    <w:lvl w:ilvl="5">
      <w:start w:val="0"/>
      <w:numFmt w:val="bullet"/>
      <w:lvlText w:val="•"/>
      <w:lvlJc w:val="left"/>
      <w:pPr>
        <w:ind w:left="5723" w:hanging="241"/>
      </w:pPr>
      <w:rPr>
        <w:rFonts w:hint="default"/>
        <w:lang w:val="en-US" w:eastAsia="zh-CN" w:bidi="ar-SA"/>
      </w:rPr>
    </w:lvl>
    <w:lvl w:ilvl="6">
      <w:start w:val="0"/>
      <w:numFmt w:val="bullet"/>
      <w:lvlText w:val="•"/>
      <w:lvlJc w:val="left"/>
      <w:pPr>
        <w:ind w:left="6615" w:hanging="241"/>
      </w:pPr>
      <w:rPr>
        <w:rFonts w:hint="default"/>
        <w:lang w:val="en-US" w:eastAsia="zh-CN" w:bidi="ar-SA"/>
      </w:rPr>
    </w:lvl>
    <w:lvl w:ilvl="7">
      <w:start w:val="0"/>
      <w:numFmt w:val="bullet"/>
      <w:lvlText w:val="•"/>
      <w:lvlJc w:val="left"/>
      <w:pPr>
        <w:ind w:left="7508" w:hanging="241"/>
      </w:pPr>
      <w:rPr>
        <w:rFonts w:hint="default"/>
        <w:lang w:val="en-US" w:eastAsia="zh-CN" w:bidi="ar-SA"/>
      </w:rPr>
    </w:lvl>
    <w:lvl w:ilvl="8">
      <w:start w:val="0"/>
      <w:numFmt w:val="bullet"/>
      <w:lvlText w:val="•"/>
      <w:lvlJc w:val="left"/>
      <w:pPr>
        <w:ind w:left="8400" w:hanging="241"/>
      </w:pPr>
      <w:rPr>
        <w:rFonts w:hint="default"/>
        <w:lang w:val="en-US" w:eastAsia="zh-CN" w:bidi="ar-SA"/>
      </w:rPr>
    </w:lvl>
  </w:abstractNum>
  <w:abstractNum w:abstractNumId="26">
    <w:nsid w:val="3E00FCE4"/>
    <w:multiLevelType w:val="hybridMultilevel"/>
    <w:tmpl w:val="00000000"/>
    <w:lvl w:ilvl="0">
      <w:start w:val="1"/>
      <w:numFmt w:val="decimal"/>
      <w:lvlText w:val="%1)"/>
      <w:lvlJc w:val="left"/>
      <w:pPr>
        <w:ind w:left="541"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241"/>
      </w:pPr>
      <w:rPr>
        <w:rFonts w:hint="default"/>
        <w:lang w:val="en-US" w:eastAsia="zh-CN" w:bidi="ar-SA"/>
      </w:rPr>
    </w:lvl>
    <w:lvl w:ilvl="2">
      <w:start w:val="0"/>
      <w:numFmt w:val="bullet"/>
      <w:lvlText w:val="•"/>
      <w:lvlJc w:val="left"/>
      <w:pPr>
        <w:ind w:left="2469" w:hanging="241"/>
      </w:pPr>
      <w:rPr>
        <w:rFonts w:hint="default"/>
        <w:lang w:val="en-US" w:eastAsia="zh-CN" w:bidi="ar-SA"/>
      </w:rPr>
    </w:lvl>
    <w:lvl w:ilvl="3">
      <w:start w:val="0"/>
      <w:numFmt w:val="bullet"/>
      <w:lvlText w:val="•"/>
      <w:lvlJc w:val="left"/>
      <w:pPr>
        <w:ind w:left="3433" w:hanging="241"/>
      </w:pPr>
      <w:rPr>
        <w:rFonts w:hint="default"/>
        <w:lang w:val="en-US" w:eastAsia="zh-CN" w:bidi="ar-SA"/>
      </w:rPr>
    </w:lvl>
    <w:lvl w:ilvl="4">
      <w:start w:val="0"/>
      <w:numFmt w:val="bullet"/>
      <w:lvlText w:val="•"/>
      <w:lvlJc w:val="left"/>
      <w:pPr>
        <w:ind w:left="4398" w:hanging="241"/>
      </w:pPr>
      <w:rPr>
        <w:rFonts w:hint="default"/>
        <w:lang w:val="en-US" w:eastAsia="zh-CN" w:bidi="ar-SA"/>
      </w:rPr>
    </w:lvl>
    <w:lvl w:ilvl="5">
      <w:start w:val="0"/>
      <w:numFmt w:val="bullet"/>
      <w:lvlText w:val="•"/>
      <w:lvlJc w:val="left"/>
      <w:pPr>
        <w:ind w:left="5363" w:hanging="241"/>
      </w:pPr>
      <w:rPr>
        <w:rFonts w:hint="default"/>
        <w:lang w:val="en-US" w:eastAsia="zh-CN" w:bidi="ar-SA"/>
      </w:rPr>
    </w:lvl>
    <w:lvl w:ilvl="6">
      <w:start w:val="0"/>
      <w:numFmt w:val="bullet"/>
      <w:lvlText w:val="•"/>
      <w:lvlJc w:val="left"/>
      <w:pPr>
        <w:ind w:left="6327" w:hanging="241"/>
      </w:pPr>
      <w:rPr>
        <w:rFonts w:hint="default"/>
        <w:lang w:val="en-US" w:eastAsia="zh-CN" w:bidi="ar-SA"/>
      </w:rPr>
    </w:lvl>
    <w:lvl w:ilvl="7">
      <w:start w:val="0"/>
      <w:numFmt w:val="bullet"/>
      <w:lvlText w:val="•"/>
      <w:lvlJc w:val="left"/>
      <w:pPr>
        <w:ind w:left="7292" w:hanging="241"/>
      </w:pPr>
      <w:rPr>
        <w:rFonts w:hint="default"/>
        <w:lang w:val="en-US" w:eastAsia="zh-CN" w:bidi="ar-SA"/>
      </w:rPr>
    </w:lvl>
    <w:lvl w:ilvl="8">
      <w:start w:val="0"/>
      <w:numFmt w:val="bullet"/>
      <w:lvlText w:val="•"/>
      <w:lvlJc w:val="left"/>
      <w:pPr>
        <w:ind w:left="8256" w:hanging="241"/>
      </w:pPr>
      <w:rPr>
        <w:rFonts w:hint="default"/>
        <w:lang w:val="en-US" w:eastAsia="zh-CN" w:bidi="ar-SA"/>
      </w:rPr>
    </w:lvl>
  </w:abstractNum>
  <w:abstractNum w:abstractNumId="27">
    <w:nsid w:val="3F4CEFA7"/>
    <w:multiLevelType w:val="hybridMultilevel"/>
    <w:tmpl w:val="00000000"/>
    <w:lvl w:ilvl="0">
      <w:start w:val="1"/>
      <w:numFmt w:val="decimal"/>
      <w:lvlText w:val="%1)"/>
      <w:lvlJc w:val="left"/>
      <w:pPr>
        <w:ind w:left="541"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241"/>
      </w:pPr>
      <w:rPr>
        <w:rFonts w:hint="default"/>
        <w:lang w:val="en-US" w:eastAsia="zh-CN" w:bidi="ar-SA"/>
      </w:rPr>
    </w:lvl>
    <w:lvl w:ilvl="2">
      <w:start w:val="0"/>
      <w:numFmt w:val="bullet"/>
      <w:lvlText w:val="•"/>
      <w:lvlJc w:val="left"/>
      <w:pPr>
        <w:ind w:left="2469" w:hanging="241"/>
      </w:pPr>
      <w:rPr>
        <w:rFonts w:hint="default"/>
        <w:lang w:val="en-US" w:eastAsia="zh-CN" w:bidi="ar-SA"/>
      </w:rPr>
    </w:lvl>
    <w:lvl w:ilvl="3">
      <w:start w:val="0"/>
      <w:numFmt w:val="bullet"/>
      <w:lvlText w:val="•"/>
      <w:lvlJc w:val="left"/>
      <w:pPr>
        <w:ind w:left="3433" w:hanging="241"/>
      </w:pPr>
      <w:rPr>
        <w:rFonts w:hint="default"/>
        <w:lang w:val="en-US" w:eastAsia="zh-CN" w:bidi="ar-SA"/>
      </w:rPr>
    </w:lvl>
    <w:lvl w:ilvl="4">
      <w:start w:val="0"/>
      <w:numFmt w:val="bullet"/>
      <w:lvlText w:val="•"/>
      <w:lvlJc w:val="left"/>
      <w:pPr>
        <w:ind w:left="4398" w:hanging="241"/>
      </w:pPr>
      <w:rPr>
        <w:rFonts w:hint="default"/>
        <w:lang w:val="en-US" w:eastAsia="zh-CN" w:bidi="ar-SA"/>
      </w:rPr>
    </w:lvl>
    <w:lvl w:ilvl="5">
      <w:start w:val="0"/>
      <w:numFmt w:val="bullet"/>
      <w:lvlText w:val="•"/>
      <w:lvlJc w:val="left"/>
      <w:pPr>
        <w:ind w:left="5363" w:hanging="241"/>
      </w:pPr>
      <w:rPr>
        <w:rFonts w:hint="default"/>
        <w:lang w:val="en-US" w:eastAsia="zh-CN" w:bidi="ar-SA"/>
      </w:rPr>
    </w:lvl>
    <w:lvl w:ilvl="6">
      <w:start w:val="0"/>
      <w:numFmt w:val="bullet"/>
      <w:lvlText w:val="•"/>
      <w:lvlJc w:val="left"/>
      <w:pPr>
        <w:ind w:left="6327" w:hanging="241"/>
      </w:pPr>
      <w:rPr>
        <w:rFonts w:hint="default"/>
        <w:lang w:val="en-US" w:eastAsia="zh-CN" w:bidi="ar-SA"/>
      </w:rPr>
    </w:lvl>
    <w:lvl w:ilvl="7">
      <w:start w:val="0"/>
      <w:numFmt w:val="bullet"/>
      <w:lvlText w:val="•"/>
      <w:lvlJc w:val="left"/>
      <w:pPr>
        <w:ind w:left="7292" w:hanging="241"/>
      </w:pPr>
      <w:rPr>
        <w:rFonts w:hint="default"/>
        <w:lang w:val="en-US" w:eastAsia="zh-CN" w:bidi="ar-SA"/>
      </w:rPr>
    </w:lvl>
    <w:lvl w:ilvl="8">
      <w:start w:val="0"/>
      <w:numFmt w:val="bullet"/>
      <w:lvlText w:val="•"/>
      <w:lvlJc w:val="left"/>
      <w:pPr>
        <w:ind w:left="8256" w:hanging="241"/>
      </w:pPr>
      <w:rPr>
        <w:rFonts w:hint="default"/>
        <w:lang w:val="en-US" w:eastAsia="zh-CN" w:bidi="ar-SA"/>
      </w:rPr>
    </w:lvl>
  </w:abstractNum>
  <w:abstractNum w:abstractNumId="28">
    <w:nsid w:val="40372105"/>
    <w:multiLevelType w:val="hybridMultilevel"/>
    <w:tmpl w:val="00000000"/>
    <w:lvl w:ilvl="0">
      <w:start w:val="6"/>
      <w:numFmt w:val="decimal"/>
      <w:lvlText w:val="%1"/>
      <w:lvlJc w:val="left"/>
      <w:pPr>
        <w:ind w:left="1310" w:hanging="530"/>
        <w:jc w:val="left"/>
      </w:pPr>
      <w:rPr>
        <w:rFonts w:hint="default"/>
        <w:lang w:val="en-US" w:eastAsia="zh-CN" w:bidi="ar-SA"/>
      </w:rPr>
    </w:lvl>
    <w:lvl w:ilvl="1">
      <w:start w:val="1"/>
      <w:numFmt w:val="decimal"/>
      <w:lvlText w:val="%1.%2"/>
      <w:lvlJc w:val="left"/>
      <w:pPr>
        <w:ind w:left="1310" w:hanging="530"/>
        <w:jc w:val="left"/>
      </w:pPr>
      <w:rPr>
        <w:rFonts w:ascii="宋体" w:eastAsia="宋体" w:hAnsi="宋体" w:cs="宋体" w:hint="default"/>
        <w:w w:val="99"/>
        <w:sz w:val="28"/>
        <w:szCs w:val="28"/>
        <w:lang w:val="en-US" w:eastAsia="zh-CN" w:bidi="ar-SA"/>
      </w:rPr>
    </w:lvl>
    <w:lvl w:ilvl="2">
      <w:start w:val="1"/>
      <w:numFmt w:val="decimal"/>
      <w:lvlText w:val="%1.%2.%3"/>
      <w:lvlJc w:val="left"/>
      <w:pPr>
        <w:ind w:left="1862" w:hanging="840"/>
        <w:jc w:val="left"/>
      </w:pPr>
      <w:rPr>
        <w:rFonts w:ascii="宋体" w:eastAsia="宋体" w:hAnsi="宋体" w:cs="宋体" w:hint="default"/>
        <w:spacing w:val="-1"/>
        <w:w w:val="99"/>
        <w:sz w:val="28"/>
        <w:szCs w:val="28"/>
        <w:lang w:val="en-US" w:eastAsia="zh-CN" w:bidi="ar-SA"/>
      </w:rPr>
    </w:lvl>
    <w:lvl w:ilvl="3">
      <w:start w:val="0"/>
      <w:numFmt w:val="bullet"/>
      <w:lvlText w:val="•"/>
      <w:lvlJc w:val="left"/>
      <w:pPr>
        <w:ind w:left="3710" w:hanging="840"/>
      </w:pPr>
      <w:rPr>
        <w:rFonts w:hint="default"/>
        <w:lang w:val="en-US" w:eastAsia="zh-CN" w:bidi="ar-SA"/>
      </w:rPr>
    </w:lvl>
    <w:lvl w:ilvl="4">
      <w:start w:val="0"/>
      <w:numFmt w:val="bullet"/>
      <w:lvlText w:val="•"/>
      <w:lvlJc w:val="left"/>
      <w:pPr>
        <w:ind w:left="4635" w:hanging="840"/>
      </w:pPr>
      <w:rPr>
        <w:rFonts w:hint="default"/>
        <w:lang w:val="en-US" w:eastAsia="zh-CN" w:bidi="ar-SA"/>
      </w:rPr>
    </w:lvl>
    <w:lvl w:ilvl="5">
      <w:start w:val="0"/>
      <w:numFmt w:val="bullet"/>
      <w:lvlText w:val="•"/>
      <w:lvlJc w:val="left"/>
      <w:pPr>
        <w:ind w:left="5560" w:hanging="840"/>
      </w:pPr>
      <w:rPr>
        <w:rFonts w:hint="default"/>
        <w:lang w:val="en-US" w:eastAsia="zh-CN" w:bidi="ar-SA"/>
      </w:rPr>
    </w:lvl>
    <w:lvl w:ilvl="6">
      <w:start w:val="0"/>
      <w:numFmt w:val="bullet"/>
      <w:lvlText w:val="•"/>
      <w:lvlJc w:val="left"/>
      <w:pPr>
        <w:ind w:left="6485" w:hanging="840"/>
      </w:pPr>
      <w:rPr>
        <w:rFonts w:hint="default"/>
        <w:lang w:val="en-US" w:eastAsia="zh-CN" w:bidi="ar-SA"/>
      </w:rPr>
    </w:lvl>
    <w:lvl w:ilvl="7">
      <w:start w:val="0"/>
      <w:numFmt w:val="bullet"/>
      <w:lvlText w:val="•"/>
      <w:lvlJc w:val="left"/>
      <w:pPr>
        <w:ind w:left="7410" w:hanging="840"/>
      </w:pPr>
      <w:rPr>
        <w:rFonts w:hint="default"/>
        <w:lang w:val="en-US" w:eastAsia="zh-CN" w:bidi="ar-SA"/>
      </w:rPr>
    </w:lvl>
    <w:lvl w:ilvl="8">
      <w:start w:val="0"/>
      <w:numFmt w:val="bullet"/>
      <w:lvlText w:val="•"/>
      <w:lvlJc w:val="left"/>
      <w:pPr>
        <w:ind w:left="8335" w:hanging="840"/>
      </w:pPr>
      <w:rPr>
        <w:rFonts w:hint="default"/>
        <w:lang w:val="en-US" w:eastAsia="zh-CN" w:bidi="ar-SA"/>
      </w:rPr>
    </w:lvl>
  </w:abstractNum>
  <w:abstractNum w:abstractNumId="29">
    <w:nsid w:val="41843982"/>
    <w:multiLevelType w:val="hybridMultilevel"/>
    <w:tmpl w:val="00000000"/>
    <w:lvl w:ilvl="0">
      <w:start w:val="1"/>
      <w:numFmt w:val="decimal"/>
      <w:lvlText w:val="%1)"/>
      <w:lvlJc w:val="left"/>
      <w:pPr>
        <w:ind w:left="78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720" w:hanging="241"/>
      </w:pPr>
      <w:rPr>
        <w:rFonts w:hint="default"/>
        <w:lang w:val="en-US" w:eastAsia="zh-CN" w:bidi="ar-SA"/>
      </w:rPr>
    </w:lvl>
    <w:lvl w:ilvl="2">
      <w:start w:val="0"/>
      <w:numFmt w:val="bullet"/>
      <w:lvlText w:val="•"/>
      <w:lvlJc w:val="left"/>
      <w:pPr>
        <w:ind w:left="2661" w:hanging="241"/>
      </w:pPr>
      <w:rPr>
        <w:rFonts w:hint="default"/>
        <w:lang w:val="en-US" w:eastAsia="zh-CN" w:bidi="ar-SA"/>
      </w:rPr>
    </w:lvl>
    <w:lvl w:ilvl="3">
      <w:start w:val="0"/>
      <w:numFmt w:val="bullet"/>
      <w:lvlText w:val="•"/>
      <w:lvlJc w:val="left"/>
      <w:pPr>
        <w:ind w:left="3601" w:hanging="241"/>
      </w:pPr>
      <w:rPr>
        <w:rFonts w:hint="default"/>
        <w:lang w:val="en-US" w:eastAsia="zh-CN" w:bidi="ar-SA"/>
      </w:rPr>
    </w:lvl>
    <w:lvl w:ilvl="4">
      <w:start w:val="0"/>
      <w:numFmt w:val="bullet"/>
      <w:lvlText w:val="•"/>
      <w:lvlJc w:val="left"/>
      <w:pPr>
        <w:ind w:left="4542" w:hanging="241"/>
      </w:pPr>
      <w:rPr>
        <w:rFonts w:hint="default"/>
        <w:lang w:val="en-US" w:eastAsia="zh-CN" w:bidi="ar-SA"/>
      </w:rPr>
    </w:lvl>
    <w:lvl w:ilvl="5">
      <w:start w:val="0"/>
      <w:numFmt w:val="bullet"/>
      <w:lvlText w:val="•"/>
      <w:lvlJc w:val="left"/>
      <w:pPr>
        <w:ind w:left="5483" w:hanging="241"/>
      </w:pPr>
      <w:rPr>
        <w:rFonts w:hint="default"/>
        <w:lang w:val="en-US" w:eastAsia="zh-CN" w:bidi="ar-SA"/>
      </w:rPr>
    </w:lvl>
    <w:lvl w:ilvl="6">
      <w:start w:val="0"/>
      <w:numFmt w:val="bullet"/>
      <w:lvlText w:val="•"/>
      <w:lvlJc w:val="left"/>
      <w:pPr>
        <w:ind w:left="6423" w:hanging="241"/>
      </w:pPr>
      <w:rPr>
        <w:rFonts w:hint="default"/>
        <w:lang w:val="en-US" w:eastAsia="zh-CN" w:bidi="ar-SA"/>
      </w:rPr>
    </w:lvl>
    <w:lvl w:ilvl="7">
      <w:start w:val="0"/>
      <w:numFmt w:val="bullet"/>
      <w:lvlText w:val="•"/>
      <w:lvlJc w:val="left"/>
      <w:pPr>
        <w:ind w:left="7364" w:hanging="241"/>
      </w:pPr>
      <w:rPr>
        <w:rFonts w:hint="default"/>
        <w:lang w:val="en-US" w:eastAsia="zh-CN" w:bidi="ar-SA"/>
      </w:rPr>
    </w:lvl>
    <w:lvl w:ilvl="8">
      <w:start w:val="0"/>
      <w:numFmt w:val="bullet"/>
      <w:lvlText w:val="•"/>
      <w:lvlJc w:val="left"/>
      <w:pPr>
        <w:ind w:left="8304" w:hanging="241"/>
      </w:pPr>
      <w:rPr>
        <w:rFonts w:hint="default"/>
        <w:lang w:val="en-US" w:eastAsia="zh-CN" w:bidi="ar-SA"/>
      </w:rPr>
    </w:lvl>
  </w:abstractNum>
  <w:abstractNum w:abstractNumId="30">
    <w:nsid w:val="41FA71FE"/>
    <w:multiLevelType w:val="hybridMultilevel"/>
    <w:tmpl w:val="00000000"/>
    <w:lvl w:ilvl="0">
      <w:start w:val="2"/>
      <w:numFmt w:val="decimal"/>
      <w:lvlText w:val="%1"/>
      <w:lvlJc w:val="left"/>
      <w:pPr>
        <w:ind w:left="1366" w:hanging="825"/>
        <w:jc w:val="left"/>
      </w:pPr>
      <w:rPr>
        <w:rFonts w:hint="default"/>
        <w:lang w:val="en-US" w:eastAsia="zh-CN" w:bidi="ar-SA"/>
      </w:rPr>
    </w:lvl>
    <w:lvl w:ilvl="1">
      <w:start w:val="3"/>
      <w:numFmt w:val="decimal"/>
      <w:lvlText w:val="%1.%2"/>
      <w:lvlJc w:val="left"/>
      <w:pPr>
        <w:ind w:left="1366" w:hanging="825"/>
        <w:jc w:val="left"/>
      </w:pPr>
      <w:rPr>
        <w:rFonts w:hint="default"/>
        <w:lang w:val="en-US" w:eastAsia="zh-CN" w:bidi="ar-SA"/>
      </w:rPr>
    </w:lvl>
    <w:lvl w:ilvl="2">
      <w:start w:val="1"/>
      <w:numFmt w:val="decimal"/>
      <w:lvlText w:val="%1.%2.%3"/>
      <w:lvlJc w:val="left"/>
      <w:pPr>
        <w:ind w:left="1366" w:hanging="825"/>
        <w:jc w:val="left"/>
      </w:pPr>
      <w:rPr>
        <w:rFonts w:ascii="Microsoft JhengHei" w:eastAsia="Microsoft JhengHei" w:hAnsi="Microsoft JhengHei" w:cs="Microsoft JhengHei" w:hint="default"/>
        <w:b/>
        <w:bCs/>
        <w:w w:val="108"/>
        <w:sz w:val="30"/>
        <w:szCs w:val="30"/>
        <w:lang w:val="en-US" w:eastAsia="zh-CN" w:bidi="ar-SA"/>
      </w:rPr>
    </w:lvl>
    <w:lvl w:ilvl="3">
      <w:start w:val="0"/>
      <w:numFmt w:val="bullet"/>
      <w:lvlText w:val="•"/>
      <w:lvlJc w:val="left"/>
      <w:pPr>
        <w:ind w:left="4007" w:hanging="825"/>
      </w:pPr>
      <w:rPr>
        <w:rFonts w:hint="default"/>
        <w:lang w:val="en-US" w:eastAsia="zh-CN" w:bidi="ar-SA"/>
      </w:rPr>
    </w:lvl>
    <w:lvl w:ilvl="4">
      <w:start w:val="0"/>
      <w:numFmt w:val="bullet"/>
      <w:lvlText w:val="•"/>
      <w:lvlJc w:val="left"/>
      <w:pPr>
        <w:ind w:left="4890" w:hanging="825"/>
      </w:pPr>
      <w:rPr>
        <w:rFonts w:hint="default"/>
        <w:lang w:val="en-US" w:eastAsia="zh-CN" w:bidi="ar-SA"/>
      </w:rPr>
    </w:lvl>
    <w:lvl w:ilvl="5">
      <w:start w:val="0"/>
      <w:numFmt w:val="bullet"/>
      <w:lvlText w:val="•"/>
      <w:lvlJc w:val="left"/>
      <w:pPr>
        <w:ind w:left="5773" w:hanging="825"/>
      </w:pPr>
      <w:rPr>
        <w:rFonts w:hint="default"/>
        <w:lang w:val="en-US" w:eastAsia="zh-CN" w:bidi="ar-SA"/>
      </w:rPr>
    </w:lvl>
    <w:lvl w:ilvl="6">
      <w:start w:val="0"/>
      <w:numFmt w:val="bullet"/>
      <w:lvlText w:val="•"/>
      <w:lvlJc w:val="left"/>
      <w:pPr>
        <w:ind w:left="6655" w:hanging="825"/>
      </w:pPr>
      <w:rPr>
        <w:rFonts w:hint="default"/>
        <w:lang w:val="en-US" w:eastAsia="zh-CN" w:bidi="ar-SA"/>
      </w:rPr>
    </w:lvl>
    <w:lvl w:ilvl="7">
      <w:start w:val="0"/>
      <w:numFmt w:val="bullet"/>
      <w:lvlText w:val="•"/>
      <w:lvlJc w:val="left"/>
      <w:pPr>
        <w:ind w:left="7538" w:hanging="825"/>
      </w:pPr>
      <w:rPr>
        <w:rFonts w:hint="default"/>
        <w:lang w:val="en-US" w:eastAsia="zh-CN" w:bidi="ar-SA"/>
      </w:rPr>
    </w:lvl>
    <w:lvl w:ilvl="8">
      <w:start w:val="0"/>
      <w:numFmt w:val="bullet"/>
      <w:lvlText w:val="•"/>
      <w:lvlJc w:val="left"/>
      <w:pPr>
        <w:ind w:left="8420" w:hanging="825"/>
      </w:pPr>
      <w:rPr>
        <w:rFonts w:hint="default"/>
        <w:lang w:val="en-US" w:eastAsia="zh-CN" w:bidi="ar-SA"/>
      </w:rPr>
    </w:lvl>
  </w:abstractNum>
  <w:abstractNum w:abstractNumId="31">
    <w:nsid w:val="4248DC08"/>
    <w:multiLevelType w:val="hybridMultilevel"/>
    <w:tmpl w:val="00000000"/>
    <w:lvl w:ilvl="0">
      <w:start w:val="1"/>
      <w:numFmt w:val="lowerLetter"/>
      <w:lvlText w:val="%1."/>
      <w:lvlJc w:val="left"/>
      <w:pPr>
        <w:ind w:left="78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720" w:hanging="241"/>
      </w:pPr>
      <w:rPr>
        <w:rFonts w:hint="default"/>
        <w:lang w:val="en-US" w:eastAsia="zh-CN" w:bidi="ar-SA"/>
      </w:rPr>
    </w:lvl>
    <w:lvl w:ilvl="2">
      <w:start w:val="0"/>
      <w:numFmt w:val="bullet"/>
      <w:lvlText w:val="•"/>
      <w:lvlJc w:val="left"/>
      <w:pPr>
        <w:ind w:left="2661" w:hanging="241"/>
      </w:pPr>
      <w:rPr>
        <w:rFonts w:hint="default"/>
        <w:lang w:val="en-US" w:eastAsia="zh-CN" w:bidi="ar-SA"/>
      </w:rPr>
    </w:lvl>
    <w:lvl w:ilvl="3">
      <w:start w:val="0"/>
      <w:numFmt w:val="bullet"/>
      <w:lvlText w:val="•"/>
      <w:lvlJc w:val="left"/>
      <w:pPr>
        <w:ind w:left="3601" w:hanging="241"/>
      </w:pPr>
      <w:rPr>
        <w:rFonts w:hint="default"/>
        <w:lang w:val="en-US" w:eastAsia="zh-CN" w:bidi="ar-SA"/>
      </w:rPr>
    </w:lvl>
    <w:lvl w:ilvl="4">
      <w:start w:val="0"/>
      <w:numFmt w:val="bullet"/>
      <w:lvlText w:val="•"/>
      <w:lvlJc w:val="left"/>
      <w:pPr>
        <w:ind w:left="4542" w:hanging="241"/>
      </w:pPr>
      <w:rPr>
        <w:rFonts w:hint="default"/>
        <w:lang w:val="en-US" w:eastAsia="zh-CN" w:bidi="ar-SA"/>
      </w:rPr>
    </w:lvl>
    <w:lvl w:ilvl="5">
      <w:start w:val="0"/>
      <w:numFmt w:val="bullet"/>
      <w:lvlText w:val="•"/>
      <w:lvlJc w:val="left"/>
      <w:pPr>
        <w:ind w:left="5483" w:hanging="241"/>
      </w:pPr>
      <w:rPr>
        <w:rFonts w:hint="default"/>
        <w:lang w:val="en-US" w:eastAsia="zh-CN" w:bidi="ar-SA"/>
      </w:rPr>
    </w:lvl>
    <w:lvl w:ilvl="6">
      <w:start w:val="0"/>
      <w:numFmt w:val="bullet"/>
      <w:lvlText w:val="•"/>
      <w:lvlJc w:val="left"/>
      <w:pPr>
        <w:ind w:left="6423" w:hanging="241"/>
      </w:pPr>
      <w:rPr>
        <w:rFonts w:hint="default"/>
        <w:lang w:val="en-US" w:eastAsia="zh-CN" w:bidi="ar-SA"/>
      </w:rPr>
    </w:lvl>
    <w:lvl w:ilvl="7">
      <w:start w:val="0"/>
      <w:numFmt w:val="bullet"/>
      <w:lvlText w:val="•"/>
      <w:lvlJc w:val="left"/>
      <w:pPr>
        <w:ind w:left="7364" w:hanging="241"/>
      </w:pPr>
      <w:rPr>
        <w:rFonts w:hint="default"/>
        <w:lang w:val="en-US" w:eastAsia="zh-CN" w:bidi="ar-SA"/>
      </w:rPr>
    </w:lvl>
    <w:lvl w:ilvl="8">
      <w:start w:val="0"/>
      <w:numFmt w:val="bullet"/>
      <w:lvlText w:val="•"/>
      <w:lvlJc w:val="left"/>
      <w:pPr>
        <w:ind w:left="8304" w:hanging="241"/>
      </w:pPr>
      <w:rPr>
        <w:rFonts w:hint="default"/>
        <w:lang w:val="en-US" w:eastAsia="zh-CN" w:bidi="ar-SA"/>
      </w:rPr>
    </w:lvl>
  </w:abstractNum>
  <w:abstractNum w:abstractNumId="32">
    <w:nsid w:val="44696B77"/>
    <w:multiLevelType w:val="hybridMultilevel"/>
    <w:tmpl w:val="00000000"/>
    <w:lvl w:ilvl="0">
      <w:start w:val="6"/>
      <w:numFmt w:val="decimal"/>
      <w:lvlText w:val="%1"/>
      <w:lvlJc w:val="left"/>
      <w:pPr>
        <w:ind w:left="1365" w:hanging="825"/>
        <w:jc w:val="left"/>
      </w:pPr>
      <w:rPr>
        <w:rFonts w:hint="default"/>
        <w:lang w:val="en-US" w:eastAsia="zh-CN" w:bidi="ar-SA"/>
      </w:rPr>
    </w:lvl>
    <w:lvl w:ilvl="1">
      <w:start w:val="5"/>
      <w:numFmt w:val="decimal"/>
      <w:lvlText w:val="%1.%2"/>
      <w:lvlJc w:val="left"/>
      <w:pPr>
        <w:ind w:left="1365" w:hanging="825"/>
        <w:jc w:val="left"/>
      </w:pPr>
      <w:rPr>
        <w:rFonts w:hint="default"/>
        <w:lang w:val="en-US" w:eastAsia="zh-CN" w:bidi="ar-SA"/>
      </w:rPr>
    </w:lvl>
    <w:lvl w:ilvl="2">
      <w:start w:val="1"/>
      <w:numFmt w:val="decimal"/>
      <w:lvlText w:val="%1.%2.%3"/>
      <w:lvlJc w:val="left"/>
      <w:pPr>
        <w:ind w:left="1365" w:hanging="825"/>
        <w:jc w:val="left"/>
      </w:pPr>
      <w:rPr>
        <w:rFonts w:hint="default"/>
        <w:b/>
        <w:bCs/>
        <w:w w:val="108"/>
        <w:lang w:val="en-US" w:eastAsia="zh-CN" w:bidi="ar-SA"/>
      </w:rPr>
    </w:lvl>
    <w:lvl w:ilvl="3">
      <w:start w:val="1"/>
      <w:numFmt w:val="decimal"/>
      <w:lvlText w:val="(%4)"/>
      <w:lvlJc w:val="left"/>
      <w:pPr>
        <w:ind w:left="541" w:hanging="361"/>
        <w:jc w:val="right"/>
      </w:pPr>
      <w:rPr>
        <w:rFonts w:ascii="宋体" w:eastAsia="宋体" w:hAnsi="宋体" w:cs="宋体" w:hint="default"/>
        <w:w w:val="100"/>
        <w:sz w:val="22"/>
        <w:szCs w:val="22"/>
        <w:lang w:val="en-US" w:eastAsia="zh-CN" w:bidi="ar-SA"/>
      </w:rPr>
    </w:lvl>
    <w:lvl w:ilvl="4">
      <w:start w:val="0"/>
      <w:numFmt w:val="bullet"/>
      <w:lvlText w:val="•"/>
      <w:lvlJc w:val="left"/>
      <w:pPr>
        <w:ind w:left="4302" w:hanging="361"/>
      </w:pPr>
      <w:rPr>
        <w:rFonts w:hint="default"/>
        <w:lang w:val="en-US" w:eastAsia="zh-CN" w:bidi="ar-SA"/>
      </w:rPr>
    </w:lvl>
    <w:lvl w:ilvl="5">
      <w:start w:val="0"/>
      <w:numFmt w:val="bullet"/>
      <w:lvlText w:val="•"/>
      <w:lvlJc w:val="left"/>
      <w:pPr>
        <w:ind w:left="5282" w:hanging="361"/>
      </w:pPr>
      <w:rPr>
        <w:rFonts w:hint="default"/>
        <w:lang w:val="en-US" w:eastAsia="zh-CN" w:bidi="ar-SA"/>
      </w:rPr>
    </w:lvl>
    <w:lvl w:ilvl="6">
      <w:start w:val="0"/>
      <w:numFmt w:val="bullet"/>
      <w:lvlText w:val="•"/>
      <w:lvlJc w:val="left"/>
      <w:pPr>
        <w:ind w:left="6263" w:hanging="361"/>
      </w:pPr>
      <w:rPr>
        <w:rFonts w:hint="default"/>
        <w:lang w:val="en-US" w:eastAsia="zh-CN" w:bidi="ar-SA"/>
      </w:rPr>
    </w:lvl>
    <w:lvl w:ilvl="7">
      <w:start w:val="0"/>
      <w:numFmt w:val="bullet"/>
      <w:lvlText w:val="•"/>
      <w:lvlJc w:val="left"/>
      <w:pPr>
        <w:ind w:left="7244" w:hanging="361"/>
      </w:pPr>
      <w:rPr>
        <w:rFonts w:hint="default"/>
        <w:lang w:val="en-US" w:eastAsia="zh-CN" w:bidi="ar-SA"/>
      </w:rPr>
    </w:lvl>
    <w:lvl w:ilvl="8">
      <w:start w:val="0"/>
      <w:numFmt w:val="bullet"/>
      <w:lvlText w:val="•"/>
      <w:lvlJc w:val="left"/>
      <w:pPr>
        <w:ind w:left="8224" w:hanging="361"/>
      </w:pPr>
      <w:rPr>
        <w:rFonts w:hint="default"/>
        <w:lang w:val="en-US" w:eastAsia="zh-CN" w:bidi="ar-SA"/>
      </w:rPr>
    </w:lvl>
  </w:abstractNum>
  <w:abstractNum w:abstractNumId="33">
    <w:nsid w:val="45D32F13"/>
    <w:multiLevelType w:val="hybridMultilevel"/>
    <w:tmpl w:val="00000000"/>
    <w:lvl w:ilvl="0">
      <w:start w:val="1"/>
      <w:numFmt w:val="decimal"/>
      <w:lvlText w:val="%1)"/>
      <w:lvlJc w:val="left"/>
      <w:pPr>
        <w:ind w:left="541"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241"/>
      </w:pPr>
      <w:rPr>
        <w:rFonts w:hint="default"/>
        <w:lang w:val="en-US" w:eastAsia="zh-CN" w:bidi="ar-SA"/>
      </w:rPr>
    </w:lvl>
    <w:lvl w:ilvl="2">
      <w:start w:val="0"/>
      <w:numFmt w:val="bullet"/>
      <w:lvlText w:val="•"/>
      <w:lvlJc w:val="left"/>
      <w:pPr>
        <w:ind w:left="2469" w:hanging="241"/>
      </w:pPr>
      <w:rPr>
        <w:rFonts w:hint="default"/>
        <w:lang w:val="en-US" w:eastAsia="zh-CN" w:bidi="ar-SA"/>
      </w:rPr>
    </w:lvl>
    <w:lvl w:ilvl="3">
      <w:start w:val="0"/>
      <w:numFmt w:val="bullet"/>
      <w:lvlText w:val="•"/>
      <w:lvlJc w:val="left"/>
      <w:pPr>
        <w:ind w:left="3433" w:hanging="241"/>
      </w:pPr>
      <w:rPr>
        <w:rFonts w:hint="default"/>
        <w:lang w:val="en-US" w:eastAsia="zh-CN" w:bidi="ar-SA"/>
      </w:rPr>
    </w:lvl>
    <w:lvl w:ilvl="4">
      <w:start w:val="0"/>
      <w:numFmt w:val="bullet"/>
      <w:lvlText w:val="•"/>
      <w:lvlJc w:val="left"/>
      <w:pPr>
        <w:ind w:left="4398" w:hanging="241"/>
      </w:pPr>
      <w:rPr>
        <w:rFonts w:hint="default"/>
        <w:lang w:val="en-US" w:eastAsia="zh-CN" w:bidi="ar-SA"/>
      </w:rPr>
    </w:lvl>
    <w:lvl w:ilvl="5">
      <w:start w:val="0"/>
      <w:numFmt w:val="bullet"/>
      <w:lvlText w:val="•"/>
      <w:lvlJc w:val="left"/>
      <w:pPr>
        <w:ind w:left="5363" w:hanging="241"/>
      </w:pPr>
      <w:rPr>
        <w:rFonts w:hint="default"/>
        <w:lang w:val="en-US" w:eastAsia="zh-CN" w:bidi="ar-SA"/>
      </w:rPr>
    </w:lvl>
    <w:lvl w:ilvl="6">
      <w:start w:val="0"/>
      <w:numFmt w:val="bullet"/>
      <w:lvlText w:val="•"/>
      <w:lvlJc w:val="left"/>
      <w:pPr>
        <w:ind w:left="6327" w:hanging="241"/>
      </w:pPr>
      <w:rPr>
        <w:rFonts w:hint="default"/>
        <w:lang w:val="en-US" w:eastAsia="zh-CN" w:bidi="ar-SA"/>
      </w:rPr>
    </w:lvl>
    <w:lvl w:ilvl="7">
      <w:start w:val="0"/>
      <w:numFmt w:val="bullet"/>
      <w:lvlText w:val="•"/>
      <w:lvlJc w:val="left"/>
      <w:pPr>
        <w:ind w:left="7292" w:hanging="241"/>
      </w:pPr>
      <w:rPr>
        <w:rFonts w:hint="default"/>
        <w:lang w:val="en-US" w:eastAsia="zh-CN" w:bidi="ar-SA"/>
      </w:rPr>
    </w:lvl>
    <w:lvl w:ilvl="8">
      <w:start w:val="0"/>
      <w:numFmt w:val="bullet"/>
      <w:lvlText w:val="•"/>
      <w:lvlJc w:val="left"/>
      <w:pPr>
        <w:ind w:left="8256" w:hanging="241"/>
      </w:pPr>
      <w:rPr>
        <w:rFonts w:hint="default"/>
        <w:lang w:val="en-US" w:eastAsia="zh-CN" w:bidi="ar-SA"/>
      </w:rPr>
    </w:lvl>
  </w:abstractNum>
  <w:abstractNum w:abstractNumId="34">
    <w:nsid w:val="46864DFF"/>
    <w:multiLevelType w:val="hybridMultilevel"/>
    <w:tmpl w:val="00000000"/>
    <w:lvl w:ilvl="0">
      <w:start w:val="1"/>
      <w:numFmt w:val="decimal"/>
      <w:lvlText w:val="%1)"/>
      <w:lvlJc w:val="left"/>
      <w:pPr>
        <w:ind w:left="541"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241"/>
      </w:pPr>
      <w:rPr>
        <w:rFonts w:hint="default"/>
        <w:lang w:val="en-US" w:eastAsia="zh-CN" w:bidi="ar-SA"/>
      </w:rPr>
    </w:lvl>
    <w:lvl w:ilvl="2">
      <w:start w:val="0"/>
      <w:numFmt w:val="bullet"/>
      <w:lvlText w:val="•"/>
      <w:lvlJc w:val="left"/>
      <w:pPr>
        <w:ind w:left="2469" w:hanging="241"/>
      </w:pPr>
      <w:rPr>
        <w:rFonts w:hint="default"/>
        <w:lang w:val="en-US" w:eastAsia="zh-CN" w:bidi="ar-SA"/>
      </w:rPr>
    </w:lvl>
    <w:lvl w:ilvl="3">
      <w:start w:val="0"/>
      <w:numFmt w:val="bullet"/>
      <w:lvlText w:val="•"/>
      <w:lvlJc w:val="left"/>
      <w:pPr>
        <w:ind w:left="3433" w:hanging="241"/>
      </w:pPr>
      <w:rPr>
        <w:rFonts w:hint="default"/>
        <w:lang w:val="en-US" w:eastAsia="zh-CN" w:bidi="ar-SA"/>
      </w:rPr>
    </w:lvl>
    <w:lvl w:ilvl="4">
      <w:start w:val="0"/>
      <w:numFmt w:val="bullet"/>
      <w:lvlText w:val="•"/>
      <w:lvlJc w:val="left"/>
      <w:pPr>
        <w:ind w:left="4398" w:hanging="241"/>
      </w:pPr>
      <w:rPr>
        <w:rFonts w:hint="default"/>
        <w:lang w:val="en-US" w:eastAsia="zh-CN" w:bidi="ar-SA"/>
      </w:rPr>
    </w:lvl>
    <w:lvl w:ilvl="5">
      <w:start w:val="0"/>
      <w:numFmt w:val="bullet"/>
      <w:lvlText w:val="•"/>
      <w:lvlJc w:val="left"/>
      <w:pPr>
        <w:ind w:left="5363" w:hanging="241"/>
      </w:pPr>
      <w:rPr>
        <w:rFonts w:hint="default"/>
        <w:lang w:val="en-US" w:eastAsia="zh-CN" w:bidi="ar-SA"/>
      </w:rPr>
    </w:lvl>
    <w:lvl w:ilvl="6">
      <w:start w:val="0"/>
      <w:numFmt w:val="bullet"/>
      <w:lvlText w:val="•"/>
      <w:lvlJc w:val="left"/>
      <w:pPr>
        <w:ind w:left="6327" w:hanging="241"/>
      </w:pPr>
      <w:rPr>
        <w:rFonts w:hint="default"/>
        <w:lang w:val="en-US" w:eastAsia="zh-CN" w:bidi="ar-SA"/>
      </w:rPr>
    </w:lvl>
    <w:lvl w:ilvl="7">
      <w:start w:val="0"/>
      <w:numFmt w:val="bullet"/>
      <w:lvlText w:val="•"/>
      <w:lvlJc w:val="left"/>
      <w:pPr>
        <w:ind w:left="7292" w:hanging="241"/>
      </w:pPr>
      <w:rPr>
        <w:rFonts w:hint="default"/>
        <w:lang w:val="en-US" w:eastAsia="zh-CN" w:bidi="ar-SA"/>
      </w:rPr>
    </w:lvl>
    <w:lvl w:ilvl="8">
      <w:start w:val="0"/>
      <w:numFmt w:val="bullet"/>
      <w:lvlText w:val="•"/>
      <w:lvlJc w:val="left"/>
      <w:pPr>
        <w:ind w:left="8256" w:hanging="241"/>
      </w:pPr>
      <w:rPr>
        <w:rFonts w:hint="default"/>
        <w:lang w:val="en-US" w:eastAsia="zh-CN" w:bidi="ar-SA"/>
      </w:rPr>
    </w:lvl>
  </w:abstractNum>
  <w:abstractNum w:abstractNumId="35">
    <w:nsid w:val="47D27102"/>
    <w:multiLevelType w:val="hybridMultilevel"/>
    <w:tmpl w:val="00000000"/>
    <w:lvl w:ilvl="0">
      <w:start w:val="1"/>
      <w:numFmt w:val="decimal"/>
      <w:lvlText w:val="%1)"/>
      <w:lvlJc w:val="left"/>
      <w:pPr>
        <w:ind w:left="126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2152" w:hanging="241"/>
      </w:pPr>
      <w:rPr>
        <w:rFonts w:hint="default"/>
        <w:lang w:val="en-US" w:eastAsia="zh-CN" w:bidi="ar-SA"/>
      </w:rPr>
    </w:lvl>
    <w:lvl w:ilvl="2">
      <w:start w:val="0"/>
      <w:numFmt w:val="bullet"/>
      <w:lvlText w:val="•"/>
      <w:lvlJc w:val="left"/>
      <w:pPr>
        <w:ind w:left="3045" w:hanging="241"/>
      </w:pPr>
      <w:rPr>
        <w:rFonts w:hint="default"/>
        <w:lang w:val="en-US" w:eastAsia="zh-CN" w:bidi="ar-SA"/>
      </w:rPr>
    </w:lvl>
    <w:lvl w:ilvl="3">
      <w:start w:val="0"/>
      <w:numFmt w:val="bullet"/>
      <w:lvlText w:val="•"/>
      <w:lvlJc w:val="left"/>
      <w:pPr>
        <w:ind w:left="3937" w:hanging="241"/>
      </w:pPr>
      <w:rPr>
        <w:rFonts w:hint="default"/>
        <w:lang w:val="en-US" w:eastAsia="zh-CN" w:bidi="ar-SA"/>
      </w:rPr>
    </w:lvl>
    <w:lvl w:ilvl="4">
      <w:start w:val="0"/>
      <w:numFmt w:val="bullet"/>
      <w:lvlText w:val="•"/>
      <w:lvlJc w:val="left"/>
      <w:pPr>
        <w:ind w:left="4830" w:hanging="241"/>
      </w:pPr>
      <w:rPr>
        <w:rFonts w:hint="default"/>
        <w:lang w:val="en-US" w:eastAsia="zh-CN" w:bidi="ar-SA"/>
      </w:rPr>
    </w:lvl>
    <w:lvl w:ilvl="5">
      <w:start w:val="0"/>
      <w:numFmt w:val="bullet"/>
      <w:lvlText w:val="•"/>
      <w:lvlJc w:val="left"/>
      <w:pPr>
        <w:ind w:left="5723" w:hanging="241"/>
      </w:pPr>
      <w:rPr>
        <w:rFonts w:hint="default"/>
        <w:lang w:val="en-US" w:eastAsia="zh-CN" w:bidi="ar-SA"/>
      </w:rPr>
    </w:lvl>
    <w:lvl w:ilvl="6">
      <w:start w:val="0"/>
      <w:numFmt w:val="bullet"/>
      <w:lvlText w:val="•"/>
      <w:lvlJc w:val="left"/>
      <w:pPr>
        <w:ind w:left="6615" w:hanging="241"/>
      </w:pPr>
      <w:rPr>
        <w:rFonts w:hint="default"/>
        <w:lang w:val="en-US" w:eastAsia="zh-CN" w:bidi="ar-SA"/>
      </w:rPr>
    </w:lvl>
    <w:lvl w:ilvl="7">
      <w:start w:val="0"/>
      <w:numFmt w:val="bullet"/>
      <w:lvlText w:val="•"/>
      <w:lvlJc w:val="left"/>
      <w:pPr>
        <w:ind w:left="7508" w:hanging="241"/>
      </w:pPr>
      <w:rPr>
        <w:rFonts w:hint="default"/>
        <w:lang w:val="en-US" w:eastAsia="zh-CN" w:bidi="ar-SA"/>
      </w:rPr>
    </w:lvl>
    <w:lvl w:ilvl="8">
      <w:start w:val="0"/>
      <w:numFmt w:val="bullet"/>
      <w:lvlText w:val="•"/>
      <w:lvlJc w:val="left"/>
      <w:pPr>
        <w:ind w:left="8400" w:hanging="241"/>
      </w:pPr>
      <w:rPr>
        <w:rFonts w:hint="default"/>
        <w:lang w:val="en-US" w:eastAsia="zh-CN" w:bidi="ar-SA"/>
      </w:rPr>
    </w:lvl>
  </w:abstractNum>
  <w:abstractNum w:abstractNumId="36">
    <w:nsid w:val="493B03D1"/>
    <w:multiLevelType w:val="hybridMultilevel"/>
    <w:tmpl w:val="00000000"/>
    <w:lvl w:ilvl="0">
      <w:start w:val="1"/>
      <w:numFmt w:val="decimal"/>
      <w:lvlText w:val="%1)"/>
      <w:lvlJc w:val="left"/>
      <w:pPr>
        <w:ind w:left="78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720" w:hanging="241"/>
      </w:pPr>
      <w:rPr>
        <w:rFonts w:hint="default"/>
        <w:lang w:val="en-US" w:eastAsia="zh-CN" w:bidi="ar-SA"/>
      </w:rPr>
    </w:lvl>
    <w:lvl w:ilvl="2">
      <w:start w:val="0"/>
      <w:numFmt w:val="bullet"/>
      <w:lvlText w:val="•"/>
      <w:lvlJc w:val="left"/>
      <w:pPr>
        <w:ind w:left="2661" w:hanging="241"/>
      </w:pPr>
      <w:rPr>
        <w:rFonts w:hint="default"/>
        <w:lang w:val="en-US" w:eastAsia="zh-CN" w:bidi="ar-SA"/>
      </w:rPr>
    </w:lvl>
    <w:lvl w:ilvl="3">
      <w:start w:val="0"/>
      <w:numFmt w:val="bullet"/>
      <w:lvlText w:val="•"/>
      <w:lvlJc w:val="left"/>
      <w:pPr>
        <w:ind w:left="3601" w:hanging="241"/>
      </w:pPr>
      <w:rPr>
        <w:rFonts w:hint="default"/>
        <w:lang w:val="en-US" w:eastAsia="zh-CN" w:bidi="ar-SA"/>
      </w:rPr>
    </w:lvl>
    <w:lvl w:ilvl="4">
      <w:start w:val="0"/>
      <w:numFmt w:val="bullet"/>
      <w:lvlText w:val="•"/>
      <w:lvlJc w:val="left"/>
      <w:pPr>
        <w:ind w:left="4542" w:hanging="241"/>
      </w:pPr>
      <w:rPr>
        <w:rFonts w:hint="default"/>
        <w:lang w:val="en-US" w:eastAsia="zh-CN" w:bidi="ar-SA"/>
      </w:rPr>
    </w:lvl>
    <w:lvl w:ilvl="5">
      <w:start w:val="0"/>
      <w:numFmt w:val="bullet"/>
      <w:lvlText w:val="•"/>
      <w:lvlJc w:val="left"/>
      <w:pPr>
        <w:ind w:left="5483" w:hanging="241"/>
      </w:pPr>
      <w:rPr>
        <w:rFonts w:hint="default"/>
        <w:lang w:val="en-US" w:eastAsia="zh-CN" w:bidi="ar-SA"/>
      </w:rPr>
    </w:lvl>
    <w:lvl w:ilvl="6">
      <w:start w:val="0"/>
      <w:numFmt w:val="bullet"/>
      <w:lvlText w:val="•"/>
      <w:lvlJc w:val="left"/>
      <w:pPr>
        <w:ind w:left="6423" w:hanging="241"/>
      </w:pPr>
      <w:rPr>
        <w:rFonts w:hint="default"/>
        <w:lang w:val="en-US" w:eastAsia="zh-CN" w:bidi="ar-SA"/>
      </w:rPr>
    </w:lvl>
    <w:lvl w:ilvl="7">
      <w:start w:val="0"/>
      <w:numFmt w:val="bullet"/>
      <w:lvlText w:val="•"/>
      <w:lvlJc w:val="left"/>
      <w:pPr>
        <w:ind w:left="7364" w:hanging="241"/>
      </w:pPr>
      <w:rPr>
        <w:rFonts w:hint="default"/>
        <w:lang w:val="en-US" w:eastAsia="zh-CN" w:bidi="ar-SA"/>
      </w:rPr>
    </w:lvl>
    <w:lvl w:ilvl="8">
      <w:start w:val="0"/>
      <w:numFmt w:val="bullet"/>
      <w:lvlText w:val="•"/>
      <w:lvlJc w:val="left"/>
      <w:pPr>
        <w:ind w:left="8304" w:hanging="241"/>
      </w:pPr>
      <w:rPr>
        <w:rFonts w:hint="default"/>
        <w:lang w:val="en-US" w:eastAsia="zh-CN" w:bidi="ar-SA"/>
      </w:rPr>
    </w:lvl>
  </w:abstractNum>
  <w:abstractNum w:abstractNumId="37">
    <w:nsid w:val="4B03FD89"/>
    <w:multiLevelType w:val="hybridMultilevel"/>
    <w:tmpl w:val="00000000"/>
    <w:lvl w:ilvl="0">
      <w:start w:val="1"/>
      <w:numFmt w:val="decimal"/>
      <w:lvlText w:val="%1)"/>
      <w:lvlJc w:val="left"/>
      <w:pPr>
        <w:ind w:left="541"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241"/>
      </w:pPr>
      <w:rPr>
        <w:rFonts w:hint="default"/>
        <w:lang w:val="en-US" w:eastAsia="zh-CN" w:bidi="ar-SA"/>
      </w:rPr>
    </w:lvl>
    <w:lvl w:ilvl="2">
      <w:start w:val="0"/>
      <w:numFmt w:val="bullet"/>
      <w:lvlText w:val="•"/>
      <w:lvlJc w:val="left"/>
      <w:pPr>
        <w:ind w:left="2469" w:hanging="241"/>
      </w:pPr>
      <w:rPr>
        <w:rFonts w:hint="default"/>
        <w:lang w:val="en-US" w:eastAsia="zh-CN" w:bidi="ar-SA"/>
      </w:rPr>
    </w:lvl>
    <w:lvl w:ilvl="3">
      <w:start w:val="0"/>
      <w:numFmt w:val="bullet"/>
      <w:lvlText w:val="•"/>
      <w:lvlJc w:val="left"/>
      <w:pPr>
        <w:ind w:left="3433" w:hanging="241"/>
      </w:pPr>
      <w:rPr>
        <w:rFonts w:hint="default"/>
        <w:lang w:val="en-US" w:eastAsia="zh-CN" w:bidi="ar-SA"/>
      </w:rPr>
    </w:lvl>
    <w:lvl w:ilvl="4">
      <w:start w:val="0"/>
      <w:numFmt w:val="bullet"/>
      <w:lvlText w:val="•"/>
      <w:lvlJc w:val="left"/>
      <w:pPr>
        <w:ind w:left="4398" w:hanging="241"/>
      </w:pPr>
      <w:rPr>
        <w:rFonts w:hint="default"/>
        <w:lang w:val="en-US" w:eastAsia="zh-CN" w:bidi="ar-SA"/>
      </w:rPr>
    </w:lvl>
    <w:lvl w:ilvl="5">
      <w:start w:val="0"/>
      <w:numFmt w:val="bullet"/>
      <w:lvlText w:val="•"/>
      <w:lvlJc w:val="left"/>
      <w:pPr>
        <w:ind w:left="5363" w:hanging="241"/>
      </w:pPr>
      <w:rPr>
        <w:rFonts w:hint="default"/>
        <w:lang w:val="en-US" w:eastAsia="zh-CN" w:bidi="ar-SA"/>
      </w:rPr>
    </w:lvl>
    <w:lvl w:ilvl="6">
      <w:start w:val="0"/>
      <w:numFmt w:val="bullet"/>
      <w:lvlText w:val="•"/>
      <w:lvlJc w:val="left"/>
      <w:pPr>
        <w:ind w:left="6327" w:hanging="241"/>
      </w:pPr>
      <w:rPr>
        <w:rFonts w:hint="default"/>
        <w:lang w:val="en-US" w:eastAsia="zh-CN" w:bidi="ar-SA"/>
      </w:rPr>
    </w:lvl>
    <w:lvl w:ilvl="7">
      <w:start w:val="0"/>
      <w:numFmt w:val="bullet"/>
      <w:lvlText w:val="•"/>
      <w:lvlJc w:val="left"/>
      <w:pPr>
        <w:ind w:left="7292" w:hanging="241"/>
      </w:pPr>
      <w:rPr>
        <w:rFonts w:hint="default"/>
        <w:lang w:val="en-US" w:eastAsia="zh-CN" w:bidi="ar-SA"/>
      </w:rPr>
    </w:lvl>
    <w:lvl w:ilvl="8">
      <w:start w:val="0"/>
      <w:numFmt w:val="bullet"/>
      <w:lvlText w:val="•"/>
      <w:lvlJc w:val="left"/>
      <w:pPr>
        <w:ind w:left="8256" w:hanging="241"/>
      </w:pPr>
      <w:rPr>
        <w:rFonts w:hint="default"/>
        <w:lang w:val="en-US" w:eastAsia="zh-CN" w:bidi="ar-SA"/>
      </w:rPr>
    </w:lvl>
  </w:abstractNum>
  <w:abstractNum w:abstractNumId="38">
    <w:nsid w:val="4B1EC5E2"/>
    <w:multiLevelType w:val="hybridMultilevel"/>
    <w:tmpl w:val="00000000"/>
    <w:lvl w:ilvl="0">
      <w:start w:val="3"/>
      <w:numFmt w:val="decimal"/>
      <w:lvlText w:val="%1"/>
      <w:lvlJc w:val="left"/>
      <w:pPr>
        <w:ind w:left="821" w:hanging="280"/>
        <w:jc w:val="left"/>
      </w:pPr>
      <w:rPr>
        <w:rFonts w:ascii="宋体" w:eastAsia="宋体" w:hAnsi="宋体" w:cs="宋体" w:hint="default"/>
        <w:w w:val="100"/>
        <w:sz w:val="28"/>
        <w:szCs w:val="28"/>
        <w:lang w:val="en-US" w:eastAsia="zh-CN" w:bidi="ar-SA"/>
      </w:rPr>
    </w:lvl>
    <w:lvl w:ilvl="1">
      <w:start w:val="1"/>
      <w:numFmt w:val="decimal"/>
      <w:lvlText w:val="%1.%2"/>
      <w:lvlJc w:val="left"/>
      <w:pPr>
        <w:ind w:left="1311" w:hanging="530"/>
        <w:jc w:val="left"/>
      </w:pPr>
      <w:rPr>
        <w:rFonts w:ascii="宋体" w:eastAsia="宋体" w:hAnsi="宋体" w:cs="宋体" w:hint="default"/>
        <w:w w:val="100"/>
        <w:sz w:val="28"/>
        <w:szCs w:val="28"/>
        <w:lang w:val="en-US" w:eastAsia="zh-CN" w:bidi="ar-SA"/>
      </w:rPr>
    </w:lvl>
    <w:lvl w:ilvl="2">
      <w:start w:val="1"/>
      <w:numFmt w:val="decimal"/>
      <w:lvlText w:val="%1.%2.%3"/>
      <w:lvlJc w:val="left"/>
      <w:pPr>
        <w:ind w:left="1863" w:hanging="840"/>
        <w:jc w:val="left"/>
      </w:pPr>
      <w:rPr>
        <w:rFonts w:ascii="宋体" w:eastAsia="宋体" w:hAnsi="宋体" w:cs="宋体" w:hint="default"/>
        <w:w w:val="100"/>
        <w:sz w:val="28"/>
        <w:szCs w:val="28"/>
        <w:lang w:val="en-US" w:eastAsia="zh-CN" w:bidi="ar-SA"/>
      </w:rPr>
    </w:lvl>
    <w:lvl w:ilvl="3">
      <w:start w:val="0"/>
      <w:numFmt w:val="bullet"/>
      <w:lvlText w:val="•"/>
      <w:lvlJc w:val="left"/>
      <w:pPr>
        <w:ind w:left="1860" w:hanging="840"/>
      </w:pPr>
      <w:rPr>
        <w:rFonts w:hint="default"/>
        <w:lang w:val="en-US" w:eastAsia="zh-CN" w:bidi="ar-SA"/>
      </w:rPr>
    </w:lvl>
    <w:lvl w:ilvl="4">
      <w:start w:val="0"/>
      <w:numFmt w:val="bullet"/>
      <w:lvlText w:val="•"/>
      <w:lvlJc w:val="left"/>
      <w:pPr>
        <w:ind w:left="3049" w:hanging="840"/>
      </w:pPr>
      <w:rPr>
        <w:rFonts w:hint="default"/>
        <w:lang w:val="en-US" w:eastAsia="zh-CN" w:bidi="ar-SA"/>
      </w:rPr>
    </w:lvl>
    <w:lvl w:ilvl="5">
      <w:start w:val="0"/>
      <w:numFmt w:val="bullet"/>
      <w:lvlText w:val="•"/>
      <w:lvlJc w:val="left"/>
      <w:pPr>
        <w:ind w:left="4238" w:hanging="840"/>
      </w:pPr>
      <w:rPr>
        <w:rFonts w:hint="default"/>
        <w:lang w:val="en-US" w:eastAsia="zh-CN" w:bidi="ar-SA"/>
      </w:rPr>
    </w:lvl>
    <w:lvl w:ilvl="6">
      <w:start w:val="0"/>
      <w:numFmt w:val="bullet"/>
      <w:lvlText w:val="•"/>
      <w:lvlJc w:val="left"/>
      <w:pPr>
        <w:ind w:left="5428" w:hanging="840"/>
      </w:pPr>
      <w:rPr>
        <w:rFonts w:hint="default"/>
        <w:lang w:val="en-US" w:eastAsia="zh-CN" w:bidi="ar-SA"/>
      </w:rPr>
    </w:lvl>
    <w:lvl w:ilvl="7">
      <w:start w:val="0"/>
      <w:numFmt w:val="bullet"/>
      <w:lvlText w:val="•"/>
      <w:lvlJc w:val="left"/>
      <w:pPr>
        <w:ind w:left="6617" w:hanging="840"/>
      </w:pPr>
      <w:rPr>
        <w:rFonts w:hint="default"/>
        <w:lang w:val="en-US" w:eastAsia="zh-CN" w:bidi="ar-SA"/>
      </w:rPr>
    </w:lvl>
    <w:lvl w:ilvl="8">
      <w:start w:val="0"/>
      <w:numFmt w:val="bullet"/>
      <w:lvlText w:val="•"/>
      <w:lvlJc w:val="left"/>
      <w:pPr>
        <w:ind w:left="7807" w:hanging="840"/>
      </w:pPr>
      <w:rPr>
        <w:rFonts w:hint="default"/>
        <w:lang w:val="en-US" w:eastAsia="zh-CN" w:bidi="ar-SA"/>
      </w:rPr>
    </w:lvl>
  </w:abstractNum>
  <w:abstractNum w:abstractNumId="39">
    <w:nsid w:val="4CD64996"/>
    <w:multiLevelType w:val="hybridMultilevel"/>
    <w:tmpl w:val="00000000"/>
    <w:lvl w:ilvl="0">
      <w:start w:val="1"/>
      <w:numFmt w:val="decimal"/>
      <w:lvlText w:val="(%1)"/>
      <w:lvlJc w:val="left"/>
      <w:pPr>
        <w:ind w:left="541" w:hanging="36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361"/>
      </w:pPr>
      <w:rPr>
        <w:rFonts w:hint="default"/>
        <w:lang w:val="en-US" w:eastAsia="zh-CN" w:bidi="ar-SA"/>
      </w:rPr>
    </w:lvl>
    <w:lvl w:ilvl="2">
      <w:start w:val="0"/>
      <w:numFmt w:val="bullet"/>
      <w:lvlText w:val="•"/>
      <w:lvlJc w:val="left"/>
      <w:pPr>
        <w:ind w:left="2469" w:hanging="361"/>
      </w:pPr>
      <w:rPr>
        <w:rFonts w:hint="default"/>
        <w:lang w:val="en-US" w:eastAsia="zh-CN" w:bidi="ar-SA"/>
      </w:rPr>
    </w:lvl>
    <w:lvl w:ilvl="3">
      <w:start w:val="0"/>
      <w:numFmt w:val="bullet"/>
      <w:lvlText w:val="•"/>
      <w:lvlJc w:val="left"/>
      <w:pPr>
        <w:ind w:left="3433" w:hanging="361"/>
      </w:pPr>
      <w:rPr>
        <w:rFonts w:hint="default"/>
        <w:lang w:val="en-US" w:eastAsia="zh-CN" w:bidi="ar-SA"/>
      </w:rPr>
    </w:lvl>
    <w:lvl w:ilvl="4">
      <w:start w:val="0"/>
      <w:numFmt w:val="bullet"/>
      <w:lvlText w:val="•"/>
      <w:lvlJc w:val="left"/>
      <w:pPr>
        <w:ind w:left="4398" w:hanging="361"/>
      </w:pPr>
      <w:rPr>
        <w:rFonts w:hint="default"/>
        <w:lang w:val="en-US" w:eastAsia="zh-CN" w:bidi="ar-SA"/>
      </w:rPr>
    </w:lvl>
    <w:lvl w:ilvl="5">
      <w:start w:val="0"/>
      <w:numFmt w:val="bullet"/>
      <w:lvlText w:val="•"/>
      <w:lvlJc w:val="left"/>
      <w:pPr>
        <w:ind w:left="5363" w:hanging="361"/>
      </w:pPr>
      <w:rPr>
        <w:rFonts w:hint="default"/>
        <w:lang w:val="en-US" w:eastAsia="zh-CN" w:bidi="ar-SA"/>
      </w:rPr>
    </w:lvl>
    <w:lvl w:ilvl="6">
      <w:start w:val="0"/>
      <w:numFmt w:val="bullet"/>
      <w:lvlText w:val="•"/>
      <w:lvlJc w:val="left"/>
      <w:pPr>
        <w:ind w:left="6327" w:hanging="361"/>
      </w:pPr>
      <w:rPr>
        <w:rFonts w:hint="default"/>
        <w:lang w:val="en-US" w:eastAsia="zh-CN" w:bidi="ar-SA"/>
      </w:rPr>
    </w:lvl>
    <w:lvl w:ilvl="7">
      <w:start w:val="0"/>
      <w:numFmt w:val="bullet"/>
      <w:lvlText w:val="•"/>
      <w:lvlJc w:val="left"/>
      <w:pPr>
        <w:ind w:left="729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40">
    <w:nsid w:val="4D517915"/>
    <w:multiLevelType w:val="hybridMultilevel"/>
    <w:tmpl w:val="00000000"/>
    <w:lvl w:ilvl="0">
      <w:start w:val="3"/>
      <w:numFmt w:val="decimal"/>
      <w:lvlText w:val="%1"/>
      <w:lvlJc w:val="left"/>
      <w:pPr>
        <w:ind w:left="1441" w:hanging="900"/>
        <w:jc w:val="left"/>
      </w:pPr>
      <w:rPr>
        <w:rFonts w:hint="default"/>
        <w:lang w:val="en-US" w:eastAsia="zh-CN" w:bidi="ar-SA"/>
      </w:rPr>
    </w:lvl>
    <w:lvl w:ilvl="1">
      <w:start w:val="2"/>
      <w:numFmt w:val="decimal"/>
      <w:lvlText w:val="%1.%2"/>
      <w:lvlJc w:val="left"/>
      <w:pPr>
        <w:ind w:left="1441" w:hanging="900"/>
        <w:jc w:val="left"/>
      </w:pPr>
      <w:rPr>
        <w:rFonts w:hint="default"/>
        <w:lang w:val="en-US" w:eastAsia="zh-CN" w:bidi="ar-SA"/>
      </w:rPr>
    </w:lvl>
    <w:lvl w:ilvl="2">
      <w:start w:val="4"/>
      <w:numFmt w:val="decimal"/>
      <w:lvlText w:val="%1.%2.%3"/>
      <w:lvlJc w:val="left"/>
      <w:pPr>
        <w:ind w:left="1441" w:hanging="900"/>
        <w:jc w:val="left"/>
      </w:pPr>
      <w:rPr>
        <w:rFonts w:hint="default"/>
        <w:lang w:val="en-US" w:eastAsia="zh-CN" w:bidi="ar-SA"/>
      </w:rPr>
    </w:lvl>
    <w:lvl w:ilvl="3">
      <w:start w:val="1"/>
      <w:numFmt w:val="decimal"/>
      <w:lvlText w:val="%1.%2.%3.%4"/>
      <w:lvlJc w:val="left"/>
      <w:pPr>
        <w:ind w:left="1441" w:hanging="900"/>
        <w:jc w:val="left"/>
      </w:pPr>
      <w:rPr>
        <w:rFonts w:ascii="Microsoft JhengHei" w:eastAsia="Microsoft JhengHei" w:hAnsi="Microsoft JhengHei" w:cs="Microsoft JhengHei" w:hint="default"/>
        <w:b/>
        <w:bCs/>
        <w:w w:val="111"/>
        <w:sz w:val="24"/>
        <w:szCs w:val="24"/>
        <w:lang w:val="en-US" w:eastAsia="zh-CN" w:bidi="ar-SA"/>
      </w:rPr>
    </w:lvl>
    <w:lvl w:ilvl="4">
      <w:start w:val="0"/>
      <w:numFmt w:val="bullet"/>
      <w:lvlText w:val="•"/>
      <w:lvlJc w:val="left"/>
      <w:pPr>
        <w:ind w:left="4938" w:hanging="900"/>
      </w:pPr>
      <w:rPr>
        <w:rFonts w:hint="default"/>
        <w:lang w:val="en-US" w:eastAsia="zh-CN" w:bidi="ar-SA"/>
      </w:rPr>
    </w:lvl>
    <w:lvl w:ilvl="5">
      <w:start w:val="0"/>
      <w:numFmt w:val="bullet"/>
      <w:lvlText w:val="•"/>
      <w:lvlJc w:val="left"/>
      <w:pPr>
        <w:ind w:left="5813" w:hanging="900"/>
      </w:pPr>
      <w:rPr>
        <w:rFonts w:hint="default"/>
        <w:lang w:val="en-US" w:eastAsia="zh-CN" w:bidi="ar-SA"/>
      </w:rPr>
    </w:lvl>
    <w:lvl w:ilvl="6">
      <w:start w:val="0"/>
      <w:numFmt w:val="bullet"/>
      <w:lvlText w:val="•"/>
      <w:lvlJc w:val="left"/>
      <w:pPr>
        <w:ind w:left="6687" w:hanging="900"/>
      </w:pPr>
      <w:rPr>
        <w:rFonts w:hint="default"/>
        <w:lang w:val="en-US" w:eastAsia="zh-CN" w:bidi="ar-SA"/>
      </w:rPr>
    </w:lvl>
    <w:lvl w:ilvl="7">
      <w:start w:val="0"/>
      <w:numFmt w:val="bullet"/>
      <w:lvlText w:val="•"/>
      <w:lvlJc w:val="left"/>
      <w:pPr>
        <w:ind w:left="7562" w:hanging="900"/>
      </w:pPr>
      <w:rPr>
        <w:rFonts w:hint="default"/>
        <w:lang w:val="en-US" w:eastAsia="zh-CN" w:bidi="ar-SA"/>
      </w:rPr>
    </w:lvl>
    <w:lvl w:ilvl="8">
      <w:start w:val="0"/>
      <w:numFmt w:val="bullet"/>
      <w:lvlText w:val="•"/>
      <w:lvlJc w:val="left"/>
      <w:pPr>
        <w:ind w:left="8436" w:hanging="900"/>
      </w:pPr>
      <w:rPr>
        <w:rFonts w:hint="default"/>
        <w:lang w:val="en-US" w:eastAsia="zh-CN" w:bidi="ar-SA"/>
      </w:rPr>
    </w:lvl>
  </w:abstractNum>
  <w:abstractNum w:abstractNumId="41">
    <w:nsid w:val="4F13D356"/>
    <w:multiLevelType w:val="hybridMultilevel"/>
    <w:tmpl w:val="00000000"/>
    <w:lvl w:ilvl="0">
      <w:start w:val="9"/>
      <w:numFmt w:val="decimal"/>
      <w:lvlText w:val="(%1)"/>
      <w:lvlJc w:val="left"/>
      <w:pPr>
        <w:ind w:left="902" w:hanging="361"/>
        <w:jc w:val="right"/>
      </w:pPr>
      <w:rPr>
        <w:rFonts w:ascii="宋体" w:eastAsia="宋体" w:hAnsi="宋体" w:cs="宋体" w:hint="default"/>
        <w:w w:val="100"/>
        <w:sz w:val="22"/>
        <w:szCs w:val="22"/>
        <w:lang w:val="en-US" w:eastAsia="zh-CN" w:bidi="ar-SA"/>
      </w:rPr>
    </w:lvl>
    <w:lvl w:ilvl="1">
      <w:start w:val="0"/>
      <w:numFmt w:val="bullet"/>
      <w:lvlText w:val="•"/>
      <w:lvlJc w:val="left"/>
      <w:pPr>
        <w:ind w:left="1828" w:hanging="361"/>
      </w:pPr>
      <w:rPr>
        <w:rFonts w:hint="default"/>
        <w:lang w:val="en-US" w:eastAsia="zh-CN" w:bidi="ar-SA"/>
      </w:rPr>
    </w:lvl>
    <w:lvl w:ilvl="2">
      <w:start w:val="0"/>
      <w:numFmt w:val="bullet"/>
      <w:lvlText w:val="•"/>
      <w:lvlJc w:val="left"/>
      <w:pPr>
        <w:ind w:left="2757" w:hanging="361"/>
      </w:pPr>
      <w:rPr>
        <w:rFonts w:hint="default"/>
        <w:lang w:val="en-US" w:eastAsia="zh-CN" w:bidi="ar-SA"/>
      </w:rPr>
    </w:lvl>
    <w:lvl w:ilvl="3">
      <w:start w:val="0"/>
      <w:numFmt w:val="bullet"/>
      <w:lvlText w:val="•"/>
      <w:lvlJc w:val="left"/>
      <w:pPr>
        <w:ind w:left="3685" w:hanging="361"/>
      </w:pPr>
      <w:rPr>
        <w:rFonts w:hint="default"/>
        <w:lang w:val="en-US" w:eastAsia="zh-CN" w:bidi="ar-SA"/>
      </w:rPr>
    </w:lvl>
    <w:lvl w:ilvl="4">
      <w:start w:val="0"/>
      <w:numFmt w:val="bullet"/>
      <w:lvlText w:val="•"/>
      <w:lvlJc w:val="left"/>
      <w:pPr>
        <w:ind w:left="4614" w:hanging="361"/>
      </w:pPr>
      <w:rPr>
        <w:rFonts w:hint="default"/>
        <w:lang w:val="en-US" w:eastAsia="zh-CN" w:bidi="ar-SA"/>
      </w:rPr>
    </w:lvl>
    <w:lvl w:ilvl="5">
      <w:start w:val="0"/>
      <w:numFmt w:val="bullet"/>
      <w:lvlText w:val="•"/>
      <w:lvlJc w:val="left"/>
      <w:pPr>
        <w:ind w:left="5543" w:hanging="361"/>
      </w:pPr>
      <w:rPr>
        <w:rFonts w:hint="default"/>
        <w:lang w:val="en-US" w:eastAsia="zh-CN" w:bidi="ar-SA"/>
      </w:rPr>
    </w:lvl>
    <w:lvl w:ilvl="6">
      <w:start w:val="0"/>
      <w:numFmt w:val="bullet"/>
      <w:lvlText w:val="•"/>
      <w:lvlJc w:val="left"/>
      <w:pPr>
        <w:ind w:left="6471" w:hanging="361"/>
      </w:pPr>
      <w:rPr>
        <w:rFonts w:hint="default"/>
        <w:lang w:val="en-US" w:eastAsia="zh-CN" w:bidi="ar-SA"/>
      </w:rPr>
    </w:lvl>
    <w:lvl w:ilvl="7">
      <w:start w:val="0"/>
      <w:numFmt w:val="bullet"/>
      <w:lvlText w:val="•"/>
      <w:lvlJc w:val="left"/>
      <w:pPr>
        <w:ind w:left="7400" w:hanging="361"/>
      </w:pPr>
      <w:rPr>
        <w:rFonts w:hint="default"/>
        <w:lang w:val="en-US" w:eastAsia="zh-CN" w:bidi="ar-SA"/>
      </w:rPr>
    </w:lvl>
    <w:lvl w:ilvl="8">
      <w:start w:val="0"/>
      <w:numFmt w:val="bullet"/>
      <w:lvlText w:val="•"/>
      <w:lvlJc w:val="left"/>
      <w:pPr>
        <w:ind w:left="8328" w:hanging="361"/>
      </w:pPr>
      <w:rPr>
        <w:rFonts w:hint="default"/>
        <w:lang w:val="en-US" w:eastAsia="zh-CN" w:bidi="ar-SA"/>
      </w:rPr>
    </w:lvl>
  </w:abstractNum>
  <w:abstractNum w:abstractNumId="42">
    <w:nsid w:val="4F85C719"/>
    <w:multiLevelType w:val="hybridMultilevel"/>
    <w:tmpl w:val="00000000"/>
    <w:lvl w:ilvl="0">
      <w:start w:val="1"/>
      <w:numFmt w:val="lowerLetter"/>
      <w:lvlText w:val="%1."/>
      <w:lvlJc w:val="left"/>
      <w:pPr>
        <w:ind w:left="126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2152" w:hanging="241"/>
      </w:pPr>
      <w:rPr>
        <w:rFonts w:hint="default"/>
        <w:lang w:val="en-US" w:eastAsia="zh-CN" w:bidi="ar-SA"/>
      </w:rPr>
    </w:lvl>
    <w:lvl w:ilvl="2">
      <w:start w:val="0"/>
      <w:numFmt w:val="bullet"/>
      <w:lvlText w:val="•"/>
      <w:lvlJc w:val="left"/>
      <w:pPr>
        <w:ind w:left="3045" w:hanging="241"/>
      </w:pPr>
      <w:rPr>
        <w:rFonts w:hint="default"/>
        <w:lang w:val="en-US" w:eastAsia="zh-CN" w:bidi="ar-SA"/>
      </w:rPr>
    </w:lvl>
    <w:lvl w:ilvl="3">
      <w:start w:val="0"/>
      <w:numFmt w:val="bullet"/>
      <w:lvlText w:val="•"/>
      <w:lvlJc w:val="left"/>
      <w:pPr>
        <w:ind w:left="3937" w:hanging="241"/>
      </w:pPr>
      <w:rPr>
        <w:rFonts w:hint="default"/>
        <w:lang w:val="en-US" w:eastAsia="zh-CN" w:bidi="ar-SA"/>
      </w:rPr>
    </w:lvl>
    <w:lvl w:ilvl="4">
      <w:start w:val="0"/>
      <w:numFmt w:val="bullet"/>
      <w:lvlText w:val="•"/>
      <w:lvlJc w:val="left"/>
      <w:pPr>
        <w:ind w:left="4830" w:hanging="241"/>
      </w:pPr>
      <w:rPr>
        <w:rFonts w:hint="default"/>
        <w:lang w:val="en-US" w:eastAsia="zh-CN" w:bidi="ar-SA"/>
      </w:rPr>
    </w:lvl>
    <w:lvl w:ilvl="5">
      <w:start w:val="0"/>
      <w:numFmt w:val="bullet"/>
      <w:lvlText w:val="•"/>
      <w:lvlJc w:val="left"/>
      <w:pPr>
        <w:ind w:left="5723" w:hanging="241"/>
      </w:pPr>
      <w:rPr>
        <w:rFonts w:hint="default"/>
        <w:lang w:val="en-US" w:eastAsia="zh-CN" w:bidi="ar-SA"/>
      </w:rPr>
    </w:lvl>
    <w:lvl w:ilvl="6">
      <w:start w:val="0"/>
      <w:numFmt w:val="bullet"/>
      <w:lvlText w:val="•"/>
      <w:lvlJc w:val="left"/>
      <w:pPr>
        <w:ind w:left="6615" w:hanging="241"/>
      </w:pPr>
      <w:rPr>
        <w:rFonts w:hint="default"/>
        <w:lang w:val="en-US" w:eastAsia="zh-CN" w:bidi="ar-SA"/>
      </w:rPr>
    </w:lvl>
    <w:lvl w:ilvl="7">
      <w:start w:val="0"/>
      <w:numFmt w:val="bullet"/>
      <w:lvlText w:val="•"/>
      <w:lvlJc w:val="left"/>
      <w:pPr>
        <w:ind w:left="7508" w:hanging="241"/>
      </w:pPr>
      <w:rPr>
        <w:rFonts w:hint="default"/>
        <w:lang w:val="en-US" w:eastAsia="zh-CN" w:bidi="ar-SA"/>
      </w:rPr>
    </w:lvl>
    <w:lvl w:ilvl="8">
      <w:start w:val="0"/>
      <w:numFmt w:val="bullet"/>
      <w:lvlText w:val="•"/>
      <w:lvlJc w:val="left"/>
      <w:pPr>
        <w:ind w:left="8400" w:hanging="241"/>
      </w:pPr>
      <w:rPr>
        <w:rFonts w:hint="default"/>
        <w:lang w:val="en-US" w:eastAsia="zh-CN" w:bidi="ar-SA"/>
      </w:rPr>
    </w:lvl>
  </w:abstractNum>
  <w:abstractNum w:abstractNumId="43">
    <w:nsid w:val="521305CE"/>
    <w:multiLevelType w:val="hybridMultilevel"/>
    <w:tmpl w:val="00000000"/>
    <w:lvl w:ilvl="0">
      <w:start w:val="1"/>
      <w:numFmt w:val="decimal"/>
      <w:lvlText w:val="%1)"/>
      <w:lvlJc w:val="left"/>
      <w:pPr>
        <w:ind w:left="126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2152" w:hanging="241"/>
      </w:pPr>
      <w:rPr>
        <w:rFonts w:hint="default"/>
        <w:lang w:val="en-US" w:eastAsia="zh-CN" w:bidi="ar-SA"/>
      </w:rPr>
    </w:lvl>
    <w:lvl w:ilvl="2">
      <w:start w:val="0"/>
      <w:numFmt w:val="bullet"/>
      <w:lvlText w:val="•"/>
      <w:lvlJc w:val="left"/>
      <w:pPr>
        <w:ind w:left="3045" w:hanging="241"/>
      </w:pPr>
      <w:rPr>
        <w:rFonts w:hint="default"/>
        <w:lang w:val="en-US" w:eastAsia="zh-CN" w:bidi="ar-SA"/>
      </w:rPr>
    </w:lvl>
    <w:lvl w:ilvl="3">
      <w:start w:val="0"/>
      <w:numFmt w:val="bullet"/>
      <w:lvlText w:val="•"/>
      <w:lvlJc w:val="left"/>
      <w:pPr>
        <w:ind w:left="3937" w:hanging="241"/>
      </w:pPr>
      <w:rPr>
        <w:rFonts w:hint="default"/>
        <w:lang w:val="en-US" w:eastAsia="zh-CN" w:bidi="ar-SA"/>
      </w:rPr>
    </w:lvl>
    <w:lvl w:ilvl="4">
      <w:start w:val="0"/>
      <w:numFmt w:val="bullet"/>
      <w:lvlText w:val="•"/>
      <w:lvlJc w:val="left"/>
      <w:pPr>
        <w:ind w:left="4830" w:hanging="241"/>
      </w:pPr>
      <w:rPr>
        <w:rFonts w:hint="default"/>
        <w:lang w:val="en-US" w:eastAsia="zh-CN" w:bidi="ar-SA"/>
      </w:rPr>
    </w:lvl>
    <w:lvl w:ilvl="5">
      <w:start w:val="0"/>
      <w:numFmt w:val="bullet"/>
      <w:lvlText w:val="•"/>
      <w:lvlJc w:val="left"/>
      <w:pPr>
        <w:ind w:left="5723" w:hanging="241"/>
      </w:pPr>
      <w:rPr>
        <w:rFonts w:hint="default"/>
        <w:lang w:val="en-US" w:eastAsia="zh-CN" w:bidi="ar-SA"/>
      </w:rPr>
    </w:lvl>
    <w:lvl w:ilvl="6">
      <w:start w:val="0"/>
      <w:numFmt w:val="bullet"/>
      <w:lvlText w:val="•"/>
      <w:lvlJc w:val="left"/>
      <w:pPr>
        <w:ind w:left="6615" w:hanging="241"/>
      </w:pPr>
      <w:rPr>
        <w:rFonts w:hint="default"/>
        <w:lang w:val="en-US" w:eastAsia="zh-CN" w:bidi="ar-SA"/>
      </w:rPr>
    </w:lvl>
    <w:lvl w:ilvl="7">
      <w:start w:val="0"/>
      <w:numFmt w:val="bullet"/>
      <w:lvlText w:val="•"/>
      <w:lvlJc w:val="left"/>
      <w:pPr>
        <w:ind w:left="7508" w:hanging="241"/>
      </w:pPr>
      <w:rPr>
        <w:rFonts w:hint="default"/>
        <w:lang w:val="en-US" w:eastAsia="zh-CN" w:bidi="ar-SA"/>
      </w:rPr>
    </w:lvl>
    <w:lvl w:ilvl="8">
      <w:start w:val="0"/>
      <w:numFmt w:val="bullet"/>
      <w:lvlText w:val="•"/>
      <w:lvlJc w:val="left"/>
      <w:pPr>
        <w:ind w:left="8400" w:hanging="241"/>
      </w:pPr>
      <w:rPr>
        <w:rFonts w:hint="default"/>
        <w:lang w:val="en-US" w:eastAsia="zh-CN" w:bidi="ar-SA"/>
      </w:rPr>
    </w:lvl>
  </w:abstractNum>
  <w:abstractNum w:abstractNumId="44">
    <w:nsid w:val="547B1794"/>
    <w:multiLevelType w:val="hybridMultilevel"/>
    <w:tmpl w:val="00000000"/>
    <w:lvl w:ilvl="0">
      <w:start w:val="1"/>
      <w:numFmt w:val="decimal"/>
      <w:lvlText w:val="%1)"/>
      <w:lvlJc w:val="left"/>
      <w:pPr>
        <w:ind w:left="78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720" w:hanging="241"/>
      </w:pPr>
      <w:rPr>
        <w:rFonts w:hint="default"/>
        <w:lang w:val="en-US" w:eastAsia="zh-CN" w:bidi="ar-SA"/>
      </w:rPr>
    </w:lvl>
    <w:lvl w:ilvl="2">
      <w:start w:val="0"/>
      <w:numFmt w:val="bullet"/>
      <w:lvlText w:val="•"/>
      <w:lvlJc w:val="left"/>
      <w:pPr>
        <w:ind w:left="2661" w:hanging="241"/>
      </w:pPr>
      <w:rPr>
        <w:rFonts w:hint="default"/>
        <w:lang w:val="en-US" w:eastAsia="zh-CN" w:bidi="ar-SA"/>
      </w:rPr>
    </w:lvl>
    <w:lvl w:ilvl="3">
      <w:start w:val="0"/>
      <w:numFmt w:val="bullet"/>
      <w:lvlText w:val="•"/>
      <w:lvlJc w:val="left"/>
      <w:pPr>
        <w:ind w:left="3601" w:hanging="241"/>
      </w:pPr>
      <w:rPr>
        <w:rFonts w:hint="default"/>
        <w:lang w:val="en-US" w:eastAsia="zh-CN" w:bidi="ar-SA"/>
      </w:rPr>
    </w:lvl>
    <w:lvl w:ilvl="4">
      <w:start w:val="0"/>
      <w:numFmt w:val="bullet"/>
      <w:lvlText w:val="•"/>
      <w:lvlJc w:val="left"/>
      <w:pPr>
        <w:ind w:left="4542" w:hanging="241"/>
      </w:pPr>
      <w:rPr>
        <w:rFonts w:hint="default"/>
        <w:lang w:val="en-US" w:eastAsia="zh-CN" w:bidi="ar-SA"/>
      </w:rPr>
    </w:lvl>
    <w:lvl w:ilvl="5">
      <w:start w:val="0"/>
      <w:numFmt w:val="bullet"/>
      <w:lvlText w:val="•"/>
      <w:lvlJc w:val="left"/>
      <w:pPr>
        <w:ind w:left="5483" w:hanging="241"/>
      </w:pPr>
      <w:rPr>
        <w:rFonts w:hint="default"/>
        <w:lang w:val="en-US" w:eastAsia="zh-CN" w:bidi="ar-SA"/>
      </w:rPr>
    </w:lvl>
    <w:lvl w:ilvl="6">
      <w:start w:val="0"/>
      <w:numFmt w:val="bullet"/>
      <w:lvlText w:val="•"/>
      <w:lvlJc w:val="left"/>
      <w:pPr>
        <w:ind w:left="6423" w:hanging="241"/>
      </w:pPr>
      <w:rPr>
        <w:rFonts w:hint="default"/>
        <w:lang w:val="en-US" w:eastAsia="zh-CN" w:bidi="ar-SA"/>
      </w:rPr>
    </w:lvl>
    <w:lvl w:ilvl="7">
      <w:start w:val="0"/>
      <w:numFmt w:val="bullet"/>
      <w:lvlText w:val="•"/>
      <w:lvlJc w:val="left"/>
      <w:pPr>
        <w:ind w:left="7364" w:hanging="241"/>
      </w:pPr>
      <w:rPr>
        <w:rFonts w:hint="default"/>
        <w:lang w:val="en-US" w:eastAsia="zh-CN" w:bidi="ar-SA"/>
      </w:rPr>
    </w:lvl>
    <w:lvl w:ilvl="8">
      <w:start w:val="0"/>
      <w:numFmt w:val="bullet"/>
      <w:lvlText w:val="•"/>
      <w:lvlJc w:val="left"/>
      <w:pPr>
        <w:ind w:left="8304" w:hanging="241"/>
      </w:pPr>
      <w:rPr>
        <w:rFonts w:hint="default"/>
        <w:lang w:val="en-US" w:eastAsia="zh-CN" w:bidi="ar-SA"/>
      </w:rPr>
    </w:lvl>
  </w:abstractNum>
  <w:abstractNum w:abstractNumId="45">
    <w:nsid w:val="58F1E160"/>
    <w:multiLevelType w:val="hybridMultilevel"/>
    <w:tmpl w:val="00000000"/>
    <w:lvl w:ilvl="0">
      <w:start w:val="3"/>
      <w:numFmt w:val="decimal"/>
      <w:lvlText w:val="%1"/>
      <w:lvlJc w:val="left"/>
      <w:pPr>
        <w:ind w:left="1591" w:hanging="1050"/>
        <w:jc w:val="left"/>
      </w:pPr>
      <w:rPr>
        <w:rFonts w:hint="default"/>
        <w:lang w:val="en-US" w:eastAsia="zh-CN" w:bidi="ar-SA"/>
      </w:rPr>
    </w:lvl>
    <w:lvl w:ilvl="1">
      <w:start w:val="2"/>
      <w:numFmt w:val="decimal"/>
      <w:lvlText w:val="%1.%2"/>
      <w:lvlJc w:val="left"/>
      <w:pPr>
        <w:ind w:left="1591" w:hanging="1050"/>
        <w:jc w:val="left"/>
      </w:pPr>
      <w:rPr>
        <w:rFonts w:hint="default"/>
        <w:lang w:val="en-US" w:eastAsia="zh-CN" w:bidi="ar-SA"/>
      </w:rPr>
    </w:lvl>
    <w:lvl w:ilvl="2">
      <w:start w:val="3"/>
      <w:numFmt w:val="decimal"/>
      <w:lvlText w:val="%1.%2.%3"/>
      <w:lvlJc w:val="left"/>
      <w:pPr>
        <w:ind w:left="1591" w:hanging="1050"/>
        <w:jc w:val="left"/>
      </w:pPr>
      <w:rPr>
        <w:rFonts w:hint="default"/>
        <w:lang w:val="en-US" w:eastAsia="zh-CN" w:bidi="ar-SA"/>
      </w:rPr>
    </w:lvl>
    <w:lvl w:ilvl="3">
      <w:start w:val="1"/>
      <w:numFmt w:val="decimal"/>
      <w:lvlText w:val="%1.%2.%3.%4"/>
      <w:lvlJc w:val="left"/>
      <w:pPr>
        <w:ind w:left="1591" w:hanging="1050"/>
        <w:jc w:val="left"/>
      </w:pPr>
      <w:rPr>
        <w:rFonts w:ascii="Microsoft JhengHei" w:eastAsia="Microsoft JhengHei" w:hAnsi="Microsoft JhengHei" w:cs="Microsoft JhengHei" w:hint="default"/>
        <w:b/>
        <w:bCs/>
        <w:w w:val="111"/>
        <w:sz w:val="28"/>
        <w:szCs w:val="28"/>
        <w:lang w:val="en-US" w:eastAsia="zh-CN" w:bidi="ar-SA"/>
      </w:rPr>
    </w:lvl>
    <w:lvl w:ilvl="4">
      <w:start w:val="0"/>
      <w:numFmt w:val="bullet"/>
      <w:lvlText w:val="•"/>
      <w:lvlJc w:val="left"/>
      <w:pPr>
        <w:ind w:left="5034" w:hanging="1050"/>
      </w:pPr>
      <w:rPr>
        <w:rFonts w:hint="default"/>
        <w:lang w:val="en-US" w:eastAsia="zh-CN" w:bidi="ar-SA"/>
      </w:rPr>
    </w:lvl>
    <w:lvl w:ilvl="5">
      <w:start w:val="0"/>
      <w:numFmt w:val="bullet"/>
      <w:lvlText w:val="•"/>
      <w:lvlJc w:val="left"/>
      <w:pPr>
        <w:ind w:left="5893" w:hanging="1050"/>
      </w:pPr>
      <w:rPr>
        <w:rFonts w:hint="default"/>
        <w:lang w:val="en-US" w:eastAsia="zh-CN" w:bidi="ar-SA"/>
      </w:rPr>
    </w:lvl>
    <w:lvl w:ilvl="6">
      <w:start w:val="0"/>
      <w:numFmt w:val="bullet"/>
      <w:lvlText w:val="•"/>
      <w:lvlJc w:val="left"/>
      <w:pPr>
        <w:ind w:left="6751" w:hanging="1050"/>
      </w:pPr>
      <w:rPr>
        <w:rFonts w:hint="default"/>
        <w:lang w:val="en-US" w:eastAsia="zh-CN" w:bidi="ar-SA"/>
      </w:rPr>
    </w:lvl>
    <w:lvl w:ilvl="7">
      <w:start w:val="0"/>
      <w:numFmt w:val="bullet"/>
      <w:lvlText w:val="•"/>
      <w:lvlJc w:val="left"/>
      <w:pPr>
        <w:ind w:left="7610" w:hanging="1050"/>
      </w:pPr>
      <w:rPr>
        <w:rFonts w:hint="default"/>
        <w:lang w:val="en-US" w:eastAsia="zh-CN" w:bidi="ar-SA"/>
      </w:rPr>
    </w:lvl>
    <w:lvl w:ilvl="8">
      <w:start w:val="0"/>
      <w:numFmt w:val="bullet"/>
      <w:lvlText w:val="•"/>
      <w:lvlJc w:val="left"/>
      <w:pPr>
        <w:ind w:left="8468" w:hanging="1050"/>
      </w:pPr>
      <w:rPr>
        <w:rFonts w:hint="default"/>
        <w:lang w:val="en-US" w:eastAsia="zh-CN" w:bidi="ar-SA"/>
      </w:rPr>
    </w:lvl>
  </w:abstractNum>
  <w:abstractNum w:abstractNumId="46">
    <w:nsid w:val="598BB82D"/>
    <w:multiLevelType w:val="hybridMultilevel"/>
    <w:tmpl w:val="00000000"/>
    <w:lvl w:ilvl="0">
      <w:start w:val="3"/>
      <w:numFmt w:val="decimal"/>
      <w:lvlText w:val="%1)"/>
      <w:lvlJc w:val="left"/>
      <w:pPr>
        <w:ind w:left="541"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241"/>
      </w:pPr>
      <w:rPr>
        <w:rFonts w:hint="default"/>
        <w:lang w:val="en-US" w:eastAsia="zh-CN" w:bidi="ar-SA"/>
      </w:rPr>
    </w:lvl>
    <w:lvl w:ilvl="2">
      <w:start w:val="0"/>
      <w:numFmt w:val="bullet"/>
      <w:lvlText w:val="•"/>
      <w:lvlJc w:val="left"/>
      <w:pPr>
        <w:ind w:left="2469" w:hanging="241"/>
      </w:pPr>
      <w:rPr>
        <w:rFonts w:hint="default"/>
        <w:lang w:val="en-US" w:eastAsia="zh-CN" w:bidi="ar-SA"/>
      </w:rPr>
    </w:lvl>
    <w:lvl w:ilvl="3">
      <w:start w:val="0"/>
      <w:numFmt w:val="bullet"/>
      <w:lvlText w:val="•"/>
      <w:lvlJc w:val="left"/>
      <w:pPr>
        <w:ind w:left="3433" w:hanging="241"/>
      </w:pPr>
      <w:rPr>
        <w:rFonts w:hint="default"/>
        <w:lang w:val="en-US" w:eastAsia="zh-CN" w:bidi="ar-SA"/>
      </w:rPr>
    </w:lvl>
    <w:lvl w:ilvl="4">
      <w:start w:val="0"/>
      <w:numFmt w:val="bullet"/>
      <w:lvlText w:val="•"/>
      <w:lvlJc w:val="left"/>
      <w:pPr>
        <w:ind w:left="4398" w:hanging="241"/>
      </w:pPr>
      <w:rPr>
        <w:rFonts w:hint="default"/>
        <w:lang w:val="en-US" w:eastAsia="zh-CN" w:bidi="ar-SA"/>
      </w:rPr>
    </w:lvl>
    <w:lvl w:ilvl="5">
      <w:start w:val="0"/>
      <w:numFmt w:val="bullet"/>
      <w:lvlText w:val="•"/>
      <w:lvlJc w:val="left"/>
      <w:pPr>
        <w:ind w:left="5363" w:hanging="241"/>
      </w:pPr>
      <w:rPr>
        <w:rFonts w:hint="default"/>
        <w:lang w:val="en-US" w:eastAsia="zh-CN" w:bidi="ar-SA"/>
      </w:rPr>
    </w:lvl>
    <w:lvl w:ilvl="6">
      <w:start w:val="0"/>
      <w:numFmt w:val="bullet"/>
      <w:lvlText w:val="•"/>
      <w:lvlJc w:val="left"/>
      <w:pPr>
        <w:ind w:left="6327" w:hanging="241"/>
      </w:pPr>
      <w:rPr>
        <w:rFonts w:hint="default"/>
        <w:lang w:val="en-US" w:eastAsia="zh-CN" w:bidi="ar-SA"/>
      </w:rPr>
    </w:lvl>
    <w:lvl w:ilvl="7">
      <w:start w:val="0"/>
      <w:numFmt w:val="bullet"/>
      <w:lvlText w:val="•"/>
      <w:lvlJc w:val="left"/>
      <w:pPr>
        <w:ind w:left="7292" w:hanging="241"/>
      </w:pPr>
      <w:rPr>
        <w:rFonts w:hint="default"/>
        <w:lang w:val="en-US" w:eastAsia="zh-CN" w:bidi="ar-SA"/>
      </w:rPr>
    </w:lvl>
    <w:lvl w:ilvl="8">
      <w:start w:val="0"/>
      <w:numFmt w:val="bullet"/>
      <w:lvlText w:val="•"/>
      <w:lvlJc w:val="left"/>
      <w:pPr>
        <w:ind w:left="8256" w:hanging="241"/>
      </w:pPr>
      <w:rPr>
        <w:rFonts w:hint="default"/>
        <w:lang w:val="en-US" w:eastAsia="zh-CN" w:bidi="ar-SA"/>
      </w:rPr>
    </w:lvl>
  </w:abstractNum>
  <w:abstractNum w:abstractNumId="47">
    <w:nsid w:val="5E23D15E"/>
    <w:multiLevelType w:val="hybridMultilevel"/>
    <w:tmpl w:val="00000000"/>
    <w:lvl w:ilvl="0">
      <w:start w:val="4"/>
      <w:numFmt w:val="decimal"/>
      <w:lvlText w:val="%1"/>
      <w:lvlJc w:val="left"/>
      <w:pPr>
        <w:ind w:left="1366" w:hanging="825"/>
        <w:jc w:val="left"/>
      </w:pPr>
      <w:rPr>
        <w:rFonts w:hint="default"/>
        <w:lang w:val="en-US" w:eastAsia="zh-CN" w:bidi="ar-SA"/>
      </w:rPr>
    </w:lvl>
    <w:lvl w:ilvl="1">
      <w:start w:val="4"/>
      <w:numFmt w:val="decimal"/>
      <w:lvlText w:val="%1.%2"/>
      <w:lvlJc w:val="left"/>
      <w:pPr>
        <w:ind w:left="1366" w:hanging="825"/>
        <w:jc w:val="left"/>
      </w:pPr>
      <w:rPr>
        <w:rFonts w:hint="default"/>
        <w:lang w:val="en-US" w:eastAsia="zh-CN" w:bidi="ar-SA"/>
      </w:rPr>
    </w:lvl>
    <w:lvl w:ilvl="2">
      <w:start w:val="1"/>
      <w:numFmt w:val="decimal"/>
      <w:lvlText w:val="%1.%2.%3"/>
      <w:lvlJc w:val="left"/>
      <w:pPr>
        <w:ind w:left="1366" w:hanging="825"/>
        <w:jc w:val="left"/>
      </w:pPr>
      <w:rPr>
        <w:rFonts w:ascii="Microsoft JhengHei" w:eastAsia="Microsoft JhengHei" w:hAnsi="Microsoft JhengHei" w:cs="Microsoft JhengHei" w:hint="default"/>
        <w:b/>
        <w:bCs/>
        <w:w w:val="108"/>
        <w:sz w:val="30"/>
        <w:szCs w:val="30"/>
        <w:lang w:val="en-US" w:eastAsia="zh-CN" w:bidi="ar-SA"/>
      </w:rPr>
    </w:lvl>
    <w:lvl w:ilvl="3">
      <w:start w:val="0"/>
      <w:numFmt w:val="bullet"/>
      <w:lvlText w:val="•"/>
      <w:lvlJc w:val="left"/>
      <w:pPr>
        <w:ind w:left="4007" w:hanging="825"/>
      </w:pPr>
      <w:rPr>
        <w:rFonts w:hint="default"/>
        <w:lang w:val="en-US" w:eastAsia="zh-CN" w:bidi="ar-SA"/>
      </w:rPr>
    </w:lvl>
    <w:lvl w:ilvl="4">
      <w:start w:val="0"/>
      <w:numFmt w:val="bullet"/>
      <w:lvlText w:val="•"/>
      <w:lvlJc w:val="left"/>
      <w:pPr>
        <w:ind w:left="4890" w:hanging="825"/>
      </w:pPr>
      <w:rPr>
        <w:rFonts w:hint="default"/>
        <w:lang w:val="en-US" w:eastAsia="zh-CN" w:bidi="ar-SA"/>
      </w:rPr>
    </w:lvl>
    <w:lvl w:ilvl="5">
      <w:start w:val="0"/>
      <w:numFmt w:val="bullet"/>
      <w:lvlText w:val="•"/>
      <w:lvlJc w:val="left"/>
      <w:pPr>
        <w:ind w:left="5773" w:hanging="825"/>
      </w:pPr>
      <w:rPr>
        <w:rFonts w:hint="default"/>
        <w:lang w:val="en-US" w:eastAsia="zh-CN" w:bidi="ar-SA"/>
      </w:rPr>
    </w:lvl>
    <w:lvl w:ilvl="6">
      <w:start w:val="0"/>
      <w:numFmt w:val="bullet"/>
      <w:lvlText w:val="•"/>
      <w:lvlJc w:val="left"/>
      <w:pPr>
        <w:ind w:left="6655" w:hanging="825"/>
      </w:pPr>
      <w:rPr>
        <w:rFonts w:hint="default"/>
        <w:lang w:val="en-US" w:eastAsia="zh-CN" w:bidi="ar-SA"/>
      </w:rPr>
    </w:lvl>
    <w:lvl w:ilvl="7">
      <w:start w:val="0"/>
      <w:numFmt w:val="bullet"/>
      <w:lvlText w:val="•"/>
      <w:lvlJc w:val="left"/>
      <w:pPr>
        <w:ind w:left="7538" w:hanging="825"/>
      </w:pPr>
      <w:rPr>
        <w:rFonts w:hint="default"/>
        <w:lang w:val="en-US" w:eastAsia="zh-CN" w:bidi="ar-SA"/>
      </w:rPr>
    </w:lvl>
    <w:lvl w:ilvl="8">
      <w:start w:val="0"/>
      <w:numFmt w:val="bullet"/>
      <w:lvlText w:val="•"/>
      <w:lvlJc w:val="left"/>
      <w:pPr>
        <w:ind w:left="8420" w:hanging="825"/>
      </w:pPr>
      <w:rPr>
        <w:rFonts w:hint="default"/>
        <w:lang w:val="en-US" w:eastAsia="zh-CN" w:bidi="ar-SA"/>
      </w:rPr>
    </w:lvl>
  </w:abstractNum>
  <w:abstractNum w:abstractNumId="48">
    <w:nsid w:val="6126D770"/>
    <w:multiLevelType w:val="hybridMultilevel"/>
    <w:tmpl w:val="00000000"/>
    <w:lvl w:ilvl="0">
      <w:start w:val="5"/>
      <w:numFmt w:val="decimal"/>
      <w:lvlText w:val="%1"/>
      <w:lvlJc w:val="left"/>
      <w:pPr>
        <w:ind w:left="1311" w:hanging="770"/>
        <w:jc w:val="left"/>
      </w:pPr>
      <w:rPr>
        <w:rFonts w:hint="default"/>
        <w:lang w:val="en-US" w:eastAsia="zh-CN" w:bidi="ar-SA"/>
      </w:rPr>
    </w:lvl>
    <w:lvl w:ilvl="1">
      <w:start w:val="2"/>
      <w:numFmt w:val="decimal"/>
      <w:lvlText w:val="%1.%2"/>
      <w:lvlJc w:val="left"/>
      <w:pPr>
        <w:ind w:left="1311" w:hanging="770"/>
        <w:jc w:val="left"/>
      </w:pPr>
      <w:rPr>
        <w:rFonts w:hint="default"/>
        <w:lang w:val="en-US" w:eastAsia="zh-CN" w:bidi="ar-SA"/>
      </w:rPr>
    </w:lvl>
    <w:lvl w:ilvl="2">
      <w:start w:val="1"/>
      <w:numFmt w:val="decimal"/>
      <w:lvlText w:val="%1.%2.%3"/>
      <w:lvlJc w:val="left"/>
      <w:pPr>
        <w:ind w:left="1311" w:hanging="770"/>
        <w:jc w:val="left"/>
      </w:pPr>
      <w:rPr>
        <w:rFonts w:ascii="Microsoft JhengHei" w:eastAsia="Microsoft JhengHei" w:hAnsi="Microsoft JhengHei" w:cs="Microsoft JhengHei" w:hint="default"/>
        <w:b/>
        <w:bCs/>
        <w:w w:val="108"/>
        <w:sz w:val="28"/>
        <w:szCs w:val="28"/>
        <w:lang w:val="en-US" w:eastAsia="zh-CN" w:bidi="ar-SA"/>
      </w:rPr>
    </w:lvl>
    <w:lvl w:ilvl="3">
      <w:start w:val="0"/>
      <w:numFmt w:val="bullet"/>
      <w:lvlText w:val="•"/>
      <w:lvlJc w:val="left"/>
      <w:pPr>
        <w:ind w:left="3979" w:hanging="770"/>
      </w:pPr>
      <w:rPr>
        <w:rFonts w:hint="default"/>
        <w:lang w:val="en-US" w:eastAsia="zh-CN" w:bidi="ar-SA"/>
      </w:rPr>
    </w:lvl>
    <w:lvl w:ilvl="4">
      <w:start w:val="0"/>
      <w:numFmt w:val="bullet"/>
      <w:lvlText w:val="•"/>
      <w:lvlJc w:val="left"/>
      <w:pPr>
        <w:ind w:left="4866" w:hanging="770"/>
      </w:pPr>
      <w:rPr>
        <w:rFonts w:hint="default"/>
        <w:lang w:val="en-US" w:eastAsia="zh-CN" w:bidi="ar-SA"/>
      </w:rPr>
    </w:lvl>
    <w:lvl w:ilvl="5">
      <w:start w:val="0"/>
      <w:numFmt w:val="bullet"/>
      <w:lvlText w:val="•"/>
      <w:lvlJc w:val="left"/>
      <w:pPr>
        <w:ind w:left="5753" w:hanging="770"/>
      </w:pPr>
      <w:rPr>
        <w:rFonts w:hint="default"/>
        <w:lang w:val="en-US" w:eastAsia="zh-CN" w:bidi="ar-SA"/>
      </w:rPr>
    </w:lvl>
    <w:lvl w:ilvl="6">
      <w:start w:val="0"/>
      <w:numFmt w:val="bullet"/>
      <w:lvlText w:val="•"/>
      <w:lvlJc w:val="left"/>
      <w:pPr>
        <w:ind w:left="6639" w:hanging="770"/>
      </w:pPr>
      <w:rPr>
        <w:rFonts w:hint="default"/>
        <w:lang w:val="en-US" w:eastAsia="zh-CN" w:bidi="ar-SA"/>
      </w:rPr>
    </w:lvl>
    <w:lvl w:ilvl="7">
      <w:start w:val="0"/>
      <w:numFmt w:val="bullet"/>
      <w:lvlText w:val="•"/>
      <w:lvlJc w:val="left"/>
      <w:pPr>
        <w:ind w:left="7526" w:hanging="770"/>
      </w:pPr>
      <w:rPr>
        <w:rFonts w:hint="default"/>
        <w:lang w:val="en-US" w:eastAsia="zh-CN" w:bidi="ar-SA"/>
      </w:rPr>
    </w:lvl>
    <w:lvl w:ilvl="8">
      <w:start w:val="0"/>
      <w:numFmt w:val="bullet"/>
      <w:lvlText w:val="•"/>
      <w:lvlJc w:val="left"/>
      <w:pPr>
        <w:ind w:left="8412" w:hanging="770"/>
      </w:pPr>
      <w:rPr>
        <w:rFonts w:hint="default"/>
        <w:lang w:val="en-US" w:eastAsia="zh-CN" w:bidi="ar-SA"/>
      </w:rPr>
    </w:lvl>
  </w:abstractNum>
  <w:abstractNum w:abstractNumId="49">
    <w:nsid w:val="612AA499"/>
    <w:multiLevelType w:val="hybridMultilevel"/>
    <w:tmpl w:val="00000000"/>
    <w:lvl w:ilvl="0">
      <w:start w:val="1"/>
      <w:numFmt w:val="decimal"/>
      <w:lvlText w:val="%1)"/>
      <w:lvlJc w:val="left"/>
      <w:pPr>
        <w:ind w:left="1262" w:hanging="241"/>
        <w:jc w:val="left"/>
      </w:pPr>
      <w:rPr>
        <w:rFonts w:ascii="宋体" w:eastAsia="宋体" w:hAnsi="宋体" w:cs="宋体" w:hint="default"/>
        <w:w w:val="100"/>
        <w:sz w:val="22"/>
        <w:szCs w:val="22"/>
        <w:lang w:val="en-US" w:eastAsia="zh-CN" w:bidi="ar-SA"/>
      </w:rPr>
    </w:lvl>
    <w:lvl w:ilvl="1">
      <w:start w:val="0"/>
      <w:numFmt w:val="bullet"/>
      <w:lvlText w:val="•"/>
      <w:lvlJc w:val="left"/>
      <w:pPr>
        <w:ind w:left="2152" w:hanging="241"/>
      </w:pPr>
      <w:rPr>
        <w:rFonts w:hint="default"/>
        <w:lang w:val="en-US" w:eastAsia="zh-CN" w:bidi="ar-SA"/>
      </w:rPr>
    </w:lvl>
    <w:lvl w:ilvl="2">
      <w:start w:val="0"/>
      <w:numFmt w:val="bullet"/>
      <w:lvlText w:val="•"/>
      <w:lvlJc w:val="left"/>
      <w:pPr>
        <w:ind w:left="3045" w:hanging="241"/>
      </w:pPr>
      <w:rPr>
        <w:rFonts w:hint="default"/>
        <w:lang w:val="en-US" w:eastAsia="zh-CN" w:bidi="ar-SA"/>
      </w:rPr>
    </w:lvl>
    <w:lvl w:ilvl="3">
      <w:start w:val="0"/>
      <w:numFmt w:val="bullet"/>
      <w:lvlText w:val="•"/>
      <w:lvlJc w:val="left"/>
      <w:pPr>
        <w:ind w:left="3937" w:hanging="241"/>
      </w:pPr>
      <w:rPr>
        <w:rFonts w:hint="default"/>
        <w:lang w:val="en-US" w:eastAsia="zh-CN" w:bidi="ar-SA"/>
      </w:rPr>
    </w:lvl>
    <w:lvl w:ilvl="4">
      <w:start w:val="0"/>
      <w:numFmt w:val="bullet"/>
      <w:lvlText w:val="•"/>
      <w:lvlJc w:val="left"/>
      <w:pPr>
        <w:ind w:left="4830" w:hanging="241"/>
      </w:pPr>
      <w:rPr>
        <w:rFonts w:hint="default"/>
        <w:lang w:val="en-US" w:eastAsia="zh-CN" w:bidi="ar-SA"/>
      </w:rPr>
    </w:lvl>
    <w:lvl w:ilvl="5">
      <w:start w:val="0"/>
      <w:numFmt w:val="bullet"/>
      <w:lvlText w:val="•"/>
      <w:lvlJc w:val="left"/>
      <w:pPr>
        <w:ind w:left="5723" w:hanging="241"/>
      </w:pPr>
      <w:rPr>
        <w:rFonts w:hint="default"/>
        <w:lang w:val="en-US" w:eastAsia="zh-CN" w:bidi="ar-SA"/>
      </w:rPr>
    </w:lvl>
    <w:lvl w:ilvl="6">
      <w:start w:val="0"/>
      <w:numFmt w:val="bullet"/>
      <w:lvlText w:val="•"/>
      <w:lvlJc w:val="left"/>
      <w:pPr>
        <w:ind w:left="6615" w:hanging="241"/>
      </w:pPr>
      <w:rPr>
        <w:rFonts w:hint="default"/>
        <w:lang w:val="en-US" w:eastAsia="zh-CN" w:bidi="ar-SA"/>
      </w:rPr>
    </w:lvl>
    <w:lvl w:ilvl="7">
      <w:start w:val="0"/>
      <w:numFmt w:val="bullet"/>
      <w:lvlText w:val="•"/>
      <w:lvlJc w:val="left"/>
      <w:pPr>
        <w:ind w:left="7508" w:hanging="241"/>
      </w:pPr>
      <w:rPr>
        <w:rFonts w:hint="default"/>
        <w:lang w:val="en-US" w:eastAsia="zh-CN" w:bidi="ar-SA"/>
      </w:rPr>
    </w:lvl>
    <w:lvl w:ilvl="8">
      <w:start w:val="0"/>
      <w:numFmt w:val="bullet"/>
      <w:lvlText w:val="•"/>
      <w:lvlJc w:val="left"/>
      <w:pPr>
        <w:ind w:left="8400" w:hanging="241"/>
      </w:pPr>
      <w:rPr>
        <w:rFonts w:hint="default"/>
        <w:lang w:val="en-US" w:eastAsia="zh-CN" w:bidi="ar-SA"/>
      </w:rPr>
    </w:lvl>
  </w:abstractNum>
  <w:abstractNum w:abstractNumId="50">
    <w:nsid w:val="62D98CCC"/>
    <w:multiLevelType w:val="hybridMultilevel"/>
    <w:tmpl w:val="00000000"/>
    <w:lvl w:ilvl="0">
      <w:start w:val="6"/>
      <w:numFmt w:val="decimal"/>
      <w:lvlText w:val="(%1)"/>
      <w:lvlJc w:val="left"/>
      <w:pPr>
        <w:ind w:left="901" w:hanging="361"/>
        <w:jc w:val="left"/>
      </w:pPr>
      <w:rPr>
        <w:rFonts w:ascii="宋体" w:eastAsia="宋体" w:hAnsi="宋体" w:cs="宋体" w:hint="default"/>
        <w:w w:val="99"/>
        <w:sz w:val="22"/>
        <w:szCs w:val="22"/>
        <w:lang w:val="en-US" w:eastAsia="zh-CN" w:bidi="ar-SA"/>
      </w:rPr>
    </w:lvl>
    <w:lvl w:ilvl="1">
      <w:start w:val="0"/>
      <w:numFmt w:val="bullet"/>
      <w:lvlText w:val="•"/>
      <w:lvlJc w:val="left"/>
      <w:pPr>
        <w:ind w:left="1828" w:hanging="361"/>
      </w:pPr>
      <w:rPr>
        <w:rFonts w:hint="default"/>
        <w:lang w:val="en-US" w:eastAsia="zh-CN" w:bidi="ar-SA"/>
      </w:rPr>
    </w:lvl>
    <w:lvl w:ilvl="2">
      <w:start w:val="0"/>
      <w:numFmt w:val="bullet"/>
      <w:lvlText w:val="•"/>
      <w:lvlJc w:val="left"/>
      <w:pPr>
        <w:ind w:left="2757" w:hanging="361"/>
      </w:pPr>
      <w:rPr>
        <w:rFonts w:hint="default"/>
        <w:lang w:val="en-US" w:eastAsia="zh-CN" w:bidi="ar-SA"/>
      </w:rPr>
    </w:lvl>
    <w:lvl w:ilvl="3">
      <w:start w:val="0"/>
      <w:numFmt w:val="bullet"/>
      <w:lvlText w:val="•"/>
      <w:lvlJc w:val="left"/>
      <w:pPr>
        <w:ind w:left="3685" w:hanging="361"/>
      </w:pPr>
      <w:rPr>
        <w:rFonts w:hint="default"/>
        <w:lang w:val="en-US" w:eastAsia="zh-CN" w:bidi="ar-SA"/>
      </w:rPr>
    </w:lvl>
    <w:lvl w:ilvl="4">
      <w:start w:val="0"/>
      <w:numFmt w:val="bullet"/>
      <w:lvlText w:val="•"/>
      <w:lvlJc w:val="left"/>
      <w:pPr>
        <w:ind w:left="4614" w:hanging="361"/>
      </w:pPr>
      <w:rPr>
        <w:rFonts w:hint="default"/>
        <w:lang w:val="en-US" w:eastAsia="zh-CN" w:bidi="ar-SA"/>
      </w:rPr>
    </w:lvl>
    <w:lvl w:ilvl="5">
      <w:start w:val="0"/>
      <w:numFmt w:val="bullet"/>
      <w:lvlText w:val="•"/>
      <w:lvlJc w:val="left"/>
      <w:pPr>
        <w:ind w:left="5543" w:hanging="361"/>
      </w:pPr>
      <w:rPr>
        <w:rFonts w:hint="default"/>
        <w:lang w:val="en-US" w:eastAsia="zh-CN" w:bidi="ar-SA"/>
      </w:rPr>
    </w:lvl>
    <w:lvl w:ilvl="6">
      <w:start w:val="0"/>
      <w:numFmt w:val="bullet"/>
      <w:lvlText w:val="•"/>
      <w:lvlJc w:val="left"/>
      <w:pPr>
        <w:ind w:left="6471" w:hanging="361"/>
      </w:pPr>
      <w:rPr>
        <w:rFonts w:hint="default"/>
        <w:lang w:val="en-US" w:eastAsia="zh-CN" w:bidi="ar-SA"/>
      </w:rPr>
    </w:lvl>
    <w:lvl w:ilvl="7">
      <w:start w:val="0"/>
      <w:numFmt w:val="bullet"/>
      <w:lvlText w:val="•"/>
      <w:lvlJc w:val="left"/>
      <w:pPr>
        <w:ind w:left="7400" w:hanging="361"/>
      </w:pPr>
      <w:rPr>
        <w:rFonts w:hint="default"/>
        <w:lang w:val="en-US" w:eastAsia="zh-CN" w:bidi="ar-SA"/>
      </w:rPr>
    </w:lvl>
    <w:lvl w:ilvl="8">
      <w:start w:val="0"/>
      <w:numFmt w:val="bullet"/>
      <w:lvlText w:val="•"/>
      <w:lvlJc w:val="left"/>
      <w:pPr>
        <w:ind w:left="8328" w:hanging="361"/>
      </w:pPr>
      <w:rPr>
        <w:rFonts w:hint="default"/>
        <w:lang w:val="en-US" w:eastAsia="zh-CN" w:bidi="ar-SA"/>
      </w:rPr>
    </w:lvl>
  </w:abstractNum>
  <w:abstractNum w:abstractNumId="51">
    <w:nsid w:val="647C88FC"/>
    <w:multiLevelType w:val="hybridMultilevel"/>
    <w:tmpl w:val="00000000"/>
    <w:lvl w:ilvl="0">
      <w:start w:val="4"/>
      <w:numFmt w:val="decimal"/>
      <w:lvlText w:val="(%1)"/>
      <w:lvlJc w:val="left"/>
      <w:pPr>
        <w:ind w:left="541" w:hanging="36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361"/>
      </w:pPr>
      <w:rPr>
        <w:rFonts w:hint="default"/>
        <w:lang w:val="en-US" w:eastAsia="zh-CN" w:bidi="ar-SA"/>
      </w:rPr>
    </w:lvl>
    <w:lvl w:ilvl="2">
      <w:start w:val="0"/>
      <w:numFmt w:val="bullet"/>
      <w:lvlText w:val="•"/>
      <w:lvlJc w:val="left"/>
      <w:pPr>
        <w:ind w:left="2469" w:hanging="361"/>
      </w:pPr>
      <w:rPr>
        <w:rFonts w:hint="default"/>
        <w:lang w:val="en-US" w:eastAsia="zh-CN" w:bidi="ar-SA"/>
      </w:rPr>
    </w:lvl>
    <w:lvl w:ilvl="3">
      <w:start w:val="0"/>
      <w:numFmt w:val="bullet"/>
      <w:lvlText w:val="•"/>
      <w:lvlJc w:val="left"/>
      <w:pPr>
        <w:ind w:left="3433" w:hanging="361"/>
      </w:pPr>
      <w:rPr>
        <w:rFonts w:hint="default"/>
        <w:lang w:val="en-US" w:eastAsia="zh-CN" w:bidi="ar-SA"/>
      </w:rPr>
    </w:lvl>
    <w:lvl w:ilvl="4">
      <w:start w:val="0"/>
      <w:numFmt w:val="bullet"/>
      <w:lvlText w:val="•"/>
      <w:lvlJc w:val="left"/>
      <w:pPr>
        <w:ind w:left="4398" w:hanging="361"/>
      </w:pPr>
      <w:rPr>
        <w:rFonts w:hint="default"/>
        <w:lang w:val="en-US" w:eastAsia="zh-CN" w:bidi="ar-SA"/>
      </w:rPr>
    </w:lvl>
    <w:lvl w:ilvl="5">
      <w:start w:val="0"/>
      <w:numFmt w:val="bullet"/>
      <w:lvlText w:val="•"/>
      <w:lvlJc w:val="left"/>
      <w:pPr>
        <w:ind w:left="5363" w:hanging="361"/>
      </w:pPr>
      <w:rPr>
        <w:rFonts w:hint="default"/>
        <w:lang w:val="en-US" w:eastAsia="zh-CN" w:bidi="ar-SA"/>
      </w:rPr>
    </w:lvl>
    <w:lvl w:ilvl="6">
      <w:start w:val="0"/>
      <w:numFmt w:val="bullet"/>
      <w:lvlText w:val="•"/>
      <w:lvlJc w:val="left"/>
      <w:pPr>
        <w:ind w:left="6327" w:hanging="361"/>
      </w:pPr>
      <w:rPr>
        <w:rFonts w:hint="default"/>
        <w:lang w:val="en-US" w:eastAsia="zh-CN" w:bidi="ar-SA"/>
      </w:rPr>
    </w:lvl>
    <w:lvl w:ilvl="7">
      <w:start w:val="0"/>
      <w:numFmt w:val="bullet"/>
      <w:lvlText w:val="•"/>
      <w:lvlJc w:val="left"/>
      <w:pPr>
        <w:ind w:left="729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52">
    <w:nsid w:val="6C789C55"/>
    <w:multiLevelType w:val="hybridMultilevel"/>
    <w:tmpl w:val="00000000"/>
    <w:lvl w:ilvl="0">
      <w:start w:val="5"/>
      <w:numFmt w:val="decimal"/>
      <w:lvlText w:val="%1"/>
      <w:lvlJc w:val="left"/>
      <w:pPr>
        <w:ind w:left="1311" w:hanging="530"/>
        <w:jc w:val="left"/>
      </w:pPr>
      <w:rPr>
        <w:rFonts w:hint="default"/>
        <w:lang w:val="en-US" w:eastAsia="zh-CN" w:bidi="ar-SA"/>
      </w:rPr>
    </w:lvl>
    <w:lvl w:ilvl="1">
      <w:start w:val="1"/>
      <w:numFmt w:val="decimal"/>
      <w:lvlText w:val="%1.%2"/>
      <w:lvlJc w:val="left"/>
      <w:pPr>
        <w:ind w:left="1311" w:hanging="530"/>
        <w:jc w:val="left"/>
      </w:pPr>
      <w:rPr>
        <w:rFonts w:ascii="宋体" w:eastAsia="宋体" w:hAnsi="宋体" w:cs="宋体" w:hint="default"/>
        <w:w w:val="100"/>
        <w:sz w:val="28"/>
        <w:szCs w:val="28"/>
        <w:lang w:val="en-US" w:eastAsia="zh-CN" w:bidi="ar-SA"/>
      </w:rPr>
    </w:lvl>
    <w:lvl w:ilvl="2">
      <w:start w:val="1"/>
      <w:numFmt w:val="decimal"/>
      <w:lvlText w:val="%1.%2.%3"/>
      <w:lvlJc w:val="left"/>
      <w:pPr>
        <w:ind w:left="1863" w:hanging="840"/>
        <w:jc w:val="left"/>
      </w:pPr>
      <w:rPr>
        <w:rFonts w:ascii="宋体" w:eastAsia="宋体" w:hAnsi="宋体" w:cs="宋体" w:hint="default"/>
        <w:w w:val="100"/>
        <w:sz w:val="28"/>
        <w:szCs w:val="28"/>
        <w:lang w:val="en-US" w:eastAsia="zh-CN" w:bidi="ar-SA"/>
      </w:rPr>
    </w:lvl>
    <w:lvl w:ilvl="3">
      <w:start w:val="0"/>
      <w:numFmt w:val="bullet"/>
      <w:lvlText w:val="•"/>
      <w:lvlJc w:val="left"/>
      <w:pPr>
        <w:ind w:left="2900" w:hanging="840"/>
      </w:pPr>
      <w:rPr>
        <w:rFonts w:hint="default"/>
        <w:lang w:val="en-US" w:eastAsia="zh-CN" w:bidi="ar-SA"/>
      </w:rPr>
    </w:lvl>
    <w:lvl w:ilvl="4">
      <w:start w:val="0"/>
      <w:numFmt w:val="bullet"/>
      <w:lvlText w:val="•"/>
      <w:lvlJc w:val="left"/>
      <w:pPr>
        <w:ind w:left="3941" w:hanging="840"/>
      </w:pPr>
      <w:rPr>
        <w:rFonts w:hint="default"/>
        <w:lang w:val="en-US" w:eastAsia="zh-CN" w:bidi="ar-SA"/>
      </w:rPr>
    </w:lvl>
    <w:lvl w:ilvl="5">
      <w:start w:val="0"/>
      <w:numFmt w:val="bullet"/>
      <w:lvlText w:val="•"/>
      <w:lvlJc w:val="left"/>
      <w:pPr>
        <w:ind w:left="4982" w:hanging="840"/>
      </w:pPr>
      <w:rPr>
        <w:rFonts w:hint="default"/>
        <w:lang w:val="en-US" w:eastAsia="zh-CN" w:bidi="ar-SA"/>
      </w:rPr>
    </w:lvl>
    <w:lvl w:ilvl="6">
      <w:start w:val="0"/>
      <w:numFmt w:val="bullet"/>
      <w:lvlText w:val="•"/>
      <w:lvlJc w:val="left"/>
      <w:pPr>
        <w:ind w:left="6023" w:hanging="840"/>
      </w:pPr>
      <w:rPr>
        <w:rFonts w:hint="default"/>
        <w:lang w:val="en-US" w:eastAsia="zh-CN" w:bidi="ar-SA"/>
      </w:rPr>
    </w:lvl>
    <w:lvl w:ilvl="7">
      <w:start w:val="0"/>
      <w:numFmt w:val="bullet"/>
      <w:lvlText w:val="•"/>
      <w:lvlJc w:val="left"/>
      <w:pPr>
        <w:ind w:left="7063" w:hanging="840"/>
      </w:pPr>
      <w:rPr>
        <w:rFonts w:hint="default"/>
        <w:lang w:val="en-US" w:eastAsia="zh-CN" w:bidi="ar-SA"/>
      </w:rPr>
    </w:lvl>
    <w:lvl w:ilvl="8">
      <w:start w:val="0"/>
      <w:numFmt w:val="bullet"/>
      <w:lvlText w:val="•"/>
      <w:lvlJc w:val="left"/>
      <w:pPr>
        <w:ind w:left="8104" w:hanging="840"/>
      </w:pPr>
      <w:rPr>
        <w:rFonts w:hint="default"/>
        <w:lang w:val="en-US" w:eastAsia="zh-CN" w:bidi="ar-SA"/>
      </w:rPr>
    </w:lvl>
  </w:abstractNum>
  <w:abstractNum w:abstractNumId="53">
    <w:nsid w:val="718D98C8"/>
    <w:multiLevelType w:val="hybridMultilevel"/>
    <w:tmpl w:val="00000000"/>
    <w:lvl w:ilvl="0">
      <w:start w:val="2"/>
      <w:numFmt w:val="decimal"/>
      <w:lvlText w:val="%1"/>
      <w:lvlJc w:val="left"/>
      <w:pPr>
        <w:ind w:left="1366" w:hanging="825"/>
        <w:jc w:val="left"/>
      </w:pPr>
      <w:rPr>
        <w:rFonts w:hint="default"/>
        <w:lang w:val="en-US" w:eastAsia="zh-CN" w:bidi="ar-SA"/>
      </w:rPr>
    </w:lvl>
    <w:lvl w:ilvl="1">
      <w:start w:val="2"/>
      <w:numFmt w:val="decimal"/>
      <w:lvlText w:val="%1.%2"/>
      <w:lvlJc w:val="left"/>
      <w:pPr>
        <w:ind w:left="1366" w:hanging="825"/>
        <w:jc w:val="left"/>
      </w:pPr>
      <w:rPr>
        <w:rFonts w:hint="default"/>
        <w:lang w:val="en-US" w:eastAsia="zh-CN" w:bidi="ar-SA"/>
      </w:rPr>
    </w:lvl>
    <w:lvl w:ilvl="2">
      <w:start w:val="1"/>
      <w:numFmt w:val="decimal"/>
      <w:lvlText w:val="%1.%2.%3"/>
      <w:lvlJc w:val="left"/>
      <w:pPr>
        <w:ind w:left="1366" w:hanging="825"/>
        <w:jc w:val="left"/>
      </w:pPr>
      <w:rPr>
        <w:rFonts w:ascii="Microsoft JhengHei" w:eastAsia="Microsoft JhengHei" w:hAnsi="Microsoft JhengHei" w:cs="Microsoft JhengHei" w:hint="default"/>
        <w:b/>
        <w:bCs/>
        <w:w w:val="108"/>
        <w:sz w:val="30"/>
        <w:szCs w:val="30"/>
        <w:lang w:val="en-US" w:eastAsia="zh-CN" w:bidi="ar-SA"/>
      </w:rPr>
    </w:lvl>
    <w:lvl w:ilvl="3">
      <w:start w:val="0"/>
      <w:numFmt w:val="bullet"/>
      <w:lvlText w:val="•"/>
      <w:lvlJc w:val="left"/>
      <w:pPr>
        <w:ind w:left="4007" w:hanging="825"/>
      </w:pPr>
      <w:rPr>
        <w:rFonts w:hint="default"/>
        <w:lang w:val="en-US" w:eastAsia="zh-CN" w:bidi="ar-SA"/>
      </w:rPr>
    </w:lvl>
    <w:lvl w:ilvl="4">
      <w:start w:val="0"/>
      <w:numFmt w:val="bullet"/>
      <w:lvlText w:val="•"/>
      <w:lvlJc w:val="left"/>
      <w:pPr>
        <w:ind w:left="4890" w:hanging="825"/>
      </w:pPr>
      <w:rPr>
        <w:rFonts w:hint="default"/>
        <w:lang w:val="en-US" w:eastAsia="zh-CN" w:bidi="ar-SA"/>
      </w:rPr>
    </w:lvl>
    <w:lvl w:ilvl="5">
      <w:start w:val="0"/>
      <w:numFmt w:val="bullet"/>
      <w:lvlText w:val="•"/>
      <w:lvlJc w:val="left"/>
      <w:pPr>
        <w:ind w:left="5773" w:hanging="825"/>
      </w:pPr>
      <w:rPr>
        <w:rFonts w:hint="default"/>
        <w:lang w:val="en-US" w:eastAsia="zh-CN" w:bidi="ar-SA"/>
      </w:rPr>
    </w:lvl>
    <w:lvl w:ilvl="6">
      <w:start w:val="0"/>
      <w:numFmt w:val="bullet"/>
      <w:lvlText w:val="•"/>
      <w:lvlJc w:val="left"/>
      <w:pPr>
        <w:ind w:left="6655" w:hanging="825"/>
      </w:pPr>
      <w:rPr>
        <w:rFonts w:hint="default"/>
        <w:lang w:val="en-US" w:eastAsia="zh-CN" w:bidi="ar-SA"/>
      </w:rPr>
    </w:lvl>
    <w:lvl w:ilvl="7">
      <w:start w:val="0"/>
      <w:numFmt w:val="bullet"/>
      <w:lvlText w:val="•"/>
      <w:lvlJc w:val="left"/>
      <w:pPr>
        <w:ind w:left="7538" w:hanging="825"/>
      </w:pPr>
      <w:rPr>
        <w:rFonts w:hint="default"/>
        <w:lang w:val="en-US" w:eastAsia="zh-CN" w:bidi="ar-SA"/>
      </w:rPr>
    </w:lvl>
    <w:lvl w:ilvl="8">
      <w:start w:val="0"/>
      <w:numFmt w:val="bullet"/>
      <w:lvlText w:val="•"/>
      <w:lvlJc w:val="left"/>
      <w:pPr>
        <w:ind w:left="8420" w:hanging="825"/>
      </w:pPr>
      <w:rPr>
        <w:rFonts w:hint="default"/>
        <w:lang w:val="en-US" w:eastAsia="zh-CN" w:bidi="ar-SA"/>
      </w:rPr>
    </w:lvl>
  </w:abstractNum>
  <w:abstractNum w:abstractNumId="54">
    <w:nsid w:val="79E2899B"/>
    <w:multiLevelType w:val="hybridMultilevel"/>
    <w:tmpl w:val="00000000"/>
    <w:lvl w:ilvl="0">
      <w:start w:val="3"/>
      <w:numFmt w:val="decimal"/>
      <w:lvlText w:val="(%1)"/>
      <w:lvlJc w:val="left"/>
      <w:pPr>
        <w:ind w:left="541" w:hanging="361"/>
        <w:jc w:val="left"/>
      </w:pPr>
      <w:rPr>
        <w:rFonts w:ascii="宋体" w:eastAsia="宋体" w:hAnsi="宋体" w:cs="宋体" w:hint="default"/>
        <w:w w:val="100"/>
        <w:sz w:val="22"/>
        <w:szCs w:val="22"/>
        <w:lang w:val="en-US" w:eastAsia="zh-CN" w:bidi="ar-SA"/>
      </w:rPr>
    </w:lvl>
    <w:lvl w:ilvl="1">
      <w:start w:val="0"/>
      <w:numFmt w:val="bullet"/>
      <w:lvlText w:val="•"/>
      <w:lvlJc w:val="left"/>
      <w:pPr>
        <w:ind w:left="1504" w:hanging="361"/>
      </w:pPr>
      <w:rPr>
        <w:rFonts w:hint="default"/>
        <w:lang w:val="en-US" w:eastAsia="zh-CN" w:bidi="ar-SA"/>
      </w:rPr>
    </w:lvl>
    <w:lvl w:ilvl="2">
      <w:start w:val="0"/>
      <w:numFmt w:val="bullet"/>
      <w:lvlText w:val="•"/>
      <w:lvlJc w:val="left"/>
      <w:pPr>
        <w:ind w:left="2469" w:hanging="361"/>
      </w:pPr>
      <w:rPr>
        <w:rFonts w:hint="default"/>
        <w:lang w:val="en-US" w:eastAsia="zh-CN" w:bidi="ar-SA"/>
      </w:rPr>
    </w:lvl>
    <w:lvl w:ilvl="3">
      <w:start w:val="0"/>
      <w:numFmt w:val="bullet"/>
      <w:lvlText w:val="•"/>
      <w:lvlJc w:val="left"/>
      <w:pPr>
        <w:ind w:left="3433" w:hanging="361"/>
      </w:pPr>
      <w:rPr>
        <w:rFonts w:hint="default"/>
        <w:lang w:val="en-US" w:eastAsia="zh-CN" w:bidi="ar-SA"/>
      </w:rPr>
    </w:lvl>
    <w:lvl w:ilvl="4">
      <w:start w:val="0"/>
      <w:numFmt w:val="bullet"/>
      <w:lvlText w:val="•"/>
      <w:lvlJc w:val="left"/>
      <w:pPr>
        <w:ind w:left="4398" w:hanging="361"/>
      </w:pPr>
      <w:rPr>
        <w:rFonts w:hint="default"/>
        <w:lang w:val="en-US" w:eastAsia="zh-CN" w:bidi="ar-SA"/>
      </w:rPr>
    </w:lvl>
    <w:lvl w:ilvl="5">
      <w:start w:val="0"/>
      <w:numFmt w:val="bullet"/>
      <w:lvlText w:val="•"/>
      <w:lvlJc w:val="left"/>
      <w:pPr>
        <w:ind w:left="5363" w:hanging="361"/>
      </w:pPr>
      <w:rPr>
        <w:rFonts w:hint="default"/>
        <w:lang w:val="en-US" w:eastAsia="zh-CN" w:bidi="ar-SA"/>
      </w:rPr>
    </w:lvl>
    <w:lvl w:ilvl="6">
      <w:start w:val="0"/>
      <w:numFmt w:val="bullet"/>
      <w:lvlText w:val="•"/>
      <w:lvlJc w:val="left"/>
      <w:pPr>
        <w:ind w:left="6327" w:hanging="361"/>
      </w:pPr>
      <w:rPr>
        <w:rFonts w:hint="default"/>
        <w:lang w:val="en-US" w:eastAsia="zh-CN" w:bidi="ar-SA"/>
      </w:rPr>
    </w:lvl>
    <w:lvl w:ilvl="7">
      <w:start w:val="0"/>
      <w:numFmt w:val="bullet"/>
      <w:lvlText w:val="•"/>
      <w:lvlJc w:val="left"/>
      <w:pPr>
        <w:ind w:left="729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55">
    <w:nsid w:val="7A6182C4"/>
    <w:multiLevelType w:val="hybridMultilevel"/>
    <w:tmpl w:val="00000000"/>
    <w:lvl w:ilvl="0">
      <w:start w:val="1"/>
      <w:numFmt w:val="decimal"/>
      <w:lvlText w:val="%1"/>
      <w:lvlJc w:val="left"/>
      <w:pPr>
        <w:ind w:left="72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666" w:hanging="180"/>
      </w:pPr>
      <w:rPr>
        <w:rFonts w:hint="default"/>
        <w:lang w:val="en-US" w:eastAsia="zh-CN" w:bidi="ar-SA"/>
      </w:rPr>
    </w:lvl>
    <w:lvl w:ilvl="2">
      <w:start w:val="0"/>
      <w:numFmt w:val="bullet"/>
      <w:lvlText w:val="•"/>
      <w:lvlJc w:val="left"/>
      <w:pPr>
        <w:ind w:left="2613" w:hanging="180"/>
      </w:pPr>
      <w:rPr>
        <w:rFonts w:hint="default"/>
        <w:lang w:val="en-US" w:eastAsia="zh-CN" w:bidi="ar-SA"/>
      </w:rPr>
    </w:lvl>
    <w:lvl w:ilvl="3">
      <w:start w:val="0"/>
      <w:numFmt w:val="bullet"/>
      <w:lvlText w:val="•"/>
      <w:lvlJc w:val="left"/>
      <w:pPr>
        <w:ind w:left="3559" w:hanging="180"/>
      </w:pPr>
      <w:rPr>
        <w:rFonts w:hint="default"/>
        <w:lang w:val="en-US" w:eastAsia="zh-CN" w:bidi="ar-SA"/>
      </w:rPr>
    </w:lvl>
    <w:lvl w:ilvl="4">
      <w:start w:val="0"/>
      <w:numFmt w:val="bullet"/>
      <w:lvlText w:val="•"/>
      <w:lvlJc w:val="left"/>
      <w:pPr>
        <w:ind w:left="4506" w:hanging="180"/>
      </w:pPr>
      <w:rPr>
        <w:rFonts w:hint="default"/>
        <w:lang w:val="en-US" w:eastAsia="zh-CN" w:bidi="ar-SA"/>
      </w:rPr>
    </w:lvl>
    <w:lvl w:ilvl="5">
      <w:start w:val="0"/>
      <w:numFmt w:val="bullet"/>
      <w:lvlText w:val="•"/>
      <w:lvlJc w:val="left"/>
      <w:pPr>
        <w:ind w:left="5453" w:hanging="180"/>
      </w:pPr>
      <w:rPr>
        <w:rFonts w:hint="default"/>
        <w:lang w:val="en-US" w:eastAsia="zh-CN" w:bidi="ar-SA"/>
      </w:rPr>
    </w:lvl>
    <w:lvl w:ilvl="6">
      <w:start w:val="0"/>
      <w:numFmt w:val="bullet"/>
      <w:lvlText w:val="•"/>
      <w:lvlJc w:val="left"/>
      <w:pPr>
        <w:ind w:left="6399" w:hanging="180"/>
      </w:pPr>
      <w:rPr>
        <w:rFonts w:hint="default"/>
        <w:lang w:val="en-US" w:eastAsia="zh-CN" w:bidi="ar-SA"/>
      </w:rPr>
    </w:lvl>
    <w:lvl w:ilvl="7">
      <w:start w:val="0"/>
      <w:numFmt w:val="bullet"/>
      <w:lvlText w:val="•"/>
      <w:lvlJc w:val="left"/>
      <w:pPr>
        <w:ind w:left="7346" w:hanging="180"/>
      </w:pPr>
      <w:rPr>
        <w:rFonts w:hint="default"/>
        <w:lang w:val="en-US" w:eastAsia="zh-CN" w:bidi="ar-SA"/>
      </w:rPr>
    </w:lvl>
    <w:lvl w:ilvl="8">
      <w:start w:val="0"/>
      <w:numFmt w:val="bullet"/>
      <w:lvlText w:val="•"/>
      <w:lvlJc w:val="left"/>
      <w:pPr>
        <w:ind w:left="8292" w:hanging="180"/>
      </w:pPr>
      <w:rPr>
        <w:rFonts w:hint="default"/>
        <w:lang w:val="en-US" w:eastAsia="zh-CN" w:bidi="ar-SA"/>
      </w:rPr>
    </w:lvl>
  </w:abstractNum>
  <w:abstractNum w:abstractNumId="56">
    <w:nsid w:val="7EDA100E"/>
    <w:multiLevelType w:val="hybridMultilevel"/>
    <w:tmpl w:val="00000000"/>
    <w:lvl w:ilvl="0">
      <w:start w:val="5"/>
      <w:numFmt w:val="decimal"/>
      <w:lvlText w:val="%1"/>
      <w:lvlJc w:val="left"/>
      <w:pPr>
        <w:ind w:left="1366" w:hanging="825"/>
        <w:jc w:val="left"/>
      </w:pPr>
      <w:rPr>
        <w:rFonts w:hint="default"/>
        <w:lang w:val="en-US" w:eastAsia="zh-CN" w:bidi="ar-SA"/>
      </w:rPr>
    </w:lvl>
    <w:lvl w:ilvl="1">
      <w:start w:val="1"/>
      <w:numFmt w:val="decimal"/>
      <w:lvlText w:val="%1.%2"/>
      <w:lvlJc w:val="left"/>
      <w:pPr>
        <w:ind w:left="1366" w:hanging="825"/>
        <w:jc w:val="left"/>
      </w:pPr>
      <w:rPr>
        <w:rFonts w:hint="default"/>
        <w:lang w:val="en-US" w:eastAsia="zh-CN" w:bidi="ar-SA"/>
      </w:rPr>
    </w:lvl>
    <w:lvl w:ilvl="2">
      <w:start w:val="1"/>
      <w:numFmt w:val="decimal"/>
      <w:lvlText w:val="%1.%2.%3"/>
      <w:lvlJc w:val="left"/>
      <w:pPr>
        <w:ind w:left="1366" w:hanging="825"/>
        <w:jc w:val="left"/>
      </w:pPr>
      <w:rPr>
        <w:rFonts w:ascii="Microsoft JhengHei" w:eastAsia="Microsoft JhengHei" w:hAnsi="Microsoft JhengHei" w:cs="Microsoft JhengHei" w:hint="default"/>
        <w:b/>
        <w:bCs/>
        <w:w w:val="108"/>
        <w:sz w:val="30"/>
        <w:szCs w:val="30"/>
        <w:lang w:val="en-US" w:eastAsia="zh-CN" w:bidi="ar-SA"/>
      </w:rPr>
    </w:lvl>
    <w:lvl w:ilvl="3">
      <w:start w:val="1"/>
      <w:numFmt w:val="decimal"/>
      <w:lvlText w:val="%1.%2.%3.%4"/>
      <w:lvlJc w:val="left"/>
      <w:pPr>
        <w:ind w:left="1441" w:hanging="900"/>
        <w:jc w:val="left"/>
      </w:pPr>
      <w:rPr>
        <w:rFonts w:ascii="Microsoft JhengHei" w:eastAsia="Microsoft JhengHei" w:hAnsi="Microsoft JhengHei" w:cs="Microsoft JhengHei" w:hint="default"/>
        <w:b/>
        <w:bCs/>
        <w:w w:val="111"/>
        <w:sz w:val="24"/>
        <w:szCs w:val="24"/>
        <w:lang w:val="en-US" w:eastAsia="zh-CN" w:bidi="ar-SA"/>
      </w:rPr>
    </w:lvl>
    <w:lvl w:ilvl="4">
      <w:start w:val="0"/>
      <w:numFmt w:val="bullet"/>
      <w:lvlText w:val="•"/>
      <w:lvlJc w:val="left"/>
      <w:pPr>
        <w:ind w:left="4355" w:hanging="900"/>
      </w:pPr>
      <w:rPr>
        <w:rFonts w:hint="default"/>
        <w:lang w:val="en-US" w:eastAsia="zh-CN" w:bidi="ar-SA"/>
      </w:rPr>
    </w:lvl>
    <w:lvl w:ilvl="5">
      <w:start w:val="0"/>
      <w:numFmt w:val="bullet"/>
      <w:lvlText w:val="•"/>
      <w:lvlJc w:val="left"/>
      <w:pPr>
        <w:ind w:left="5327" w:hanging="900"/>
      </w:pPr>
      <w:rPr>
        <w:rFonts w:hint="default"/>
        <w:lang w:val="en-US" w:eastAsia="zh-CN" w:bidi="ar-SA"/>
      </w:rPr>
    </w:lvl>
    <w:lvl w:ilvl="6">
      <w:start w:val="0"/>
      <w:numFmt w:val="bullet"/>
      <w:lvlText w:val="•"/>
      <w:lvlJc w:val="left"/>
      <w:pPr>
        <w:ind w:left="6298" w:hanging="900"/>
      </w:pPr>
      <w:rPr>
        <w:rFonts w:hint="default"/>
        <w:lang w:val="en-US" w:eastAsia="zh-CN" w:bidi="ar-SA"/>
      </w:rPr>
    </w:lvl>
    <w:lvl w:ilvl="7">
      <w:start w:val="0"/>
      <w:numFmt w:val="bullet"/>
      <w:lvlText w:val="•"/>
      <w:lvlJc w:val="left"/>
      <w:pPr>
        <w:ind w:left="7270" w:hanging="900"/>
      </w:pPr>
      <w:rPr>
        <w:rFonts w:hint="default"/>
        <w:lang w:val="en-US" w:eastAsia="zh-CN" w:bidi="ar-SA"/>
      </w:rPr>
    </w:lvl>
    <w:lvl w:ilvl="8">
      <w:start w:val="0"/>
      <w:numFmt w:val="bullet"/>
      <w:lvlText w:val="•"/>
      <w:lvlJc w:val="left"/>
      <w:pPr>
        <w:ind w:left="8242" w:hanging="900"/>
      </w:pPr>
      <w:rPr>
        <w:rFonts w:hint="default"/>
        <w:lang w:val="en-US" w:eastAsia="zh-CN" w:bidi="ar-SA"/>
      </w:rPr>
    </w:lvl>
  </w:abstractNum>
  <w:num w:numId="1">
    <w:abstractNumId w:val="8"/>
  </w:num>
  <w:num w:numId="2">
    <w:abstractNumId w:val="11"/>
  </w:num>
  <w:num w:numId="3">
    <w:abstractNumId w:val="4"/>
  </w:num>
  <w:num w:numId="4">
    <w:abstractNumId w:val="41"/>
  </w:num>
  <w:num w:numId="5">
    <w:abstractNumId w:val="32"/>
  </w:num>
  <w:num w:numId="6">
    <w:abstractNumId w:val="6"/>
  </w:num>
  <w:num w:numId="7">
    <w:abstractNumId w:val="31"/>
  </w:num>
  <w:num w:numId="8">
    <w:abstractNumId w:val="5"/>
  </w:num>
  <w:num w:numId="9">
    <w:abstractNumId w:val="13"/>
  </w:num>
  <w:num w:numId="10">
    <w:abstractNumId w:val="55"/>
  </w:num>
  <w:num w:numId="11">
    <w:abstractNumId w:val="2"/>
  </w:num>
  <w:num w:numId="12">
    <w:abstractNumId w:val="23"/>
  </w:num>
  <w:num w:numId="13">
    <w:abstractNumId w:val="26"/>
  </w:num>
  <w:num w:numId="14">
    <w:abstractNumId w:val="54"/>
  </w:num>
  <w:num w:numId="15">
    <w:abstractNumId w:val="39"/>
  </w:num>
  <w:num w:numId="16">
    <w:abstractNumId w:val="29"/>
  </w:num>
  <w:num w:numId="17">
    <w:abstractNumId w:val="16"/>
  </w:num>
  <w:num w:numId="18">
    <w:abstractNumId w:val="0"/>
  </w:num>
  <w:num w:numId="19">
    <w:abstractNumId w:val="50"/>
  </w:num>
  <w:num w:numId="20">
    <w:abstractNumId w:val="33"/>
  </w:num>
  <w:num w:numId="21">
    <w:abstractNumId w:val="34"/>
  </w:num>
  <w:num w:numId="22">
    <w:abstractNumId w:val="19"/>
  </w:num>
  <w:num w:numId="23">
    <w:abstractNumId w:val="46"/>
  </w:num>
  <w:num w:numId="24">
    <w:abstractNumId w:val="36"/>
  </w:num>
  <w:num w:numId="25">
    <w:abstractNumId w:val="44"/>
  </w:num>
  <w:num w:numId="26">
    <w:abstractNumId w:val="14"/>
  </w:num>
  <w:num w:numId="27">
    <w:abstractNumId w:val="35"/>
  </w:num>
  <w:num w:numId="28">
    <w:abstractNumId w:val="27"/>
  </w:num>
  <w:num w:numId="29">
    <w:abstractNumId w:val="20"/>
  </w:num>
  <w:num w:numId="30">
    <w:abstractNumId w:val="17"/>
  </w:num>
  <w:num w:numId="31">
    <w:abstractNumId w:val="7"/>
  </w:num>
  <w:num w:numId="32">
    <w:abstractNumId w:val="12"/>
  </w:num>
  <w:num w:numId="33">
    <w:abstractNumId w:val="51"/>
  </w:num>
  <w:num w:numId="34">
    <w:abstractNumId w:val="24"/>
  </w:num>
  <w:num w:numId="35">
    <w:abstractNumId w:val="49"/>
  </w:num>
  <w:num w:numId="36">
    <w:abstractNumId w:val="21"/>
  </w:num>
  <w:num w:numId="37">
    <w:abstractNumId w:val="48"/>
  </w:num>
  <w:num w:numId="38">
    <w:abstractNumId w:val="56"/>
  </w:num>
  <w:num w:numId="39">
    <w:abstractNumId w:val="47"/>
  </w:num>
  <w:num w:numId="40">
    <w:abstractNumId w:val="10"/>
  </w:num>
  <w:num w:numId="41">
    <w:abstractNumId w:val="40"/>
  </w:num>
  <w:num w:numId="42">
    <w:abstractNumId w:val="45"/>
  </w:num>
  <w:num w:numId="43">
    <w:abstractNumId w:val="42"/>
  </w:num>
  <w:num w:numId="44">
    <w:abstractNumId w:val="3"/>
  </w:num>
  <w:num w:numId="45">
    <w:abstractNumId w:val="43"/>
  </w:num>
  <w:num w:numId="46">
    <w:abstractNumId w:val="25"/>
  </w:num>
  <w:num w:numId="47">
    <w:abstractNumId w:val="22"/>
  </w:num>
  <w:num w:numId="48">
    <w:abstractNumId w:val="30"/>
  </w:num>
  <w:num w:numId="49">
    <w:abstractNumId w:val="53"/>
  </w:num>
  <w:num w:numId="50">
    <w:abstractNumId w:val="9"/>
  </w:num>
  <w:num w:numId="51">
    <w:abstractNumId w:val="1"/>
  </w:num>
  <w:num w:numId="52">
    <w:abstractNumId w:val="18"/>
  </w:num>
  <w:num w:numId="53">
    <w:abstractNumId w:val="28"/>
  </w:num>
  <w:num w:numId="54">
    <w:abstractNumId w:val="52"/>
  </w:num>
  <w:num w:numId="55">
    <w:abstractNumId w:val="38"/>
  </w:num>
  <w:num w:numId="56">
    <w:abstractNumId w:val="15"/>
  </w:num>
  <w:num w:numId="5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before="91"/>
      <w:ind w:left="781" w:hanging="240"/>
      <w:outlineLvl w:val="0"/>
    </w:pPr>
    <w:rPr>
      <w:rFonts w:ascii="Microsoft JhengHei" w:eastAsia="Microsoft JhengHei" w:hAnsi="Microsoft JhengHei" w:cs="Microsoft JhengHei"/>
      <w:b/>
      <w:bCs/>
      <w:sz w:val="32"/>
      <w:szCs w:val="32"/>
      <w:lang w:val="en-US" w:eastAsia="zh-CN" w:bidi="ar-SA"/>
    </w:rPr>
  </w:style>
  <w:style w:type="paragraph" w:styleId="Heading2">
    <w:name w:val="heading 2"/>
    <w:basedOn w:val="Normal"/>
    <w:uiPriority w:val="1"/>
    <w:qFormat/>
    <w:pPr>
      <w:ind w:left="1365" w:hanging="825"/>
      <w:outlineLvl w:val="1"/>
    </w:pPr>
    <w:rPr>
      <w:rFonts w:ascii="Microsoft JhengHei" w:eastAsia="Microsoft JhengHei" w:hAnsi="Microsoft JhengHei" w:cs="Microsoft JhengHei"/>
      <w:b/>
      <w:bCs/>
      <w:sz w:val="30"/>
      <w:szCs w:val="30"/>
      <w:lang w:val="en-US" w:eastAsia="zh-CN" w:bidi="ar-SA"/>
    </w:rPr>
  </w:style>
  <w:style w:type="paragraph" w:styleId="Heading3">
    <w:name w:val="heading 3"/>
    <w:basedOn w:val="Normal"/>
    <w:uiPriority w:val="1"/>
    <w:qFormat/>
    <w:pPr>
      <w:ind w:left="1031" w:hanging="490"/>
      <w:outlineLvl w:val="2"/>
    </w:pPr>
    <w:rPr>
      <w:rFonts w:ascii="Microsoft JhengHei" w:eastAsia="Microsoft JhengHei" w:hAnsi="Microsoft JhengHei" w:cs="Microsoft JhengHei"/>
      <w:b/>
      <w:bCs/>
      <w:sz w:val="28"/>
      <w:szCs w:val="28"/>
      <w:lang w:val="en-US" w:eastAsia="zh-CN" w:bidi="ar-SA"/>
    </w:rPr>
  </w:style>
  <w:style w:type="paragraph" w:styleId="Heading4">
    <w:name w:val="heading 4"/>
    <w:basedOn w:val="Normal"/>
    <w:uiPriority w:val="1"/>
    <w:qFormat/>
    <w:pPr>
      <w:ind w:left="1311" w:hanging="530"/>
      <w:outlineLvl w:val="3"/>
    </w:pPr>
    <w:rPr>
      <w:rFonts w:ascii="宋体" w:eastAsia="宋体" w:hAnsi="宋体" w:cs="宋体"/>
      <w:sz w:val="28"/>
      <w:szCs w:val="28"/>
      <w:lang w:val="en-US" w:eastAsia="zh-CN" w:bidi="ar-SA"/>
    </w:rPr>
  </w:style>
  <w:style w:type="paragraph" w:styleId="Heading5">
    <w:name w:val="heading 5"/>
    <w:basedOn w:val="Normal"/>
    <w:uiPriority w:val="1"/>
    <w:qFormat/>
    <w:pPr>
      <w:ind w:left="1441"/>
      <w:outlineLvl w:val="4"/>
    </w:pPr>
    <w:rPr>
      <w:rFonts w:ascii="Microsoft JhengHei" w:eastAsia="Microsoft JhengHei" w:hAnsi="Microsoft JhengHei" w:cs="Microsoft JhengHei"/>
      <w:b/>
      <w:bCs/>
      <w:sz w:val="24"/>
      <w:szCs w:val="24"/>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41"/>
    </w:pPr>
    <w:rPr>
      <w:rFonts w:ascii="宋体" w:eastAsia="宋体" w:hAnsi="宋体" w:cs="宋体"/>
      <w:sz w:val="24"/>
      <w:szCs w:val="24"/>
      <w:lang w:val="en-US" w:eastAsia="zh-CN" w:bidi="ar-SA"/>
    </w:rPr>
  </w:style>
  <w:style w:type="paragraph" w:styleId="Title">
    <w:name w:val="Title"/>
    <w:basedOn w:val="Normal"/>
    <w:uiPriority w:val="1"/>
    <w:qFormat/>
    <w:pPr>
      <w:spacing w:line="1157" w:lineRule="exact"/>
      <w:ind w:left="524" w:right="1122"/>
      <w:jc w:val="center"/>
    </w:pPr>
    <w:rPr>
      <w:rFonts w:ascii="Microsoft JhengHei" w:eastAsia="Microsoft JhengHei" w:hAnsi="Microsoft JhengHei" w:cs="Microsoft JhengHei"/>
      <w:b/>
      <w:bCs/>
      <w:sz w:val="72"/>
      <w:szCs w:val="72"/>
      <w:lang w:val="en-US" w:eastAsia="zh-CN" w:bidi="ar-SA"/>
    </w:rPr>
  </w:style>
  <w:style w:type="paragraph" w:styleId="ListParagraph">
    <w:name w:val="List Paragraph"/>
    <w:basedOn w:val="Normal"/>
    <w:uiPriority w:val="1"/>
    <w:qFormat/>
    <w:pPr>
      <w:ind w:left="541"/>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54611404410201010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2024-01-16T15:58:47Z</dcterms:created>
  <dcterms:modified xsi:type="dcterms:W3CDTF">2024-01-16T15:58:47Z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2005-10-11T00:00:00Z</vt:filetime>
  </property>
  <property fmtid="{D5CDD505-2E9C-101B-9397-08002B2CF9AE}" pid="3" name="Creator">
    <vt:lpwstr>Microsoft Office Word</vt:lpwstr>
  </property>
  <property fmtid="{D5CDD505-2E9C-101B-9397-08002B2CF9AE}" pid="4" name="LastSaved">
    <vt:filetime>2024-01-16T00:00:00Z</vt:filetime>
  </property>
</Properties>
</file>