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钛酸钡项目计划设计方案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8290" w:history="1">
        <w:r>
          <w:rPr>
            <w:rFonts w:ascii="仿宋" w:eastAsia="仿宋" w:hAnsi="仿宋" w:cs="仿宋" w:hint="eastAsia"/>
            <w:lang w:eastAsia="zh-CN"/>
          </w:rPr>
          <w:t>序言</w:t>
        </w:r>
        <w:r>
          <w:tab/>
        </w:r>
        <w:r>
          <w:fldChar w:fldCharType="begin"/>
        </w:r>
        <w:r>
          <w:instrText xml:space="preserve"> PAGEREF _Toc18290 \h </w:instrText>
        </w:r>
        <w:r>
          <w:fldChar w:fldCharType="separate"/>
        </w:r>
        <w:r>
          <w:t>3</w:t>
        </w:r>
        <w:r>
          <w:fldChar w:fldCharType="end"/>
        </w:r>
      </w:hyperlink>
    </w:p>
    <w:p>
      <w:pPr>
        <w:pStyle w:val="TOC1"/>
        <w:tabs>
          <w:tab w:val="right" w:leader="dot" w:pos="8306"/>
        </w:tabs>
      </w:pPr>
      <w:hyperlink w:anchor="_Toc8911" w:history="1">
        <w:r>
          <w:rPr>
            <w:rFonts w:ascii="仿宋" w:eastAsia="仿宋" w:hAnsi="仿宋" w:cs="仿宋" w:hint="eastAsia"/>
            <w:lang w:eastAsia="zh-CN"/>
          </w:rPr>
          <w:t>一、钛酸钡项目土建工程</w:t>
        </w:r>
        <w:r>
          <w:tab/>
        </w:r>
        <w:r>
          <w:fldChar w:fldCharType="begin"/>
        </w:r>
        <w:r>
          <w:instrText xml:space="preserve"> PAGEREF _Toc8911 \h </w:instrText>
        </w:r>
        <w:r>
          <w:fldChar w:fldCharType="separate"/>
        </w:r>
        <w:r>
          <w:t>3</w:t>
        </w:r>
        <w:r>
          <w:fldChar w:fldCharType="end"/>
        </w:r>
      </w:hyperlink>
    </w:p>
    <w:p>
      <w:pPr>
        <w:pStyle w:val="TOC2"/>
        <w:tabs>
          <w:tab w:val="right" w:leader="dot" w:pos="8306"/>
        </w:tabs>
      </w:pPr>
      <w:hyperlink w:anchor="_Toc25918" w:history="1">
        <w:r>
          <w:rPr>
            <w:rFonts w:ascii="仿宋" w:eastAsia="仿宋" w:hAnsi="仿宋" w:cs="仿宋" w:hint="eastAsia"/>
            <w:lang w:eastAsia="zh-CN"/>
          </w:rPr>
          <w:t>(一)、建筑工程设计原则</w:t>
        </w:r>
        <w:r>
          <w:tab/>
        </w:r>
        <w:r>
          <w:fldChar w:fldCharType="begin"/>
        </w:r>
        <w:r>
          <w:instrText xml:space="preserve"> PAGEREF _Toc25918 \h </w:instrText>
        </w:r>
        <w:r>
          <w:fldChar w:fldCharType="separate"/>
        </w:r>
        <w:r>
          <w:t>3</w:t>
        </w:r>
        <w:r>
          <w:fldChar w:fldCharType="end"/>
        </w:r>
      </w:hyperlink>
    </w:p>
    <w:p>
      <w:pPr>
        <w:pStyle w:val="TOC2"/>
        <w:tabs>
          <w:tab w:val="right" w:leader="dot" w:pos="8306"/>
        </w:tabs>
      </w:pPr>
      <w:hyperlink w:anchor="_Toc25162" w:history="1">
        <w:r>
          <w:rPr>
            <w:rFonts w:ascii="仿宋" w:eastAsia="仿宋" w:hAnsi="仿宋" w:cs="仿宋" w:hint="eastAsia"/>
            <w:lang w:eastAsia="zh-CN"/>
          </w:rPr>
          <w:t>(二)、土建工程设计年限及安全等级</w:t>
        </w:r>
        <w:r>
          <w:tab/>
        </w:r>
        <w:r>
          <w:fldChar w:fldCharType="begin"/>
        </w:r>
        <w:r>
          <w:instrText xml:space="preserve"> PAGEREF _Toc25162 \h </w:instrText>
        </w:r>
        <w:r>
          <w:fldChar w:fldCharType="separate"/>
        </w:r>
        <w:r>
          <w:t>4</w:t>
        </w:r>
        <w:r>
          <w:fldChar w:fldCharType="end"/>
        </w:r>
      </w:hyperlink>
    </w:p>
    <w:p>
      <w:pPr>
        <w:pStyle w:val="TOC2"/>
        <w:tabs>
          <w:tab w:val="right" w:leader="dot" w:pos="8306"/>
        </w:tabs>
      </w:pPr>
      <w:hyperlink w:anchor="_Toc6219" w:history="1">
        <w:r>
          <w:rPr>
            <w:rFonts w:ascii="仿宋" w:eastAsia="仿宋" w:hAnsi="仿宋" w:cs="仿宋" w:hint="eastAsia"/>
            <w:lang w:eastAsia="zh-CN"/>
          </w:rPr>
          <w:t>(三)、建筑工程设计总体要求</w:t>
        </w:r>
        <w:r>
          <w:tab/>
        </w:r>
        <w:r>
          <w:fldChar w:fldCharType="begin"/>
        </w:r>
        <w:r>
          <w:instrText xml:space="preserve"> PAGEREF _Toc6219 \h </w:instrText>
        </w:r>
        <w:r>
          <w:fldChar w:fldCharType="separate"/>
        </w:r>
        <w:r>
          <w:t>5</w:t>
        </w:r>
        <w:r>
          <w:fldChar w:fldCharType="end"/>
        </w:r>
      </w:hyperlink>
    </w:p>
    <w:p>
      <w:pPr>
        <w:pStyle w:val="TOC2"/>
        <w:tabs>
          <w:tab w:val="right" w:leader="dot" w:pos="8306"/>
        </w:tabs>
      </w:pPr>
      <w:hyperlink w:anchor="_Toc16457" w:history="1">
        <w:r>
          <w:rPr>
            <w:rFonts w:ascii="仿宋" w:eastAsia="仿宋" w:hAnsi="仿宋" w:cs="仿宋" w:hint="eastAsia"/>
            <w:lang w:eastAsia="zh-CN"/>
          </w:rPr>
          <w:t>(四)、土建工程建设指标</w:t>
        </w:r>
        <w:r>
          <w:tab/>
        </w:r>
        <w:r>
          <w:fldChar w:fldCharType="begin"/>
        </w:r>
        <w:r>
          <w:instrText xml:space="preserve"> PAGEREF _Toc16457 \h </w:instrText>
        </w:r>
        <w:r>
          <w:fldChar w:fldCharType="separate"/>
        </w:r>
        <w:r>
          <w:t>6</w:t>
        </w:r>
        <w:r>
          <w:fldChar w:fldCharType="end"/>
        </w:r>
      </w:hyperlink>
    </w:p>
    <w:p>
      <w:pPr>
        <w:pStyle w:val="TOC1"/>
        <w:tabs>
          <w:tab w:val="right" w:leader="dot" w:pos="8306"/>
        </w:tabs>
      </w:pPr>
      <w:hyperlink w:anchor="_Toc13824" w:history="1">
        <w:r>
          <w:rPr>
            <w:rFonts w:ascii="仿宋" w:eastAsia="仿宋" w:hAnsi="仿宋" w:cs="仿宋" w:hint="eastAsia"/>
            <w:lang w:eastAsia="zh-CN"/>
          </w:rPr>
          <w:t>二、钛酸钡项目概论</w:t>
        </w:r>
        <w:r>
          <w:tab/>
        </w:r>
        <w:r>
          <w:fldChar w:fldCharType="begin"/>
        </w:r>
        <w:r>
          <w:instrText xml:space="preserve"> PAGEREF _Toc13824 \h </w:instrText>
        </w:r>
        <w:r>
          <w:fldChar w:fldCharType="separate"/>
        </w:r>
        <w:r>
          <w:t>6</w:t>
        </w:r>
        <w:r>
          <w:fldChar w:fldCharType="end"/>
        </w:r>
      </w:hyperlink>
    </w:p>
    <w:p>
      <w:pPr>
        <w:pStyle w:val="TOC2"/>
        <w:tabs>
          <w:tab w:val="right" w:leader="dot" w:pos="8306"/>
        </w:tabs>
      </w:pPr>
      <w:hyperlink w:anchor="_Toc26803" w:history="1">
        <w:r>
          <w:rPr>
            <w:rFonts w:ascii="仿宋" w:eastAsia="仿宋" w:hAnsi="仿宋" w:cs="仿宋" w:hint="eastAsia"/>
            <w:lang w:eastAsia="zh-CN"/>
          </w:rPr>
          <w:t>(一)、钛酸钡项目概况</w:t>
        </w:r>
        <w:r>
          <w:tab/>
        </w:r>
        <w:r>
          <w:fldChar w:fldCharType="begin"/>
        </w:r>
        <w:r>
          <w:instrText xml:space="preserve"> PAGEREF _Toc26803 \h </w:instrText>
        </w:r>
        <w:r>
          <w:fldChar w:fldCharType="separate"/>
        </w:r>
        <w:r>
          <w:t>6</w:t>
        </w:r>
        <w:r>
          <w:fldChar w:fldCharType="end"/>
        </w:r>
      </w:hyperlink>
    </w:p>
    <w:p>
      <w:pPr>
        <w:pStyle w:val="TOC2"/>
        <w:tabs>
          <w:tab w:val="right" w:leader="dot" w:pos="8306"/>
        </w:tabs>
      </w:pPr>
      <w:hyperlink w:anchor="_Toc15936" w:history="1">
        <w:r>
          <w:rPr>
            <w:rFonts w:ascii="仿宋" w:eastAsia="仿宋" w:hAnsi="仿宋" w:cs="仿宋" w:hint="eastAsia"/>
            <w:lang w:eastAsia="zh-CN"/>
          </w:rPr>
          <w:t>(二)、钛酸钡项目目标</w:t>
        </w:r>
        <w:r>
          <w:tab/>
        </w:r>
        <w:r>
          <w:fldChar w:fldCharType="begin"/>
        </w:r>
        <w:r>
          <w:instrText xml:space="preserve"> PAGEREF _Toc15936 \h </w:instrText>
        </w:r>
        <w:r>
          <w:fldChar w:fldCharType="separate"/>
        </w:r>
        <w:r>
          <w:t>8</w:t>
        </w:r>
        <w:r>
          <w:fldChar w:fldCharType="end"/>
        </w:r>
      </w:hyperlink>
    </w:p>
    <w:p>
      <w:pPr>
        <w:pStyle w:val="TOC2"/>
        <w:tabs>
          <w:tab w:val="right" w:leader="dot" w:pos="8306"/>
        </w:tabs>
      </w:pPr>
      <w:hyperlink w:anchor="_Toc14614" w:history="1">
        <w:r>
          <w:rPr>
            <w:rFonts w:ascii="仿宋" w:eastAsia="仿宋" w:hAnsi="仿宋" w:cs="仿宋" w:hint="eastAsia"/>
            <w:lang w:eastAsia="zh-CN"/>
          </w:rPr>
          <w:t>(三)、钛酸钡项目提出的理由</w:t>
        </w:r>
        <w:r>
          <w:tab/>
        </w:r>
        <w:r>
          <w:fldChar w:fldCharType="begin"/>
        </w:r>
        <w:r>
          <w:instrText xml:space="preserve"> PAGEREF _Toc14614 \h </w:instrText>
        </w:r>
        <w:r>
          <w:fldChar w:fldCharType="separate"/>
        </w:r>
        <w:r>
          <w:t>9</w:t>
        </w:r>
        <w:r>
          <w:fldChar w:fldCharType="end"/>
        </w:r>
      </w:hyperlink>
    </w:p>
    <w:p>
      <w:pPr>
        <w:pStyle w:val="TOC2"/>
        <w:tabs>
          <w:tab w:val="right" w:leader="dot" w:pos="8306"/>
        </w:tabs>
      </w:pPr>
      <w:hyperlink w:anchor="_Toc18638" w:history="1">
        <w:r>
          <w:rPr>
            <w:rFonts w:ascii="仿宋" w:eastAsia="仿宋" w:hAnsi="仿宋" w:cs="仿宋" w:hint="eastAsia"/>
            <w:lang w:eastAsia="zh-CN"/>
          </w:rPr>
          <w:t>(四)、钛酸钡项目意义</w:t>
        </w:r>
        <w:r>
          <w:tab/>
        </w:r>
        <w:r>
          <w:fldChar w:fldCharType="begin"/>
        </w:r>
        <w:r>
          <w:instrText xml:space="preserve"> PAGEREF _Toc18638 \h </w:instrText>
        </w:r>
        <w:r>
          <w:fldChar w:fldCharType="separate"/>
        </w:r>
        <w:r>
          <w:t>11</w:t>
        </w:r>
        <w:r>
          <w:fldChar w:fldCharType="end"/>
        </w:r>
      </w:hyperlink>
    </w:p>
    <w:p>
      <w:pPr>
        <w:pStyle w:val="TOC2"/>
        <w:tabs>
          <w:tab w:val="right" w:leader="dot" w:pos="8306"/>
        </w:tabs>
      </w:pPr>
      <w:hyperlink w:anchor="_Toc235" w:history="1">
        <w:r>
          <w:rPr>
            <w:rFonts w:ascii="仿宋" w:eastAsia="仿宋" w:hAnsi="仿宋" w:cs="仿宋" w:hint="eastAsia"/>
            <w:lang w:eastAsia="zh-CN"/>
          </w:rPr>
          <w:t>(五)、钛酸钡项目背景</w:t>
        </w:r>
        <w:r>
          <w:tab/>
        </w:r>
        <w:r>
          <w:fldChar w:fldCharType="begin"/>
        </w:r>
        <w:r>
          <w:instrText xml:space="preserve"> PAGEREF _Toc235 \h </w:instrText>
        </w:r>
        <w:r>
          <w:fldChar w:fldCharType="separate"/>
        </w:r>
        <w:r>
          <w:t>12</w:t>
        </w:r>
        <w:r>
          <w:fldChar w:fldCharType="end"/>
        </w:r>
      </w:hyperlink>
    </w:p>
    <w:p>
      <w:pPr>
        <w:pStyle w:val="TOC1"/>
        <w:tabs>
          <w:tab w:val="right" w:leader="dot" w:pos="8306"/>
        </w:tabs>
      </w:pPr>
      <w:hyperlink w:anchor="_Toc10998" w:history="1">
        <w:r>
          <w:rPr>
            <w:rFonts w:ascii="仿宋" w:eastAsia="仿宋" w:hAnsi="仿宋" w:cs="仿宋" w:hint="eastAsia"/>
            <w:lang w:eastAsia="zh-CN"/>
          </w:rPr>
          <w:t>三、钛酸钡项目绩效评估</w:t>
        </w:r>
        <w:r>
          <w:tab/>
        </w:r>
        <w:r>
          <w:fldChar w:fldCharType="begin"/>
        </w:r>
        <w:r>
          <w:instrText xml:space="preserve"> PAGEREF _Toc10998 \h </w:instrText>
        </w:r>
        <w:r>
          <w:fldChar w:fldCharType="separate"/>
        </w:r>
        <w:r>
          <w:t>13</w:t>
        </w:r>
        <w:r>
          <w:fldChar w:fldCharType="end"/>
        </w:r>
      </w:hyperlink>
    </w:p>
    <w:p>
      <w:pPr>
        <w:pStyle w:val="TOC2"/>
        <w:tabs>
          <w:tab w:val="right" w:leader="dot" w:pos="8306"/>
        </w:tabs>
      </w:pPr>
      <w:hyperlink w:anchor="_Toc23838" w:history="1">
        <w:r>
          <w:rPr>
            <w:rFonts w:ascii="仿宋" w:eastAsia="仿宋" w:hAnsi="仿宋" w:cs="仿宋" w:hint="eastAsia"/>
            <w:lang w:eastAsia="zh-CN"/>
          </w:rPr>
          <w:t>(一)、绩效评估指标</w:t>
        </w:r>
        <w:r>
          <w:tab/>
        </w:r>
        <w:r>
          <w:fldChar w:fldCharType="begin"/>
        </w:r>
        <w:r>
          <w:instrText xml:space="preserve"> PAGEREF _Toc23838 \h </w:instrText>
        </w:r>
        <w:r>
          <w:fldChar w:fldCharType="separate"/>
        </w:r>
        <w:r>
          <w:t>13</w:t>
        </w:r>
        <w:r>
          <w:fldChar w:fldCharType="end"/>
        </w:r>
      </w:hyperlink>
    </w:p>
    <w:p>
      <w:pPr>
        <w:pStyle w:val="TOC2"/>
        <w:tabs>
          <w:tab w:val="right" w:leader="dot" w:pos="8306"/>
        </w:tabs>
      </w:pPr>
      <w:hyperlink w:anchor="_Toc32641" w:history="1">
        <w:r>
          <w:rPr>
            <w:rFonts w:ascii="仿宋" w:eastAsia="仿宋" w:hAnsi="仿宋" w:cs="仿宋" w:hint="eastAsia"/>
            <w:lang w:eastAsia="zh-CN"/>
          </w:rPr>
          <w:t>(二)、绩效评估方法</w:t>
        </w:r>
        <w:r>
          <w:tab/>
        </w:r>
        <w:r>
          <w:fldChar w:fldCharType="begin"/>
        </w:r>
        <w:r>
          <w:instrText xml:space="preserve"> PAGEREF _Toc32641 \h </w:instrText>
        </w:r>
        <w:r>
          <w:fldChar w:fldCharType="separate"/>
        </w:r>
        <w:r>
          <w:t>14</w:t>
        </w:r>
        <w:r>
          <w:fldChar w:fldCharType="end"/>
        </w:r>
      </w:hyperlink>
    </w:p>
    <w:p>
      <w:pPr>
        <w:pStyle w:val="TOC2"/>
        <w:tabs>
          <w:tab w:val="right" w:leader="dot" w:pos="8306"/>
        </w:tabs>
      </w:pPr>
      <w:hyperlink w:anchor="_Toc20659" w:history="1">
        <w:r>
          <w:rPr>
            <w:rFonts w:ascii="仿宋" w:eastAsia="仿宋" w:hAnsi="仿宋" w:cs="仿宋" w:hint="eastAsia"/>
            <w:lang w:eastAsia="zh-CN"/>
          </w:rPr>
          <w:t>(三)、绩效评估周期</w:t>
        </w:r>
        <w:r>
          <w:tab/>
        </w:r>
        <w:r>
          <w:fldChar w:fldCharType="begin"/>
        </w:r>
        <w:r>
          <w:instrText xml:space="preserve"> PAGEREF _Toc20659 \h </w:instrText>
        </w:r>
        <w:r>
          <w:fldChar w:fldCharType="separate"/>
        </w:r>
        <w:r>
          <w:t>15</w:t>
        </w:r>
        <w:r>
          <w:fldChar w:fldCharType="end"/>
        </w:r>
      </w:hyperlink>
    </w:p>
    <w:p>
      <w:pPr>
        <w:pStyle w:val="TOC1"/>
        <w:tabs>
          <w:tab w:val="right" w:leader="dot" w:pos="8306"/>
        </w:tabs>
      </w:pPr>
      <w:hyperlink w:anchor="_Toc19258" w:history="1">
        <w:r>
          <w:rPr>
            <w:rFonts w:ascii="仿宋" w:eastAsia="仿宋" w:hAnsi="仿宋" w:cs="仿宋" w:hint="eastAsia"/>
            <w:lang w:eastAsia="zh-CN"/>
          </w:rPr>
          <w:t>四、钛酸钡项目文档管理</w:t>
        </w:r>
        <w:r>
          <w:tab/>
        </w:r>
        <w:r>
          <w:fldChar w:fldCharType="begin"/>
        </w:r>
        <w:r>
          <w:instrText xml:space="preserve"> PAGEREF _Toc19258 \h </w:instrText>
        </w:r>
        <w:r>
          <w:fldChar w:fldCharType="separate"/>
        </w:r>
        <w:r>
          <w:t>16</w:t>
        </w:r>
        <w:r>
          <w:fldChar w:fldCharType="end"/>
        </w:r>
      </w:hyperlink>
    </w:p>
    <w:p>
      <w:pPr>
        <w:pStyle w:val="TOC2"/>
        <w:tabs>
          <w:tab w:val="right" w:leader="dot" w:pos="8306"/>
        </w:tabs>
      </w:pPr>
      <w:hyperlink w:anchor="_Toc3010" w:history="1">
        <w:r>
          <w:rPr>
            <w:rFonts w:ascii="仿宋" w:eastAsia="仿宋" w:hAnsi="仿宋" w:cs="仿宋" w:hint="eastAsia"/>
            <w:lang w:eastAsia="zh-CN"/>
          </w:rPr>
          <w:t>(一)、文档编制与审查</w:t>
        </w:r>
        <w:r>
          <w:tab/>
        </w:r>
        <w:r>
          <w:fldChar w:fldCharType="begin"/>
        </w:r>
        <w:r>
          <w:instrText xml:space="preserve"> PAGEREF _Toc3010 \h </w:instrText>
        </w:r>
        <w:r>
          <w:fldChar w:fldCharType="separate"/>
        </w:r>
        <w:r>
          <w:t>16</w:t>
        </w:r>
        <w:r>
          <w:fldChar w:fldCharType="end"/>
        </w:r>
      </w:hyperlink>
    </w:p>
    <w:p>
      <w:pPr>
        <w:pStyle w:val="TOC2"/>
        <w:tabs>
          <w:tab w:val="right" w:leader="dot" w:pos="8306"/>
        </w:tabs>
      </w:pPr>
      <w:hyperlink w:anchor="_Toc2691" w:history="1">
        <w:r>
          <w:rPr>
            <w:rFonts w:ascii="仿宋" w:eastAsia="仿宋" w:hAnsi="仿宋" w:cs="仿宋" w:hint="eastAsia"/>
            <w:lang w:eastAsia="zh-CN"/>
          </w:rPr>
          <w:t>(二)、文档发布与分发</w:t>
        </w:r>
        <w:r>
          <w:tab/>
        </w:r>
        <w:r>
          <w:fldChar w:fldCharType="begin"/>
        </w:r>
        <w:r>
          <w:instrText xml:space="preserve"> PAGEREF _Toc2691 \h </w:instrText>
        </w:r>
        <w:r>
          <w:fldChar w:fldCharType="separate"/>
        </w:r>
        <w:r>
          <w:t>17</w:t>
        </w:r>
        <w:r>
          <w:fldChar w:fldCharType="end"/>
        </w:r>
      </w:hyperlink>
    </w:p>
    <w:p>
      <w:pPr>
        <w:pStyle w:val="TOC2"/>
        <w:tabs>
          <w:tab w:val="right" w:leader="dot" w:pos="8306"/>
        </w:tabs>
      </w:pPr>
      <w:hyperlink w:anchor="_Toc6943" w:history="1">
        <w:r>
          <w:rPr>
            <w:rFonts w:ascii="仿宋" w:eastAsia="仿宋" w:hAnsi="仿宋" w:cs="仿宋" w:hint="eastAsia"/>
            <w:lang w:eastAsia="zh-CN"/>
          </w:rPr>
          <w:t>(三)、文档存档与归档</w:t>
        </w:r>
        <w:r>
          <w:tab/>
        </w:r>
        <w:r>
          <w:fldChar w:fldCharType="begin"/>
        </w:r>
        <w:r>
          <w:instrText xml:space="preserve"> PAGEREF _Toc6943 \h </w:instrText>
        </w:r>
        <w:r>
          <w:fldChar w:fldCharType="separate"/>
        </w:r>
        <w:r>
          <w:t>18</w:t>
        </w:r>
        <w:r>
          <w:fldChar w:fldCharType="end"/>
        </w:r>
      </w:hyperlink>
    </w:p>
    <w:p>
      <w:pPr>
        <w:pStyle w:val="TOC1"/>
        <w:tabs>
          <w:tab w:val="right" w:leader="dot" w:pos="8306"/>
        </w:tabs>
      </w:pPr>
      <w:hyperlink w:anchor="_Toc6364" w:history="1">
        <w:r>
          <w:rPr>
            <w:rFonts w:ascii="仿宋" w:eastAsia="仿宋" w:hAnsi="仿宋" w:cs="仿宋" w:hint="eastAsia"/>
            <w:lang w:eastAsia="zh-CN"/>
          </w:rPr>
          <w:t>五、钛酸钡项目建设单位说明</w:t>
        </w:r>
        <w:r>
          <w:tab/>
        </w:r>
        <w:r>
          <w:fldChar w:fldCharType="begin"/>
        </w:r>
        <w:r>
          <w:instrText xml:space="preserve"> PAGEREF _Toc6364 \h </w:instrText>
        </w:r>
        <w:r>
          <w:fldChar w:fldCharType="separate"/>
        </w:r>
        <w:r>
          <w:t>19</w:t>
        </w:r>
        <w:r>
          <w:fldChar w:fldCharType="end"/>
        </w:r>
      </w:hyperlink>
    </w:p>
    <w:p>
      <w:pPr>
        <w:pStyle w:val="TOC2"/>
        <w:tabs>
          <w:tab w:val="right" w:leader="dot" w:pos="8306"/>
        </w:tabs>
      </w:pPr>
      <w:hyperlink w:anchor="_Toc20069" w:history="1">
        <w:r>
          <w:rPr>
            <w:rFonts w:ascii="仿宋" w:eastAsia="仿宋" w:hAnsi="仿宋" w:cs="仿宋" w:hint="eastAsia"/>
            <w:lang w:eastAsia="zh-CN"/>
          </w:rPr>
          <w:t>(一)、钛酸钡项目承办单位基本情况</w:t>
        </w:r>
        <w:r>
          <w:tab/>
        </w:r>
        <w:r>
          <w:fldChar w:fldCharType="begin"/>
        </w:r>
        <w:r>
          <w:instrText xml:space="preserve"> PAGEREF _Toc20069 \h </w:instrText>
        </w:r>
        <w:r>
          <w:fldChar w:fldCharType="separate"/>
        </w:r>
        <w:r>
          <w:t>19</w:t>
        </w:r>
        <w:r>
          <w:fldChar w:fldCharType="end"/>
        </w:r>
      </w:hyperlink>
    </w:p>
    <w:p>
      <w:pPr>
        <w:pStyle w:val="TOC2"/>
        <w:tabs>
          <w:tab w:val="right" w:leader="dot" w:pos="8306"/>
        </w:tabs>
      </w:pPr>
      <w:hyperlink w:anchor="_Toc10559" w:history="1">
        <w:r>
          <w:rPr>
            <w:rFonts w:ascii="仿宋" w:eastAsia="仿宋" w:hAnsi="仿宋" w:cs="仿宋" w:hint="eastAsia"/>
            <w:lang w:eastAsia="zh-CN"/>
          </w:rPr>
          <w:t>(二)、公司经济效益分析</w:t>
        </w:r>
        <w:r>
          <w:tab/>
        </w:r>
        <w:r>
          <w:fldChar w:fldCharType="begin"/>
        </w:r>
        <w:r>
          <w:instrText xml:space="preserve"> PAGEREF _Toc10559 \h </w:instrText>
        </w:r>
        <w:r>
          <w:fldChar w:fldCharType="separate"/>
        </w:r>
        <w:r>
          <w:t>20</w:t>
        </w:r>
        <w:r>
          <w:fldChar w:fldCharType="end"/>
        </w:r>
      </w:hyperlink>
    </w:p>
    <w:p>
      <w:pPr>
        <w:pStyle w:val="TOC1"/>
        <w:tabs>
          <w:tab w:val="right" w:leader="dot" w:pos="8306"/>
        </w:tabs>
      </w:pPr>
      <w:hyperlink w:anchor="_Toc20288" w:history="1">
        <w:r>
          <w:rPr>
            <w:rFonts w:ascii="仿宋" w:eastAsia="仿宋" w:hAnsi="仿宋" w:cs="仿宋" w:hint="eastAsia"/>
            <w:lang w:eastAsia="zh-CN"/>
          </w:rPr>
          <w:t>六、钛酸钡项目选址可行性分析</w:t>
        </w:r>
        <w:r>
          <w:tab/>
        </w:r>
        <w:r>
          <w:fldChar w:fldCharType="begin"/>
        </w:r>
        <w:r>
          <w:instrText xml:space="preserve"> PAGEREF _Toc20288 \h </w:instrText>
        </w:r>
        <w:r>
          <w:fldChar w:fldCharType="separate"/>
        </w:r>
        <w:r>
          <w:t>21</w:t>
        </w:r>
        <w:r>
          <w:fldChar w:fldCharType="end"/>
        </w:r>
      </w:hyperlink>
    </w:p>
    <w:p>
      <w:pPr>
        <w:pStyle w:val="TOC2"/>
        <w:tabs>
          <w:tab w:val="right" w:leader="dot" w:pos="8306"/>
        </w:tabs>
      </w:pPr>
      <w:hyperlink w:anchor="_Toc32448" w:history="1">
        <w:r>
          <w:rPr>
            <w:rFonts w:ascii="仿宋" w:eastAsia="仿宋" w:hAnsi="仿宋" w:cs="仿宋" w:hint="eastAsia"/>
            <w:lang w:eastAsia="zh-CN"/>
          </w:rPr>
          <w:t>(一)、钛酸钡项目选址</w:t>
        </w:r>
        <w:r>
          <w:tab/>
        </w:r>
        <w:r>
          <w:fldChar w:fldCharType="begin"/>
        </w:r>
        <w:r>
          <w:instrText xml:space="preserve"> PAGEREF _Toc32448 \h </w:instrText>
        </w:r>
        <w:r>
          <w:fldChar w:fldCharType="separate"/>
        </w:r>
        <w:r>
          <w:t>21</w:t>
        </w:r>
        <w:r>
          <w:fldChar w:fldCharType="end"/>
        </w:r>
      </w:hyperlink>
    </w:p>
    <w:p>
      <w:pPr>
        <w:pStyle w:val="TOC2"/>
        <w:tabs>
          <w:tab w:val="right" w:leader="dot" w:pos="8306"/>
        </w:tabs>
      </w:pPr>
      <w:hyperlink w:anchor="_Toc31787" w:history="1">
        <w:r>
          <w:rPr>
            <w:rFonts w:ascii="仿宋" w:eastAsia="仿宋" w:hAnsi="仿宋" w:cs="仿宋" w:hint="eastAsia"/>
            <w:lang w:eastAsia="zh-CN"/>
          </w:rPr>
          <w:t>(二)、用地控制指标</w:t>
        </w:r>
        <w:r>
          <w:tab/>
        </w:r>
        <w:r>
          <w:fldChar w:fldCharType="begin"/>
        </w:r>
        <w:r>
          <w:instrText xml:space="preserve"> PAGEREF _Toc31787 \h </w:instrText>
        </w:r>
        <w:r>
          <w:fldChar w:fldCharType="separate"/>
        </w:r>
        <w:r>
          <w:t>21</w:t>
        </w:r>
        <w:r>
          <w:fldChar w:fldCharType="end"/>
        </w:r>
      </w:hyperlink>
    </w:p>
    <w:p>
      <w:pPr>
        <w:pStyle w:val="TOC2"/>
        <w:tabs>
          <w:tab w:val="right" w:leader="dot" w:pos="8306"/>
        </w:tabs>
      </w:pPr>
      <w:hyperlink w:anchor="_Toc20182" w:history="1">
        <w:r>
          <w:rPr>
            <w:rFonts w:ascii="仿宋" w:eastAsia="仿宋" w:hAnsi="仿宋" w:cs="仿宋" w:hint="eastAsia"/>
            <w:lang w:eastAsia="zh-CN"/>
          </w:rPr>
          <w:t>(三)、节约用地措施</w:t>
        </w:r>
        <w:r>
          <w:tab/>
        </w:r>
        <w:r>
          <w:fldChar w:fldCharType="begin"/>
        </w:r>
        <w:r>
          <w:instrText xml:space="preserve"> PAGEREF _Toc20182 \h </w:instrText>
        </w:r>
        <w:r>
          <w:fldChar w:fldCharType="separate"/>
        </w:r>
        <w:r>
          <w:t>23</w:t>
        </w:r>
        <w:r>
          <w:fldChar w:fldCharType="end"/>
        </w:r>
      </w:hyperlink>
    </w:p>
    <w:p>
      <w:pPr>
        <w:pStyle w:val="TOC2"/>
        <w:tabs>
          <w:tab w:val="right" w:leader="dot" w:pos="8306"/>
        </w:tabs>
      </w:pPr>
      <w:hyperlink w:anchor="_Toc27136" w:history="1">
        <w:r>
          <w:rPr>
            <w:rFonts w:ascii="仿宋" w:eastAsia="仿宋" w:hAnsi="仿宋" w:cs="仿宋" w:hint="eastAsia"/>
            <w:lang w:eastAsia="zh-CN"/>
          </w:rPr>
          <w:t>(四)、总图布置方案</w:t>
        </w:r>
        <w:r>
          <w:tab/>
        </w:r>
        <w:r>
          <w:fldChar w:fldCharType="begin"/>
        </w:r>
        <w:r>
          <w:instrText xml:space="preserve"> PAGEREF _Toc27136 \h </w:instrText>
        </w:r>
        <w:r>
          <w:fldChar w:fldCharType="separate"/>
        </w:r>
        <w:r>
          <w:t>24</w:t>
        </w:r>
        <w:r>
          <w:fldChar w:fldCharType="end"/>
        </w:r>
      </w:hyperlink>
    </w:p>
    <w:p>
      <w:pPr>
        <w:pStyle w:val="TOC2"/>
        <w:tabs>
          <w:tab w:val="right" w:leader="dot" w:pos="8306"/>
        </w:tabs>
      </w:pPr>
      <w:hyperlink w:anchor="_Toc17202" w:history="1">
        <w:r>
          <w:rPr>
            <w:rFonts w:ascii="仿宋" w:eastAsia="仿宋" w:hAnsi="仿宋" w:cs="仿宋" w:hint="eastAsia"/>
            <w:lang w:eastAsia="zh-CN"/>
          </w:rPr>
          <w:t>(五)、选址综合评价</w:t>
        </w:r>
        <w:r>
          <w:tab/>
        </w:r>
        <w:r>
          <w:fldChar w:fldCharType="begin"/>
        </w:r>
        <w:r>
          <w:instrText xml:space="preserve"> PAGEREF _Toc17202 \h </w:instrText>
        </w:r>
        <w:r>
          <w:fldChar w:fldCharType="separate"/>
        </w:r>
        <w:r>
          <w:t>25</w:t>
        </w:r>
        <w:r>
          <w:fldChar w:fldCharType="end"/>
        </w:r>
      </w:hyperlink>
    </w:p>
    <w:p>
      <w:pPr>
        <w:pStyle w:val="TOC1"/>
        <w:tabs>
          <w:tab w:val="right" w:leader="dot" w:pos="8306"/>
        </w:tabs>
      </w:pPr>
      <w:hyperlink w:anchor="_Toc19200" w:history="1">
        <w:r>
          <w:rPr>
            <w:rFonts w:ascii="仿宋" w:eastAsia="仿宋" w:hAnsi="仿宋" w:cs="仿宋" w:hint="eastAsia"/>
            <w:lang w:eastAsia="zh-CN"/>
          </w:rPr>
          <w:t>七、钛酸钡项目风险管理</w:t>
        </w:r>
        <w:r>
          <w:tab/>
        </w:r>
        <w:r>
          <w:fldChar w:fldCharType="begin"/>
        </w:r>
        <w:r>
          <w:instrText xml:space="preserve"> PAGEREF _Toc19200 \h </w:instrText>
        </w:r>
        <w:r>
          <w:fldChar w:fldCharType="separate"/>
        </w:r>
        <w:r>
          <w:t>26</w:t>
        </w:r>
        <w:r>
          <w:fldChar w:fldCharType="end"/>
        </w:r>
      </w:hyperlink>
    </w:p>
    <w:p>
      <w:pPr>
        <w:pStyle w:val="TOC2"/>
        <w:tabs>
          <w:tab w:val="right" w:leader="dot" w:pos="8306"/>
        </w:tabs>
      </w:pPr>
      <w:hyperlink w:anchor="_Toc32532" w:history="1">
        <w:r>
          <w:rPr>
            <w:rFonts w:ascii="仿宋" w:eastAsia="仿宋" w:hAnsi="仿宋" w:cs="仿宋" w:hint="eastAsia"/>
            <w:lang w:eastAsia="zh-CN"/>
          </w:rPr>
          <w:t>(一)、风险识别与评估</w:t>
        </w:r>
        <w:r>
          <w:tab/>
        </w:r>
        <w:r>
          <w:fldChar w:fldCharType="begin"/>
        </w:r>
        <w:r>
          <w:instrText xml:space="preserve"> PAGEREF _Toc32532 \h </w:instrText>
        </w:r>
        <w:r>
          <w:fldChar w:fldCharType="separate"/>
        </w:r>
        <w:r>
          <w:t>26</w:t>
        </w:r>
        <w:r>
          <w:fldChar w:fldCharType="end"/>
        </w:r>
      </w:hyperlink>
    </w:p>
    <w:p>
      <w:pPr>
        <w:pStyle w:val="TOC2"/>
        <w:tabs>
          <w:tab w:val="right" w:leader="dot" w:pos="8306"/>
        </w:tabs>
      </w:pPr>
      <w:hyperlink w:anchor="_Toc12108" w:history="1">
        <w:r>
          <w:rPr>
            <w:rFonts w:ascii="仿宋" w:eastAsia="仿宋" w:hAnsi="仿宋" w:cs="仿宋" w:hint="eastAsia"/>
            <w:lang w:eastAsia="zh-CN"/>
          </w:rPr>
          <w:t>(二)、风险应对策略</w:t>
        </w:r>
        <w:r>
          <w:tab/>
        </w:r>
        <w:r>
          <w:fldChar w:fldCharType="begin"/>
        </w:r>
        <w:r>
          <w:instrText xml:space="preserve"> PAGEREF _Toc12108 \h </w:instrText>
        </w:r>
        <w:r>
          <w:fldChar w:fldCharType="separate"/>
        </w:r>
        <w:r>
          <w:t>27</w:t>
        </w:r>
        <w:r>
          <w:fldChar w:fldCharType="end"/>
        </w:r>
      </w:hyperlink>
    </w:p>
    <w:p>
      <w:pPr>
        <w:pStyle w:val="TOC2"/>
        <w:tabs>
          <w:tab w:val="right" w:leader="dot" w:pos="8306"/>
        </w:tabs>
      </w:pPr>
      <w:hyperlink w:anchor="_Toc27770" w:history="1">
        <w:r>
          <w:rPr>
            <w:rFonts w:ascii="仿宋" w:eastAsia="仿宋" w:hAnsi="仿宋" w:cs="仿宋" w:hint="eastAsia"/>
            <w:lang w:eastAsia="zh-CN"/>
          </w:rPr>
          <w:t>(三)、风险监控与控制</w:t>
        </w:r>
        <w:r>
          <w:tab/>
        </w:r>
        <w:r>
          <w:fldChar w:fldCharType="begin"/>
        </w:r>
        <w:r>
          <w:instrText xml:space="preserve"> PAGEREF _Toc27770 \h </w:instrText>
        </w:r>
        <w:r>
          <w:fldChar w:fldCharType="separate"/>
        </w:r>
        <w:r>
          <w:t>29</w:t>
        </w:r>
        <w:r>
          <w:fldChar w:fldCharType="end"/>
        </w:r>
      </w:hyperlink>
    </w:p>
    <w:p>
      <w:pPr>
        <w:pStyle w:val="TOC1"/>
        <w:tabs>
          <w:tab w:val="right" w:leader="dot" w:pos="8306"/>
        </w:tabs>
      </w:pPr>
      <w:hyperlink w:anchor="_Toc29149" w:history="1">
        <w:r>
          <w:rPr>
            <w:rFonts w:ascii="仿宋" w:eastAsia="仿宋" w:hAnsi="仿宋" w:cs="仿宋" w:hint="eastAsia"/>
            <w:lang w:eastAsia="zh-CN"/>
          </w:rPr>
          <w:t>八、钛酸钡项目人力资源培养与发展</w:t>
        </w:r>
        <w:r>
          <w:tab/>
        </w:r>
        <w:r>
          <w:fldChar w:fldCharType="begin"/>
        </w:r>
        <w:r>
          <w:instrText xml:space="preserve"> PAGEREF _Toc29149 \h </w:instrText>
        </w:r>
        <w:r>
          <w:fldChar w:fldCharType="separate"/>
        </w:r>
        <w:r>
          <w:t>30</w:t>
        </w:r>
        <w:r>
          <w:fldChar w:fldCharType="end"/>
        </w:r>
      </w:hyperlink>
    </w:p>
    <w:p>
      <w:pPr>
        <w:pStyle w:val="TOC2"/>
        <w:tabs>
          <w:tab w:val="right" w:leader="dot" w:pos="8306"/>
        </w:tabs>
      </w:pPr>
      <w:hyperlink w:anchor="_Toc30626" w:history="1">
        <w:r>
          <w:rPr>
            <w:rFonts w:ascii="仿宋" w:eastAsia="仿宋" w:hAnsi="仿宋" w:cs="仿宋" w:hint="eastAsia"/>
            <w:lang w:eastAsia="zh-CN"/>
          </w:rPr>
          <w:t>(一)、人才需求与规划</w:t>
        </w:r>
        <w:r>
          <w:tab/>
        </w:r>
        <w:r>
          <w:fldChar w:fldCharType="begin"/>
        </w:r>
        <w:r>
          <w:instrText xml:space="preserve"> PAGEREF _Toc30626 \h </w:instrText>
        </w:r>
        <w:r>
          <w:fldChar w:fldCharType="separate"/>
        </w:r>
        <w:r>
          <w:t>30</w:t>
        </w:r>
        <w:r>
          <w:fldChar w:fldCharType="end"/>
        </w:r>
      </w:hyperlink>
    </w:p>
    <w:p>
      <w:pPr>
        <w:pStyle w:val="TOC2"/>
        <w:tabs>
          <w:tab w:val="right" w:leader="dot" w:pos="8306"/>
        </w:tabs>
      </w:pPr>
      <w:hyperlink w:anchor="_Toc32377" w:history="1">
        <w:r>
          <w:rPr>
            <w:rFonts w:ascii="仿宋" w:eastAsia="仿宋" w:hAnsi="仿宋" w:cs="仿宋" w:hint="eastAsia"/>
            <w:lang w:eastAsia="zh-CN"/>
          </w:rPr>
          <w:t>(二)、培训与发展计划</w:t>
        </w:r>
        <w:r>
          <w:tab/>
        </w:r>
        <w:r>
          <w:fldChar w:fldCharType="begin"/>
        </w:r>
        <w:r>
          <w:instrText xml:space="preserve"> PAGEREF _Toc32377 \h </w:instrText>
        </w:r>
        <w:r>
          <w:fldChar w:fldCharType="separate"/>
        </w:r>
        <w:r>
          <w:t>30</w:t>
        </w:r>
        <w:r>
          <w:fldChar w:fldCharType="end"/>
        </w:r>
      </w:hyperlink>
    </w:p>
    <w:p>
      <w:pPr>
        <w:pStyle w:val="TOC1"/>
        <w:tabs>
          <w:tab w:val="right" w:leader="dot" w:pos="8306"/>
        </w:tabs>
      </w:pPr>
      <w:hyperlink w:anchor="_Toc21424" w:history="1">
        <w:r>
          <w:rPr>
            <w:rFonts w:ascii="仿宋" w:eastAsia="仿宋" w:hAnsi="仿宋" w:cs="仿宋" w:hint="eastAsia"/>
            <w:lang w:eastAsia="zh-CN"/>
          </w:rPr>
          <w:t>九、钛酸钡项目环境影响分析</w:t>
        </w:r>
        <w:r>
          <w:tab/>
        </w:r>
        <w:r>
          <w:fldChar w:fldCharType="begin"/>
        </w:r>
        <w:r>
          <w:instrText xml:space="preserve"> PAGEREF _Toc21424 \h </w:instrText>
        </w:r>
        <w:r>
          <w:fldChar w:fldCharType="separate"/>
        </w:r>
        <w:r>
          <w:t>31</w:t>
        </w:r>
        <w:r>
          <w:fldChar w:fldCharType="end"/>
        </w:r>
      </w:hyperlink>
    </w:p>
    <w:p>
      <w:pPr>
        <w:pStyle w:val="TOC2"/>
        <w:tabs>
          <w:tab w:val="right" w:leader="dot" w:pos="8306"/>
        </w:tabs>
      </w:pPr>
      <w:hyperlink w:anchor="_Toc16454" w:history="1">
        <w:r>
          <w:rPr>
            <w:rFonts w:ascii="仿宋" w:eastAsia="仿宋" w:hAnsi="仿宋" w:cs="仿宋" w:hint="eastAsia"/>
            <w:lang w:eastAsia="zh-CN"/>
          </w:rPr>
          <w:t>(一)、建设区域环境质量现状</w:t>
        </w:r>
        <w:r>
          <w:tab/>
        </w:r>
        <w:r>
          <w:fldChar w:fldCharType="begin"/>
        </w:r>
        <w:r>
          <w:instrText xml:space="preserve"> PAGEREF _Toc16454 \h </w:instrText>
        </w:r>
        <w:r>
          <w:fldChar w:fldCharType="separate"/>
        </w:r>
        <w:r>
          <w:t>31</w:t>
        </w:r>
        <w:r>
          <w:fldChar w:fldCharType="end"/>
        </w:r>
      </w:hyperlink>
    </w:p>
    <w:p>
      <w:pPr>
        <w:pStyle w:val="TOC2"/>
        <w:tabs>
          <w:tab w:val="right" w:leader="dot" w:pos="8306"/>
        </w:tabs>
      </w:pPr>
      <w:hyperlink w:anchor="_Toc31101" w:history="1">
        <w:r>
          <w:rPr>
            <w:rFonts w:ascii="仿宋" w:eastAsia="仿宋" w:hAnsi="仿宋" w:cs="仿宋" w:hint="eastAsia"/>
            <w:lang w:eastAsia="zh-CN"/>
          </w:rPr>
          <w:t>(二)、建设期环境保护</w:t>
        </w:r>
        <w:r>
          <w:tab/>
        </w:r>
        <w:r>
          <w:fldChar w:fldCharType="begin"/>
        </w:r>
        <w:r>
          <w:instrText xml:space="preserve"> PAGEREF _Toc31101 \h </w:instrText>
        </w:r>
        <w:r>
          <w:fldChar w:fldCharType="separate"/>
        </w:r>
        <w:r>
          <w:t>32</w:t>
        </w:r>
        <w:r>
          <w:fldChar w:fldCharType="end"/>
        </w:r>
      </w:hyperlink>
    </w:p>
    <w:p>
      <w:pPr>
        <w:pStyle w:val="TOC2"/>
        <w:tabs>
          <w:tab w:val="right" w:leader="dot" w:pos="8306"/>
        </w:tabs>
      </w:pPr>
      <w:hyperlink w:anchor="_Toc17888" w:history="1">
        <w:r>
          <w:rPr>
            <w:rFonts w:ascii="仿宋" w:eastAsia="仿宋" w:hAnsi="仿宋" w:cs="仿宋" w:hint="eastAsia"/>
            <w:lang w:eastAsia="zh-CN"/>
          </w:rPr>
          <w:t>(三)、运营期环境保护</w:t>
        </w:r>
        <w:r>
          <w:tab/>
        </w:r>
        <w:r>
          <w:fldChar w:fldCharType="begin"/>
        </w:r>
        <w:r>
          <w:instrText xml:space="preserve"> PAGEREF _Toc17888 \h </w:instrText>
        </w:r>
        <w:r>
          <w:fldChar w:fldCharType="separate"/>
        </w:r>
        <w:r>
          <w:t>34</w:t>
        </w:r>
        <w:r>
          <w:fldChar w:fldCharType="end"/>
        </w:r>
      </w:hyperlink>
    </w:p>
    <w:p>
      <w:pPr>
        <w:pStyle w:val="TOC2"/>
        <w:tabs>
          <w:tab w:val="right" w:leader="dot" w:pos="8306"/>
        </w:tabs>
      </w:pPr>
      <w:hyperlink w:anchor="_Toc22994" w:history="1">
        <w:r>
          <w:rPr>
            <w:rFonts w:ascii="仿宋" w:eastAsia="仿宋" w:hAnsi="仿宋" w:cs="仿宋" w:hint="eastAsia"/>
            <w:lang w:eastAsia="zh-CN"/>
          </w:rPr>
          <w:t>(四)、钛酸钡项目建设对区域经济的影响</w:t>
        </w:r>
        <w:r>
          <w:tab/>
        </w:r>
        <w:r>
          <w:fldChar w:fldCharType="begin"/>
        </w:r>
        <w:r>
          <w:instrText xml:space="preserve"> PAGEREF _Toc22994 \h </w:instrText>
        </w:r>
        <w:r>
          <w:fldChar w:fldCharType="separate"/>
        </w:r>
        <w:r>
          <w:t>35</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0248" w:history="1">
        <w:r>
          <w:rPr>
            <w:rFonts w:ascii="仿宋" w:eastAsia="仿宋" w:hAnsi="仿宋" w:cs="仿宋" w:hint="eastAsia"/>
            <w:lang w:eastAsia="zh-CN"/>
          </w:rPr>
          <w:t>(五)、废弃物处理</w:t>
        </w:r>
        <w:r>
          <w:tab/>
        </w:r>
        <w:r>
          <w:fldChar w:fldCharType="begin"/>
        </w:r>
        <w:r>
          <w:instrText xml:space="preserve"> PAGEREF _Toc20248 \h </w:instrText>
        </w:r>
        <w:r>
          <w:fldChar w:fldCharType="separate"/>
        </w:r>
        <w:r>
          <w:t>37</w:t>
        </w:r>
        <w:r>
          <w:fldChar w:fldCharType="end"/>
        </w:r>
      </w:hyperlink>
    </w:p>
    <w:p>
      <w:pPr>
        <w:pStyle w:val="TOC2"/>
        <w:tabs>
          <w:tab w:val="right" w:leader="dot" w:pos="8306"/>
        </w:tabs>
      </w:pPr>
      <w:hyperlink w:anchor="_Toc18086" w:history="1">
        <w:r>
          <w:rPr>
            <w:rFonts w:ascii="仿宋" w:eastAsia="仿宋" w:hAnsi="仿宋" w:cs="仿宋" w:hint="eastAsia"/>
            <w:lang w:eastAsia="zh-CN"/>
          </w:rPr>
          <w:t>(六)、特殊环境影响分析</w:t>
        </w:r>
        <w:r>
          <w:tab/>
        </w:r>
        <w:r>
          <w:fldChar w:fldCharType="begin"/>
        </w:r>
        <w:r>
          <w:instrText xml:space="preserve"> PAGEREF _Toc18086 \h </w:instrText>
        </w:r>
        <w:r>
          <w:fldChar w:fldCharType="separate"/>
        </w:r>
        <w:r>
          <w:t>38</w:t>
        </w:r>
        <w:r>
          <w:fldChar w:fldCharType="end"/>
        </w:r>
      </w:hyperlink>
    </w:p>
    <w:p>
      <w:pPr>
        <w:pStyle w:val="TOC2"/>
        <w:tabs>
          <w:tab w:val="right" w:leader="dot" w:pos="8306"/>
        </w:tabs>
      </w:pPr>
      <w:hyperlink w:anchor="_Toc22988" w:history="1">
        <w:r>
          <w:rPr>
            <w:rFonts w:ascii="仿宋" w:eastAsia="仿宋" w:hAnsi="仿宋" w:cs="仿宋" w:hint="eastAsia"/>
            <w:lang w:eastAsia="zh-CN"/>
          </w:rPr>
          <w:t>(七)、清洁生产</w:t>
        </w:r>
        <w:r>
          <w:tab/>
        </w:r>
        <w:r>
          <w:fldChar w:fldCharType="begin"/>
        </w:r>
        <w:r>
          <w:instrText xml:space="preserve"> PAGEREF _Toc22988 \h </w:instrText>
        </w:r>
        <w:r>
          <w:fldChar w:fldCharType="separate"/>
        </w:r>
        <w:r>
          <w:t>39</w:t>
        </w:r>
        <w:r>
          <w:fldChar w:fldCharType="end"/>
        </w:r>
      </w:hyperlink>
    </w:p>
    <w:p>
      <w:pPr>
        <w:pStyle w:val="TOC2"/>
        <w:tabs>
          <w:tab w:val="right" w:leader="dot" w:pos="8306"/>
        </w:tabs>
      </w:pPr>
      <w:hyperlink w:anchor="_Toc29460" w:history="1">
        <w:r>
          <w:rPr>
            <w:rFonts w:ascii="仿宋" w:eastAsia="仿宋" w:hAnsi="仿宋" w:cs="仿宋" w:hint="eastAsia"/>
            <w:lang w:eastAsia="zh-CN"/>
          </w:rPr>
          <w:t>(八)、环境保护综合评价</w:t>
        </w:r>
        <w:r>
          <w:tab/>
        </w:r>
        <w:r>
          <w:fldChar w:fldCharType="begin"/>
        </w:r>
        <w:r>
          <w:instrText xml:space="preserve"> PAGEREF _Toc29460 \h </w:instrText>
        </w:r>
        <w:r>
          <w:fldChar w:fldCharType="separate"/>
        </w:r>
        <w:r>
          <w:t>40</w:t>
        </w:r>
        <w:r>
          <w:fldChar w:fldCharType="end"/>
        </w:r>
      </w:hyperlink>
    </w:p>
    <w:p>
      <w:pPr>
        <w:pStyle w:val="TOC1"/>
        <w:tabs>
          <w:tab w:val="right" w:leader="dot" w:pos="8306"/>
        </w:tabs>
      </w:pPr>
      <w:hyperlink w:anchor="_Toc11905" w:history="1">
        <w:r>
          <w:rPr>
            <w:rFonts w:ascii="仿宋" w:eastAsia="仿宋" w:hAnsi="仿宋" w:cs="仿宋" w:hint="eastAsia"/>
            <w:lang w:eastAsia="zh-CN"/>
          </w:rPr>
          <w:t>十、钛酸钡项目投资规划</w:t>
        </w:r>
        <w:r>
          <w:tab/>
        </w:r>
        <w:r>
          <w:fldChar w:fldCharType="begin"/>
        </w:r>
        <w:r>
          <w:instrText xml:space="preserve"> PAGEREF _Toc11905 \h </w:instrText>
        </w:r>
        <w:r>
          <w:fldChar w:fldCharType="separate"/>
        </w:r>
        <w:r>
          <w:t>41</w:t>
        </w:r>
        <w:r>
          <w:fldChar w:fldCharType="end"/>
        </w:r>
      </w:hyperlink>
    </w:p>
    <w:p>
      <w:pPr>
        <w:pStyle w:val="TOC2"/>
        <w:tabs>
          <w:tab w:val="right" w:leader="dot" w:pos="8306"/>
        </w:tabs>
      </w:pPr>
      <w:hyperlink w:anchor="_Toc10268" w:history="1">
        <w:r>
          <w:rPr>
            <w:rFonts w:ascii="仿宋" w:eastAsia="仿宋" w:hAnsi="仿宋" w:cs="仿宋" w:hint="eastAsia"/>
            <w:lang w:eastAsia="zh-CN"/>
          </w:rPr>
          <w:t>(一)、钛酸钡项目总投资估算</w:t>
        </w:r>
        <w:r>
          <w:tab/>
        </w:r>
        <w:r>
          <w:fldChar w:fldCharType="begin"/>
        </w:r>
        <w:r>
          <w:instrText xml:space="preserve"> PAGEREF _Toc10268 \h </w:instrText>
        </w:r>
        <w:r>
          <w:fldChar w:fldCharType="separate"/>
        </w:r>
        <w:r>
          <w:t>41</w:t>
        </w:r>
        <w:r>
          <w:fldChar w:fldCharType="end"/>
        </w:r>
      </w:hyperlink>
    </w:p>
    <w:p>
      <w:pPr>
        <w:pStyle w:val="TOC2"/>
        <w:tabs>
          <w:tab w:val="right" w:leader="dot" w:pos="8306"/>
        </w:tabs>
      </w:pPr>
      <w:hyperlink w:anchor="_Toc12951" w:history="1">
        <w:r>
          <w:rPr>
            <w:rFonts w:ascii="仿宋" w:eastAsia="仿宋" w:hAnsi="仿宋" w:cs="仿宋" w:hint="eastAsia"/>
            <w:lang w:eastAsia="zh-CN"/>
          </w:rPr>
          <w:t>(二)、资金筹措</w:t>
        </w:r>
        <w:r>
          <w:tab/>
        </w:r>
        <w:r>
          <w:fldChar w:fldCharType="begin"/>
        </w:r>
        <w:r>
          <w:instrText xml:space="preserve"> PAGEREF _Toc12951 \h </w:instrText>
        </w:r>
        <w:r>
          <w:fldChar w:fldCharType="separate"/>
        </w:r>
        <w:r>
          <w:t>43</w:t>
        </w:r>
        <w:r>
          <w:fldChar w:fldCharType="end"/>
        </w:r>
      </w:hyperlink>
    </w:p>
    <w:p>
      <w:pPr>
        <w:pStyle w:val="TOC1"/>
        <w:tabs>
          <w:tab w:val="right" w:leader="dot" w:pos="8306"/>
        </w:tabs>
      </w:pPr>
      <w:hyperlink w:anchor="_Toc31863" w:history="1">
        <w:r>
          <w:rPr>
            <w:rFonts w:ascii="仿宋" w:eastAsia="仿宋" w:hAnsi="仿宋" w:cs="仿宋" w:hint="eastAsia"/>
            <w:lang w:eastAsia="zh-CN"/>
          </w:rPr>
          <w:t>十一、钛酸钡项目经营效益</w:t>
        </w:r>
        <w:r>
          <w:tab/>
        </w:r>
        <w:r>
          <w:fldChar w:fldCharType="begin"/>
        </w:r>
        <w:r>
          <w:instrText xml:space="preserve"> PAGEREF _Toc31863 \h </w:instrText>
        </w:r>
        <w:r>
          <w:fldChar w:fldCharType="separate"/>
        </w:r>
        <w:r>
          <w:t>43</w:t>
        </w:r>
        <w:r>
          <w:fldChar w:fldCharType="end"/>
        </w:r>
      </w:hyperlink>
    </w:p>
    <w:p>
      <w:pPr>
        <w:pStyle w:val="TOC2"/>
        <w:tabs>
          <w:tab w:val="right" w:leader="dot" w:pos="8306"/>
        </w:tabs>
      </w:pPr>
      <w:hyperlink w:anchor="_Toc13648" w:history="1">
        <w:r>
          <w:rPr>
            <w:rFonts w:ascii="仿宋" w:eastAsia="仿宋" w:hAnsi="仿宋" w:cs="仿宋" w:hint="eastAsia"/>
            <w:lang w:eastAsia="zh-CN"/>
          </w:rPr>
          <w:t>(一)、经济评价财务测算</w:t>
        </w:r>
        <w:r>
          <w:tab/>
        </w:r>
        <w:r>
          <w:fldChar w:fldCharType="begin"/>
        </w:r>
        <w:r>
          <w:instrText xml:space="preserve"> PAGEREF _Toc13648 \h </w:instrText>
        </w:r>
        <w:r>
          <w:fldChar w:fldCharType="separate"/>
        </w:r>
        <w:r>
          <w:t>43</w:t>
        </w:r>
        <w:r>
          <w:fldChar w:fldCharType="end"/>
        </w:r>
      </w:hyperlink>
    </w:p>
    <w:p>
      <w:pPr>
        <w:pStyle w:val="TOC2"/>
        <w:tabs>
          <w:tab w:val="right" w:leader="dot" w:pos="8306"/>
        </w:tabs>
      </w:pPr>
      <w:hyperlink w:anchor="_Toc4103" w:history="1">
        <w:r>
          <w:rPr>
            <w:rFonts w:ascii="仿宋" w:eastAsia="仿宋" w:hAnsi="仿宋" w:cs="仿宋" w:hint="eastAsia"/>
            <w:lang w:eastAsia="zh-CN"/>
          </w:rPr>
          <w:t>(二)、钛酸钡项目盈利能力分析</w:t>
        </w:r>
        <w:r>
          <w:tab/>
        </w:r>
        <w:r>
          <w:fldChar w:fldCharType="begin"/>
        </w:r>
        <w:r>
          <w:instrText xml:space="preserve"> PAGEREF _Toc4103 \h </w:instrText>
        </w:r>
        <w:r>
          <w:fldChar w:fldCharType="separate"/>
        </w:r>
        <w:r>
          <w:t>45</w:t>
        </w:r>
        <w:r>
          <w:fldChar w:fldCharType="end"/>
        </w:r>
      </w:hyperlink>
    </w:p>
    <w:p>
      <w:pPr>
        <w:pStyle w:val="TOC1"/>
        <w:tabs>
          <w:tab w:val="right" w:leader="dot" w:pos="8306"/>
        </w:tabs>
      </w:pPr>
      <w:hyperlink w:anchor="_Toc22031" w:history="1">
        <w:r>
          <w:rPr>
            <w:rFonts w:ascii="仿宋" w:eastAsia="仿宋" w:hAnsi="仿宋" w:cs="仿宋" w:hint="eastAsia"/>
            <w:lang w:eastAsia="zh-CN"/>
          </w:rPr>
          <w:t>十二、钛酸钡项目创新与研发</w:t>
        </w:r>
        <w:r>
          <w:tab/>
        </w:r>
        <w:r>
          <w:fldChar w:fldCharType="begin"/>
        </w:r>
        <w:r>
          <w:instrText xml:space="preserve"> PAGEREF _Toc22031 \h </w:instrText>
        </w:r>
        <w:r>
          <w:fldChar w:fldCharType="separate"/>
        </w:r>
        <w:r>
          <w:t>45</w:t>
        </w:r>
        <w:r>
          <w:fldChar w:fldCharType="end"/>
        </w:r>
      </w:hyperlink>
    </w:p>
    <w:p>
      <w:pPr>
        <w:pStyle w:val="TOC2"/>
        <w:tabs>
          <w:tab w:val="right" w:leader="dot" w:pos="8306"/>
        </w:tabs>
      </w:pPr>
      <w:hyperlink w:anchor="_Toc3997" w:history="1">
        <w:r>
          <w:rPr>
            <w:rFonts w:ascii="仿宋" w:eastAsia="仿宋" w:hAnsi="仿宋" w:cs="仿宋" w:hint="eastAsia"/>
            <w:lang w:eastAsia="zh-CN"/>
          </w:rPr>
          <w:t>(一)、创新策略与方向</w:t>
        </w:r>
        <w:r>
          <w:tab/>
        </w:r>
        <w:r>
          <w:fldChar w:fldCharType="begin"/>
        </w:r>
        <w:r>
          <w:instrText xml:space="preserve"> PAGEREF _Toc3997 \h </w:instrText>
        </w:r>
        <w:r>
          <w:fldChar w:fldCharType="separate"/>
        </w:r>
        <w:r>
          <w:t>45</w:t>
        </w:r>
        <w:r>
          <w:fldChar w:fldCharType="end"/>
        </w:r>
      </w:hyperlink>
    </w:p>
    <w:p>
      <w:pPr>
        <w:pStyle w:val="TOC2"/>
        <w:tabs>
          <w:tab w:val="right" w:leader="dot" w:pos="8306"/>
        </w:tabs>
      </w:pPr>
      <w:hyperlink w:anchor="_Toc21871" w:history="1">
        <w:r>
          <w:rPr>
            <w:rFonts w:ascii="仿宋" w:eastAsia="仿宋" w:hAnsi="仿宋" w:cs="仿宋" w:hint="eastAsia"/>
            <w:lang w:eastAsia="zh-CN"/>
          </w:rPr>
          <w:t>(二)、研发规划与投入</w:t>
        </w:r>
        <w:r>
          <w:tab/>
        </w:r>
        <w:r>
          <w:fldChar w:fldCharType="begin"/>
        </w:r>
        <w:r>
          <w:instrText xml:space="preserve"> PAGEREF _Toc21871 \h </w:instrText>
        </w:r>
        <w:r>
          <w:fldChar w:fldCharType="separate"/>
        </w:r>
        <w:r>
          <w:t>47</w:t>
        </w:r>
        <w:r>
          <w:fldChar w:fldCharType="end"/>
        </w:r>
      </w:hyperlink>
    </w:p>
    <w:p>
      <w:pPr>
        <w:pStyle w:val="TOC1"/>
        <w:tabs>
          <w:tab w:val="right" w:leader="dot" w:pos="8306"/>
        </w:tabs>
      </w:pPr>
      <w:hyperlink w:anchor="_Toc11318" w:history="1">
        <w:r>
          <w:rPr>
            <w:rFonts w:ascii="仿宋" w:eastAsia="仿宋" w:hAnsi="仿宋" w:cs="仿宋" w:hint="eastAsia"/>
            <w:lang w:eastAsia="zh-CN"/>
          </w:rPr>
          <w:t>十三、钛酸钡项目变更管理</w:t>
        </w:r>
        <w:r>
          <w:tab/>
        </w:r>
        <w:r>
          <w:fldChar w:fldCharType="begin"/>
        </w:r>
        <w:r>
          <w:instrText xml:space="preserve"> PAGEREF _Toc11318 \h </w:instrText>
        </w:r>
        <w:r>
          <w:fldChar w:fldCharType="separate"/>
        </w:r>
        <w:r>
          <w:t>48</w:t>
        </w:r>
        <w:r>
          <w:fldChar w:fldCharType="end"/>
        </w:r>
      </w:hyperlink>
    </w:p>
    <w:p>
      <w:pPr>
        <w:pStyle w:val="TOC2"/>
        <w:tabs>
          <w:tab w:val="right" w:leader="dot" w:pos="8306"/>
        </w:tabs>
      </w:pPr>
      <w:hyperlink w:anchor="_Toc28702" w:history="1">
        <w:r>
          <w:rPr>
            <w:rFonts w:ascii="仿宋" w:eastAsia="仿宋" w:hAnsi="仿宋" w:cs="仿宋" w:hint="eastAsia"/>
            <w:lang w:eastAsia="zh-CN"/>
          </w:rPr>
          <w:t>(一)、变更申请与评估</w:t>
        </w:r>
        <w:r>
          <w:tab/>
        </w:r>
        <w:r>
          <w:fldChar w:fldCharType="begin"/>
        </w:r>
        <w:r>
          <w:instrText xml:space="preserve"> PAGEREF _Toc28702 \h </w:instrText>
        </w:r>
        <w:r>
          <w:fldChar w:fldCharType="separate"/>
        </w:r>
        <w:r>
          <w:t>48</w:t>
        </w:r>
        <w:r>
          <w:fldChar w:fldCharType="end"/>
        </w:r>
      </w:hyperlink>
    </w:p>
    <w:p>
      <w:pPr>
        <w:pStyle w:val="TOC2"/>
        <w:tabs>
          <w:tab w:val="right" w:leader="dot" w:pos="8306"/>
        </w:tabs>
      </w:pPr>
      <w:hyperlink w:anchor="_Toc18652" w:history="1">
        <w:r>
          <w:rPr>
            <w:rFonts w:ascii="仿宋" w:eastAsia="仿宋" w:hAnsi="仿宋" w:cs="仿宋" w:hint="eastAsia"/>
            <w:lang w:eastAsia="zh-CN"/>
          </w:rPr>
          <w:t>(二)、变更实施与控制</w:t>
        </w:r>
        <w:r>
          <w:tab/>
        </w:r>
        <w:r>
          <w:fldChar w:fldCharType="begin"/>
        </w:r>
        <w:r>
          <w:instrText xml:space="preserve"> PAGEREF _Toc18652 \h </w:instrText>
        </w:r>
        <w:r>
          <w:fldChar w:fldCharType="separate"/>
        </w:r>
        <w:r>
          <w:t>49</w:t>
        </w:r>
        <w:r>
          <w:fldChar w:fldCharType="end"/>
        </w:r>
      </w:hyperlink>
    </w:p>
    <w:p>
      <w:pPr>
        <w:pStyle w:val="TOC1"/>
        <w:tabs>
          <w:tab w:val="right" w:leader="dot" w:pos="8306"/>
        </w:tabs>
      </w:pPr>
      <w:hyperlink w:anchor="_Toc6573" w:history="1">
        <w:r>
          <w:rPr>
            <w:rFonts w:ascii="仿宋" w:eastAsia="仿宋" w:hAnsi="仿宋" w:cs="仿宋" w:hint="eastAsia"/>
            <w:lang w:eastAsia="zh-CN"/>
          </w:rPr>
          <w:t>十四、钛酸钡项目实施保障措施</w:t>
        </w:r>
        <w:r>
          <w:tab/>
        </w:r>
        <w:r>
          <w:fldChar w:fldCharType="begin"/>
        </w:r>
        <w:r>
          <w:instrText xml:space="preserve"> PAGEREF _Toc6573 \h </w:instrText>
        </w:r>
        <w:r>
          <w:fldChar w:fldCharType="separate"/>
        </w:r>
        <w:r>
          <w:t>50</w:t>
        </w:r>
        <w:r>
          <w:fldChar w:fldCharType="end"/>
        </w:r>
      </w:hyperlink>
    </w:p>
    <w:p>
      <w:pPr>
        <w:pStyle w:val="TOC2"/>
        <w:tabs>
          <w:tab w:val="right" w:leader="dot" w:pos="8306"/>
        </w:tabs>
      </w:pPr>
      <w:hyperlink w:anchor="_Toc31947" w:history="1">
        <w:r>
          <w:rPr>
            <w:rFonts w:ascii="仿宋" w:eastAsia="仿宋" w:hAnsi="仿宋" w:cs="仿宋" w:hint="eastAsia"/>
            <w:lang w:eastAsia="zh-CN"/>
          </w:rPr>
          <w:t>(一)、钛酸钡项目实施保障机制</w:t>
        </w:r>
        <w:r>
          <w:tab/>
        </w:r>
        <w:r>
          <w:fldChar w:fldCharType="begin"/>
        </w:r>
        <w:r>
          <w:instrText xml:space="preserve"> PAGEREF _Toc31947 \h </w:instrText>
        </w:r>
        <w:r>
          <w:fldChar w:fldCharType="separate"/>
        </w:r>
        <w:r>
          <w:t>50</w:t>
        </w:r>
        <w:r>
          <w:fldChar w:fldCharType="end"/>
        </w:r>
      </w:hyperlink>
    </w:p>
    <w:p>
      <w:pPr>
        <w:pStyle w:val="TOC2"/>
        <w:tabs>
          <w:tab w:val="right" w:leader="dot" w:pos="8306"/>
        </w:tabs>
      </w:pPr>
      <w:hyperlink w:anchor="_Toc24235" w:history="1">
        <w:r>
          <w:rPr>
            <w:rFonts w:ascii="仿宋" w:eastAsia="仿宋" w:hAnsi="仿宋" w:cs="仿宋" w:hint="eastAsia"/>
            <w:lang w:eastAsia="zh-CN"/>
          </w:rPr>
          <w:t>(二)、钛酸钡项目法律合规要求</w:t>
        </w:r>
        <w:r>
          <w:tab/>
        </w:r>
        <w:r>
          <w:fldChar w:fldCharType="begin"/>
        </w:r>
        <w:r>
          <w:instrText xml:space="preserve"> PAGEREF _Toc24235 \h </w:instrText>
        </w:r>
        <w:r>
          <w:fldChar w:fldCharType="separate"/>
        </w:r>
        <w:r>
          <w:t>53</w:t>
        </w:r>
        <w:r>
          <w:fldChar w:fldCharType="end"/>
        </w:r>
      </w:hyperlink>
    </w:p>
    <w:p>
      <w:pPr>
        <w:pStyle w:val="TOC2"/>
        <w:tabs>
          <w:tab w:val="right" w:leader="dot" w:pos="8306"/>
        </w:tabs>
      </w:pPr>
      <w:hyperlink w:anchor="_Toc13201" w:history="1">
        <w:r>
          <w:rPr>
            <w:rFonts w:ascii="仿宋" w:eastAsia="仿宋" w:hAnsi="仿宋" w:cs="仿宋" w:hint="eastAsia"/>
            <w:lang w:eastAsia="zh-CN"/>
          </w:rPr>
          <w:t>(三)、钛酸钡项目合同管理与法律事务</w:t>
        </w:r>
        <w:r>
          <w:tab/>
        </w:r>
        <w:r>
          <w:fldChar w:fldCharType="begin"/>
        </w:r>
        <w:r>
          <w:instrText xml:space="preserve"> PAGEREF _Toc13201 \h </w:instrText>
        </w:r>
        <w:r>
          <w:fldChar w:fldCharType="separate"/>
        </w:r>
        <w:r>
          <w:t>57</w:t>
        </w:r>
        <w:r>
          <w:fldChar w:fldCharType="end"/>
        </w:r>
      </w:hyperlink>
    </w:p>
    <w:p>
      <w:pPr>
        <w:pStyle w:val="TOC2"/>
        <w:tabs>
          <w:tab w:val="right" w:leader="dot" w:pos="8306"/>
        </w:tabs>
      </w:pPr>
      <w:hyperlink w:anchor="_Toc12481" w:history="1">
        <w:r>
          <w:rPr>
            <w:rFonts w:ascii="仿宋" w:eastAsia="仿宋" w:hAnsi="仿宋" w:cs="仿宋" w:hint="eastAsia"/>
            <w:lang w:eastAsia="zh-CN"/>
          </w:rPr>
          <w:t>(四)、钛酸钡项目知识产权保护策略</w:t>
        </w:r>
        <w:r>
          <w:tab/>
        </w:r>
        <w:r>
          <w:fldChar w:fldCharType="begin"/>
        </w:r>
        <w:r>
          <w:instrText xml:space="preserve"> PAGEREF _Toc12481 \h </w:instrText>
        </w:r>
        <w:r>
          <w:fldChar w:fldCharType="separate"/>
        </w:r>
        <w:r>
          <w:t>63</w:t>
        </w:r>
        <w:r>
          <w:fldChar w:fldCharType="end"/>
        </w:r>
      </w:hyperlink>
    </w:p>
    <w:p>
      <w:pPr>
        <w:pStyle w:val="TOC1"/>
        <w:tabs>
          <w:tab w:val="right" w:leader="dot" w:pos="8306"/>
        </w:tabs>
      </w:pPr>
      <w:hyperlink w:anchor="_Toc17205" w:history="1">
        <w:r>
          <w:rPr>
            <w:rFonts w:ascii="仿宋" w:eastAsia="仿宋" w:hAnsi="仿宋" w:cs="仿宋" w:hint="eastAsia"/>
            <w:lang w:eastAsia="zh-CN"/>
          </w:rPr>
          <w:t>十五、供应链管理</w:t>
        </w:r>
        <w:r>
          <w:tab/>
        </w:r>
        <w:r>
          <w:fldChar w:fldCharType="begin"/>
        </w:r>
        <w:r>
          <w:instrText xml:space="preserve"> PAGEREF _Toc17205 \h </w:instrText>
        </w:r>
        <w:r>
          <w:fldChar w:fldCharType="separate"/>
        </w:r>
        <w:r>
          <w:t>66</w:t>
        </w:r>
        <w:r>
          <w:fldChar w:fldCharType="end"/>
        </w:r>
      </w:hyperlink>
    </w:p>
    <w:p>
      <w:pPr>
        <w:pStyle w:val="TOC2"/>
        <w:tabs>
          <w:tab w:val="right" w:leader="dot" w:pos="8306"/>
        </w:tabs>
      </w:pPr>
      <w:hyperlink w:anchor="_Toc13499" w:history="1">
        <w:r>
          <w:rPr>
            <w:rFonts w:ascii="仿宋" w:eastAsia="仿宋" w:hAnsi="仿宋" w:cs="仿宋" w:hint="eastAsia"/>
            <w:lang w:eastAsia="zh-CN"/>
          </w:rPr>
          <w:t>(一)、供应链战略规划</w:t>
        </w:r>
        <w:r>
          <w:tab/>
        </w:r>
        <w:r>
          <w:fldChar w:fldCharType="begin"/>
        </w:r>
        <w:r>
          <w:instrText xml:space="preserve"> PAGEREF _Toc13499 \h </w:instrText>
        </w:r>
        <w:r>
          <w:fldChar w:fldCharType="separate"/>
        </w:r>
        <w:r>
          <w:t>66</w:t>
        </w:r>
        <w:r>
          <w:fldChar w:fldCharType="end"/>
        </w:r>
      </w:hyperlink>
    </w:p>
    <w:p>
      <w:pPr>
        <w:pStyle w:val="TOC2"/>
        <w:tabs>
          <w:tab w:val="right" w:leader="dot" w:pos="8306"/>
        </w:tabs>
      </w:pPr>
      <w:hyperlink w:anchor="_Toc20663" w:history="1">
        <w:r>
          <w:rPr>
            <w:rFonts w:ascii="仿宋" w:eastAsia="仿宋" w:hAnsi="仿宋" w:cs="仿宋" w:hint="eastAsia"/>
            <w:lang w:eastAsia="zh-CN"/>
          </w:rPr>
          <w:t>(二)、供应商选择与合作</w:t>
        </w:r>
        <w:r>
          <w:tab/>
        </w:r>
        <w:r>
          <w:fldChar w:fldCharType="begin"/>
        </w:r>
        <w:r>
          <w:instrText xml:space="preserve"> PAGEREF _Toc20663 \h </w:instrText>
        </w:r>
        <w:r>
          <w:fldChar w:fldCharType="separate"/>
        </w:r>
        <w:r>
          <w:t>67</w:t>
        </w:r>
        <w:r>
          <w:fldChar w:fldCharType="end"/>
        </w:r>
      </w:hyperlink>
    </w:p>
    <w:p>
      <w:pPr>
        <w:pStyle w:val="TOC2"/>
        <w:tabs>
          <w:tab w:val="right" w:leader="dot" w:pos="8306"/>
        </w:tabs>
      </w:pPr>
      <w:hyperlink w:anchor="_Toc10636" w:history="1">
        <w:r>
          <w:rPr>
            <w:rFonts w:ascii="仿宋" w:eastAsia="仿宋" w:hAnsi="仿宋" w:cs="仿宋" w:hint="eastAsia"/>
            <w:lang w:eastAsia="zh-CN"/>
          </w:rPr>
          <w:t>(三)、物流与库存管理</w:t>
        </w:r>
        <w:r>
          <w:tab/>
        </w:r>
        <w:r>
          <w:fldChar w:fldCharType="begin"/>
        </w:r>
        <w:r>
          <w:instrText xml:space="preserve"> PAGEREF _Toc10636 \h </w:instrText>
        </w:r>
        <w:r>
          <w:fldChar w:fldCharType="separate"/>
        </w:r>
        <w:r>
          <w:t>68</w:t>
        </w:r>
        <w:r>
          <w:fldChar w:fldCharType="end"/>
        </w:r>
      </w:hyperlink>
    </w:p>
    <w:p>
      <w:pPr>
        <w:pStyle w:val="TOC1"/>
        <w:tabs>
          <w:tab w:val="right" w:leader="dot" w:pos="8306"/>
        </w:tabs>
      </w:pPr>
      <w:hyperlink w:anchor="_Toc23903" w:history="1">
        <w:r>
          <w:rPr>
            <w:rFonts w:ascii="仿宋" w:eastAsia="仿宋" w:hAnsi="仿宋" w:cs="仿宋" w:hint="eastAsia"/>
            <w:lang w:eastAsia="zh-CN"/>
          </w:rPr>
          <w:t>十六、质量管理体系</w:t>
        </w:r>
        <w:r>
          <w:tab/>
        </w:r>
        <w:r>
          <w:fldChar w:fldCharType="begin"/>
        </w:r>
        <w:r>
          <w:instrText xml:space="preserve"> PAGEREF _Toc23903 \h </w:instrText>
        </w:r>
        <w:r>
          <w:fldChar w:fldCharType="separate"/>
        </w:r>
        <w:r>
          <w:t>70</w:t>
        </w:r>
        <w:r>
          <w:fldChar w:fldCharType="end"/>
        </w:r>
      </w:hyperlink>
    </w:p>
    <w:p>
      <w:pPr>
        <w:pStyle w:val="TOC2"/>
        <w:tabs>
          <w:tab w:val="right" w:leader="dot" w:pos="8306"/>
        </w:tabs>
      </w:pPr>
      <w:hyperlink w:anchor="_Toc30940" w:history="1">
        <w:r>
          <w:rPr>
            <w:rFonts w:ascii="仿宋" w:eastAsia="仿宋" w:hAnsi="仿宋" w:cs="仿宋" w:hint="eastAsia"/>
            <w:lang w:eastAsia="zh-CN"/>
          </w:rPr>
          <w:t>(一)、质量目标与方针</w:t>
        </w:r>
        <w:r>
          <w:tab/>
        </w:r>
        <w:r>
          <w:fldChar w:fldCharType="begin"/>
        </w:r>
        <w:r>
          <w:instrText xml:space="preserve"> PAGEREF _Toc30940 \h </w:instrText>
        </w:r>
        <w:r>
          <w:fldChar w:fldCharType="separate"/>
        </w:r>
        <w:r>
          <w:t>70</w:t>
        </w:r>
        <w:r>
          <w:fldChar w:fldCharType="end"/>
        </w:r>
      </w:hyperlink>
    </w:p>
    <w:p>
      <w:pPr>
        <w:pStyle w:val="TOC2"/>
        <w:tabs>
          <w:tab w:val="right" w:leader="dot" w:pos="8306"/>
        </w:tabs>
      </w:pPr>
      <w:hyperlink w:anchor="_Toc27576" w:history="1">
        <w:r>
          <w:rPr>
            <w:rFonts w:ascii="仿宋" w:eastAsia="仿宋" w:hAnsi="仿宋" w:cs="仿宋" w:hint="eastAsia"/>
            <w:lang w:eastAsia="zh-CN"/>
          </w:rPr>
          <w:t>(二)、质量管理责任</w:t>
        </w:r>
        <w:r>
          <w:tab/>
        </w:r>
        <w:r>
          <w:fldChar w:fldCharType="begin"/>
        </w:r>
        <w:r>
          <w:instrText xml:space="preserve"> PAGEREF _Toc27576 \h </w:instrText>
        </w:r>
        <w:r>
          <w:fldChar w:fldCharType="separate"/>
        </w:r>
        <w:r>
          <w:t>71</w:t>
        </w:r>
        <w:r>
          <w:fldChar w:fldCharType="end"/>
        </w:r>
      </w:hyperlink>
    </w:p>
    <w:p>
      <w:pPr>
        <w:pStyle w:val="TOC2"/>
        <w:tabs>
          <w:tab w:val="right" w:leader="dot" w:pos="8306"/>
        </w:tabs>
      </w:pPr>
      <w:hyperlink w:anchor="_Toc17567" w:history="1">
        <w:r>
          <w:rPr>
            <w:rFonts w:ascii="仿宋" w:eastAsia="仿宋" w:hAnsi="仿宋" w:cs="仿宋" w:hint="eastAsia"/>
            <w:lang w:eastAsia="zh-CN"/>
          </w:rPr>
          <w:t>(三)、质量管理体系文件</w:t>
        </w:r>
        <w:r>
          <w:tab/>
        </w:r>
        <w:r>
          <w:fldChar w:fldCharType="begin"/>
        </w:r>
        <w:r>
          <w:instrText xml:space="preserve"> PAGEREF _Toc17567 \h </w:instrText>
        </w:r>
        <w:r>
          <w:fldChar w:fldCharType="separate"/>
        </w:r>
        <w:r>
          <w:t>72</w:t>
        </w:r>
        <w:r>
          <w:fldChar w:fldCharType="end"/>
        </w:r>
      </w:hyperlink>
    </w:p>
    <w:p>
      <w:pPr>
        <w:pStyle w:val="TOC2"/>
        <w:tabs>
          <w:tab w:val="right" w:leader="dot" w:pos="8306"/>
        </w:tabs>
      </w:pPr>
      <w:hyperlink w:anchor="_Toc24871" w:history="1">
        <w:r>
          <w:rPr>
            <w:rFonts w:ascii="仿宋" w:eastAsia="仿宋" w:hAnsi="仿宋" w:cs="仿宋" w:hint="eastAsia"/>
            <w:lang w:eastAsia="zh-CN"/>
          </w:rPr>
          <w:t>(四)、质量培训与教育</w:t>
        </w:r>
        <w:r>
          <w:tab/>
        </w:r>
        <w:r>
          <w:fldChar w:fldCharType="begin"/>
        </w:r>
        <w:r>
          <w:instrText xml:space="preserve"> PAGEREF _Toc24871 \h </w:instrText>
        </w:r>
        <w:r>
          <w:fldChar w:fldCharType="separate"/>
        </w:r>
        <w:r>
          <w:t>74</w:t>
        </w:r>
        <w:r>
          <w:fldChar w:fldCharType="end"/>
        </w:r>
      </w:hyperlink>
    </w:p>
    <w:p>
      <w:pPr>
        <w:pStyle w:val="TOC2"/>
        <w:tabs>
          <w:tab w:val="right" w:leader="dot" w:pos="8306"/>
        </w:tabs>
      </w:pPr>
      <w:hyperlink w:anchor="_Toc8899" w:history="1">
        <w:r>
          <w:rPr>
            <w:rFonts w:ascii="仿宋" w:eastAsia="仿宋" w:hAnsi="仿宋" w:cs="仿宋" w:hint="eastAsia"/>
            <w:lang w:eastAsia="zh-CN"/>
          </w:rPr>
          <w:t>(五)、质量审核与评价</w:t>
        </w:r>
        <w:r>
          <w:tab/>
        </w:r>
        <w:r>
          <w:fldChar w:fldCharType="begin"/>
        </w:r>
        <w:r>
          <w:instrText xml:space="preserve"> PAGEREF _Toc8899 \h </w:instrText>
        </w:r>
        <w:r>
          <w:fldChar w:fldCharType="separate"/>
        </w:r>
        <w:r>
          <w:t>75</w:t>
        </w:r>
        <w:r>
          <w:fldChar w:fldCharType="end"/>
        </w:r>
      </w:hyperlink>
    </w:p>
    <w:p>
      <w:pPr>
        <w:pStyle w:val="TOC2"/>
        <w:tabs>
          <w:tab w:val="right" w:leader="dot" w:pos="8306"/>
        </w:tabs>
      </w:pPr>
      <w:hyperlink w:anchor="_Toc12674" w:history="1">
        <w:r>
          <w:rPr>
            <w:rFonts w:ascii="仿宋" w:eastAsia="仿宋" w:hAnsi="仿宋" w:cs="仿宋" w:hint="eastAsia"/>
            <w:lang w:eastAsia="zh-CN"/>
          </w:rPr>
          <w:t>(六)、不符合与纠正措施</w:t>
        </w:r>
        <w:r>
          <w:tab/>
        </w:r>
        <w:r>
          <w:fldChar w:fldCharType="begin"/>
        </w:r>
        <w:r>
          <w:instrText xml:space="preserve"> PAGEREF _Toc12674 \h </w:instrText>
        </w:r>
        <w:r>
          <w:fldChar w:fldCharType="separate"/>
        </w:r>
        <w:r>
          <w:t>76</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8290"/>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8911"/>
      <w:r>
        <w:rPr>
          <w:rFonts w:ascii="仿宋" w:eastAsia="仿宋" w:hAnsi="仿宋" w:cs="仿宋" w:hint="eastAsia"/>
          <w:sz w:val="28"/>
          <w:lang w:eastAsia="zh-CN"/>
        </w:rPr>
        <w:t>一、钛酸钡项目土建工程</w:t>
      </w:r>
      <w:bookmarkEnd w:id="2"/>
    </w:p>
    <w:p>
      <w:pPr>
        <w:pStyle w:val="Heading2"/>
        <w:rPr>
          <w:rFonts w:ascii="仿宋" w:eastAsia="仿宋" w:hAnsi="仿宋" w:cs="仿宋" w:hint="eastAsia"/>
          <w:lang w:eastAsia="zh-CN"/>
        </w:rPr>
      </w:pPr>
      <w:bookmarkStart w:id="3" w:name="_Toc25918"/>
      <w:r>
        <w:rPr>
          <w:rFonts w:ascii="仿宋" w:eastAsia="仿宋" w:hAnsi="仿宋" w:cs="仿宋" w:hint="eastAsia"/>
          <w:lang w:eastAsia="zh-CN"/>
        </w:rPr>
        <w:t>(一)、建筑工程设计原则</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在钛酸钡项目的建筑工程设计中，我们将秉承一系列重要的设计原则，以确保钛酸钡项目建筑在功能、美观、可持续性等方面达到最佳效果。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首要原则是确保建筑的功能性得到最大化的发挥。我们将充分理解钛酸钡项目的实际需求，合理布局各个功能区域，保证建筑在满足业务需求的同时，提供高效的工作环境。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4.</w:t>
      </w:r>
      <w:r>
        <w:rPr>
          <w:rFonts w:ascii="仿宋" w:eastAsia="仿宋" w:hAnsi="仿宋" w:cs="仿宋" w:hint="eastAsia"/>
          <w:sz w:val="28"/>
          <w:lang w:eastAsia="zh-CN"/>
        </w:rPr>
        <w:t xml:space="preserve"> 安全性考虑：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在建筑设计中，我们将综合考虑建设和运营成本。通过精细的经济效益分析，确保设计方案在高效利用资源的同时，对钛酸钡项目的长期盈利能力有积极的贡献。</w:t>
      </w:r>
    </w:p>
    <w:p>
      <w:pPr>
        <w:pStyle w:val="Heading2"/>
        <w:ind w:firstLine="560" w:firstLineChars="200"/>
        <w:rPr>
          <w:rFonts w:ascii="仿宋" w:eastAsia="仿宋" w:hAnsi="仿宋" w:cs="仿宋" w:hint="eastAsia"/>
          <w:sz w:val="28"/>
          <w:lang w:eastAsia="zh-CN"/>
        </w:rPr>
      </w:pPr>
      <w:bookmarkStart w:id="4" w:name="_Toc25162"/>
      <w:r>
        <w:rPr>
          <w:rFonts w:ascii="仿宋" w:eastAsia="仿宋" w:hAnsi="仿宋" w:cs="仿宋" w:hint="eastAsia"/>
          <w:sz w:val="28"/>
          <w:lang w:eastAsia="zh-CN"/>
        </w:rPr>
        <w:t>(二)、土建工程设计年限及安全等级</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钛酸钡项目的土建工程设计中，我们将精准设定设计年限，结合钛酸钡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钛酸钡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5" w:name="_Toc6219"/>
      <w:r>
        <w:rPr>
          <w:rFonts w:ascii="仿宋" w:eastAsia="仿宋" w:hAnsi="仿宋" w:cs="仿宋" w:hint="eastAsia"/>
          <w:sz w:val="28"/>
          <w:lang w:eastAsia="zh-CN"/>
        </w:rPr>
        <w:t>(三)、建筑工程设计总体要求</w:t>
      </w:r>
      <w:bookmarkEnd w:id="5"/>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该钛酸钡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钛酸钡项目的设计在符合法规的同时，达到最高的安全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钛酸钡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6" w:name="_Toc16457"/>
      <w:r>
        <w:rPr>
          <w:rFonts w:ascii="仿宋" w:eastAsia="仿宋" w:hAnsi="仿宋" w:cs="仿宋" w:hint="eastAsia"/>
          <w:sz w:val="28"/>
          <w:lang w:eastAsia="zh-CN"/>
        </w:rPr>
        <w:t>(四)、土建工程建设指标</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本期工程钛酸钡项目预计总建筑面积XXX平方米，其中：计容建筑面积XXX平方米，计划建筑工程投资XX万元，占钛酸钡项目总投资的XX%。</w:t>
      </w:r>
    </w:p>
    <w:p>
      <w:pPr>
        <w:pStyle w:val="Heading1"/>
        <w:ind w:firstLine="560" w:firstLineChars="200"/>
        <w:rPr>
          <w:rFonts w:ascii="仿宋" w:eastAsia="仿宋" w:hAnsi="仿宋" w:cs="仿宋" w:hint="eastAsia"/>
          <w:sz w:val="28"/>
          <w:lang w:eastAsia="zh-CN"/>
        </w:rPr>
      </w:pPr>
      <w:bookmarkStart w:id="7" w:name="_Toc13824"/>
      <w:r>
        <w:rPr>
          <w:rFonts w:ascii="仿宋" w:eastAsia="仿宋" w:hAnsi="仿宋" w:cs="仿宋" w:hint="eastAsia"/>
          <w:sz w:val="28"/>
          <w:lang w:eastAsia="zh-CN"/>
        </w:rPr>
        <w:t>二、钛酸钡项目概论</w:t>
      </w:r>
      <w:bookmarkEnd w:id="7"/>
    </w:p>
    <w:p>
      <w:pPr>
        <w:pStyle w:val="Heading2"/>
        <w:rPr>
          <w:rFonts w:ascii="仿宋" w:eastAsia="仿宋" w:hAnsi="仿宋" w:cs="仿宋" w:hint="eastAsia"/>
          <w:lang w:eastAsia="zh-CN"/>
        </w:rPr>
      </w:pPr>
      <w:bookmarkStart w:id="8" w:name="_Toc26803"/>
      <w:r>
        <w:rPr>
          <w:rFonts w:ascii="仿宋" w:eastAsia="仿宋" w:hAnsi="仿宋" w:cs="仿宋" w:hint="eastAsia"/>
          <w:lang w:eastAsia="zh-CN"/>
        </w:rPr>
        <w:t>(一)、钛酸钡项目概况</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钛酸钡项目的起源追溯至对市场的深入洞察。市场的不断演变与变革为钛酸钡项目提供了难得的机遇。当前市场存在的需求缺口和变革的大环境共同构成了钛酸钡项目的背景。这个钛酸钡项目旨在充分利用市场机遇，填补行业中尚未满足的需求，为客户提供全新的解决方案。市场的变革和需求的增长使得这个钛酸钡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钛酸钡项目名称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钛酸钡项目正式命名为钛酸钡。这个名称不仅仅是一个标识，更代表了钛酸钡项目的核心理念和愿景。它蕴含着钛酸钡项目所要解决问题的关键字，具有强烈的表达和辨识度，为钛酸钡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钛酸钡项目目标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钛酸钡项目的核心目标是提供一种全新、高效的解决方案，满足客户日益增长的需求。钛酸钡项目追求的不仅仅是满足市场需求，更是在市场中获得卓越的竞争优势。通过不断提升产品或服务的质量和创新水平，钛酸钡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钛酸钡项目范围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钛酸钡项目全面涵盖了产品研发、制造、市场推广和售后服务，确保从产品设计到最终用户体验的全方位关注。这一全面的钛酸钡项目范围是为了确保钛酸钡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钛酸钡项目时间表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钛酸钡项目计划在未来18个月内完成，包括研发、测试、市场试点和正式推出等不同阶段。这个时间表的合理设计是为了确保钛酸钡项目各个阶段的顺利推进，以便按时交付高质量的成果。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钛酸钡项目预算</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钛酸钡项目总预算估算为XX百万美元，主要分配在研发、市场推广、人员培训和运营等方面。这一充足的预算为钛酸钡项目提供了充足的资源，确保钛酸钡项目在各个方面都能取得优异的表现。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钛酸钡项目风险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钛酸钡项目可能面临的风险包括市场接受度低、技术难题、竞争激烈等。钛酸钡项目团队已经制定了相应的风险应对计划，通过前瞻性的风险管理，确保钛酸钡项目在面对不确定性时能够迅速做出应对。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钛酸钡项目团队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钛酸钡项目汇聚了一支经验丰富、多领域专业素养的核心团队，确保钛酸钡项目在各个方面都能拥有高水平的执行力。团队的协同作战是钛酸钡项目成功的关键因素之一。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钛酸钡项目背景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钛酸钡项目的背景根植于市场对更高效、创新产品的渴望，同时也受到科技发展对行业格局的深刻改变的影响。这为钛酸钡项目提供了广阔的发展空间和市场需求。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钛酸钡项目现状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截至目前，钛酸钡项目已完成市场调研和技术验证，取得了初步的成功。这为钛酸钡项目在未来的发展奠定了坚实的基础，为更远大的目标打下了坚实的基石。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9" w:name="_Toc15936"/>
      <w:r>
        <w:rPr>
          <w:rFonts w:ascii="仿宋" w:eastAsia="仿宋" w:hAnsi="仿宋" w:cs="仿宋" w:hint="eastAsia"/>
          <w:sz w:val="28"/>
          <w:lang w:eastAsia="zh-CN"/>
        </w:rPr>
        <w:t>(二)、钛酸钡项目目标</w:t>
      </w:r>
      <w:bookmarkEnd w:id="9"/>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keyword》钛酸钡项目首要业务目标是在市场中占据有利地位，实现产品/服务的成功推广和销售。通过不断提升产品质量、创新性，钛酸钡项目追求成为行业中的领导者，赢得更多客户的青睐。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在科技迅速发展的时代，钛酸钡项目着眼于技术创新。通过持续的研发和技术升级，钛酸钡项目旨在推出更具创新性的产品或服务，以满足市场对新鲜、先进解决方案的需求。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为了建立可持续的客户关系，钛酸钡项目设定了客户满意度目标。通过提供卓越的产品质量和优质的客户服务，钛酸钡项目追求赢得客户的信任和忠诚度，确保他们的满意度达到行业领先水平。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钛酸钡项目注重社会责任和可持续发展。通过实施环保、社会责任钛酸钡项目，钛酸钡项目致力于在经济发展的同时保护环境，促进社会公平，实现可持续经营。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钛酸钡项目的团队是实现目标的核心驱动力。因此，钛酸钡项目设定了团队发展目标，包括提升团队成员的专业技能、培养领导力，以及搭建协同高效的团队工作氛围。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10" w:name="_Toc14614"/>
      <w:r>
        <w:rPr>
          <w:rFonts w:ascii="仿宋" w:eastAsia="仿宋" w:hAnsi="仿宋" w:cs="仿宋" w:hint="eastAsia"/>
          <w:sz w:val="28"/>
          <w:lang w:eastAsia="zh-CN"/>
        </w:rPr>
        <w:t>(三)、钛酸钡项目提出的理由</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 2. 钛酸钡项目提出的理由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钛酸钡项目的提出源于对市场机遇的深刻洞察。当前市场中存在的需求缺口和行业发展趋势表明，有巨大的商业机会等待被开发。通过准确捕捉市场机遇，钛酸钡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钛酸钡项目的理念基于对技术创新的信仰。通过持续的研发和技术投入，钛酸钡项目有望推出更具创新性的产品或服务。在科技飞速发展的当下，钛酸钡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钛酸钡项目的提出是为了增强企业的行业竞争力。通过提升产品或服务的质量和独特性，钛酸钡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钛酸钡项目响应了消费者需求的变化。随着社会和科技的不断发展，消费者对产品和服务的需求也在发生变化。通过深入了解并及时回应消费者的新需求，钛酸钡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钛酸钡项目的提出是企业战略发展规划的一部分。在面对日益激烈的市场竞争和不断变化的商业环境中，钛酸钡项目作为企业战略的一环，旨在为企业开辟新的增长领域，巩固企业在行业中的地位。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钛酸钡项目的提出不仅仅是基于商业考量，还注重社会责任。通过推出环保、社会责任等方面的钛酸钡项目，钛酸钡企业可以在社会中树立积极形象，为社会做出积极贡献，实现经济效益和社会效益的双赢。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钛酸钡项目的提出反映了对利益相关者期望的关注。包括客户、员工、投资者等利益相关者在企业发展中都有着各自的期望，钛酸钡项目力求在满足这些期望的同时，取得更大的共赢。</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11" w:name="_Toc18638"/>
      <w:r>
        <w:rPr>
          <w:rFonts w:ascii="仿宋" w:eastAsia="仿宋" w:hAnsi="仿宋" w:cs="仿宋" w:hint="eastAsia"/>
          <w:sz w:val="28"/>
          <w:lang w:eastAsia="zh-CN"/>
        </w:rPr>
        <w:t>(四)、钛酸钡项目意义</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在实施钛酸钡项目的过程中，我们不仅仅是在追逐商业成功，更是为企业和社会的多个层面创造了深远的意义。</w:t>
      </w:r>
    </w:p>
    <w:p>
      <w:pPr>
        <w:ind w:firstLine="560" w:firstLineChars="200"/>
        <w:rPr>
          <w:rFonts w:ascii="仿宋" w:eastAsia="仿宋" w:hAnsi="仿宋" w:cs="仿宋" w:hint="eastAsia"/>
          <w:sz w:val="28"/>
        </w:rPr>
      </w:pPr>
      <w:r>
        <w:rPr>
          <w:rFonts w:ascii="仿宋" w:eastAsia="仿宋" w:hAnsi="仿宋" w:cs="仿宋" w:hint="eastAsia"/>
          <w:sz w:val="28"/>
          <w:lang w:eastAsia="zh-CN"/>
        </w:rPr>
        <w:t>钛酸钡项目的首要意义在于提升企业的市场竞争力。通过持续的创新和对产品质量的高标准要求，钛酸钡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钛酸钡项目的推进将促使行业技术水平的提升。通过引入先进技术和创新性解决方案，钛酸钡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在社会层面，钛酸钡项目不仅创造了大量就业机会，提高了就业水平，还注重社会责任和环保。通过参与社会公益事业和推动环保钛酸钡项目，钛酸钡项目为社会贡献了一份力量，体现了企业对社会的积极回馈。</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综合而言，钛酸钡项目意义重大，不仅推动了企业的发展，也为行业和社会的进步贡献了积极力量。这是一个全面而深刻的影响，将在未来产生可持续的正面效应。</w:t>
      </w:r>
    </w:p>
    <w:p>
      <w:pPr>
        <w:pStyle w:val="Heading2"/>
        <w:ind w:firstLine="560" w:firstLineChars="200"/>
        <w:rPr>
          <w:rFonts w:ascii="仿宋" w:eastAsia="仿宋" w:hAnsi="仿宋" w:cs="仿宋" w:hint="eastAsia"/>
          <w:sz w:val="28"/>
          <w:lang w:eastAsia="zh-CN"/>
        </w:rPr>
      </w:pPr>
      <w:bookmarkStart w:id="12" w:name="_Toc235"/>
      <w:r>
        <w:rPr>
          <w:rFonts w:ascii="仿宋" w:eastAsia="仿宋" w:hAnsi="仿宋" w:cs="仿宋" w:hint="eastAsia"/>
          <w:sz w:val="28"/>
          <w:lang w:eastAsia="zh-CN"/>
        </w:rPr>
        <w:t>(五)、钛酸钡项目背景</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在当今迅猛发展的商业环境中，钛酸钡项目的动因根植于对多方面因素的审慎考量。这个钛酸钡项目的提出并非孤立的决策，而是对企业所处背景深入思考的产物。</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市场的不断演变是钛酸钡项目背后的首要原因。科技的迅速发展和全球市场的快速变化使得企业必须灵活应对。钛酸钡项目应运而生，旨在通过创新性的解决方案迎合市场的多变需求，赢得竞争中的先机。</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竞争的激烈程度也是钛酸钡项目背景中不可忽视的一环。企业需要在激烈竞争中脱颖而出，为此，钛酸钡项目致力于打破常规，提供独特的价值主张，以吸引客户并确保市场份额的增长。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技术的迅速发展为企业带来了机遇与挑战。作为钛酸钡项目启动的背景之一，对新兴技术的应用将有助于提升企业的技术水平，使其在不断演进的商业环境中保持竞争优势。</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此外，社会对企业责任的期望也在逐渐升高。钛酸钡项目充分融入了社会责任的理念，通过可持续经营和社会公益钛酸钡项目，企图为社会贡献一份力量，在商业成功的同时关注社会价值。</w:t>
      </w:r>
    </w:p>
    <w:p>
      <w:pPr>
        <w:pStyle w:val="Heading1"/>
        <w:ind w:firstLine="560" w:firstLineChars="200"/>
        <w:rPr>
          <w:rFonts w:ascii="仿宋" w:eastAsia="仿宋" w:hAnsi="仿宋" w:cs="仿宋" w:hint="eastAsia"/>
          <w:sz w:val="28"/>
          <w:lang w:eastAsia="zh-CN"/>
        </w:rPr>
      </w:pPr>
      <w:bookmarkStart w:id="13" w:name="_Toc10998"/>
      <w:r>
        <w:rPr>
          <w:rFonts w:ascii="仿宋" w:eastAsia="仿宋" w:hAnsi="仿宋" w:cs="仿宋" w:hint="eastAsia"/>
          <w:sz w:val="28"/>
          <w:lang w:eastAsia="zh-CN"/>
        </w:rPr>
        <w:t>三、钛酸钡项目绩效评估</w:t>
      </w:r>
      <w:bookmarkEnd w:id="13"/>
    </w:p>
    <w:p>
      <w:pPr>
        <w:pStyle w:val="Heading2"/>
        <w:rPr>
          <w:rFonts w:ascii="仿宋" w:eastAsia="仿宋" w:hAnsi="仿宋" w:cs="仿宋" w:hint="eastAsia"/>
          <w:lang w:eastAsia="zh-CN"/>
        </w:rPr>
      </w:pPr>
      <w:bookmarkStart w:id="14" w:name="_Toc23838"/>
      <w:r>
        <w:rPr>
          <w:rFonts w:ascii="仿宋" w:eastAsia="仿宋" w:hAnsi="仿宋" w:cs="仿宋" w:hint="eastAsia"/>
          <w:lang w:eastAsia="zh-CN"/>
        </w:rPr>
        <w:t>(一)、绩效评估指标</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在钛酸钡项目中，我们设计了一套全面的绩效评估指标，以确保钛酸钡项目的可控和成功交付。这些指标跨足钛酸钡项目目标、成本、进度和质量等多个维度，为我们提供了全面洞察钛酸钡项目的健康状况。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钛酸钡项目目标达成率是我们关注的首要指标。我们设定了明确的目标，并通过定期监测和评估，迅速发现并应对潜在的目标偏差。这为钛酸钡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成本绩效是另一个核心关注点。通过实际成本与预算成本的对比分析，我们深入了解成本差异的原因，及时调整资源分配，保持钛酸钡项目在经济效益方面的合理水平。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钛酸钡项目进度作为关键的绩效指标之一，得到了精心的关注。我们制定了详细的钛酸钡项目进度计划，并设立了进度符合度指标，确保实际进度与计划进度保持一致。这使我们能够快速发现和解决潜在的进度问题，保持钛酸钡项目的正常推进。</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钛酸钡项目绩效的不可或缺的一环。我们引入了一系列的质量标准和客户满意度指标，以确保钛酸钡项目交付的成果在质量上达到或超越预期水平。通过持续监测这些指标，我们努力提升钛酸钡项目整体质量水平，为钛酸钡项目的成功交付提供有力保障。通过这些科学且全面的绩效评估，我们能够更好地引导钛酸钡项目的持续改进，确保钛酸钡项目目标的顺利达成。</w:t>
      </w:r>
    </w:p>
    <w:p>
      <w:pPr>
        <w:pStyle w:val="Heading2"/>
        <w:ind w:firstLine="560" w:firstLineChars="200"/>
        <w:rPr>
          <w:rFonts w:ascii="仿宋" w:eastAsia="仿宋" w:hAnsi="仿宋" w:cs="仿宋" w:hint="eastAsia"/>
          <w:sz w:val="28"/>
          <w:lang w:eastAsia="zh-CN"/>
        </w:rPr>
      </w:pPr>
      <w:bookmarkStart w:id="15" w:name="_Toc32641"/>
      <w:r>
        <w:rPr>
          <w:rFonts w:ascii="仿宋" w:eastAsia="仿宋" w:hAnsi="仿宋" w:cs="仿宋" w:hint="eastAsia"/>
          <w:sz w:val="28"/>
          <w:lang w:eastAsia="zh-CN"/>
        </w:rPr>
        <w:t>(二)、绩效评估方法</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绩效评估是钛酸钡项目中的关键环节，为确保钛酸钡项目达到预期目标，我们采用了多层次、多维度的绩效评估方法。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钛酸钡项目的战略目标对齐，确保每个决策和行动都与钛酸钡项目整体目标保持一致。团队会定期召开战略对齐会议，审视当前工作与钛酸钡项目战略是否保持一致，以及是否需要调整战略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钛酸钡项目进度、质量、成本和风险等方面。这些指标通过数据收集和分析，为钛酸钡项目管理团队提供了客观的评估依据。例如，我们通过钛酸钡项目管理软件追踪进度，使用成本绩效分析（CPI）评估成本控制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绩效评估不仅仅停留在钛酸钡项目内部，还考虑了钛酸钡项目对外部环境的影响。我们定期进行干系人满意度调查，以了解各利益相关方对钛酸钡项目的期望和满意度，并及时做出调整。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这种多层次、多角度的绩效评估方法，使得我们能够全面了解钛酸钡项目的运行状态，及时做出调整，确保钛酸钡项目在不断变化的环境中保持稳健前行。</w:t>
      </w:r>
    </w:p>
    <w:p>
      <w:pPr>
        <w:pStyle w:val="Heading2"/>
        <w:ind w:firstLine="560" w:firstLineChars="200"/>
        <w:rPr>
          <w:rFonts w:ascii="仿宋" w:eastAsia="仿宋" w:hAnsi="仿宋" w:cs="仿宋" w:hint="eastAsia"/>
          <w:sz w:val="28"/>
          <w:lang w:eastAsia="zh-CN"/>
        </w:rPr>
      </w:pPr>
      <w:bookmarkStart w:id="16" w:name="_Toc20659"/>
      <w:r>
        <w:rPr>
          <w:rFonts w:ascii="仿宋" w:eastAsia="仿宋" w:hAnsi="仿宋" w:cs="仿宋" w:hint="eastAsia"/>
          <w:sz w:val="28"/>
          <w:lang w:eastAsia="zh-CN"/>
        </w:rPr>
        <w:t>(三)、绩效评估周期</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为了确保钛酸钡项目的有效管理和不断优化，我们采用了精心设计的绩效评估周期。这个周期旨在实现灵活、实时和全面的评估，以适应钛酸钡项目执行中的各种挑战。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钛酸钡项目的不同需求，分为短期、中期和长期。短期评估关注每个迭代或工作周期，以及时发现和解决当前任务中的问题。中期评估涵盖几个迭代，深入了解整体钛酸钡项目的趋势和性能。长期评估则着眼于整个钛酸钡项目阶段，确保钛酸钡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钛酸钡项目管理工具和协作平台，团队成员能够随时更新和分享钛酸钡项目数据。这种实时性的反馈机制使我们能够及时察觉潜在问题，快速调整，保持钛酸钡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与钛酸钡项目的决策制定密不可分。每个周期的钛酸钡项目回顾会议成为集体总结经验、识别问题深层次原因并找到创新解决方案的平台。这种定期的反思与调整机制使钛酸钡项目能够不断学习、进化，以更好地适应变化的环境。</w:t>
      </w:r>
    </w:p>
    <w:p>
      <w:pPr>
        <w:pStyle w:val="Heading1"/>
        <w:ind w:firstLine="560" w:firstLineChars="200"/>
        <w:rPr>
          <w:rFonts w:ascii="仿宋" w:eastAsia="仿宋" w:hAnsi="仿宋" w:cs="仿宋" w:hint="eastAsia"/>
          <w:sz w:val="28"/>
          <w:lang w:eastAsia="zh-CN"/>
        </w:rPr>
      </w:pPr>
      <w:bookmarkStart w:id="17" w:name="_Toc19258"/>
      <w:r>
        <w:rPr>
          <w:rFonts w:ascii="仿宋" w:eastAsia="仿宋" w:hAnsi="仿宋" w:cs="仿宋" w:hint="eastAsia"/>
          <w:sz w:val="28"/>
          <w:lang w:eastAsia="zh-CN"/>
        </w:rPr>
        <w:t>四、钛酸钡项目文档管理</w:t>
      </w:r>
      <w:bookmarkEnd w:id="17"/>
    </w:p>
    <w:p>
      <w:pPr>
        <w:pStyle w:val="Heading2"/>
        <w:rPr>
          <w:rFonts w:ascii="仿宋" w:eastAsia="仿宋" w:hAnsi="仿宋" w:cs="仿宋" w:hint="eastAsia"/>
          <w:lang w:eastAsia="zh-CN"/>
        </w:rPr>
      </w:pPr>
      <w:bookmarkStart w:id="18" w:name="_Toc3010"/>
      <w:r>
        <w:rPr>
          <w:rFonts w:ascii="仿宋" w:eastAsia="仿宋" w:hAnsi="仿宋" w:cs="仿宋" w:hint="eastAsia"/>
          <w:lang w:eastAsia="zh-CN"/>
        </w:rPr>
        <w:t>(一)、文档编制与审查</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钛酸钡项目高度重视文档的质量和准确性，以支持钛酸钡项目的各项活动和决策。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钛酸钡项目文档的编制始于钛酸钡项目计划的初期，我们制定了详细的文档编制计划，明确了每个文档的内容、格式和编写责任人。在钛酸钡项目启动阶段，我们首先编制了钛酸钡项目章程，明确定义了钛酸钡项目的目标、范围、风险等关键要素。随后，钛酸钡项目团队根据计划陆续编制了需求文档、设计文档、测试文档等各类文档，确保钛酸钡项目的每个阶段都有清晰的文档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https://d.book118.com/546152045203010101</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钛酸钡项目计划设计方案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钛酸钡项目计划设计方案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钛酸钡项目计划设计方案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钛酸钡项目计划设计方案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钛酸钡项目计划设计方案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钛酸钡项目计划设计方案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钛酸钡项目计划设计方案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钛酸钡项目计划设计方案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钛酸钡项目计划设计方案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钛酸钡项目计划设计方案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钛酸钡项目计划设计方案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钛酸钡项目计划设计方案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钛酸钡项目计划设计方案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钛酸钡项目计划设计方案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钛酸钡项目计划设计方案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钛酸钡项目计划设计方案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钛酸钡项目计划设计方案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83B1595"/>
    <w:rsid w:val="083B1595"/>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546152045203010101"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2024-03-01T18:46:00Z</dcterms:created>
  <dcterms:modified xsi:type="dcterms:W3CDTF">2024-03-01T18:47:06Z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73D99165797E48BF9DC741077CD87347_11</vt:lpwstr>
  </property>
  <property fmtid="{D5CDD505-2E9C-101B-9397-08002B2CF9AE}" pid="3" name="KSOProductBuildVer">
    <vt:lpwstr>2052-12.1.0.16388</vt:lpwstr>
  </property>
</Properties>
</file>