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水处理阻垢分散剂系列项目可行性建设方案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77" w:history="1">
        <w:r>
          <w:rPr>
            <w:rFonts w:ascii="仿宋" w:eastAsia="仿宋" w:hAnsi="仿宋" w:cs="仿宋" w:hint="eastAsia"/>
            <w:lang w:eastAsia="zh-CN"/>
          </w:rPr>
          <w:t>序言</w:t>
        </w:r>
        <w:r>
          <w:tab/>
        </w:r>
        <w:r>
          <w:fldChar w:fldCharType="begin"/>
        </w:r>
        <w:r>
          <w:instrText xml:space="preserve"> PAGEREF _Toc27877 \h </w:instrText>
        </w:r>
        <w:r>
          <w:fldChar w:fldCharType="separate"/>
        </w:r>
        <w:r>
          <w:t>3</w:t>
        </w:r>
        <w:r>
          <w:fldChar w:fldCharType="end"/>
        </w:r>
      </w:hyperlink>
    </w:p>
    <w:p>
      <w:pPr>
        <w:pStyle w:val="TOC1"/>
        <w:tabs>
          <w:tab w:val="right" w:leader="dot" w:pos="8306"/>
        </w:tabs>
      </w:pPr>
      <w:hyperlink w:anchor="_Toc6868" w:history="1">
        <w:r>
          <w:rPr>
            <w:rFonts w:ascii="仿宋" w:eastAsia="仿宋" w:hAnsi="仿宋" w:cs="仿宋" w:hint="eastAsia"/>
            <w:lang w:eastAsia="zh-CN"/>
          </w:rPr>
          <w:t>一、水处理阻垢分散剂系列项目概论</w:t>
        </w:r>
        <w:r>
          <w:tab/>
        </w:r>
        <w:r>
          <w:fldChar w:fldCharType="begin"/>
        </w:r>
        <w:r>
          <w:instrText xml:space="preserve"> PAGEREF _Toc6868 \h </w:instrText>
        </w:r>
        <w:r>
          <w:fldChar w:fldCharType="separate"/>
        </w:r>
        <w:r>
          <w:t>3</w:t>
        </w:r>
        <w:r>
          <w:fldChar w:fldCharType="end"/>
        </w:r>
      </w:hyperlink>
    </w:p>
    <w:p>
      <w:pPr>
        <w:pStyle w:val="TOC2"/>
        <w:tabs>
          <w:tab w:val="right" w:leader="dot" w:pos="8306"/>
        </w:tabs>
      </w:pPr>
      <w:hyperlink w:anchor="_Toc676" w:history="1">
        <w:r>
          <w:rPr>
            <w:rFonts w:ascii="仿宋" w:eastAsia="仿宋" w:hAnsi="仿宋" w:cs="仿宋" w:hint="eastAsia"/>
            <w:lang w:eastAsia="zh-CN"/>
          </w:rPr>
          <w:t>(一)、项目申报单位概况</w:t>
        </w:r>
        <w:r>
          <w:tab/>
        </w:r>
        <w:r>
          <w:fldChar w:fldCharType="begin"/>
        </w:r>
        <w:r>
          <w:instrText xml:space="preserve"> PAGEREF _Toc676 \h </w:instrText>
        </w:r>
        <w:r>
          <w:fldChar w:fldCharType="separate"/>
        </w:r>
        <w:r>
          <w:t>3</w:t>
        </w:r>
        <w:r>
          <w:fldChar w:fldCharType="end"/>
        </w:r>
      </w:hyperlink>
    </w:p>
    <w:p>
      <w:pPr>
        <w:pStyle w:val="TOC2"/>
        <w:tabs>
          <w:tab w:val="right" w:leader="dot" w:pos="8306"/>
        </w:tabs>
      </w:pPr>
      <w:hyperlink w:anchor="_Toc32267" w:history="1">
        <w:r>
          <w:rPr>
            <w:rFonts w:ascii="仿宋" w:eastAsia="仿宋" w:hAnsi="仿宋" w:cs="仿宋" w:hint="eastAsia"/>
            <w:lang w:eastAsia="zh-CN"/>
          </w:rPr>
          <w:t>(二)、项目概况</w:t>
        </w:r>
        <w:r>
          <w:tab/>
        </w:r>
        <w:r>
          <w:fldChar w:fldCharType="begin"/>
        </w:r>
        <w:r>
          <w:instrText xml:space="preserve"> PAGEREF _Toc32267 \h </w:instrText>
        </w:r>
        <w:r>
          <w:fldChar w:fldCharType="separate"/>
        </w:r>
        <w:r>
          <w:t>4</w:t>
        </w:r>
        <w:r>
          <w:fldChar w:fldCharType="end"/>
        </w:r>
      </w:hyperlink>
    </w:p>
    <w:p>
      <w:pPr>
        <w:pStyle w:val="TOC1"/>
        <w:tabs>
          <w:tab w:val="right" w:leader="dot" w:pos="8306"/>
        </w:tabs>
      </w:pPr>
      <w:hyperlink w:anchor="_Toc7236" w:history="1">
        <w:r>
          <w:rPr>
            <w:rFonts w:ascii="仿宋" w:eastAsia="仿宋" w:hAnsi="仿宋" w:cs="仿宋" w:hint="eastAsia"/>
            <w:lang w:eastAsia="zh-CN"/>
          </w:rPr>
          <w:t>二、社会影响分析</w:t>
        </w:r>
        <w:r>
          <w:tab/>
        </w:r>
        <w:r>
          <w:fldChar w:fldCharType="begin"/>
        </w:r>
        <w:r>
          <w:instrText xml:space="preserve"> PAGEREF _Toc7236 \h </w:instrText>
        </w:r>
        <w:r>
          <w:fldChar w:fldCharType="separate"/>
        </w:r>
        <w:r>
          <w:t>7</w:t>
        </w:r>
        <w:r>
          <w:fldChar w:fldCharType="end"/>
        </w:r>
      </w:hyperlink>
    </w:p>
    <w:p>
      <w:pPr>
        <w:pStyle w:val="TOC2"/>
        <w:tabs>
          <w:tab w:val="right" w:leader="dot" w:pos="8306"/>
        </w:tabs>
      </w:pPr>
      <w:hyperlink w:anchor="_Toc21881" w:history="1">
        <w:r>
          <w:rPr>
            <w:rFonts w:ascii="仿宋" w:eastAsia="仿宋" w:hAnsi="仿宋" w:cs="仿宋" w:hint="eastAsia"/>
            <w:lang w:eastAsia="zh-CN"/>
          </w:rPr>
          <w:t>(一)、社会影响效果分析</w:t>
        </w:r>
        <w:r>
          <w:tab/>
        </w:r>
        <w:r>
          <w:fldChar w:fldCharType="begin"/>
        </w:r>
        <w:r>
          <w:instrText xml:space="preserve"> PAGEREF _Toc21881 \h </w:instrText>
        </w:r>
        <w:r>
          <w:fldChar w:fldCharType="separate"/>
        </w:r>
        <w:r>
          <w:t>7</w:t>
        </w:r>
        <w:r>
          <w:fldChar w:fldCharType="end"/>
        </w:r>
      </w:hyperlink>
    </w:p>
    <w:p>
      <w:pPr>
        <w:pStyle w:val="TOC2"/>
        <w:tabs>
          <w:tab w:val="right" w:leader="dot" w:pos="8306"/>
        </w:tabs>
      </w:pPr>
      <w:hyperlink w:anchor="_Toc24230" w:history="1">
        <w:r>
          <w:rPr>
            <w:rFonts w:ascii="仿宋" w:eastAsia="仿宋" w:hAnsi="仿宋" w:cs="仿宋" w:hint="eastAsia"/>
            <w:lang w:eastAsia="zh-CN"/>
          </w:rPr>
          <w:t>(二)、社会适应性分析</w:t>
        </w:r>
        <w:r>
          <w:tab/>
        </w:r>
        <w:r>
          <w:fldChar w:fldCharType="begin"/>
        </w:r>
        <w:r>
          <w:instrText xml:space="preserve"> PAGEREF _Toc24230 \h </w:instrText>
        </w:r>
        <w:r>
          <w:fldChar w:fldCharType="separate"/>
        </w:r>
        <w:r>
          <w:t>10</w:t>
        </w:r>
        <w:r>
          <w:fldChar w:fldCharType="end"/>
        </w:r>
      </w:hyperlink>
    </w:p>
    <w:p>
      <w:pPr>
        <w:pStyle w:val="TOC2"/>
        <w:tabs>
          <w:tab w:val="right" w:leader="dot" w:pos="8306"/>
        </w:tabs>
      </w:pPr>
      <w:hyperlink w:anchor="_Toc4972" w:history="1">
        <w:r>
          <w:rPr>
            <w:rFonts w:ascii="仿宋" w:eastAsia="仿宋" w:hAnsi="仿宋" w:cs="仿宋" w:hint="eastAsia"/>
            <w:lang w:eastAsia="zh-CN"/>
          </w:rPr>
          <w:t>(三)、社会风险及对策分析</w:t>
        </w:r>
        <w:r>
          <w:tab/>
        </w:r>
        <w:r>
          <w:fldChar w:fldCharType="begin"/>
        </w:r>
        <w:r>
          <w:instrText xml:space="preserve"> PAGEREF _Toc4972 \h </w:instrText>
        </w:r>
        <w:r>
          <w:fldChar w:fldCharType="separate"/>
        </w:r>
        <w:r>
          <w:t>11</w:t>
        </w:r>
        <w:r>
          <w:fldChar w:fldCharType="end"/>
        </w:r>
      </w:hyperlink>
    </w:p>
    <w:p>
      <w:pPr>
        <w:pStyle w:val="TOC1"/>
        <w:tabs>
          <w:tab w:val="right" w:leader="dot" w:pos="8306"/>
        </w:tabs>
      </w:pPr>
      <w:hyperlink w:anchor="_Toc30758" w:history="1">
        <w:r>
          <w:rPr>
            <w:rFonts w:ascii="仿宋" w:eastAsia="仿宋" w:hAnsi="仿宋" w:cs="仿宋" w:hint="eastAsia"/>
            <w:lang w:eastAsia="zh-CN"/>
          </w:rPr>
          <w:t>三、环境和生态影响分析</w:t>
        </w:r>
        <w:r>
          <w:tab/>
        </w:r>
        <w:r>
          <w:fldChar w:fldCharType="begin"/>
        </w:r>
        <w:r>
          <w:instrText xml:space="preserve"> PAGEREF _Toc30758 \h </w:instrText>
        </w:r>
        <w:r>
          <w:fldChar w:fldCharType="separate"/>
        </w:r>
        <w:r>
          <w:t>15</w:t>
        </w:r>
        <w:r>
          <w:fldChar w:fldCharType="end"/>
        </w:r>
      </w:hyperlink>
    </w:p>
    <w:p>
      <w:pPr>
        <w:pStyle w:val="TOC2"/>
        <w:tabs>
          <w:tab w:val="right" w:leader="dot" w:pos="8306"/>
        </w:tabs>
      </w:pPr>
      <w:hyperlink w:anchor="_Toc9479" w:history="1">
        <w:r>
          <w:rPr>
            <w:rFonts w:ascii="仿宋" w:eastAsia="仿宋" w:hAnsi="仿宋" w:cs="仿宋" w:hint="eastAsia"/>
            <w:lang w:eastAsia="zh-CN"/>
          </w:rPr>
          <w:t>(一)、环境和生态现状</w:t>
        </w:r>
        <w:r>
          <w:tab/>
        </w:r>
        <w:r>
          <w:fldChar w:fldCharType="begin"/>
        </w:r>
        <w:r>
          <w:instrText xml:space="preserve"> PAGEREF _Toc9479 \h </w:instrText>
        </w:r>
        <w:r>
          <w:fldChar w:fldCharType="separate"/>
        </w:r>
        <w:r>
          <w:t>15</w:t>
        </w:r>
        <w:r>
          <w:fldChar w:fldCharType="end"/>
        </w:r>
      </w:hyperlink>
    </w:p>
    <w:p>
      <w:pPr>
        <w:pStyle w:val="TOC2"/>
        <w:tabs>
          <w:tab w:val="right" w:leader="dot" w:pos="8306"/>
        </w:tabs>
      </w:pPr>
      <w:hyperlink w:anchor="_Toc8362" w:history="1">
        <w:r>
          <w:rPr>
            <w:rFonts w:ascii="仿宋" w:eastAsia="仿宋" w:hAnsi="仿宋" w:cs="仿宋" w:hint="eastAsia"/>
            <w:lang w:eastAsia="zh-CN"/>
          </w:rPr>
          <w:t>(二)、生态环境影响分析</w:t>
        </w:r>
        <w:r>
          <w:tab/>
        </w:r>
        <w:r>
          <w:fldChar w:fldCharType="begin"/>
        </w:r>
        <w:r>
          <w:instrText xml:space="preserve"> PAGEREF _Toc8362 \h </w:instrText>
        </w:r>
        <w:r>
          <w:fldChar w:fldCharType="separate"/>
        </w:r>
        <w:r>
          <w:t>16</w:t>
        </w:r>
        <w:r>
          <w:fldChar w:fldCharType="end"/>
        </w:r>
      </w:hyperlink>
    </w:p>
    <w:p>
      <w:pPr>
        <w:pStyle w:val="TOC2"/>
        <w:tabs>
          <w:tab w:val="right" w:leader="dot" w:pos="8306"/>
        </w:tabs>
      </w:pPr>
      <w:hyperlink w:anchor="_Toc11422" w:history="1">
        <w:r>
          <w:rPr>
            <w:rFonts w:ascii="仿宋" w:eastAsia="仿宋" w:hAnsi="仿宋" w:cs="仿宋" w:hint="eastAsia"/>
            <w:lang w:eastAsia="zh-CN"/>
          </w:rPr>
          <w:t>(三)、生态环境保护措施</w:t>
        </w:r>
        <w:r>
          <w:tab/>
        </w:r>
        <w:r>
          <w:fldChar w:fldCharType="begin"/>
        </w:r>
        <w:r>
          <w:instrText xml:space="preserve"> PAGEREF _Toc11422 \h </w:instrText>
        </w:r>
        <w:r>
          <w:fldChar w:fldCharType="separate"/>
        </w:r>
        <w:r>
          <w:t>17</w:t>
        </w:r>
        <w:r>
          <w:fldChar w:fldCharType="end"/>
        </w:r>
      </w:hyperlink>
    </w:p>
    <w:p>
      <w:pPr>
        <w:pStyle w:val="TOC2"/>
        <w:tabs>
          <w:tab w:val="right" w:leader="dot" w:pos="8306"/>
        </w:tabs>
      </w:pPr>
      <w:hyperlink w:anchor="_Toc15126" w:history="1">
        <w:r>
          <w:rPr>
            <w:rFonts w:ascii="仿宋" w:eastAsia="仿宋" w:hAnsi="仿宋" w:cs="仿宋" w:hint="eastAsia"/>
            <w:lang w:eastAsia="zh-CN"/>
          </w:rPr>
          <w:t>(四)、地质灾害影响分析</w:t>
        </w:r>
        <w:r>
          <w:tab/>
        </w:r>
        <w:r>
          <w:fldChar w:fldCharType="begin"/>
        </w:r>
        <w:r>
          <w:instrText xml:space="preserve"> PAGEREF _Toc15126 \h </w:instrText>
        </w:r>
        <w:r>
          <w:fldChar w:fldCharType="separate"/>
        </w:r>
        <w:r>
          <w:t>19</w:t>
        </w:r>
        <w:r>
          <w:fldChar w:fldCharType="end"/>
        </w:r>
      </w:hyperlink>
    </w:p>
    <w:p>
      <w:pPr>
        <w:pStyle w:val="TOC2"/>
        <w:tabs>
          <w:tab w:val="right" w:leader="dot" w:pos="8306"/>
        </w:tabs>
      </w:pPr>
      <w:hyperlink w:anchor="_Toc11236" w:history="1">
        <w:r>
          <w:rPr>
            <w:rFonts w:ascii="仿宋" w:eastAsia="仿宋" w:hAnsi="仿宋" w:cs="仿宋" w:hint="eastAsia"/>
            <w:lang w:eastAsia="zh-CN"/>
          </w:rPr>
          <w:t>(五)、特殊环境影响</w:t>
        </w:r>
        <w:r>
          <w:tab/>
        </w:r>
        <w:r>
          <w:fldChar w:fldCharType="begin"/>
        </w:r>
        <w:r>
          <w:instrText xml:space="preserve"> PAGEREF _Toc11236 \h </w:instrText>
        </w:r>
        <w:r>
          <w:fldChar w:fldCharType="separate"/>
        </w:r>
        <w:r>
          <w:t>21</w:t>
        </w:r>
        <w:r>
          <w:fldChar w:fldCharType="end"/>
        </w:r>
      </w:hyperlink>
    </w:p>
    <w:p>
      <w:pPr>
        <w:pStyle w:val="TOC1"/>
        <w:tabs>
          <w:tab w:val="right" w:leader="dot" w:pos="8306"/>
        </w:tabs>
      </w:pPr>
      <w:hyperlink w:anchor="_Toc11079" w:history="1">
        <w:r>
          <w:rPr>
            <w:rFonts w:ascii="仿宋" w:eastAsia="仿宋" w:hAnsi="仿宋" w:cs="仿宋" w:hint="eastAsia"/>
            <w:lang w:eastAsia="zh-CN"/>
          </w:rPr>
          <w:t>四、项目选址研究</w:t>
        </w:r>
        <w:r>
          <w:tab/>
        </w:r>
        <w:r>
          <w:fldChar w:fldCharType="begin"/>
        </w:r>
        <w:r>
          <w:instrText xml:space="preserve"> PAGEREF _Toc11079 \h </w:instrText>
        </w:r>
        <w:r>
          <w:fldChar w:fldCharType="separate"/>
        </w:r>
        <w:r>
          <w:t>22</w:t>
        </w:r>
        <w:r>
          <w:fldChar w:fldCharType="end"/>
        </w:r>
      </w:hyperlink>
    </w:p>
    <w:p>
      <w:pPr>
        <w:pStyle w:val="TOC2"/>
        <w:tabs>
          <w:tab w:val="right" w:leader="dot" w:pos="8306"/>
        </w:tabs>
      </w:pPr>
      <w:hyperlink w:anchor="_Toc1130" w:history="1">
        <w:r>
          <w:rPr>
            <w:rFonts w:ascii="仿宋" w:eastAsia="仿宋" w:hAnsi="仿宋" w:cs="仿宋" w:hint="eastAsia"/>
            <w:lang w:eastAsia="zh-CN"/>
          </w:rPr>
          <w:t>(一)、项目选址原则</w:t>
        </w:r>
        <w:r>
          <w:tab/>
        </w:r>
        <w:r>
          <w:fldChar w:fldCharType="begin"/>
        </w:r>
        <w:r>
          <w:instrText xml:space="preserve"> PAGEREF _Toc1130 \h </w:instrText>
        </w:r>
        <w:r>
          <w:fldChar w:fldCharType="separate"/>
        </w:r>
        <w:r>
          <w:t>22</w:t>
        </w:r>
        <w:r>
          <w:fldChar w:fldCharType="end"/>
        </w:r>
      </w:hyperlink>
    </w:p>
    <w:p>
      <w:pPr>
        <w:pStyle w:val="TOC2"/>
        <w:tabs>
          <w:tab w:val="right" w:leader="dot" w:pos="8306"/>
        </w:tabs>
      </w:pPr>
      <w:hyperlink w:anchor="_Toc19720" w:history="1">
        <w:r>
          <w:rPr>
            <w:rFonts w:ascii="仿宋" w:eastAsia="仿宋" w:hAnsi="仿宋" w:cs="仿宋" w:hint="eastAsia"/>
            <w:lang w:eastAsia="zh-CN"/>
          </w:rPr>
          <w:t>(二)、项目选址</w:t>
        </w:r>
        <w:r>
          <w:tab/>
        </w:r>
        <w:r>
          <w:fldChar w:fldCharType="begin"/>
        </w:r>
        <w:r>
          <w:instrText xml:space="preserve"> PAGEREF _Toc19720 \h </w:instrText>
        </w:r>
        <w:r>
          <w:fldChar w:fldCharType="separate"/>
        </w:r>
        <w:r>
          <w:t>25</w:t>
        </w:r>
        <w:r>
          <w:fldChar w:fldCharType="end"/>
        </w:r>
      </w:hyperlink>
    </w:p>
    <w:p>
      <w:pPr>
        <w:pStyle w:val="TOC2"/>
        <w:tabs>
          <w:tab w:val="right" w:leader="dot" w:pos="8306"/>
        </w:tabs>
      </w:pPr>
      <w:hyperlink w:anchor="_Toc10569" w:history="1">
        <w:r>
          <w:rPr>
            <w:rFonts w:ascii="仿宋" w:eastAsia="仿宋" w:hAnsi="仿宋" w:cs="仿宋" w:hint="eastAsia"/>
            <w:lang w:eastAsia="zh-CN"/>
          </w:rPr>
          <w:t>(三)、建设条件分析</w:t>
        </w:r>
        <w:r>
          <w:tab/>
        </w:r>
        <w:r>
          <w:fldChar w:fldCharType="begin"/>
        </w:r>
        <w:r>
          <w:instrText xml:space="preserve"> PAGEREF _Toc10569 \h </w:instrText>
        </w:r>
        <w:r>
          <w:fldChar w:fldCharType="separate"/>
        </w:r>
        <w:r>
          <w:t>27</w:t>
        </w:r>
        <w:r>
          <w:fldChar w:fldCharType="end"/>
        </w:r>
      </w:hyperlink>
    </w:p>
    <w:p>
      <w:pPr>
        <w:pStyle w:val="TOC2"/>
        <w:tabs>
          <w:tab w:val="right" w:leader="dot" w:pos="8306"/>
        </w:tabs>
      </w:pPr>
      <w:hyperlink w:anchor="_Toc7076" w:history="1">
        <w:r>
          <w:rPr>
            <w:rFonts w:ascii="仿宋" w:eastAsia="仿宋" w:hAnsi="仿宋" w:cs="仿宋" w:hint="eastAsia"/>
            <w:lang w:eastAsia="zh-CN"/>
          </w:rPr>
          <w:t>(四)、用地控制指标</w:t>
        </w:r>
        <w:r>
          <w:tab/>
        </w:r>
        <w:r>
          <w:fldChar w:fldCharType="begin"/>
        </w:r>
        <w:r>
          <w:instrText xml:space="preserve"> PAGEREF _Toc7076 \h </w:instrText>
        </w:r>
        <w:r>
          <w:fldChar w:fldCharType="separate"/>
        </w:r>
        <w:r>
          <w:t>29</w:t>
        </w:r>
        <w:r>
          <w:fldChar w:fldCharType="end"/>
        </w:r>
      </w:hyperlink>
    </w:p>
    <w:p>
      <w:pPr>
        <w:pStyle w:val="TOC2"/>
        <w:tabs>
          <w:tab w:val="right" w:leader="dot" w:pos="8306"/>
        </w:tabs>
      </w:pPr>
      <w:hyperlink w:anchor="_Toc29421" w:history="1">
        <w:r>
          <w:rPr>
            <w:rFonts w:ascii="仿宋" w:eastAsia="仿宋" w:hAnsi="仿宋" w:cs="仿宋" w:hint="eastAsia"/>
            <w:lang w:eastAsia="zh-CN"/>
          </w:rPr>
          <w:t>(五)、地总体要求</w:t>
        </w:r>
        <w:r>
          <w:tab/>
        </w:r>
        <w:r>
          <w:fldChar w:fldCharType="begin"/>
        </w:r>
        <w:r>
          <w:instrText xml:space="preserve"> PAGEREF _Toc29421 \h </w:instrText>
        </w:r>
        <w:r>
          <w:fldChar w:fldCharType="separate"/>
        </w:r>
        <w:r>
          <w:t>30</w:t>
        </w:r>
        <w:r>
          <w:fldChar w:fldCharType="end"/>
        </w:r>
      </w:hyperlink>
    </w:p>
    <w:p>
      <w:pPr>
        <w:pStyle w:val="TOC2"/>
        <w:tabs>
          <w:tab w:val="right" w:leader="dot" w:pos="8306"/>
        </w:tabs>
      </w:pPr>
      <w:hyperlink w:anchor="_Toc22264" w:history="1">
        <w:r>
          <w:rPr>
            <w:rFonts w:ascii="仿宋" w:eastAsia="仿宋" w:hAnsi="仿宋" w:cs="仿宋" w:hint="eastAsia"/>
            <w:lang w:eastAsia="zh-CN"/>
          </w:rPr>
          <w:t>(六)、节约用地措施</w:t>
        </w:r>
        <w:r>
          <w:tab/>
        </w:r>
        <w:r>
          <w:fldChar w:fldCharType="begin"/>
        </w:r>
        <w:r>
          <w:instrText xml:space="preserve"> PAGEREF _Toc22264 \h </w:instrText>
        </w:r>
        <w:r>
          <w:fldChar w:fldCharType="separate"/>
        </w:r>
        <w:r>
          <w:t>31</w:t>
        </w:r>
        <w:r>
          <w:fldChar w:fldCharType="end"/>
        </w:r>
      </w:hyperlink>
    </w:p>
    <w:p>
      <w:pPr>
        <w:pStyle w:val="TOC2"/>
        <w:tabs>
          <w:tab w:val="right" w:leader="dot" w:pos="8306"/>
        </w:tabs>
      </w:pPr>
      <w:hyperlink w:anchor="_Toc20052" w:history="1">
        <w:r>
          <w:rPr>
            <w:rFonts w:ascii="仿宋" w:eastAsia="仿宋" w:hAnsi="仿宋" w:cs="仿宋" w:hint="eastAsia"/>
            <w:lang w:eastAsia="zh-CN"/>
          </w:rPr>
          <w:t>(七)、选址综合评价</w:t>
        </w:r>
        <w:r>
          <w:tab/>
        </w:r>
        <w:r>
          <w:fldChar w:fldCharType="begin"/>
        </w:r>
        <w:r>
          <w:instrText xml:space="preserve"> PAGEREF _Toc20052 \h </w:instrText>
        </w:r>
        <w:r>
          <w:fldChar w:fldCharType="separate"/>
        </w:r>
        <w:r>
          <w:t>33</w:t>
        </w:r>
        <w:r>
          <w:fldChar w:fldCharType="end"/>
        </w:r>
      </w:hyperlink>
    </w:p>
    <w:p>
      <w:pPr>
        <w:pStyle w:val="TOC1"/>
        <w:tabs>
          <w:tab w:val="right" w:leader="dot" w:pos="8306"/>
        </w:tabs>
      </w:pPr>
      <w:hyperlink w:anchor="_Toc6713" w:history="1">
        <w:r>
          <w:rPr>
            <w:rFonts w:ascii="仿宋" w:eastAsia="仿宋" w:hAnsi="仿宋" w:cs="仿宋" w:hint="eastAsia"/>
            <w:lang w:eastAsia="zh-CN"/>
          </w:rPr>
          <w:t>五、发展规划、产业政策和行业准入分析</w:t>
        </w:r>
        <w:r>
          <w:tab/>
        </w:r>
        <w:r>
          <w:fldChar w:fldCharType="begin"/>
        </w:r>
        <w:r>
          <w:instrText xml:space="preserve"> PAGEREF _Toc6713 \h </w:instrText>
        </w:r>
        <w:r>
          <w:fldChar w:fldCharType="separate"/>
        </w:r>
        <w:r>
          <w:t>34</w:t>
        </w:r>
        <w:r>
          <w:fldChar w:fldCharType="end"/>
        </w:r>
      </w:hyperlink>
    </w:p>
    <w:p>
      <w:pPr>
        <w:pStyle w:val="TOC2"/>
        <w:tabs>
          <w:tab w:val="right" w:leader="dot" w:pos="8306"/>
        </w:tabs>
      </w:pPr>
      <w:hyperlink w:anchor="_Toc2889" w:history="1">
        <w:r>
          <w:rPr>
            <w:rFonts w:ascii="仿宋" w:eastAsia="仿宋" w:hAnsi="仿宋" w:cs="仿宋" w:hint="eastAsia"/>
            <w:lang w:eastAsia="zh-CN"/>
          </w:rPr>
          <w:t>(一)、发展规划分析</w:t>
        </w:r>
        <w:r>
          <w:tab/>
        </w:r>
        <w:r>
          <w:fldChar w:fldCharType="begin"/>
        </w:r>
        <w:r>
          <w:instrText xml:space="preserve"> PAGEREF _Toc2889 \h </w:instrText>
        </w:r>
        <w:r>
          <w:fldChar w:fldCharType="separate"/>
        </w:r>
        <w:r>
          <w:t>34</w:t>
        </w:r>
        <w:r>
          <w:fldChar w:fldCharType="end"/>
        </w:r>
      </w:hyperlink>
    </w:p>
    <w:p>
      <w:pPr>
        <w:pStyle w:val="TOC2"/>
        <w:tabs>
          <w:tab w:val="right" w:leader="dot" w:pos="8306"/>
        </w:tabs>
      </w:pPr>
      <w:hyperlink w:anchor="_Toc14797" w:history="1">
        <w:r>
          <w:rPr>
            <w:rFonts w:ascii="仿宋" w:eastAsia="仿宋" w:hAnsi="仿宋" w:cs="仿宋" w:hint="eastAsia"/>
            <w:lang w:eastAsia="zh-CN"/>
          </w:rPr>
          <w:t>(二)、产业政策分析</w:t>
        </w:r>
        <w:r>
          <w:tab/>
        </w:r>
        <w:r>
          <w:fldChar w:fldCharType="begin"/>
        </w:r>
        <w:r>
          <w:instrText xml:space="preserve"> PAGEREF _Toc14797 \h </w:instrText>
        </w:r>
        <w:r>
          <w:fldChar w:fldCharType="separate"/>
        </w:r>
        <w:r>
          <w:t>35</w:t>
        </w:r>
        <w:r>
          <w:fldChar w:fldCharType="end"/>
        </w:r>
      </w:hyperlink>
    </w:p>
    <w:p>
      <w:pPr>
        <w:pStyle w:val="TOC2"/>
        <w:tabs>
          <w:tab w:val="right" w:leader="dot" w:pos="8306"/>
        </w:tabs>
      </w:pPr>
      <w:hyperlink w:anchor="_Toc26969" w:history="1">
        <w:r>
          <w:rPr>
            <w:rFonts w:ascii="仿宋" w:eastAsia="仿宋" w:hAnsi="仿宋" w:cs="仿宋" w:hint="eastAsia"/>
            <w:lang w:eastAsia="zh-CN"/>
          </w:rPr>
          <w:t>(三)、行业准入分析</w:t>
        </w:r>
        <w:r>
          <w:tab/>
        </w:r>
        <w:r>
          <w:fldChar w:fldCharType="begin"/>
        </w:r>
        <w:r>
          <w:instrText xml:space="preserve"> PAGEREF _Toc26969 \h </w:instrText>
        </w:r>
        <w:r>
          <w:fldChar w:fldCharType="separate"/>
        </w:r>
        <w:r>
          <w:t>37</w:t>
        </w:r>
        <w:r>
          <w:fldChar w:fldCharType="end"/>
        </w:r>
      </w:hyperlink>
    </w:p>
    <w:p>
      <w:pPr>
        <w:pStyle w:val="TOC1"/>
        <w:tabs>
          <w:tab w:val="right" w:leader="dot" w:pos="8306"/>
        </w:tabs>
      </w:pPr>
      <w:hyperlink w:anchor="_Toc10458" w:history="1">
        <w:r>
          <w:rPr>
            <w:rFonts w:ascii="仿宋" w:eastAsia="仿宋" w:hAnsi="仿宋" w:cs="仿宋" w:hint="eastAsia"/>
            <w:lang w:eastAsia="zh-CN"/>
          </w:rPr>
          <w:t>六、资源开发及综合利用分析</w:t>
        </w:r>
        <w:r>
          <w:tab/>
        </w:r>
        <w:r>
          <w:fldChar w:fldCharType="begin"/>
        </w:r>
        <w:r>
          <w:instrText xml:space="preserve"> PAGEREF _Toc10458 \h </w:instrText>
        </w:r>
        <w:r>
          <w:fldChar w:fldCharType="separate"/>
        </w:r>
        <w:r>
          <w:t>38</w:t>
        </w:r>
        <w:r>
          <w:fldChar w:fldCharType="end"/>
        </w:r>
      </w:hyperlink>
    </w:p>
    <w:p>
      <w:pPr>
        <w:pStyle w:val="TOC2"/>
        <w:tabs>
          <w:tab w:val="right" w:leader="dot" w:pos="8306"/>
        </w:tabs>
      </w:pPr>
      <w:hyperlink w:anchor="_Toc16794" w:history="1">
        <w:r>
          <w:rPr>
            <w:rFonts w:ascii="仿宋" w:eastAsia="仿宋" w:hAnsi="仿宋" w:cs="仿宋" w:hint="eastAsia"/>
            <w:lang w:eastAsia="zh-CN"/>
          </w:rPr>
          <w:t>(一)、资源开发方案</w:t>
        </w:r>
        <w:r>
          <w:tab/>
        </w:r>
        <w:r>
          <w:fldChar w:fldCharType="begin"/>
        </w:r>
        <w:r>
          <w:instrText xml:space="preserve"> PAGEREF _Toc16794 \h </w:instrText>
        </w:r>
        <w:r>
          <w:fldChar w:fldCharType="separate"/>
        </w:r>
        <w:r>
          <w:t>38</w:t>
        </w:r>
        <w:r>
          <w:fldChar w:fldCharType="end"/>
        </w:r>
      </w:hyperlink>
    </w:p>
    <w:p>
      <w:pPr>
        <w:pStyle w:val="TOC2"/>
        <w:tabs>
          <w:tab w:val="right" w:leader="dot" w:pos="8306"/>
        </w:tabs>
      </w:pPr>
      <w:hyperlink w:anchor="_Toc27779" w:history="1">
        <w:r>
          <w:rPr>
            <w:rFonts w:ascii="仿宋" w:eastAsia="仿宋" w:hAnsi="仿宋" w:cs="仿宋" w:hint="eastAsia"/>
            <w:lang w:eastAsia="zh-CN"/>
          </w:rPr>
          <w:t>(二)、资源利用方案</w:t>
        </w:r>
        <w:r>
          <w:tab/>
        </w:r>
        <w:r>
          <w:fldChar w:fldCharType="begin"/>
        </w:r>
        <w:r>
          <w:instrText xml:space="preserve"> PAGEREF _Toc27779 \h </w:instrText>
        </w:r>
        <w:r>
          <w:fldChar w:fldCharType="separate"/>
        </w:r>
        <w:r>
          <w:t>40</w:t>
        </w:r>
        <w:r>
          <w:fldChar w:fldCharType="end"/>
        </w:r>
      </w:hyperlink>
    </w:p>
    <w:p>
      <w:pPr>
        <w:pStyle w:val="TOC2"/>
        <w:tabs>
          <w:tab w:val="right" w:leader="dot" w:pos="8306"/>
        </w:tabs>
      </w:pPr>
      <w:hyperlink w:anchor="_Toc23418" w:history="1">
        <w:r>
          <w:rPr>
            <w:rFonts w:ascii="仿宋" w:eastAsia="仿宋" w:hAnsi="仿宋" w:cs="仿宋" w:hint="eastAsia"/>
            <w:lang w:eastAsia="zh-CN"/>
          </w:rPr>
          <w:t>(三)、资源节约措施</w:t>
        </w:r>
        <w:r>
          <w:tab/>
        </w:r>
        <w:r>
          <w:fldChar w:fldCharType="begin"/>
        </w:r>
        <w:r>
          <w:instrText xml:space="preserve"> PAGEREF _Toc23418 \h </w:instrText>
        </w:r>
        <w:r>
          <w:fldChar w:fldCharType="separate"/>
        </w:r>
        <w:r>
          <w:t>41</w:t>
        </w:r>
        <w:r>
          <w:fldChar w:fldCharType="end"/>
        </w:r>
      </w:hyperlink>
    </w:p>
    <w:p>
      <w:pPr>
        <w:pStyle w:val="TOC1"/>
        <w:tabs>
          <w:tab w:val="right" w:leader="dot" w:pos="8306"/>
        </w:tabs>
      </w:pPr>
      <w:hyperlink w:anchor="_Toc4593" w:history="1">
        <w:r>
          <w:rPr>
            <w:rFonts w:ascii="仿宋" w:eastAsia="仿宋" w:hAnsi="仿宋" w:cs="仿宋" w:hint="eastAsia"/>
            <w:lang w:eastAsia="zh-CN"/>
          </w:rPr>
          <w:t>七、环境保护与治理方案</w:t>
        </w:r>
        <w:r>
          <w:tab/>
        </w:r>
        <w:r>
          <w:fldChar w:fldCharType="begin"/>
        </w:r>
        <w:r>
          <w:instrText xml:space="preserve"> PAGEREF _Toc4593 \h </w:instrText>
        </w:r>
        <w:r>
          <w:fldChar w:fldCharType="separate"/>
        </w:r>
        <w:r>
          <w:t>42</w:t>
        </w:r>
        <w:r>
          <w:fldChar w:fldCharType="end"/>
        </w:r>
      </w:hyperlink>
    </w:p>
    <w:p>
      <w:pPr>
        <w:pStyle w:val="TOC2"/>
        <w:tabs>
          <w:tab w:val="right" w:leader="dot" w:pos="8306"/>
        </w:tabs>
      </w:pPr>
      <w:hyperlink w:anchor="_Toc11564" w:history="1">
        <w:r>
          <w:rPr>
            <w:rFonts w:ascii="仿宋" w:eastAsia="仿宋" w:hAnsi="仿宋" w:cs="仿宋" w:hint="eastAsia"/>
            <w:lang w:eastAsia="zh-CN"/>
          </w:rPr>
          <w:t>(一)、项目环境影响评估</w:t>
        </w:r>
        <w:r>
          <w:tab/>
        </w:r>
        <w:r>
          <w:fldChar w:fldCharType="begin"/>
        </w:r>
        <w:r>
          <w:instrText xml:space="preserve"> PAGEREF _Toc11564 \h </w:instrText>
        </w:r>
        <w:r>
          <w:fldChar w:fldCharType="separate"/>
        </w:r>
        <w:r>
          <w:t>42</w:t>
        </w:r>
        <w:r>
          <w:fldChar w:fldCharType="end"/>
        </w:r>
      </w:hyperlink>
    </w:p>
    <w:p>
      <w:pPr>
        <w:pStyle w:val="TOC2"/>
        <w:tabs>
          <w:tab w:val="right" w:leader="dot" w:pos="8306"/>
        </w:tabs>
      </w:pPr>
      <w:hyperlink w:anchor="_Toc1417" w:history="1">
        <w:r>
          <w:rPr>
            <w:rFonts w:ascii="仿宋" w:eastAsia="仿宋" w:hAnsi="仿宋" w:cs="仿宋" w:hint="eastAsia"/>
            <w:lang w:eastAsia="zh-CN"/>
          </w:rPr>
          <w:t>(二)、环境保护措施与治理方案</w:t>
        </w:r>
        <w:r>
          <w:tab/>
        </w:r>
        <w:r>
          <w:fldChar w:fldCharType="begin"/>
        </w:r>
        <w:r>
          <w:instrText xml:space="preserve"> PAGEREF _Toc1417 \h </w:instrText>
        </w:r>
        <w:r>
          <w:fldChar w:fldCharType="separate"/>
        </w:r>
        <w:r>
          <w:t>42</w:t>
        </w:r>
        <w:r>
          <w:fldChar w:fldCharType="end"/>
        </w:r>
      </w:hyperlink>
    </w:p>
    <w:p>
      <w:pPr>
        <w:pStyle w:val="TOC1"/>
        <w:tabs>
          <w:tab w:val="right" w:leader="dot" w:pos="8306"/>
        </w:tabs>
      </w:pPr>
      <w:hyperlink w:anchor="_Toc3191" w:history="1">
        <w:r>
          <w:rPr>
            <w:rFonts w:ascii="仿宋" w:eastAsia="仿宋" w:hAnsi="仿宋" w:cs="仿宋" w:hint="eastAsia"/>
            <w:lang w:eastAsia="zh-CN"/>
          </w:rPr>
          <w:t>八、环境保护与绿色发展</w:t>
        </w:r>
        <w:r>
          <w:tab/>
        </w:r>
        <w:r>
          <w:fldChar w:fldCharType="begin"/>
        </w:r>
        <w:r>
          <w:instrText xml:space="preserve"> PAGEREF _Toc3191 \h </w:instrText>
        </w:r>
        <w:r>
          <w:fldChar w:fldCharType="separate"/>
        </w:r>
        <w:r>
          <w:t>43</w:t>
        </w:r>
        <w:r>
          <w:fldChar w:fldCharType="end"/>
        </w:r>
      </w:hyperlink>
    </w:p>
    <w:p>
      <w:pPr>
        <w:pStyle w:val="TOC2"/>
        <w:tabs>
          <w:tab w:val="right" w:leader="dot" w:pos="8306"/>
        </w:tabs>
      </w:pPr>
      <w:hyperlink w:anchor="_Toc23819" w:history="1">
        <w:r>
          <w:rPr>
            <w:rFonts w:ascii="仿宋" w:eastAsia="仿宋" w:hAnsi="仿宋" w:cs="仿宋" w:hint="eastAsia"/>
            <w:lang w:eastAsia="zh-CN"/>
          </w:rPr>
          <w:t>(一)、环境保护措施</w:t>
        </w:r>
        <w:r>
          <w:tab/>
        </w:r>
        <w:r>
          <w:fldChar w:fldCharType="begin"/>
        </w:r>
        <w:r>
          <w:instrText xml:space="preserve"> PAGEREF _Toc23819 \h </w:instrText>
        </w:r>
        <w:r>
          <w:fldChar w:fldCharType="separate"/>
        </w:r>
        <w:r>
          <w:t>43</w:t>
        </w:r>
        <w:r>
          <w:fldChar w:fldCharType="end"/>
        </w:r>
      </w:hyperlink>
    </w:p>
    <w:p>
      <w:pPr>
        <w:pStyle w:val="TOC2"/>
        <w:tabs>
          <w:tab w:val="right" w:leader="dot" w:pos="8306"/>
        </w:tabs>
      </w:pPr>
      <w:hyperlink w:anchor="_Toc15083" w:history="1">
        <w:r>
          <w:rPr>
            <w:rFonts w:ascii="仿宋" w:eastAsia="仿宋" w:hAnsi="仿宋" w:cs="仿宋" w:hint="eastAsia"/>
            <w:lang w:eastAsia="zh-CN"/>
          </w:rPr>
          <w:t>(二)、绿色发展与可持续发展策略</w:t>
        </w:r>
        <w:r>
          <w:tab/>
        </w:r>
        <w:r>
          <w:fldChar w:fldCharType="begin"/>
        </w:r>
        <w:r>
          <w:instrText xml:space="preserve"> PAGEREF _Toc15083 \h </w:instrText>
        </w:r>
        <w:r>
          <w:fldChar w:fldCharType="separate"/>
        </w:r>
        <w:r>
          <w:t>45</w:t>
        </w:r>
        <w:r>
          <w:fldChar w:fldCharType="end"/>
        </w:r>
      </w:hyperlink>
    </w:p>
    <w:p>
      <w:pPr>
        <w:pStyle w:val="TOC1"/>
        <w:tabs>
          <w:tab w:val="right" w:leader="dot" w:pos="8306"/>
        </w:tabs>
      </w:pPr>
      <w:hyperlink w:anchor="_Toc29544" w:history="1">
        <w:r>
          <w:rPr>
            <w:rFonts w:ascii="仿宋" w:eastAsia="仿宋" w:hAnsi="仿宋" w:cs="仿宋" w:hint="eastAsia"/>
            <w:lang w:eastAsia="zh-CN"/>
          </w:rPr>
          <w:t>九、资金管理与财务规划</w:t>
        </w:r>
        <w:r>
          <w:tab/>
        </w:r>
        <w:r>
          <w:fldChar w:fldCharType="begin"/>
        </w:r>
        <w:r>
          <w:instrText xml:space="preserve"> PAGEREF _Toc29544 \h </w:instrText>
        </w:r>
        <w:r>
          <w:fldChar w:fldCharType="separate"/>
        </w:r>
        <w:r>
          <w:t>46</w:t>
        </w:r>
        <w:r>
          <w:fldChar w:fldCharType="end"/>
        </w:r>
      </w:hyperlink>
    </w:p>
    <w:p>
      <w:pPr>
        <w:pStyle w:val="TOC2"/>
        <w:tabs>
          <w:tab w:val="right" w:leader="dot" w:pos="8306"/>
        </w:tabs>
      </w:pPr>
      <w:hyperlink w:anchor="_Toc20679" w:history="1">
        <w:r>
          <w:rPr>
            <w:rFonts w:ascii="仿宋" w:eastAsia="仿宋" w:hAnsi="仿宋" w:cs="仿宋" w:hint="eastAsia"/>
            <w:lang w:eastAsia="zh-CN"/>
          </w:rPr>
          <w:t>(一)、项目资金来源与筹措</w:t>
        </w:r>
        <w:r>
          <w:tab/>
        </w:r>
        <w:r>
          <w:fldChar w:fldCharType="begin"/>
        </w:r>
        <w:r>
          <w:instrText xml:space="preserve"> PAGEREF _Toc20679 \h </w:instrText>
        </w:r>
        <w:r>
          <w:fldChar w:fldCharType="separate"/>
        </w:r>
        <w:r>
          <w:t>46</w:t>
        </w:r>
        <w:r>
          <w:fldChar w:fldCharType="end"/>
        </w:r>
      </w:hyperlink>
    </w:p>
    <w:p>
      <w:pPr>
        <w:pStyle w:val="TOC2"/>
        <w:tabs>
          <w:tab w:val="right" w:leader="dot" w:pos="8306"/>
        </w:tabs>
      </w:pPr>
      <w:hyperlink w:anchor="_Toc27798" w:history="1">
        <w:r>
          <w:rPr>
            <w:rFonts w:ascii="仿宋" w:eastAsia="仿宋" w:hAnsi="仿宋" w:cs="仿宋" w:hint="eastAsia"/>
            <w:lang w:eastAsia="zh-CN"/>
          </w:rPr>
          <w:t>(二)、资金使用与监管</w:t>
        </w:r>
        <w:r>
          <w:tab/>
        </w:r>
        <w:r>
          <w:fldChar w:fldCharType="begin"/>
        </w:r>
        <w:r>
          <w:instrText xml:space="preserve"> PAGEREF _Toc27798 \h </w:instrText>
        </w:r>
        <w:r>
          <w:fldChar w:fldCharType="separate"/>
        </w:r>
        <w:r>
          <w:t>48</w:t>
        </w:r>
        <w:r>
          <w:fldChar w:fldCharType="end"/>
        </w:r>
      </w:hyperlink>
    </w:p>
    <w:p>
      <w:pPr>
        <w:pStyle w:val="TOC2"/>
        <w:tabs>
          <w:tab w:val="right" w:leader="dot" w:pos="8306"/>
        </w:tabs>
      </w:pPr>
      <w:hyperlink w:anchor="_Toc25626" w:history="1">
        <w:r>
          <w:rPr>
            <w:rFonts w:ascii="仿宋" w:eastAsia="仿宋" w:hAnsi="仿宋" w:cs="仿宋" w:hint="eastAsia"/>
            <w:lang w:eastAsia="zh-CN"/>
          </w:rPr>
          <w:t>(三)、财务规划与预测</w:t>
        </w:r>
        <w:r>
          <w:tab/>
        </w:r>
        <w:r>
          <w:fldChar w:fldCharType="begin"/>
        </w:r>
        <w:r>
          <w:instrText xml:space="preserve"> PAGEREF _Toc25626 \h </w:instrText>
        </w:r>
        <w:r>
          <w:fldChar w:fldCharType="separate"/>
        </w:r>
        <w:r>
          <w:t>49</w:t>
        </w:r>
        <w:r>
          <w:fldChar w:fldCharType="end"/>
        </w:r>
      </w:hyperlink>
    </w:p>
    <w:p>
      <w:pPr>
        <w:pStyle w:val="TOC1"/>
        <w:tabs>
          <w:tab w:val="right" w:leader="dot" w:pos="8306"/>
        </w:tabs>
      </w:pPr>
      <w:hyperlink w:anchor="_Toc10406" w:history="1">
        <w:r>
          <w:rPr>
            <w:rFonts w:ascii="仿宋" w:eastAsia="仿宋" w:hAnsi="仿宋" w:cs="仿宋" w:hint="eastAsia"/>
            <w:lang w:eastAsia="zh-CN"/>
          </w:rPr>
          <w:t>十、项目质量与标准</w:t>
        </w:r>
        <w:r>
          <w:tab/>
        </w:r>
        <w:r>
          <w:fldChar w:fldCharType="begin"/>
        </w:r>
        <w:r>
          <w:instrText xml:space="preserve"> PAGEREF _Toc10406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83" w:history="1">
        <w:r>
          <w:rPr>
            <w:rFonts w:ascii="仿宋" w:eastAsia="仿宋" w:hAnsi="仿宋" w:cs="仿宋" w:hint="eastAsia"/>
            <w:lang w:eastAsia="zh-CN"/>
          </w:rPr>
          <w:t>(一)、质量保障体系</w:t>
        </w:r>
        <w:r>
          <w:tab/>
        </w:r>
        <w:r>
          <w:fldChar w:fldCharType="begin"/>
        </w:r>
        <w:r>
          <w:instrText xml:space="preserve"> PAGEREF _Toc30183 \h </w:instrText>
        </w:r>
        <w:r>
          <w:fldChar w:fldCharType="separate"/>
        </w:r>
        <w:r>
          <w:t>50</w:t>
        </w:r>
        <w:r>
          <w:fldChar w:fldCharType="end"/>
        </w:r>
      </w:hyperlink>
    </w:p>
    <w:p>
      <w:pPr>
        <w:pStyle w:val="TOC2"/>
        <w:tabs>
          <w:tab w:val="right" w:leader="dot" w:pos="8306"/>
        </w:tabs>
      </w:pPr>
      <w:hyperlink w:anchor="_Toc10472" w:history="1">
        <w:r>
          <w:rPr>
            <w:rFonts w:ascii="仿宋" w:eastAsia="仿宋" w:hAnsi="仿宋" w:cs="仿宋" w:hint="eastAsia"/>
            <w:lang w:eastAsia="zh-CN"/>
          </w:rPr>
          <w:t>(二)、标准化作业流程</w:t>
        </w:r>
        <w:r>
          <w:tab/>
        </w:r>
        <w:r>
          <w:fldChar w:fldCharType="begin"/>
        </w:r>
        <w:r>
          <w:instrText xml:space="preserve"> PAGEREF _Toc10472 \h </w:instrText>
        </w:r>
        <w:r>
          <w:fldChar w:fldCharType="separate"/>
        </w:r>
        <w:r>
          <w:t>51</w:t>
        </w:r>
        <w:r>
          <w:fldChar w:fldCharType="end"/>
        </w:r>
      </w:hyperlink>
    </w:p>
    <w:p>
      <w:pPr>
        <w:pStyle w:val="TOC2"/>
        <w:tabs>
          <w:tab w:val="right" w:leader="dot" w:pos="8306"/>
        </w:tabs>
      </w:pPr>
      <w:hyperlink w:anchor="_Toc15688" w:history="1">
        <w:r>
          <w:rPr>
            <w:rFonts w:ascii="仿宋" w:eastAsia="仿宋" w:hAnsi="仿宋" w:cs="仿宋" w:hint="eastAsia"/>
            <w:lang w:eastAsia="zh-CN"/>
          </w:rPr>
          <w:t>(三)、质量监控与评估</w:t>
        </w:r>
        <w:r>
          <w:tab/>
        </w:r>
        <w:r>
          <w:fldChar w:fldCharType="begin"/>
        </w:r>
        <w:r>
          <w:instrText xml:space="preserve"> PAGEREF _Toc15688 \h </w:instrText>
        </w:r>
        <w:r>
          <w:fldChar w:fldCharType="separate"/>
        </w:r>
        <w:r>
          <w:t>53</w:t>
        </w:r>
        <w:r>
          <w:fldChar w:fldCharType="end"/>
        </w:r>
      </w:hyperlink>
    </w:p>
    <w:p>
      <w:pPr>
        <w:pStyle w:val="TOC2"/>
        <w:tabs>
          <w:tab w:val="right" w:leader="dot" w:pos="8306"/>
        </w:tabs>
      </w:pPr>
      <w:hyperlink w:anchor="_Toc16106" w:history="1">
        <w:r>
          <w:rPr>
            <w:rFonts w:ascii="仿宋" w:eastAsia="仿宋" w:hAnsi="仿宋" w:cs="仿宋" w:hint="eastAsia"/>
            <w:lang w:eastAsia="zh-CN"/>
          </w:rPr>
          <w:t>(四)、质量改进计划</w:t>
        </w:r>
        <w:r>
          <w:tab/>
        </w:r>
        <w:r>
          <w:fldChar w:fldCharType="begin"/>
        </w:r>
        <w:r>
          <w:instrText xml:space="preserve"> PAGEREF _Toc16106 \h </w:instrText>
        </w:r>
        <w:r>
          <w:fldChar w:fldCharType="separate"/>
        </w:r>
        <w:r>
          <w:t>54</w:t>
        </w:r>
        <w:r>
          <w:fldChar w:fldCharType="end"/>
        </w:r>
      </w:hyperlink>
    </w:p>
    <w:p>
      <w:pPr>
        <w:pStyle w:val="TOC1"/>
        <w:tabs>
          <w:tab w:val="right" w:leader="dot" w:pos="8306"/>
        </w:tabs>
      </w:pPr>
      <w:hyperlink w:anchor="_Toc26866" w:history="1">
        <w:r>
          <w:rPr>
            <w:rFonts w:ascii="仿宋" w:eastAsia="仿宋" w:hAnsi="仿宋" w:cs="仿宋" w:hint="eastAsia"/>
            <w:lang w:eastAsia="zh-CN"/>
          </w:rPr>
          <w:t>十一、经济效益与社会效益优化</w:t>
        </w:r>
        <w:r>
          <w:tab/>
        </w:r>
        <w:r>
          <w:fldChar w:fldCharType="begin"/>
        </w:r>
        <w:r>
          <w:instrText xml:space="preserve"> PAGEREF _Toc26866 \h </w:instrText>
        </w:r>
        <w:r>
          <w:fldChar w:fldCharType="separate"/>
        </w:r>
        <w:r>
          <w:t>55</w:t>
        </w:r>
        <w:r>
          <w:fldChar w:fldCharType="end"/>
        </w:r>
      </w:hyperlink>
    </w:p>
    <w:p>
      <w:pPr>
        <w:pStyle w:val="TOC2"/>
        <w:tabs>
          <w:tab w:val="right" w:leader="dot" w:pos="8306"/>
        </w:tabs>
      </w:pPr>
      <w:hyperlink w:anchor="_Toc23684" w:history="1">
        <w:r>
          <w:rPr>
            <w:rFonts w:ascii="仿宋" w:eastAsia="仿宋" w:hAnsi="仿宋" w:cs="仿宋" w:hint="eastAsia"/>
            <w:lang w:eastAsia="zh-CN"/>
          </w:rPr>
          <w:t>(一)、经济效益提升策略</w:t>
        </w:r>
        <w:r>
          <w:tab/>
        </w:r>
        <w:r>
          <w:fldChar w:fldCharType="begin"/>
        </w:r>
        <w:r>
          <w:instrText xml:space="preserve"> PAGEREF _Toc23684 \h </w:instrText>
        </w:r>
        <w:r>
          <w:fldChar w:fldCharType="separate"/>
        </w:r>
        <w:r>
          <w:t>55</w:t>
        </w:r>
        <w:r>
          <w:fldChar w:fldCharType="end"/>
        </w:r>
      </w:hyperlink>
    </w:p>
    <w:p>
      <w:pPr>
        <w:pStyle w:val="TOC2"/>
        <w:tabs>
          <w:tab w:val="right" w:leader="dot" w:pos="8306"/>
        </w:tabs>
      </w:pPr>
      <w:hyperlink w:anchor="_Toc29056" w:history="1">
        <w:r>
          <w:rPr>
            <w:rFonts w:ascii="仿宋" w:eastAsia="仿宋" w:hAnsi="仿宋" w:cs="仿宋" w:hint="eastAsia"/>
            <w:lang w:eastAsia="zh-CN"/>
          </w:rPr>
          <w:t>(二)、社会效益增强方案</w:t>
        </w:r>
        <w:r>
          <w:tab/>
        </w:r>
        <w:r>
          <w:fldChar w:fldCharType="begin"/>
        </w:r>
        <w:r>
          <w:instrText xml:space="preserve"> PAGEREF _Toc29056 \h </w:instrText>
        </w:r>
        <w:r>
          <w:fldChar w:fldCharType="separate"/>
        </w:r>
        <w:r>
          <w:t>56</w:t>
        </w:r>
        <w:r>
          <w:fldChar w:fldCharType="end"/>
        </w:r>
      </w:hyperlink>
    </w:p>
    <w:p>
      <w:pPr>
        <w:pStyle w:val="TOC1"/>
        <w:tabs>
          <w:tab w:val="right" w:leader="dot" w:pos="8306"/>
        </w:tabs>
      </w:pPr>
      <w:hyperlink w:anchor="_Toc21856" w:history="1">
        <w:r>
          <w:rPr>
            <w:rFonts w:ascii="仿宋" w:eastAsia="仿宋" w:hAnsi="仿宋" w:cs="仿宋" w:hint="eastAsia"/>
            <w:lang w:eastAsia="zh-CN"/>
          </w:rPr>
          <w:t>十二、技术创新与产业升级</w:t>
        </w:r>
        <w:r>
          <w:tab/>
        </w:r>
        <w:r>
          <w:fldChar w:fldCharType="begin"/>
        </w:r>
        <w:r>
          <w:instrText xml:space="preserve"> PAGEREF _Toc21856 \h </w:instrText>
        </w:r>
        <w:r>
          <w:fldChar w:fldCharType="separate"/>
        </w:r>
        <w:r>
          <w:t>57</w:t>
        </w:r>
        <w:r>
          <w:fldChar w:fldCharType="end"/>
        </w:r>
      </w:hyperlink>
    </w:p>
    <w:p>
      <w:pPr>
        <w:pStyle w:val="TOC2"/>
        <w:tabs>
          <w:tab w:val="right" w:leader="dot" w:pos="8306"/>
        </w:tabs>
      </w:pPr>
      <w:hyperlink w:anchor="_Toc11122" w:history="1">
        <w:r>
          <w:rPr>
            <w:rFonts w:ascii="仿宋" w:eastAsia="仿宋" w:hAnsi="仿宋" w:cs="仿宋" w:hint="eastAsia"/>
            <w:lang w:eastAsia="zh-CN"/>
          </w:rPr>
          <w:t>(一)、技术创新方向与目标</w:t>
        </w:r>
        <w:r>
          <w:tab/>
        </w:r>
        <w:r>
          <w:fldChar w:fldCharType="begin"/>
        </w:r>
        <w:r>
          <w:instrText xml:space="preserve"> PAGEREF _Toc11122 \h </w:instrText>
        </w:r>
        <w:r>
          <w:fldChar w:fldCharType="separate"/>
        </w:r>
        <w:r>
          <w:t>57</w:t>
        </w:r>
        <w:r>
          <w:fldChar w:fldCharType="end"/>
        </w:r>
      </w:hyperlink>
    </w:p>
    <w:p>
      <w:pPr>
        <w:pStyle w:val="TOC2"/>
        <w:tabs>
          <w:tab w:val="right" w:leader="dot" w:pos="8306"/>
        </w:tabs>
      </w:pPr>
      <w:hyperlink w:anchor="_Toc9625" w:history="1">
        <w:r>
          <w:rPr>
            <w:rFonts w:ascii="仿宋" w:eastAsia="仿宋" w:hAnsi="仿宋" w:cs="仿宋" w:hint="eastAsia"/>
            <w:lang w:eastAsia="zh-CN"/>
          </w:rPr>
          <w:t>(二)、产业升级路径与措施</w:t>
        </w:r>
        <w:r>
          <w:tab/>
        </w:r>
        <w:r>
          <w:fldChar w:fldCharType="begin"/>
        </w:r>
        <w:r>
          <w:instrText xml:space="preserve"> PAGEREF _Toc9625 \h </w:instrText>
        </w:r>
        <w:r>
          <w:fldChar w:fldCharType="separate"/>
        </w:r>
        <w:r>
          <w:t>58</w:t>
        </w:r>
        <w:r>
          <w:fldChar w:fldCharType="end"/>
        </w:r>
      </w:hyperlink>
    </w:p>
    <w:p>
      <w:pPr>
        <w:pStyle w:val="TOC1"/>
        <w:tabs>
          <w:tab w:val="right" w:leader="dot" w:pos="8306"/>
        </w:tabs>
      </w:pPr>
      <w:hyperlink w:anchor="_Toc32193" w:history="1">
        <w:r>
          <w:rPr>
            <w:rFonts w:ascii="仿宋" w:eastAsia="仿宋" w:hAnsi="仿宋" w:cs="仿宋" w:hint="eastAsia"/>
            <w:lang w:eastAsia="zh-CN"/>
          </w:rPr>
          <w:t>十三、项目施工方案</w:t>
        </w:r>
        <w:r>
          <w:tab/>
        </w:r>
        <w:r>
          <w:fldChar w:fldCharType="begin"/>
        </w:r>
        <w:r>
          <w:instrText xml:space="preserve"> PAGEREF _Toc32193 \h </w:instrText>
        </w:r>
        <w:r>
          <w:fldChar w:fldCharType="separate"/>
        </w:r>
        <w:r>
          <w:t>60</w:t>
        </w:r>
        <w:r>
          <w:fldChar w:fldCharType="end"/>
        </w:r>
      </w:hyperlink>
    </w:p>
    <w:p>
      <w:pPr>
        <w:pStyle w:val="TOC2"/>
        <w:tabs>
          <w:tab w:val="right" w:leader="dot" w:pos="8306"/>
        </w:tabs>
      </w:pPr>
      <w:hyperlink w:anchor="_Toc11871" w:history="1">
        <w:r>
          <w:rPr>
            <w:rFonts w:ascii="仿宋" w:eastAsia="仿宋" w:hAnsi="仿宋" w:cs="仿宋" w:hint="eastAsia"/>
            <w:lang w:eastAsia="zh-CN"/>
          </w:rPr>
          <w:t>(一)、施工组织设计</w:t>
        </w:r>
        <w:r>
          <w:tab/>
        </w:r>
        <w:r>
          <w:fldChar w:fldCharType="begin"/>
        </w:r>
        <w:r>
          <w:instrText xml:space="preserve"> PAGEREF _Toc11871 \h </w:instrText>
        </w:r>
        <w:r>
          <w:fldChar w:fldCharType="separate"/>
        </w:r>
        <w:r>
          <w:t>60</w:t>
        </w:r>
        <w:r>
          <w:fldChar w:fldCharType="end"/>
        </w:r>
      </w:hyperlink>
    </w:p>
    <w:p>
      <w:pPr>
        <w:pStyle w:val="TOC2"/>
        <w:tabs>
          <w:tab w:val="right" w:leader="dot" w:pos="8306"/>
        </w:tabs>
      </w:pPr>
      <w:hyperlink w:anchor="_Toc2677" w:history="1">
        <w:r>
          <w:rPr>
            <w:rFonts w:ascii="仿宋" w:eastAsia="仿宋" w:hAnsi="仿宋" w:cs="仿宋" w:hint="eastAsia"/>
            <w:lang w:eastAsia="zh-CN"/>
          </w:rPr>
          <w:t>(二)、施工工艺与技术路线</w:t>
        </w:r>
        <w:r>
          <w:tab/>
        </w:r>
        <w:r>
          <w:fldChar w:fldCharType="begin"/>
        </w:r>
        <w:r>
          <w:instrText xml:space="preserve"> PAGEREF _Toc2677 \h </w:instrText>
        </w:r>
        <w:r>
          <w:fldChar w:fldCharType="separate"/>
        </w:r>
        <w:r>
          <w:t>61</w:t>
        </w:r>
        <w:r>
          <w:fldChar w:fldCharType="end"/>
        </w:r>
      </w:hyperlink>
    </w:p>
    <w:p>
      <w:pPr>
        <w:pStyle w:val="TOC2"/>
        <w:tabs>
          <w:tab w:val="right" w:leader="dot" w:pos="8306"/>
        </w:tabs>
      </w:pPr>
      <w:hyperlink w:anchor="_Toc8396" w:history="1">
        <w:r>
          <w:rPr>
            <w:rFonts w:ascii="仿宋" w:eastAsia="仿宋" w:hAnsi="仿宋" w:cs="仿宋" w:hint="eastAsia"/>
            <w:lang w:eastAsia="zh-CN"/>
          </w:rPr>
          <w:t>(三)、关键节点施工计划</w:t>
        </w:r>
        <w:r>
          <w:tab/>
        </w:r>
        <w:r>
          <w:fldChar w:fldCharType="begin"/>
        </w:r>
        <w:r>
          <w:instrText xml:space="preserve"> PAGEREF _Toc8396 \h </w:instrText>
        </w:r>
        <w:r>
          <w:fldChar w:fldCharType="separate"/>
        </w:r>
        <w:r>
          <w:t>63</w:t>
        </w:r>
        <w:r>
          <w:fldChar w:fldCharType="end"/>
        </w:r>
      </w:hyperlink>
    </w:p>
    <w:p>
      <w:pPr>
        <w:pStyle w:val="TOC2"/>
        <w:tabs>
          <w:tab w:val="right" w:leader="dot" w:pos="8306"/>
        </w:tabs>
      </w:pPr>
      <w:hyperlink w:anchor="_Toc16557" w:history="1">
        <w:r>
          <w:rPr>
            <w:rFonts w:ascii="仿宋" w:eastAsia="仿宋" w:hAnsi="仿宋" w:cs="仿宋" w:hint="eastAsia"/>
            <w:lang w:eastAsia="zh-CN"/>
          </w:rPr>
          <w:t>(四)、施工现场管理</w:t>
        </w:r>
        <w:r>
          <w:tab/>
        </w:r>
        <w:r>
          <w:fldChar w:fldCharType="begin"/>
        </w:r>
        <w:r>
          <w:instrText xml:space="preserve"> PAGEREF _Toc16557 \h </w:instrText>
        </w:r>
        <w:r>
          <w:fldChar w:fldCharType="separate"/>
        </w:r>
        <w:r>
          <w:t>64</w:t>
        </w:r>
        <w:r>
          <w:fldChar w:fldCharType="end"/>
        </w:r>
      </w:hyperlink>
    </w:p>
    <w:p>
      <w:pPr>
        <w:pStyle w:val="TOC1"/>
        <w:tabs>
          <w:tab w:val="right" w:leader="dot" w:pos="8306"/>
        </w:tabs>
      </w:pPr>
      <w:hyperlink w:anchor="_Toc20554" w:history="1">
        <w:r>
          <w:rPr>
            <w:rFonts w:ascii="仿宋" w:eastAsia="仿宋" w:hAnsi="仿宋" w:cs="仿宋" w:hint="eastAsia"/>
            <w:lang w:eastAsia="zh-CN"/>
          </w:rPr>
          <w:t>十四、人力资源管理与开发</w:t>
        </w:r>
        <w:r>
          <w:tab/>
        </w:r>
        <w:r>
          <w:fldChar w:fldCharType="begin"/>
        </w:r>
        <w:r>
          <w:instrText xml:space="preserve"> PAGEREF _Toc20554 \h </w:instrText>
        </w:r>
        <w:r>
          <w:fldChar w:fldCharType="separate"/>
        </w:r>
        <w:r>
          <w:t>66</w:t>
        </w:r>
        <w:r>
          <w:fldChar w:fldCharType="end"/>
        </w:r>
      </w:hyperlink>
    </w:p>
    <w:p>
      <w:pPr>
        <w:pStyle w:val="TOC2"/>
        <w:tabs>
          <w:tab w:val="right" w:leader="dot" w:pos="8306"/>
        </w:tabs>
      </w:pPr>
      <w:hyperlink w:anchor="_Toc19428" w:history="1">
        <w:r>
          <w:rPr>
            <w:rFonts w:ascii="仿宋" w:eastAsia="仿宋" w:hAnsi="仿宋" w:cs="仿宋" w:hint="eastAsia"/>
            <w:lang w:eastAsia="zh-CN"/>
          </w:rPr>
          <w:t>(一)、人力资源规划</w:t>
        </w:r>
        <w:r>
          <w:tab/>
        </w:r>
        <w:r>
          <w:fldChar w:fldCharType="begin"/>
        </w:r>
        <w:r>
          <w:instrText xml:space="preserve"> PAGEREF _Toc19428 \h </w:instrText>
        </w:r>
        <w:r>
          <w:fldChar w:fldCharType="separate"/>
        </w:r>
        <w:r>
          <w:t>66</w:t>
        </w:r>
        <w:r>
          <w:fldChar w:fldCharType="end"/>
        </w:r>
      </w:hyperlink>
    </w:p>
    <w:p>
      <w:pPr>
        <w:pStyle w:val="TOC2"/>
        <w:tabs>
          <w:tab w:val="right" w:leader="dot" w:pos="8306"/>
        </w:tabs>
      </w:pPr>
      <w:hyperlink w:anchor="_Toc12599" w:history="1">
        <w:r>
          <w:rPr>
            <w:rFonts w:ascii="仿宋" w:eastAsia="仿宋" w:hAnsi="仿宋" w:cs="仿宋" w:hint="eastAsia"/>
            <w:lang w:eastAsia="zh-CN"/>
          </w:rPr>
          <w:t>(二)、人力资源开发与培训</w:t>
        </w:r>
        <w:r>
          <w:tab/>
        </w:r>
        <w:r>
          <w:fldChar w:fldCharType="begin"/>
        </w:r>
        <w:r>
          <w:instrText xml:space="preserve"> PAGEREF _Toc12599 \h </w:instrText>
        </w:r>
        <w:r>
          <w:fldChar w:fldCharType="separate"/>
        </w:r>
        <w:r>
          <w:t>68</w:t>
        </w:r>
        <w:r>
          <w:fldChar w:fldCharType="end"/>
        </w:r>
      </w:hyperlink>
    </w:p>
    <w:p>
      <w:pPr>
        <w:pStyle w:val="TOC1"/>
        <w:tabs>
          <w:tab w:val="right" w:leader="dot" w:pos="8306"/>
        </w:tabs>
      </w:pPr>
      <w:hyperlink w:anchor="_Toc12933" w:history="1">
        <w:r>
          <w:rPr>
            <w:rFonts w:ascii="仿宋" w:eastAsia="仿宋" w:hAnsi="仿宋" w:cs="仿宋" w:hint="eastAsia"/>
            <w:lang w:eastAsia="zh-CN"/>
          </w:rPr>
          <w:t>十五、法律法规与政策遵循</w:t>
        </w:r>
        <w:r>
          <w:tab/>
        </w:r>
        <w:r>
          <w:fldChar w:fldCharType="begin"/>
        </w:r>
        <w:r>
          <w:instrText xml:space="preserve"> PAGEREF _Toc12933 \h </w:instrText>
        </w:r>
        <w:r>
          <w:fldChar w:fldCharType="separate"/>
        </w:r>
        <w:r>
          <w:t>70</w:t>
        </w:r>
        <w:r>
          <w:fldChar w:fldCharType="end"/>
        </w:r>
      </w:hyperlink>
    </w:p>
    <w:p>
      <w:pPr>
        <w:pStyle w:val="TOC2"/>
        <w:tabs>
          <w:tab w:val="right" w:leader="dot" w:pos="8306"/>
        </w:tabs>
      </w:pPr>
      <w:hyperlink w:anchor="_Toc11700" w:history="1">
        <w:r>
          <w:rPr>
            <w:rFonts w:ascii="仿宋" w:eastAsia="仿宋" w:hAnsi="仿宋" w:cs="仿宋" w:hint="eastAsia"/>
            <w:lang w:eastAsia="zh-CN"/>
          </w:rPr>
          <w:t>(一)、法律法规遵守</w:t>
        </w:r>
        <w:r>
          <w:tab/>
        </w:r>
        <w:r>
          <w:fldChar w:fldCharType="begin"/>
        </w:r>
        <w:r>
          <w:instrText xml:space="preserve"> PAGEREF _Toc11700 \h </w:instrText>
        </w:r>
        <w:r>
          <w:fldChar w:fldCharType="separate"/>
        </w:r>
        <w:r>
          <w:t>70</w:t>
        </w:r>
        <w:r>
          <w:fldChar w:fldCharType="end"/>
        </w:r>
      </w:hyperlink>
    </w:p>
    <w:p>
      <w:pPr>
        <w:pStyle w:val="TOC2"/>
        <w:tabs>
          <w:tab w:val="right" w:leader="dot" w:pos="8306"/>
        </w:tabs>
      </w:pPr>
      <w:hyperlink w:anchor="_Toc17937" w:history="1">
        <w:r>
          <w:rPr>
            <w:rFonts w:ascii="仿宋" w:eastAsia="仿宋" w:hAnsi="仿宋" w:cs="仿宋" w:hint="eastAsia"/>
            <w:lang w:eastAsia="zh-CN"/>
          </w:rPr>
          <w:t>(二)、政策导向与利用</w:t>
        </w:r>
        <w:r>
          <w:tab/>
        </w:r>
        <w:r>
          <w:fldChar w:fldCharType="begin"/>
        </w:r>
        <w:r>
          <w:instrText xml:space="preserve"> PAGEREF _Toc17937 \h </w:instrText>
        </w:r>
        <w:r>
          <w:fldChar w:fldCharType="separate"/>
        </w:r>
        <w:r>
          <w:t>72</w:t>
        </w:r>
        <w:r>
          <w:fldChar w:fldCharType="end"/>
        </w:r>
      </w:hyperlink>
    </w:p>
    <w:p>
      <w:pPr>
        <w:pStyle w:val="TOC1"/>
        <w:tabs>
          <w:tab w:val="right" w:leader="dot" w:pos="8306"/>
        </w:tabs>
      </w:pPr>
      <w:hyperlink w:anchor="_Toc2482" w:history="1">
        <w:r>
          <w:rPr>
            <w:rFonts w:ascii="仿宋" w:eastAsia="仿宋" w:hAnsi="仿宋" w:cs="仿宋" w:hint="eastAsia"/>
            <w:lang w:eastAsia="zh-CN"/>
          </w:rPr>
          <w:t>十六、设施与设备管理</w:t>
        </w:r>
        <w:r>
          <w:tab/>
        </w:r>
        <w:r>
          <w:fldChar w:fldCharType="begin"/>
        </w:r>
        <w:r>
          <w:instrText xml:space="preserve"> PAGEREF _Toc2482 \h </w:instrText>
        </w:r>
        <w:r>
          <w:fldChar w:fldCharType="separate"/>
        </w:r>
        <w:r>
          <w:t>72</w:t>
        </w:r>
        <w:r>
          <w:fldChar w:fldCharType="end"/>
        </w:r>
      </w:hyperlink>
    </w:p>
    <w:p>
      <w:pPr>
        <w:pStyle w:val="TOC2"/>
        <w:tabs>
          <w:tab w:val="right" w:leader="dot" w:pos="8306"/>
        </w:tabs>
      </w:pPr>
      <w:hyperlink w:anchor="_Toc22869" w:history="1">
        <w:r>
          <w:rPr>
            <w:rFonts w:ascii="仿宋" w:eastAsia="仿宋" w:hAnsi="仿宋" w:cs="仿宋" w:hint="eastAsia"/>
            <w:lang w:eastAsia="zh-CN"/>
          </w:rPr>
          <w:t>(一)、设施规划与配置</w:t>
        </w:r>
        <w:r>
          <w:tab/>
        </w:r>
        <w:r>
          <w:fldChar w:fldCharType="begin"/>
        </w:r>
        <w:r>
          <w:instrText xml:space="preserve"> PAGEREF _Toc22869 \h </w:instrText>
        </w:r>
        <w:r>
          <w:fldChar w:fldCharType="separate"/>
        </w:r>
        <w:r>
          <w:t>72</w:t>
        </w:r>
        <w:r>
          <w:fldChar w:fldCharType="end"/>
        </w:r>
      </w:hyperlink>
    </w:p>
    <w:p>
      <w:pPr>
        <w:pStyle w:val="TOC2"/>
        <w:tabs>
          <w:tab w:val="right" w:leader="dot" w:pos="8306"/>
        </w:tabs>
      </w:pPr>
      <w:hyperlink w:anchor="_Toc6343" w:history="1">
        <w:r>
          <w:rPr>
            <w:rFonts w:ascii="仿宋" w:eastAsia="仿宋" w:hAnsi="仿宋" w:cs="仿宋" w:hint="eastAsia"/>
            <w:lang w:eastAsia="zh-CN"/>
          </w:rPr>
          <w:t>(二)、设备采购与维护管理</w:t>
        </w:r>
        <w:r>
          <w:tab/>
        </w:r>
        <w:r>
          <w:fldChar w:fldCharType="begin"/>
        </w:r>
        <w:r>
          <w:instrText xml:space="preserve"> PAGEREF _Toc6343 \h </w:instrText>
        </w:r>
        <w:r>
          <w:fldChar w:fldCharType="separate"/>
        </w:r>
        <w:r>
          <w:t>73</w:t>
        </w:r>
        <w:r>
          <w:fldChar w:fldCharType="end"/>
        </w:r>
      </w:hyperlink>
    </w:p>
    <w:p>
      <w:pPr>
        <w:pStyle w:val="TOC2"/>
        <w:tabs>
          <w:tab w:val="right" w:leader="dot" w:pos="8306"/>
        </w:tabs>
      </w:pPr>
      <w:hyperlink w:anchor="_Toc5519" w:history="1">
        <w:r>
          <w:rPr>
            <w:rFonts w:ascii="仿宋" w:eastAsia="仿宋" w:hAnsi="仿宋" w:cs="仿宋" w:hint="eastAsia"/>
            <w:lang w:eastAsia="zh-CN"/>
          </w:rPr>
          <w:t>(三)、设施设备升级策略</w:t>
        </w:r>
        <w:r>
          <w:tab/>
        </w:r>
        <w:r>
          <w:fldChar w:fldCharType="begin"/>
        </w:r>
        <w:r>
          <w:instrText xml:space="preserve"> PAGEREF _Toc5519 \h </w:instrText>
        </w:r>
        <w:r>
          <w:fldChar w:fldCharType="separate"/>
        </w:r>
        <w:r>
          <w:t>74</w:t>
        </w:r>
        <w:r>
          <w:fldChar w:fldCharType="end"/>
        </w:r>
      </w:hyperlink>
    </w:p>
    <w:p>
      <w:pPr>
        <w:pStyle w:val="TOC1"/>
        <w:tabs>
          <w:tab w:val="right" w:leader="dot" w:pos="8306"/>
        </w:tabs>
      </w:pPr>
      <w:hyperlink w:anchor="_Toc23377" w:history="1">
        <w:r>
          <w:rPr>
            <w:rFonts w:ascii="仿宋" w:eastAsia="仿宋" w:hAnsi="仿宋" w:cs="仿宋" w:hint="eastAsia"/>
            <w:lang w:eastAsia="zh-CN"/>
          </w:rPr>
          <w:t>十七、成果转化与推广应用</w:t>
        </w:r>
        <w:r>
          <w:tab/>
        </w:r>
        <w:r>
          <w:fldChar w:fldCharType="begin"/>
        </w:r>
        <w:r>
          <w:instrText xml:space="preserve"> PAGEREF _Toc23377 \h </w:instrText>
        </w:r>
        <w:r>
          <w:fldChar w:fldCharType="separate"/>
        </w:r>
        <w:r>
          <w:t>75</w:t>
        </w:r>
        <w:r>
          <w:fldChar w:fldCharType="end"/>
        </w:r>
      </w:hyperlink>
    </w:p>
    <w:p>
      <w:pPr>
        <w:pStyle w:val="TOC2"/>
        <w:tabs>
          <w:tab w:val="right" w:leader="dot" w:pos="8306"/>
        </w:tabs>
      </w:pPr>
      <w:hyperlink w:anchor="_Toc19820" w:history="1">
        <w:r>
          <w:rPr>
            <w:rFonts w:ascii="仿宋" w:eastAsia="仿宋" w:hAnsi="仿宋" w:cs="仿宋" w:hint="eastAsia"/>
            <w:lang w:eastAsia="zh-CN"/>
          </w:rPr>
          <w:t>(一)、成果转化策略制定</w:t>
        </w:r>
        <w:r>
          <w:tab/>
        </w:r>
        <w:r>
          <w:fldChar w:fldCharType="begin"/>
        </w:r>
        <w:r>
          <w:instrText xml:space="preserve"> PAGEREF _Toc19820 \h </w:instrText>
        </w:r>
        <w:r>
          <w:fldChar w:fldCharType="separate"/>
        </w:r>
        <w:r>
          <w:t>75</w:t>
        </w:r>
        <w:r>
          <w:fldChar w:fldCharType="end"/>
        </w:r>
      </w:hyperlink>
    </w:p>
    <w:p>
      <w:pPr>
        <w:pStyle w:val="TOC2"/>
        <w:tabs>
          <w:tab w:val="right" w:leader="dot" w:pos="8306"/>
        </w:tabs>
      </w:pPr>
      <w:hyperlink w:anchor="_Toc1510" w:history="1">
        <w:r>
          <w:rPr>
            <w:rFonts w:ascii="仿宋" w:eastAsia="仿宋" w:hAnsi="仿宋" w:cs="仿宋" w:hint="eastAsia"/>
            <w:lang w:eastAsia="zh-CN"/>
          </w:rPr>
          <w:t>(二)、成果推广应用方案</w:t>
        </w:r>
        <w:r>
          <w:tab/>
        </w:r>
        <w:r>
          <w:fldChar w:fldCharType="begin"/>
        </w:r>
        <w:r>
          <w:instrText xml:space="preserve"> PAGEREF _Toc1510 \h </w:instrText>
        </w:r>
        <w:r>
          <w:fldChar w:fldCharType="separate"/>
        </w:r>
        <w:r>
          <w:t>76</w:t>
        </w:r>
        <w:r>
          <w:fldChar w:fldCharType="end"/>
        </w:r>
      </w:hyperlink>
    </w:p>
    <w:p>
      <w:pPr>
        <w:pStyle w:val="TOC1"/>
        <w:tabs>
          <w:tab w:val="right" w:leader="dot" w:pos="8306"/>
        </w:tabs>
      </w:pPr>
      <w:hyperlink w:anchor="_Toc25926" w:history="1">
        <w:r>
          <w:rPr>
            <w:rFonts w:ascii="仿宋" w:eastAsia="仿宋" w:hAnsi="仿宋" w:cs="仿宋" w:hint="eastAsia"/>
            <w:lang w:eastAsia="zh-CN"/>
          </w:rPr>
          <w:t>十八、质量管理与控制</w:t>
        </w:r>
        <w:r>
          <w:tab/>
        </w:r>
        <w:r>
          <w:fldChar w:fldCharType="begin"/>
        </w:r>
        <w:r>
          <w:instrText xml:space="preserve"> PAGEREF _Toc25926 \h </w:instrText>
        </w:r>
        <w:r>
          <w:fldChar w:fldCharType="separate"/>
        </w:r>
        <w:r>
          <w:t>78</w:t>
        </w:r>
        <w:r>
          <w:fldChar w:fldCharType="end"/>
        </w:r>
      </w:hyperlink>
    </w:p>
    <w:p>
      <w:pPr>
        <w:pStyle w:val="TOC2"/>
        <w:tabs>
          <w:tab w:val="right" w:leader="dot" w:pos="8306"/>
        </w:tabs>
      </w:pPr>
      <w:hyperlink w:anchor="_Toc19758" w:history="1">
        <w:r>
          <w:rPr>
            <w:rFonts w:ascii="仿宋" w:eastAsia="仿宋" w:hAnsi="仿宋" w:cs="仿宋" w:hint="eastAsia"/>
            <w:lang w:eastAsia="zh-CN"/>
          </w:rPr>
          <w:t>(一)、质量管理体系建设</w:t>
        </w:r>
        <w:r>
          <w:tab/>
        </w:r>
        <w:r>
          <w:fldChar w:fldCharType="begin"/>
        </w:r>
        <w:r>
          <w:instrText xml:space="preserve"> PAGEREF _Toc19758 \h </w:instrText>
        </w:r>
        <w:r>
          <w:fldChar w:fldCharType="separate"/>
        </w:r>
        <w:r>
          <w:t>78</w:t>
        </w:r>
        <w:r>
          <w:fldChar w:fldCharType="end"/>
        </w:r>
      </w:hyperlink>
    </w:p>
    <w:p>
      <w:pPr>
        <w:pStyle w:val="TOC2"/>
        <w:tabs>
          <w:tab w:val="right" w:leader="dot" w:pos="8306"/>
        </w:tabs>
      </w:pPr>
      <w:hyperlink w:anchor="_Toc25103" w:history="1">
        <w:r>
          <w:rPr>
            <w:rFonts w:ascii="仿宋" w:eastAsia="仿宋" w:hAnsi="仿宋" w:cs="仿宋" w:hint="eastAsia"/>
            <w:lang w:eastAsia="zh-CN"/>
          </w:rPr>
          <w:t>(二)、质量控制措施</w:t>
        </w:r>
        <w:r>
          <w:tab/>
        </w:r>
        <w:r>
          <w:fldChar w:fldCharType="begin"/>
        </w:r>
        <w:r>
          <w:instrText xml:space="preserve"> PAGEREF _Toc25103 \h </w:instrText>
        </w:r>
        <w:r>
          <w:fldChar w:fldCharType="separate"/>
        </w:r>
        <w:r>
          <w:t>79</w:t>
        </w:r>
        <w:r>
          <w:fldChar w:fldCharType="end"/>
        </w:r>
      </w:hyperlink>
    </w:p>
    <w:p>
      <w:pPr>
        <w:pStyle w:val="TOC1"/>
        <w:tabs>
          <w:tab w:val="right" w:leader="dot" w:pos="8306"/>
        </w:tabs>
      </w:pPr>
      <w:hyperlink w:anchor="_Toc24977" w:history="1">
        <w:r>
          <w:rPr>
            <w:rFonts w:ascii="仿宋" w:eastAsia="仿宋" w:hAnsi="仿宋" w:cs="仿宋" w:hint="eastAsia"/>
            <w:lang w:eastAsia="zh-CN"/>
          </w:rPr>
          <w:t>十九、知识产权管理与保护</w:t>
        </w:r>
        <w:r>
          <w:tab/>
        </w:r>
        <w:r>
          <w:fldChar w:fldCharType="begin"/>
        </w:r>
        <w:r>
          <w:instrText xml:space="preserve"> PAGEREF _Toc24977 \h </w:instrText>
        </w:r>
        <w:r>
          <w:fldChar w:fldCharType="separate"/>
        </w:r>
        <w:r>
          <w:t>80</w:t>
        </w:r>
        <w:r>
          <w:fldChar w:fldCharType="end"/>
        </w:r>
      </w:hyperlink>
    </w:p>
    <w:p>
      <w:pPr>
        <w:pStyle w:val="TOC2"/>
        <w:tabs>
          <w:tab w:val="right" w:leader="dot" w:pos="8306"/>
        </w:tabs>
      </w:pPr>
      <w:hyperlink w:anchor="_Toc31942" w:history="1">
        <w:r>
          <w:rPr>
            <w:rFonts w:ascii="仿宋" w:eastAsia="仿宋" w:hAnsi="仿宋" w:cs="仿宋" w:hint="eastAsia"/>
            <w:lang w:eastAsia="zh-CN"/>
          </w:rPr>
          <w:t>(一)、知识产权管理体系建设</w:t>
        </w:r>
        <w:r>
          <w:tab/>
        </w:r>
        <w:r>
          <w:fldChar w:fldCharType="begin"/>
        </w:r>
        <w:r>
          <w:instrText xml:space="preserve"> PAGEREF _Toc31942 \h </w:instrText>
        </w:r>
        <w:r>
          <w:fldChar w:fldCharType="separate"/>
        </w:r>
        <w:r>
          <w:t>80</w:t>
        </w:r>
        <w:r>
          <w:fldChar w:fldCharType="end"/>
        </w:r>
      </w:hyperlink>
    </w:p>
    <w:p>
      <w:pPr>
        <w:pStyle w:val="TOC2"/>
        <w:tabs>
          <w:tab w:val="right" w:leader="dot" w:pos="8306"/>
        </w:tabs>
      </w:pPr>
      <w:hyperlink w:anchor="_Toc8552" w:history="1">
        <w:r>
          <w:rPr>
            <w:rFonts w:ascii="仿宋" w:eastAsia="仿宋" w:hAnsi="仿宋" w:cs="仿宋" w:hint="eastAsia"/>
            <w:lang w:eastAsia="zh-CN"/>
          </w:rPr>
          <w:t>(二)、知识产权保护措施</w:t>
        </w:r>
        <w:r>
          <w:tab/>
        </w:r>
        <w:r>
          <w:fldChar w:fldCharType="begin"/>
        </w:r>
        <w:r>
          <w:instrText xml:space="preserve"> PAGEREF _Toc8552 \h </w:instrText>
        </w:r>
        <w:r>
          <w:fldChar w:fldCharType="separate"/>
        </w:r>
        <w:r>
          <w:t>81</w:t>
        </w:r>
        <w:r>
          <w:fldChar w:fldCharType="end"/>
        </w:r>
      </w:hyperlink>
    </w:p>
    <w:p>
      <w:pPr>
        <w:pStyle w:val="TOC1"/>
        <w:tabs>
          <w:tab w:val="right" w:leader="dot" w:pos="8306"/>
        </w:tabs>
      </w:pPr>
      <w:hyperlink w:anchor="_Toc18031" w:history="1">
        <w:r>
          <w:rPr>
            <w:rFonts w:ascii="仿宋" w:eastAsia="仿宋" w:hAnsi="仿宋" w:cs="仿宋" w:hint="eastAsia"/>
            <w:lang w:eastAsia="zh-CN"/>
          </w:rPr>
          <w:t>二十、创新驱动与持续发展</w:t>
        </w:r>
        <w:r>
          <w:tab/>
        </w:r>
        <w:r>
          <w:fldChar w:fldCharType="begin"/>
        </w:r>
        <w:r>
          <w:instrText xml:space="preserve"> PAGEREF _Toc18031 \h </w:instrText>
        </w:r>
        <w:r>
          <w:fldChar w:fldCharType="separate"/>
        </w:r>
        <w:r>
          <w:t>83</w:t>
        </w:r>
        <w:r>
          <w:fldChar w:fldCharType="end"/>
        </w:r>
      </w:hyperlink>
    </w:p>
    <w:p>
      <w:pPr>
        <w:pStyle w:val="TOC2"/>
        <w:tabs>
          <w:tab w:val="right" w:leader="dot" w:pos="8306"/>
        </w:tabs>
      </w:pPr>
      <w:hyperlink w:anchor="_Toc32137" w:history="1">
        <w:r>
          <w:rPr>
            <w:rFonts w:ascii="仿宋" w:eastAsia="仿宋" w:hAnsi="仿宋" w:cs="仿宋" w:hint="eastAsia"/>
            <w:lang w:eastAsia="zh-CN"/>
          </w:rPr>
          <w:t>(一)、创新驱动战略实施</w:t>
        </w:r>
        <w:r>
          <w:tab/>
        </w:r>
        <w:r>
          <w:fldChar w:fldCharType="begin"/>
        </w:r>
        <w:r>
          <w:instrText xml:space="preserve"> PAGEREF _Toc32137 \h </w:instrText>
        </w:r>
        <w:r>
          <w:fldChar w:fldCharType="separate"/>
        </w:r>
        <w:r>
          <w:t>83</w:t>
        </w:r>
        <w:r>
          <w:fldChar w:fldCharType="end"/>
        </w:r>
      </w:hyperlink>
    </w:p>
    <w:p>
      <w:pPr>
        <w:pStyle w:val="TOC2"/>
        <w:tabs>
          <w:tab w:val="right" w:leader="dot" w:pos="8306"/>
        </w:tabs>
      </w:pPr>
      <w:hyperlink w:anchor="_Toc2268" w:history="1">
        <w:r>
          <w:rPr>
            <w:rFonts w:ascii="仿宋" w:eastAsia="仿宋" w:hAnsi="仿宋" w:cs="仿宋" w:hint="eastAsia"/>
            <w:lang w:eastAsia="zh-CN"/>
          </w:rPr>
          <w:t>(二)、持续发展路径探索</w:t>
        </w:r>
        <w:r>
          <w:tab/>
        </w:r>
        <w:r>
          <w:fldChar w:fldCharType="begin"/>
        </w:r>
        <w:r>
          <w:instrText xml:space="preserve"> PAGEREF _Toc2268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868"/>
      <w:r>
        <w:rPr>
          <w:rFonts w:ascii="仿宋" w:eastAsia="仿宋" w:hAnsi="仿宋" w:cs="仿宋" w:hint="eastAsia"/>
          <w:sz w:val="28"/>
          <w:lang w:eastAsia="zh-CN"/>
        </w:rPr>
        <w:t>一、水处理阻垢分散剂系列项目概论</w:t>
      </w:r>
      <w:bookmarkEnd w:id="2"/>
    </w:p>
    <w:p>
      <w:pPr>
        <w:pStyle w:val="Heading2"/>
        <w:rPr>
          <w:rFonts w:ascii="仿宋" w:eastAsia="仿宋" w:hAnsi="仿宋" w:cs="仿宋" w:hint="eastAsia"/>
          <w:lang w:eastAsia="zh-CN"/>
        </w:rPr>
      </w:pPr>
      <w:bookmarkStart w:id="3" w:name="_Toc67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处理阻垢分散剂系列项目的申报单位是“XXX实业发展公司”，这是一家在其所处行业内备受尊敬的企业。公司自成立以来，通过其在水处理阻垢分散剂系列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水处理阻垢分散剂系列项目及其他多个行业领域中都有着显著的贡献。秦XX以其出色的领导才能和敏锐的商业洞察力，带领公司在水处理阻垢分散剂系列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水处理阻垢分散剂系列项目的重要合作伙伴。公司专注于[行业名称]领域，以创新作为驱动力，不断推动技术进步和市场扩张。在水处理阻垢分散剂系列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水处理阻垢分散剂系列项目中展现了强劲的增长和稳定的财务表现。公司通过有效的策略，在水处理阻垢分散剂系列项目中扩大了其市场份额并增强了盈利能力。同时，公司积极承担社会责任，参与各类社会公益项目，增强了其在水处理阻垢分散剂系列项目中的品牌形象和社会影响力。</w:t>
      </w:r>
    </w:p>
    <w:p>
      <w:pPr>
        <w:pStyle w:val="Heading2"/>
        <w:ind w:firstLine="560" w:firstLineChars="200"/>
        <w:rPr>
          <w:rFonts w:ascii="仿宋" w:eastAsia="仿宋" w:hAnsi="仿宋" w:cs="仿宋" w:hint="eastAsia"/>
          <w:sz w:val="28"/>
          <w:lang w:eastAsia="zh-CN"/>
        </w:rPr>
      </w:pPr>
      <w:bookmarkStart w:id="4" w:name="_Toc3226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处理阻垢分散剂系列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水处理阻垢分散剂系列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7236"/>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1881"/>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水处理阻垢分散剂系列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处理阻垢分散剂系列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水处理阻垢分散剂系列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水处理阻垢分散剂系列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水处理阻垢分散剂系列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水处理阻垢分散剂系列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处理阻垢分散剂系列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水处理阻垢分散剂系列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总体来说，水处理阻垢分散剂系列项目的社会影响是全面而深远的。从提供就业机会和提升公共服务，到促进社会结构和劳动市场的多元化，再到推动社会责任和伦理标准的提高，项目对于提升社区的经济、文化和社会福祉有着重要作用。通过这些正面影响，水处理阻垢分散剂系列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4230"/>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为了融入当地社区，水处理阻垢分散剂系列项目需深入理解当地的文化特色和社会习俗。例如，项目在设计广告和市场推广活动时，应考虑使用当地语言和符合地方文化的表达方式。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水处理阻垢分散剂系列项目对当地经济结构的影响需谨慎考虑。项目可以通过聘用当地居民，特别是在管理和技术岗位上，来直接促进当地就业。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处理阻垢分散剂系列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4972"/>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为了确保水处理阻垢分散剂系列项目的成功并最大限度地减轻潜在的社会风险，详细的风险分析和具体的应对策略至关重要。以下是针对项目可能面临的具体社会风险及相应对策的分析：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风险描述：水处理阻垢分散剂系列项目可能遭遇社区抵制，尤其如果社区成员认为项目会破坏他们的生活环境或忽略他们的意见。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https://d.book118.com/546155034033010035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水处理阻垢分散剂系列项目可行性建设方案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水处理阻垢分散剂系列项目可行性建设方案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水处理阻垢分散剂系列项目可行性建设方案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水处理阻垢分散剂系列项目可行性建设方案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水处理阻垢分散剂系列项目可行性建设方案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水处理阻垢分散剂系列项目可行性建设方案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水处理阻垢分散剂系列项目可行性建设方案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水处理阻垢分散剂系列项目可行性建设方案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水处理阻垢分散剂系列项目可行性建设方案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水处理阻垢分散剂系列项目可行性建设方案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水处理阻垢分散剂系列项目可行性建设方案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水处理阻垢分散剂系列项目可行性建设方案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A404E6"/>
    <w:rsid w:val="5FA404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6155034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2023-12-30T02:26:00Z</dcterms:created>
  <dcterms:modified xsi:type="dcterms:W3CDTF">2023-12-30T02:26:51Z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A74D8E7F58A14AB785A1801EE4EBAAB3_11</vt:lpwstr>
  </property>
  <property fmtid="{D5CDD505-2E9C-101B-9397-08002B2CF9AE}" pid="3" name="KSOProductBuildVer">
    <vt:lpwstr>2052-12.1.0.16120</vt:lpwstr>
  </property>
</Properties>
</file>