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低聚木糖项目建设方案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81" w:history="1">
        <w:r>
          <w:rPr>
            <w:rFonts w:ascii="仿宋" w:eastAsia="仿宋" w:hAnsi="仿宋" w:cs="仿宋" w:hint="eastAsia"/>
            <w:lang w:eastAsia="zh-CN"/>
          </w:rPr>
          <w:t>前言</w:t>
        </w:r>
        <w:r>
          <w:tab/>
        </w:r>
        <w:r>
          <w:fldChar w:fldCharType="begin"/>
        </w:r>
        <w:r>
          <w:instrText xml:space="preserve"> PAGEREF _Toc17881 \h </w:instrText>
        </w:r>
        <w:r>
          <w:fldChar w:fldCharType="separate"/>
        </w:r>
        <w:r>
          <w:t>3</w:t>
        </w:r>
        <w:r>
          <w:fldChar w:fldCharType="end"/>
        </w:r>
      </w:hyperlink>
    </w:p>
    <w:p>
      <w:pPr>
        <w:pStyle w:val="TOC1"/>
        <w:tabs>
          <w:tab w:val="right" w:leader="dot" w:pos="8306"/>
        </w:tabs>
      </w:pPr>
      <w:hyperlink w:anchor="_Toc7589" w:history="1">
        <w:r>
          <w:rPr>
            <w:rFonts w:ascii="仿宋" w:eastAsia="仿宋" w:hAnsi="仿宋" w:cs="仿宋" w:hint="eastAsia"/>
            <w:lang w:eastAsia="zh-CN"/>
          </w:rPr>
          <w:t>一、低聚木糖项目概论</w:t>
        </w:r>
        <w:r>
          <w:tab/>
        </w:r>
        <w:r>
          <w:fldChar w:fldCharType="begin"/>
        </w:r>
        <w:r>
          <w:instrText xml:space="preserve"> PAGEREF _Toc7589 \h </w:instrText>
        </w:r>
        <w:r>
          <w:fldChar w:fldCharType="separate"/>
        </w:r>
        <w:r>
          <w:t>3</w:t>
        </w:r>
        <w:r>
          <w:fldChar w:fldCharType="end"/>
        </w:r>
      </w:hyperlink>
    </w:p>
    <w:p>
      <w:pPr>
        <w:pStyle w:val="TOC2"/>
        <w:tabs>
          <w:tab w:val="right" w:leader="dot" w:pos="8306"/>
        </w:tabs>
      </w:pPr>
      <w:hyperlink w:anchor="_Toc15705" w:history="1">
        <w:r>
          <w:rPr>
            <w:rFonts w:ascii="仿宋" w:eastAsia="仿宋" w:hAnsi="仿宋" w:cs="仿宋" w:hint="eastAsia"/>
            <w:lang w:eastAsia="zh-CN"/>
          </w:rPr>
          <w:t>(一)、项目申报单位概况</w:t>
        </w:r>
        <w:r>
          <w:tab/>
        </w:r>
        <w:r>
          <w:fldChar w:fldCharType="begin"/>
        </w:r>
        <w:r>
          <w:instrText xml:space="preserve"> PAGEREF _Toc15705 \h </w:instrText>
        </w:r>
        <w:r>
          <w:fldChar w:fldCharType="separate"/>
        </w:r>
        <w:r>
          <w:t>3</w:t>
        </w:r>
        <w:r>
          <w:fldChar w:fldCharType="end"/>
        </w:r>
      </w:hyperlink>
    </w:p>
    <w:p>
      <w:pPr>
        <w:pStyle w:val="TOC2"/>
        <w:tabs>
          <w:tab w:val="right" w:leader="dot" w:pos="8306"/>
        </w:tabs>
      </w:pPr>
      <w:hyperlink w:anchor="_Toc32740" w:history="1">
        <w:r>
          <w:rPr>
            <w:rFonts w:ascii="仿宋" w:eastAsia="仿宋" w:hAnsi="仿宋" w:cs="仿宋" w:hint="eastAsia"/>
            <w:lang w:eastAsia="zh-CN"/>
          </w:rPr>
          <w:t>(二)、项目概况</w:t>
        </w:r>
        <w:r>
          <w:tab/>
        </w:r>
        <w:r>
          <w:fldChar w:fldCharType="begin"/>
        </w:r>
        <w:r>
          <w:instrText xml:space="preserve"> PAGEREF _Toc32740 \h </w:instrText>
        </w:r>
        <w:r>
          <w:fldChar w:fldCharType="separate"/>
        </w:r>
        <w:r>
          <w:t>4</w:t>
        </w:r>
        <w:r>
          <w:fldChar w:fldCharType="end"/>
        </w:r>
      </w:hyperlink>
    </w:p>
    <w:p>
      <w:pPr>
        <w:pStyle w:val="TOC1"/>
        <w:tabs>
          <w:tab w:val="right" w:leader="dot" w:pos="8306"/>
        </w:tabs>
      </w:pPr>
      <w:hyperlink w:anchor="_Toc20098" w:history="1">
        <w:r>
          <w:rPr>
            <w:rFonts w:ascii="仿宋" w:eastAsia="仿宋" w:hAnsi="仿宋" w:cs="仿宋" w:hint="eastAsia"/>
            <w:lang w:eastAsia="zh-CN"/>
          </w:rPr>
          <w:t>二、项目监理与质量保证</w:t>
        </w:r>
        <w:r>
          <w:tab/>
        </w:r>
        <w:r>
          <w:fldChar w:fldCharType="begin"/>
        </w:r>
        <w:r>
          <w:instrText xml:space="preserve"> PAGEREF _Toc20098 \h </w:instrText>
        </w:r>
        <w:r>
          <w:fldChar w:fldCharType="separate"/>
        </w:r>
        <w:r>
          <w:t>7</w:t>
        </w:r>
        <w:r>
          <w:fldChar w:fldCharType="end"/>
        </w:r>
      </w:hyperlink>
    </w:p>
    <w:p>
      <w:pPr>
        <w:pStyle w:val="TOC2"/>
        <w:tabs>
          <w:tab w:val="right" w:leader="dot" w:pos="8306"/>
        </w:tabs>
      </w:pPr>
      <w:hyperlink w:anchor="_Toc28245" w:history="1">
        <w:r>
          <w:rPr>
            <w:rFonts w:ascii="仿宋" w:eastAsia="仿宋" w:hAnsi="仿宋" w:cs="仿宋" w:hint="eastAsia"/>
            <w:lang w:eastAsia="zh-CN"/>
          </w:rPr>
          <w:t>(一)、监理体系构建</w:t>
        </w:r>
        <w:r>
          <w:tab/>
        </w:r>
        <w:r>
          <w:fldChar w:fldCharType="begin"/>
        </w:r>
        <w:r>
          <w:instrText xml:space="preserve"> PAGEREF _Toc28245 \h </w:instrText>
        </w:r>
        <w:r>
          <w:fldChar w:fldCharType="separate"/>
        </w:r>
        <w:r>
          <w:t>7</w:t>
        </w:r>
        <w:r>
          <w:fldChar w:fldCharType="end"/>
        </w:r>
      </w:hyperlink>
    </w:p>
    <w:p>
      <w:pPr>
        <w:pStyle w:val="TOC2"/>
        <w:tabs>
          <w:tab w:val="right" w:leader="dot" w:pos="8306"/>
        </w:tabs>
      </w:pPr>
      <w:hyperlink w:anchor="_Toc16517" w:history="1">
        <w:r>
          <w:rPr>
            <w:rFonts w:ascii="仿宋" w:eastAsia="仿宋" w:hAnsi="仿宋" w:cs="仿宋" w:hint="eastAsia"/>
            <w:lang w:eastAsia="zh-CN"/>
          </w:rPr>
          <w:t>(二)、质量保证体系实施</w:t>
        </w:r>
        <w:r>
          <w:tab/>
        </w:r>
        <w:r>
          <w:fldChar w:fldCharType="begin"/>
        </w:r>
        <w:r>
          <w:instrText xml:space="preserve"> PAGEREF _Toc16517 \h </w:instrText>
        </w:r>
        <w:r>
          <w:fldChar w:fldCharType="separate"/>
        </w:r>
        <w:r>
          <w:t>8</w:t>
        </w:r>
        <w:r>
          <w:fldChar w:fldCharType="end"/>
        </w:r>
      </w:hyperlink>
    </w:p>
    <w:p>
      <w:pPr>
        <w:pStyle w:val="TOC2"/>
        <w:tabs>
          <w:tab w:val="right" w:leader="dot" w:pos="8306"/>
        </w:tabs>
      </w:pPr>
      <w:hyperlink w:anchor="_Toc30445" w:history="1">
        <w:r>
          <w:rPr>
            <w:rFonts w:ascii="仿宋" w:eastAsia="仿宋" w:hAnsi="仿宋" w:cs="仿宋" w:hint="eastAsia"/>
            <w:lang w:eastAsia="zh-CN"/>
          </w:rPr>
          <w:t>(三)、监理与质量控制流程</w:t>
        </w:r>
        <w:r>
          <w:tab/>
        </w:r>
        <w:r>
          <w:fldChar w:fldCharType="begin"/>
        </w:r>
        <w:r>
          <w:instrText xml:space="preserve"> PAGEREF _Toc30445 \h </w:instrText>
        </w:r>
        <w:r>
          <w:fldChar w:fldCharType="separate"/>
        </w:r>
        <w:r>
          <w:t>8</w:t>
        </w:r>
        <w:r>
          <w:fldChar w:fldCharType="end"/>
        </w:r>
      </w:hyperlink>
    </w:p>
    <w:p>
      <w:pPr>
        <w:pStyle w:val="TOC1"/>
        <w:tabs>
          <w:tab w:val="right" w:leader="dot" w:pos="8306"/>
        </w:tabs>
      </w:pPr>
      <w:hyperlink w:anchor="_Toc18172" w:history="1">
        <w:r>
          <w:rPr>
            <w:rFonts w:ascii="仿宋" w:eastAsia="仿宋" w:hAnsi="仿宋" w:cs="仿宋" w:hint="eastAsia"/>
            <w:lang w:eastAsia="zh-CN"/>
          </w:rPr>
          <w:t>三、社会影响分析</w:t>
        </w:r>
        <w:r>
          <w:tab/>
        </w:r>
        <w:r>
          <w:fldChar w:fldCharType="begin"/>
        </w:r>
        <w:r>
          <w:instrText xml:space="preserve"> PAGEREF _Toc18172 \h </w:instrText>
        </w:r>
        <w:r>
          <w:fldChar w:fldCharType="separate"/>
        </w:r>
        <w:r>
          <w:t>9</w:t>
        </w:r>
        <w:r>
          <w:fldChar w:fldCharType="end"/>
        </w:r>
      </w:hyperlink>
    </w:p>
    <w:p>
      <w:pPr>
        <w:pStyle w:val="TOC2"/>
        <w:tabs>
          <w:tab w:val="right" w:leader="dot" w:pos="8306"/>
        </w:tabs>
      </w:pPr>
      <w:hyperlink w:anchor="_Toc20078" w:history="1">
        <w:r>
          <w:rPr>
            <w:rFonts w:ascii="仿宋" w:eastAsia="仿宋" w:hAnsi="仿宋" w:cs="仿宋" w:hint="eastAsia"/>
            <w:lang w:eastAsia="zh-CN"/>
          </w:rPr>
          <w:t>(一)、社会影响效果分析</w:t>
        </w:r>
        <w:r>
          <w:tab/>
        </w:r>
        <w:r>
          <w:fldChar w:fldCharType="begin"/>
        </w:r>
        <w:r>
          <w:instrText xml:space="preserve"> PAGEREF _Toc20078 \h </w:instrText>
        </w:r>
        <w:r>
          <w:fldChar w:fldCharType="separate"/>
        </w:r>
        <w:r>
          <w:t>9</w:t>
        </w:r>
        <w:r>
          <w:fldChar w:fldCharType="end"/>
        </w:r>
      </w:hyperlink>
    </w:p>
    <w:p>
      <w:pPr>
        <w:pStyle w:val="TOC2"/>
        <w:tabs>
          <w:tab w:val="right" w:leader="dot" w:pos="8306"/>
        </w:tabs>
      </w:pPr>
      <w:hyperlink w:anchor="_Toc7403" w:history="1">
        <w:r>
          <w:rPr>
            <w:rFonts w:ascii="仿宋" w:eastAsia="仿宋" w:hAnsi="仿宋" w:cs="仿宋" w:hint="eastAsia"/>
            <w:lang w:eastAsia="zh-CN"/>
          </w:rPr>
          <w:t>(二)、社会适应性分析</w:t>
        </w:r>
        <w:r>
          <w:tab/>
        </w:r>
        <w:r>
          <w:fldChar w:fldCharType="begin"/>
        </w:r>
        <w:r>
          <w:instrText xml:space="preserve"> PAGEREF _Toc7403 \h </w:instrText>
        </w:r>
        <w:r>
          <w:fldChar w:fldCharType="separate"/>
        </w:r>
        <w:r>
          <w:t>11</w:t>
        </w:r>
        <w:r>
          <w:fldChar w:fldCharType="end"/>
        </w:r>
      </w:hyperlink>
    </w:p>
    <w:p>
      <w:pPr>
        <w:pStyle w:val="TOC2"/>
        <w:tabs>
          <w:tab w:val="right" w:leader="dot" w:pos="8306"/>
        </w:tabs>
      </w:pPr>
      <w:hyperlink w:anchor="_Toc24556" w:history="1">
        <w:r>
          <w:rPr>
            <w:rFonts w:ascii="仿宋" w:eastAsia="仿宋" w:hAnsi="仿宋" w:cs="仿宋" w:hint="eastAsia"/>
            <w:lang w:eastAsia="zh-CN"/>
          </w:rPr>
          <w:t>(三)、社会风险及对策分析</w:t>
        </w:r>
        <w:r>
          <w:tab/>
        </w:r>
        <w:r>
          <w:fldChar w:fldCharType="begin"/>
        </w:r>
        <w:r>
          <w:instrText xml:space="preserve"> PAGEREF _Toc24556 \h </w:instrText>
        </w:r>
        <w:r>
          <w:fldChar w:fldCharType="separate"/>
        </w:r>
        <w:r>
          <w:t>13</w:t>
        </w:r>
        <w:r>
          <w:fldChar w:fldCharType="end"/>
        </w:r>
      </w:hyperlink>
    </w:p>
    <w:p>
      <w:pPr>
        <w:pStyle w:val="TOC1"/>
        <w:tabs>
          <w:tab w:val="right" w:leader="dot" w:pos="8306"/>
        </w:tabs>
      </w:pPr>
      <w:hyperlink w:anchor="_Toc13488" w:history="1">
        <w:r>
          <w:rPr>
            <w:rFonts w:ascii="仿宋" w:eastAsia="仿宋" w:hAnsi="仿宋" w:cs="仿宋" w:hint="eastAsia"/>
            <w:lang w:eastAsia="zh-CN"/>
          </w:rPr>
          <w:t>四、项目选址研究</w:t>
        </w:r>
        <w:r>
          <w:tab/>
        </w:r>
        <w:r>
          <w:fldChar w:fldCharType="begin"/>
        </w:r>
        <w:r>
          <w:instrText xml:space="preserve"> PAGEREF _Toc13488 \h </w:instrText>
        </w:r>
        <w:r>
          <w:fldChar w:fldCharType="separate"/>
        </w:r>
        <w:r>
          <w:t>16</w:t>
        </w:r>
        <w:r>
          <w:fldChar w:fldCharType="end"/>
        </w:r>
      </w:hyperlink>
    </w:p>
    <w:p>
      <w:pPr>
        <w:pStyle w:val="TOC2"/>
        <w:tabs>
          <w:tab w:val="right" w:leader="dot" w:pos="8306"/>
        </w:tabs>
      </w:pPr>
      <w:hyperlink w:anchor="_Toc8576" w:history="1">
        <w:r>
          <w:rPr>
            <w:rFonts w:ascii="仿宋" w:eastAsia="仿宋" w:hAnsi="仿宋" w:cs="仿宋" w:hint="eastAsia"/>
            <w:lang w:eastAsia="zh-CN"/>
          </w:rPr>
          <w:t>(一)、项目选址原则</w:t>
        </w:r>
        <w:r>
          <w:tab/>
        </w:r>
        <w:r>
          <w:fldChar w:fldCharType="begin"/>
        </w:r>
        <w:r>
          <w:instrText xml:space="preserve"> PAGEREF _Toc8576 \h </w:instrText>
        </w:r>
        <w:r>
          <w:fldChar w:fldCharType="separate"/>
        </w:r>
        <w:r>
          <w:t>16</w:t>
        </w:r>
        <w:r>
          <w:fldChar w:fldCharType="end"/>
        </w:r>
      </w:hyperlink>
    </w:p>
    <w:p>
      <w:pPr>
        <w:pStyle w:val="TOC2"/>
        <w:tabs>
          <w:tab w:val="right" w:leader="dot" w:pos="8306"/>
        </w:tabs>
      </w:pPr>
      <w:hyperlink w:anchor="_Toc3178" w:history="1">
        <w:r>
          <w:rPr>
            <w:rFonts w:ascii="仿宋" w:eastAsia="仿宋" w:hAnsi="仿宋" w:cs="仿宋" w:hint="eastAsia"/>
            <w:lang w:eastAsia="zh-CN"/>
          </w:rPr>
          <w:t>(二)、项目选址</w:t>
        </w:r>
        <w:r>
          <w:tab/>
        </w:r>
        <w:r>
          <w:fldChar w:fldCharType="begin"/>
        </w:r>
        <w:r>
          <w:instrText xml:space="preserve"> PAGEREF _Toc3178 \h </w:instrText>
        </w:r>
        <w:r>
          <w:fldChar w:fldCharType="separate"/>
        </w:r>
        <w:r>
          <w:t>19</w:t>
        </w:r>
        <w:r>
          <w:fldChar w:fldCharType="end"/>
        </w:r>
      </w:hyperlink>
    </w:p>
    <w:p>
      <w:pPr>
        <w:pStyle w:val="TOC2"/>
        <w:tabs>
          <w:tab w:val="right" w:leader="dot" w:pos="8306"/>
        </w:tabs>
      </w:pPr>
      <w:hyperlink w:anchor="_Toc8080" w:history="1">
        <w:r>
          <w:rPr>
            <w:rFonts w:ascii="仿宋" w:eastAsia="仿宋" w:hAnsi="仿宋" w:cs="仿宋" w:hint="eastAsia"/>
            <w:lang w:eastAsia="zh-CN"/>
          </w:rPr>
          <w:t>(三)、建设条件分析</w:t>
        </w:r>
        <w:r>
          <w:tab/>
        </w:r>
        <w:r>
          <w:fldChar w:fldCharType="begin"/>
        </w:r>
        <w:r>
          <w:instrText xml:space="preserve"> PAGEREF _Toc8080 \h </w:instrText>
        </w:r>
        <w:r>
          <w:fldChar w:fldCharType="separate"/>
        </w:r>
        <w:r>
          <w:t>21</w:t>
        </w:r>
        <w:r>
          <w:fldChar w:fldCharType="end"/>
        </w:r>
      </w:hyperlink>
    </w:p>
    <w:p>
      <w:pPr>
        <w:pStyle w:val="TOC2"/>
        <w:tabs>
          <w:tab w:val="right" w:leader="dot" w:pos="8306"/>
        </w:tabs>
      </w:pPr>
      <w:hyperlink w:anchor="_Toc29346" w:history="1">
        <w:r>
          <w:rPr>
            <w:rFonts w:ascii="仿宋" w:eastAsia="仿宋" w:hAnsi="仿宋" w:cs="仿宋" w:hint="eastAsia"/>
            <w:lang w:eastAsia="zh-CN"/>
          </w:rPr>
          <w:t>(四)、用地控制指标</w:t>
        </w:r>
        <w:r>
          <w:tab/>
        </w:r>
        <w:r>
          <w:fldChar w:fldCharType="begin"/>
        </w:r>
        <w:r>
          <w:instrText xml:space="preserve"> PAGEREF _Toc29346 \h </w:instrText>
        </w:r>
        <w:r>
          <w:fldChar w:fldCharType="separate"/>
        </w:r>
        <w:r>
          <w:t>23</w:t>
        </w:r>
        <w:r>
          <w:fldChar w:fldCharType="end"/>
        </w:r>
      </w:hyperlink>
    </w:p>
    <w:p>
      <w:pPr>
        <w:pStyle w:val="TOC2"/>
        <w:tabs>
          <w:tab w:val="right" w:leader="dot" w:pos="8306"/>
        </w:tabs>
      </w:pPr>
      <w:hyperlink w:anchor="_Toc31570" w:history="1">
        <w:r>
          <w:rPr>
            <w:rFonts w:ascii="仿宋" w:eastAsia="仿宋" w:hAnsi="仿宋" w:cs="仿宋" w:hint="eastAsia"/>
            <w:lang w:eastAsia="zh-CN"/>
          </w:rPr>
          <w:t>(五)、地总体要求</w:t>
        </w:r>
        <w:r>
          <w:tab/>
        </w:r>
        <w:r>
          <w:fldChar w:fldCharType="begin"/>
        </w:r>
        <w:r>
          <w:instrText xml:space="preserve"> PAGEREF _Toc31570 \h </w:instrText>
        </w:r>
        <w:r>
          <w:fldChar w:fldCharType="separate"/>
        </w:r>
        <w:r>
          <w:t>24</w:t>
        </w:r>
        <w:r>
          <w:fldChar w:fldCharType="end"/>
        </w:r>
      </w:hyperlink>
    </w:p>
    <w:p>
      <w:pPr>
        <w:pStyle w:val="TOC2"/>
        <w:tabs>
          <w:tab w:val="right" w:leader="dot" w:pos="8306"/>
        </w:tabs>
      </w:pPr>
      <w:hyperlink w:anchor="_Toc9533" w:history="1">
        <w:r>
          <w:rPr>
            <w:rFonts w:ascii="仿宋" w:eastAsia="仿宋" w:hAnsi="仿宋" w:cs="仿宋" w:hint="eastAsia"/>
            <w:lang w:eastAsia="zh-CN"/>
          </w:rPr>
          <w:t>(六)、节约用地措施</w:t>
        </w:r>
        <w:r>
          <w:tab/>
        </w:r>
        <w:r>
          <w:fldChar w:fldCharType="begin"/>
        </w:r>
        <w:r>
          <w:instrText xml:space="preserve"> PAGEREF _Toc9533 \h </w:instrText>
        </w:r>
        <w:r>
          <w:fldChar w:fldCharType="separate"/>
        </w:r>
        <w:r>
          <w:t>25</w:t>
        </w:r>
        <w:r>
          <w:fldChar w:fldCharType="end"/>
        </w:r>
      </w:hyperlink>
    </w:p>
    <w:p>
      <w:pPr>
        <w:pStyle w:val="TOC2"/>
        <w:tabs>
          <w:tab w:val="right" w:leader="dot" w:pos="8306"/>
        </w:tabs>
      </w:pPr>
      <w:hyperlink w:anchor="_Toc15993" w:history="1">
        <w:r>
          <w:rPr>
            <w:rFonts w:ascii="仿宋" w:eastAsia="仿宋" w:hAnsi="仿宋" w:cs="仿宋" w:hint="eastAsia"/>
            <w:lang w:eastAsia="zh-CN"/>
          </w:rPr>
          <w:t>(七)、选址综合评价</w:t>
        </w:r>
        <w:r>
          <w:tab/>
        </w:r>
        <w:r>
          <w:fldChar w:fldCharType="begin"/>
        </w:r>
        <w:r>
          <w:instrText xml:space="preserve"> PAGEREF _Toc15993 \h </w:instrText>
        </w:r>
        <w:r>
          <w:fldChar w:fldCharType="separate"/>
        </w:r>
        <w:r>
          <w:t>27</w:t>
        </w:r>
        <w:r>
          <w:fldChar w:fldCharType="end"/>
        </w:r>
      </w:hyperlink>
    </w:p>
    <w:p>
      <w:pPr>
        <w:pStyle w:val="TOC1"/>
        <w:tabs>
          <w:tab w:val="right" w:leader="dot" w:pos="8306"/>
        </w:tabs>
      </w:pPr>
      <w:hyperlink w:anchor="_Toc17664" w:history="1">
        <w:r>
          <w:rPr>
            <w:rFonts w:ascii="仿宋" w:eastAsia="仿宋" w:hAnsi="仿宋" w:cs="仿宋" w:hint="eastAsia"/>
            <w:lang w:eastAsia="zh-CN"/>
          </w:rPr>
          <w:t>五、环境和生态影响分析</w:t>
        </w:r>
        <w:r>
          <w:tab/>
        </w:r>
        <w:r>
          <w:fldChar w:fldCharType="begin"/>
        </w:r>
        <w:r>
          <w:instrText xml:space="preserve"> PAGEREF _Toc17664 \h </w:instrText>
        </w:r>
        <w:r>
          <w:fldChar w:fldCharType="separate"/>
        </w:r>
        <w:r>
          <w:t>28</w:t>
        </w:r>
        <w:r>
          <w:fldChar w:fldCharType="end"/>
        </w:r>
      </w:hyperlink>
    </w:p>
    <w:p>
      <w:pPr>
        <w:pStyle w:val="TOC2"/>
        <w:tabs>
          <w:tab w:val="right" w:leader="dot" w:pos="8306"/>
        </w:tabs>
      </w:pPr>
      <w:hyperlink w:anchor="_Toc13607" w:history="1">
        <w:r>
          <w:rPr>
            <w:rFonts w:ascii="仿宋" w:eastAsia="仿宋" w:hAnsi="仿宋" w:cs="仿宋" w:hint="eastAsia"/>
            <w:lang w:eastAsia="zh-CN"/>
          </w:rPr>
          <w:t>(一)、环境和生态现状</w:t>
        </w:r>
        <w:r>
          <w:tab/>
        </w:r>
        <w:r>
          <w:fldChar w:fldCharType="begin"/>
        </w:r>
        <w:r>
          <w:instrText xml:space="preserve"> PAGEREF _Toc13607 \h </w:instrText>
        </w:r>
        <w:r>
          <w:fldChar w:fldCharType="separate"/>
        </w:r>
        <w:r>
          <w:t>28</w:t>
        </w:r>
        <w:r>
          <w:fldChar w:fldCharType="end"/>
        </w:r>
      </w:hyperlink>
    </w:p>
    <w:p>
      <w:pPr>
        <w:pStyle w:val="TOC2"/>
        <w:tabs>
          <w:tab w:val="right" w:leader="dot" w:pos="8306"/>
        </w:tabs>
      </w:pPr>
      <w:hyperlink w:anchor="_Toc10796" w:history="1">
        <w:r>
          <w:rPr>
            <w:rFonts w:ascii="仿宋" w:eastAsia="仿宋" w:hAnsi="仿宋" w:cs="仿宋" w:hint="eastAsia"/>
            <w:lang w:eastAsia="zh-CN"/>
          </w:rPr>
          <w:t>(二)、生态环境影响分析</w:t>
        </w:r>
        <w:r>
          <w:tab/>
        </w:r>
        <w:r>
          <w:fldChar w:fldCharType="begin"/>
        </w:r>
        <w:r>
          <w:instrText xml:space="preserve"> PAGEREF _Toc10796 \h </w:instrText>
        </w:r>
        <w:r>
          <w:fldChar w:fldCharType="separate"/>
        </w:r>
        <w:r>
          <w:t>29</w:t>
        </w:r>
        <w:r>
          <w:fldChar w:fldCharType="end"/>
        </w:r>
      </w:hyperlink>
    </w:p>
    <w:p>
      <w:pPr>
        <w:pStyle w:val="TOC2"/>
        <w:tabs>
          <w:tab w:val="right" w:leader="dot" w:pos="8306"/>
        </w:tabs>
      </w:pPr>
      <w:hyperlink w:anchor="_Toc18589" w:history="1">
        <w:r>
          <w:rPr>
            <w:rFonts w:ascii="仿宋" w:eastAsia="仿宋" w:hAnsi="仿宋" w:cs="仿宋" w:hint="eastAsia"/>
            <w:lang w:eastAsia="zh-CN"/>
          </w:rPr>
          <w:t>(三)、生态环境保护措施</w:t>
        </w:r>
        <w:r>
          <w:tab/>
        </w:r>
        <w:r>
          <w:fldChar w:fldCharType="begin"/>
        </w:r>
        <w:r>
          <w:instrText xml:space="preserve"> PAGEREF _Toc18589 \h </w:instrText>
        </w:r>
        <w:r>
          <w:fldChar w:fldCharType="separate"/>
        </w:r>
        <w:r>
          <w:t>30</w:t>
        </w:r>
        <w:r>
          <w:fldChar w:fldCharType="end"/>
        </w:r>
      </w:hyperlink>
    </w:p>
    <w:p>
      <w:pPr>
        <w:pStyle w:val="TOC2"/>
        <w:tabs>
          <w:tab w:val="right" w:leader="dot" w:pos="8306"/>
        </w:tabs>
      </w:pPr>
      <w:hyperlink w:anchor="_Toc19195" w:history="1">
        <w:r>
          <w:rPr>
            <w:rFonts w:ascii="仿宋" w:eastAsia="仿宋" w:hAnsi="仿宋" w:cs="仿宋" w:hint="eastAsia"/>
            <w:lang w:eastAsia="zh-CN"/>
          </w:rPr>
          <w:t>(四)、地质灾害影响分析</w:t>
        </w:r>
        <w:r>
          <w:tab/>
        </w:r>
        <w:r>
          <w:fldChar w:fldCharType="begin"/>
        </w:r>
        <w:r>
          <w:instrText xml:space="preserve"> PAGEREF _Toc19195 \h </w:instrText>
        </w:r>
        <w:r>
          <w:fldChar w:fldCharType="separate"/>
        </w:r>
        <w:r>
          <w:t>32</w:t>
        </w:r>
        <w:r>
          <w:fldChar w:fldCharType="end"/>
        </w:r>
      </w:hyperlink>
    </w:p>
    <w:p>
      <w:pPr>
        <w:pStyle w:val="TOC2"/>
        <w:tabs>
          <w:tab w:val="right" w:leader="dot" w:pos="8306"/>
        </w:tabs>
      </w:pPr>
      <w:hyperlink w:anchor="_Toc26689" w:history="1">
        <w:r>
          <w:rPr>
            <w:rFonts w:ascii="仿宋" w:eastAsia="仿宋" w:hAnsi="仿宋" w:cs="仿宋" w:hint="eastAsia"/>
            <w:lang w:eastAsia="zh-CN"/>
          </w:rPr>
          <w:t>(五)、特殊环境影响</w:t>
        </w:r>
        <w:r>
          <w:tab/>
        </w:r>
        <w:r>
          <w:fldChar w:fldCharType="begin"/>
        </w:r>
        <w:r>
          <w:instrText xml:space="preserve"> PAGEREF _Toc26689 \h </w:instrText>
        </w:r>
        <w:r>
          <w:fldChar w:fldCharType="separate"/>
        </w:r>
        <w:r>
          <w:t>34</w:t>
        </w:r>
        <w:r>
          <w:fldChar w:fldCharType="end"/>
        </w:r>
      </w:hyperlink>
    </w:p>
    <w:p>
      <w:pPr>
        <w:pStyle w:val="TOC1"/>
        <w:tabs>
          <w:tab w:val="right" w:leader="dot" w:pos="8306"/>
        </w:tabs>
      </w:pPr>
      <w:hyperlink w:anchor="_Toc11011" w:history="1">
        <w:r>
          <w:rPr>
            <w:rFonts w:ascii="仿宋" w:eastAsia="仿宋" w:hAnsi="仿宋" w:cs="仿宋" w:hint="eastAsia"/>
            <w:lang w:eastAsia="zh-CN"/>
          </w:rPr>
          <w:t>六、财务管理与成本控制</w:t>
        </w:r>
        <w:r>
          <w:tab/>
        </w:r>
        <w:r>
          <w:fldChar w:fldCharType="begin"/>
        </w:r>
        <w:r>
          <w:instrText xml:space="preserve"> PAGEREF _Toc11011 \h </w:instrText>
        </w:r>
        <w:r>
          <w:fldChar w:fldCharType="separate"/>
        </w:r>
        <w:r>
          <w:t>35</w:t>
        </w:r>
        <w:r>
          <w:fldChar w:fldCharType="end"/>
        </w:r>
      </w:hyperlink>
    </w:p>
    <w:p>
      <w:pPr>
        <w:pStyle w:val="TOC2"/>
        <w:tabs>
          <w:tab w:val="right" w:leader="dot" w:pos="8306"/>
        </w:tabs>
      </w:pPr>
      <w:hyperlink w:anchor="_Toc15339" w:history="1">
        <w:r>
          <w:rPr>
            <w:rFonts w:ascii="仿宋" w:eastAsia="仿宋" w:hAnsi="仿宋" w:cs="仿宋" w:hint="eastAsia"/>
            <w:lang w:eastAsia="zh-CN"/>
          </w:rPr>
          <w:t>(一)、财务管理体系建设</w:t>
        </w:r>
        <w:r>
          <w:tab/>
        </w:r>
        <w:r>
          <w:fldChar w:fldCharType="begin"/>
        </w:r>
        <w:r>
          <w:instrText xml:space="preserve"> PAGEREF _Toc15339 \h </w:instrText>
        </w:r>
        <w:r>
          <w:fldChar w:fldCharType="separate"/>
        </w:r>
        <w:r>
          <w:t>35</w:t>
        </w:r>
        <w:r>
          <w:fldChar w:fldCharType="end"/>
        </w:r>
      </w:hyperlink>
    </w:p>
    <w:p>
      <w:pPr>
        <w:pStyle w:val="TOC2"/>
        <w:tabs>
          <w:tab w:val="right" w:leader="dot" w:pos="8306"/>
        </w:tabs>
      </w:pPr>
      <w:hyperlink w:anchor="_Toc17109" w:history="1">
        <w:r>
          <w:rPr>
            <w:rFonts w:ascii="仿宋" w:eastAsia="仿宋" w:hAnsi="仿宋" w:cs="仿宋" w:hint="eastAsia"/>
            <w:lang w:eastAsia="zh-CN"/>
          </w:rPr>
          <w:t>(二)、成本控制措施</w:t>
        </w:r>
        <w:r>
          <w:tab/>
        </w:r>
        <w:r>
          <w:fldChar w:fldCharType="begin"/>
        </w:r>
        <w:r>
          <w:instrText xml:space="preserve"> PAGEREF _Toc17109 \h </w:instrText>
        </w:r>
        <w:r>
          <w:fldChar w:fldCharType="separate"/>
        </w:r>
        <w:r>
          <w:t>36</w:t>
        </w:r>
        <w:r>
          <w:fldChar w:fldCharType="end"/>
        </w:r>
      </w:hyperlink>
    </w:p>
    <w:p>
      <w:pPr>
        <w:pStyle w:val="TOC1"/>
        <w:tabs>
          <w:tab w:val="right" w:leader="dot" w:pos="8306"/>
        </w:tabs>
      </w:pPr>
      <w:hyperlink w:anchor="_Toc29092" w:history="1">
        <w:r>
          <w:rPr>
            <w:rFonts w:ascii="仿宋" w:eastAsia="仿宋" w:hAnsi="仿宋" w:cs="仿宋" w:hint="eastAsia"/>
            <w:lang w:eastAsia="zh-CN"/>
          </w:rPr>
          <w:t>七、资金管理与财务规划</w:t>
        </w:r>
        <w:r>
          <w:tab/>
        </w:r>
        <w:r>
          <w:fldChar w:fldCharType="begin"/>
        </w:r>
        <w:r>
          <w:instrText xml:space="preserve"> PAGEREF _Toc29092 \h </w:instrText>
        </w:r>
        <w:r>
          <w:fldChar w:fldCharType="separate"/>
        </w:r>
        <w:r>
          <w:t>37</w:t>
        </w:r>
        <w:r>
          <w:fldChar w:fldCharType="end"/>
        </w:r>
      </w:hyperlink>
    </w:p>
    <w:p>
      <w:pPr>
        <w:pStyle w:val="TOC2"/>
        <w:tabs>
          <w:tab w:val="right" w:leader="dot" w:pos="8306"/>
        </w:tabs>
      </w:pPr>
      <w:hyperlink w:anchor="_Toc2372" w:history="1">
        <w:r>
          <w:rPr>
            <w:rFonts w:ascii="仿宋" w:eastAsia="仿宋" w:hAnsi="仿宋" w:cs="仿宋" w:hint="eastAsia"/>
            <w:lang w:eastAsia="zh-CN"/>
          </w:rPr>
          <w:t>(一)、项目资金来源与筹措</w:t>
        </w:r>
        <w:r>
          <w:tab/>
        </w:r>
        <w:r>
          <w:fldChar w:fldCharType="begin"/>
        </w:r>
        <w:r>
          <w:instrText xml:space="preserve"> PAGEREF _Toc2372 \h </w:instrText>
        </w:r>
        <w:r>
          <w:fldChar w:fldCharType="separate"/>
        </w:r>
        <w:r>
          <w:t>37</w:t>
        </w:r>
        <w:r>
          <w:fldChar w:fldCharType="end"/>
        </w:r>
      </w:hyperlink>
    </w:p>
    <w:p>
      <w:pPr>
        <w:pStyle w:val="TOC2"/>
        <w:tabs>
          <w:tab w:val="right" w:leader="dot" w:pos="8306"/>
        </w:tabs>
      </w:pPr>
      <w:hyperlink w:anchor="_Toc18991" w:history="1">
        <w:r>
          <w:rPr>
            <w:rFonts w:ascii="仿宋" w:eastAsia="仿宋" w:hAnsi="仿宋" w:cs="仿宋" w:hint="eastAsia"/>
            <w:lang w:eastAsia="zh-CN"/>
          </w:rPr>
          <w:t>(二)、资金使用与监管</w:t>
        </w:r>
        <w:r>
          <w:tab/>
        </w:r>
        <w:r>
          <w:fldChar w:fldCharType="begin"/>
        </w:r>
        <w:r>
          <w:instrText xml:space="preserve"> PAGEREF _Toc18991 \h </w:instrText>
        </w:r>
        <w:r>
          <w:fldChar w:fldCharType="separate"/>
        </w:r>
        <w:r>
          <w:t>39</w:t>
        </w:r>
        <w:r>
          <w:fldChar w:fldCharType="end"/>
        </w:r>
      </w:hyperlink>
    </w:p>
    <w:p>
      <w:pPr>
        <w:pStyle w:val="TOC2"/>
        <w:tabs>
          <w:tab w:val="right" w:leader="dot" w:pos="8306"/>
        </w:tabs>
      </w:pPr>
      <w:hyperlink w:anchor="_Toc21563" w:history="1">
        <w:r>
          <w:rPr>
            <w:rFonts w:ascii="仿宋" w:eastAsia="仿宋" w:hAnsi="仿宋" w:cs="仿宋" w:hint="eastAsia"/>
            <w:lang w:eastAsia="zh-CN"/>
          </w:rPr>
          <w:t>(三)、财务规划与预测</w:t>
        </w:r>
        <w:r>
          <w:tab/>
        </w:r>
        <w:r>
          <w:fldChar w:fldCharType="begin"/>
        </w:r>
        <w:r>
          <w:instrText xml:space="preserve"> PAGEREF _Toc21563 \h </w:instrText>
        </w:r>
        <w:r>
          <w:fldChar w:fldCharType="separate"/>
        </w:r>
        <w:r>
          <w:t>40</w:t>
        </w:r>
        <w:r>
          <w:fldChar w:fldCharType="end"/>
        </w:r>
      </w:hyperlink>
    </w:p>
    <w:p>
      <w:pPr>
        <w:pStyle w:val="TOC1"/>
        <w:tabs>
          <w:tab w:val="right" w:leader="dot" w:pos="8306"/>
        </w:tabs>
      </w:pPr>
      <w:hyperlink w:anchor="_Toc25372" w:history="1">
        <w:r>
          <w:rPr>
            <w:rFonts w:ascii="仿宋" w:eastAsia="仿宋" w:hAnsi="仿宋" w:cs="仿宋" w:hint="eastAsia"/>
            <w:lang w:eastAsia="zh-CN"/>
          </w:rPr>
          <w:t>八、项目变更管理</w:t>
        </w:r>
        <w:r>
          <w:tab/>
        </w:r>
        <w:r>
          <w:fldChar w:fldCharType="begin"/>
        </w:r>
        <w:r>
          <w:instrText xml:space="preserve"> PAGEREF _Toc25372 \h </w:instrText>
        </w:r>
        <w:r>
          <w:fldChar w:fldCharType="separate"/>
        </w:r>
        <w:r>
          <w:t>41</w:t>
        </w:r>
        <w:r>
          <w:fldChar w:fldCharType="end"/>
        </w:r>
      </w:hyperlink>
    </w:p>
    <w:p>
      <w:pPr>
        <w:pStyle w:val="TOC2"/>
        <w:tabs>
          <w:tab w:val="right" w:leader="dot" w:pos="8306"/>
        </w:tabs>
      </w:pPr>
      <w:hyperlink w:anchor="_Toc13593" w:history="1">
        <w:r>
          <w:rPr>
            <w:rFonts w:ascii="仿宋" w:eastAsia="仿宋" w:hAnsi="仿宋" w:cs="仿宋" w:hint="eastAsia"/>
            <w:lang w:eastAsia="zh-CN"/>
          </w:rPr>
          <w:t>(一)、变更控制流程</w:t>
        </w:r>
        <w:r>
          <w:tab/>
        </w:r>
        <w:r>
          <w:fldChar w:fldCharType="begin"/>
        </w:r>
        <w:r>
          <w:instrText xml:space="preserve"> PAGEREF _Toc13593 \h </w:instrText>
        </w:r>
        <w:r>
          <w:fldChar w:fldCharType="separate"/>
        </w:r>
        <w:r>
          <w:t>41</w:t>
        </w:r>
        <w:r>
          <w:fldChar w:fldCharType="end"/>
        </w:r>
      </w:hyperlink>
    </w:p>
    <w:p>
      <w:pPr>
        <w:pStyle w:val="TOC2"/>
        <w:tabs>
          <w:tab w:val="right" w:leader="dot" w:pos="8306"/>
        </w:tabs>
      </w:pPr>
      <w:hyperlink w:anchor="_Toc29238" w:history="1">
        <w:r>
          <w:rPr>
            <w:rFonts w:ascii="仿宋" w:eastAsia="仿宋" w:hAnsi="仿宋" w:cs="仿宋" w:hint="eastAsia"/>
            <w:lang w:eastAsia="zh-CN"/>
          </w:rPr>
          <w:t>(二)、影响评估与处理</w:t>
        </w:r>
        <w:r>
          <w:tab/>
        </w:r>
        <w:r>
          <w:fldChar w:fldCharType="begin"/>
        </w:r>
        <w:r>
          <w:instrText xml:space="preserve"> PAGEREF _Toc29238 \h </w:instrText>
        </w:r>
        <w:r>
          <w:fldChar w:fldCharType="separate"/>
        </w:r>
        <w:r>
          <w:t>42</w:t>
        </w:r>
        <w:r>
          <w:fldChar w:fldCharType="end"/>
        </w:r>
      </w:hyperlink>
    </w:p>
    <w:p>
      <w:pPr>
        <w:pStyle w:val="TOC2"/>
        <w:tabs>
          <w:tab w:val="right" w:leader="dot" w:pos="8306"/>
        </w:tabs>
      </w:pPr>
      <w:hyperlink w:anchor="_Toc21718" w:history="1">
        <w:r>
          <w:rPr>
            <w:rFonts w:ascii="仿宋" w:eastAsia="仿宋" w:hAnsi="仿宋" w:cs="仿宋" w:hint="eastAsia"/>
            <w:lang w:eastAsia="zh-CN"/>
          </w:rPr>
          <w:t>(三)、变更记录与追踪</w:t>
        </w:r>
        <w:r>
          <w:tab/>
        </w:r>
        <w:r>
          <w:fldChar w:fldCharType="begin"/>
        </w:r>
        <w:r>
          <w:instrText xml:space="preserve"> PAGEREF _Toc21718 \h </w:instrText>
        </w:r>
        <w:r>
          <w:fldChar w:fldCharType="separate"/>
        </w:r>
        <w:r>
          <w:t>43</w:t>
        </w:r>
        <w:r>
          <w:fldChar w:fldCharType="end"/>
        </w:r>
      </w:hyperlink>
    </w:p>
    <w:p>
      <w:pPr>
        <w:pStyle w:val="TOC2"/>
        <w:tabs>
          <w:tab w:val="right" w:leader="dot" w:pos="8306"/>
        </w:tabs>
      </w:pPr>
      <w:hyperlink w:anchor="_Toc1409" w:history="1">
        <w:r>
          <w:rPr>
            <w:rFonts w:ascii="仿宋" w:eastAsia="仿宋" w:hAnsi="仿宋" w:cs="仿宋" w:hint="eastAsia"/>
            <w:lang w:eastAsia="zh-CN"/>
          </w:rPr>
          <w:t>(四)、变更管理策略</w:t>
        </w:r>
        <w:r>
          <w:tab/>
        </w:r>
        <w:r>
          <w:fldChar w:fldCharType="begin"/>
        </w:r>
        <w:r>
          <w:instrText xml:space="preserve"> PAGEREF _Toc1409 \h </w:instrText>
        </w:r>
        <w:r>
          <w:fldChar w:fldCharType="separate"/>
        </w:r>
        <w:r>
          <w:t>45</w:t>
        </w:r>
        <w:r>
          <w:fldChar w:fldCharType="end"/>
        </w:r>
      </w:hyperlink>
    </w:p>
    <w:p>
      <w:pPr>
        <w:pStyle w:val="TOC1"/>
        <w:tabs>
          <w:tab w:val="right" w:leader="dot" w:pos="8306"/>
        </w:tabs>
      </w:pPr>
      <w:hyperlink w:anchor="_Toc13964" w:history="1">
        <w:r>
          <w:rPr>
            <w:rFonts w:ascii="仿宋" w:eastAsia="仿宋" w:hAnsi="仿宋" w:cs="仿宋" w:hint="eastAsia"/>
            <w:lang w:eastAsia="zh-CN"/>
          </w:rPr>
          <w:t>九、环境保护与绿色发展</w:t>
        </w:r>
        <w:r>
          <w:tab/>
        </w:r>
        <w:r>
          <w:fldChar w:fldCharType="begin"/>
        </w:r>
        <w:r>
          <w:instrText xml:space="preserve"> PAGEREF _Toc13964 \h </w:instrText>
        </w:r>
        <w:r>
          <w:fldChar w:fldCharType="separate"/>
        </w:r>
        <w:r>
          <w:t>47</w:t>
        </w:r>
        <w:r>
          <w:fldChar w:fldCharType="end"/>
        </w:r>
      </w:hyperlink>
    </w:p>
    <w:p>
      <w:pPr>
        <w:pStyle w:val="TOC2"/>
        <w:tabs>
          <w:tab w:val="right" w:leader="dot" w:pos="8306"/>
        </w:tabs>
      </w:pPr>
      <w:hyperlink w:anchor="_Toc13362" w:history="1">
        <w:r>
          <w:rPr>
            <w:rFonts w:ascii="仿宋" w:eastAsia="仿宋" w:hAnsi="仿宋" w:cs="仿宋" w:hint="eastAsia"/>
            <w:lang w:eastAsia="zh-CN"/>
          </w:rPr>
          <w:t>(一)、环境保护措施</w:t>
        </w:r>
        <w:r>
          <w:tab/>
        </w:r>
        <w:r>
          <w:fldChar w:fldCharType="begin"/>
        </w:r>
        <w:r>
          <w:instrText xml:space="preserve"> PAGEREF _Toc13362 \h </w:instrText>
        </w:r>
        <w:r>
          <w:fldChar w:fldCharType="separate"/>
        </w:r>
        <w:r>
          <w:t>47</w:t>
        </w:r>
        <w:r>
          <w:fldChar w:fldCharType="end"/>
        </w:r>
      </w:hyperlink>
    </w:p>
    <w:p>
      <w:pPr>
        <w:pStyle w:val="TOC2"/>
        <w:tabs>
          <w:tab w:val="right" w:leader="dot" w:pos="8306"/>
        </w:tabs>
      </w:pPr>
      <w:hyperlink w:anchor="_Toc15133" w:history="1">
        <w:r>
          <w:rPr>
            <w:rFonts w:ascii="仿宋" w:eastAsia="仿宋" w:hAnsi="仿宋" w:cs="仿宋" w:hint="eastAsia"/>
            <w:lang w:eastAsia="zh-CN"/>
          </w:rPr>
          <w:t>(二)、绿色发展与可持续发展策略</w:t>
        </w:r>
        <w:r>
          <w:tab/>
        </w:r>
        <w:r>
          <w:fldChar w:fldCharType="begin"/>
        </w:r>
        <w:r>
          <w:instrText xml:space="preserve"> PAGEREF _Toc15133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38" w:history="1">
        <w:r>
          <w:rPr>
            <w:rFonts w:ascii="仿宋" w:eastAsia="仿宋" w:hAnsi="仿宋" w:cs="仿宋" w:hint="eastAsia"/>
            <w:lang w:eastAsia="zh-CN"/>
          </w:rPr>
          <w:t>十、经济效益与社会效益优化</w:t>
        </w:r>
        <w:r>
          <w:tab/>
        </w:r>
        <w:r>
          <w:fldChar w:fldCharType="begin"/>
        </w:r>
        <w:r>
          <w:instrText xml:space="preserve"> PAGEREF _Toc20538 \h </w:instrText>
        </w:r>
        <w:r>
          <w:fldChar w:fldCharType="separate"/>
        </w:r>
        <w:r>
          <w:t>50</w:t>
        </w:r>
        <w:r>
          <w:fldChar w:fldCharType="end"/>
        </w:r>
      </w:hyperlink>
    </w:p>
    <w:p>
      <w:pPr>
        <w:pStyle w:val="TOC2"/>
        <w:tabs>
          <w:tab w:val="right" w:leader="dot" w:pos="8306"/>
        </w:tabs>
      </w:pPr>
      <w:hyperlink w:anchor="_Toc22266" w:history="1">
        <w:r>
          <w:rPr>
            <w:rFonts w:ascii="仿宋" w:eastAsia="仿宋" w:hAnsi="仿宋" w:cs="仿宋" w:hint="eastAsia"/>
            <w:lang w:eastAsia="zh-CN"/>
          </w:rPr>
          <w:t>(一)、经济效益提升策略</w:t>
        </w:r>
        <w:r>
          <w:tab/>
        </w:r>
        <w:r>
          <w:fldChar w:fldCharType="begin"/>
        </w:r>
        <w:r>
          <w:instrText xml:space="preserve"> PAGEREF _Toc22266 \h </w:instrText>
        </w:r>
        <w:r>
          <w:fldChar w:fldCharType="separate"/>
        </w:r>
        <w:r>
          <w:t>50</w:t>
        </w:r>
        <w:r>
          <w:fldChar w:fldCharType="end"/>
        </w:r>
      </w:hyperlink>
    </w:p>
    <w:p>
      <w:pPr>
        <w:pStyle w:val="TOC2"/>
        <w:tabs>
          <w:tab w:val="right" w:leader="dot" w:pos="8306"/>
        </w:tabs>
      </w:pPr>
      <w:hyperlink w:anchor="_Toc25951" w:history="1">
        <w:r>
          <w:rPr>
            <w:rFonts w:ascii="仿宋" w:eastAsia="仿宋" w:hAnsi="仿宋" w:cs="仿宋" w:hint="eastAsia"/>
            <w:lang w:eastAsia="zh-CN"/>
          </w:rPr>
          <w:t>(二)、社会效益增强方案</w:t>
        </w:r>
        <w:r>
          <w:tab/>
        </w:r>
        <w:r>
          <w:fldChar w:fldCharType="begin"/>
        </w:r>
        <w:r>
          <w:instrText xml:space="preserve"> PAGEREF _Toc25951 \h </w:instrText>
        </w:r>
        <w:r>
          <w:fldChar w:fldCharType="separate"/>
        </w:r>
        <w:r>
          <w:t>51</w:t>
        </w:r>
        <w:r>
          <w:fldChar w:fldCharType="end"/>
        </w:r>
      </w:hyperlink>
    </w:p>
    <w:p>
      <w:pPr>
        <w:pStyle w:val="TOC1"/>
        <w:tabs>
          <w:tab w:val="right" w:leader="dot" w:pos="8306"/>
        </w:tabs>
      </w:pPr>
      <w:hyperlink w:anchor="_Toc13165" w:history="1">
        <w:r>
          <w:rPr>
            <w:rFonts w:ascii="仿宋" w:eastAsia="仿宋" w:hAnsi="仿宋" w:cs="仿宋" w:hint="eastAsia"/>
            <w:lang w:eastAsia="zh-CN"/>
          </w:rPr>
          <w:t>十一、项目进度计划</w:t>
        </w:r>
        <w:r>
          <w:tab/>
        </w:r>
        <w:r>
          <w:fldChar w:fldCharType="begin"/>
        </w:r>
        <w:r>
          <w:instrText xml:space="preserve"> PAGEREF _Toc13165 \h </w:instrText>
        </w:r>
        <w:r>
          <w:fldChar w:fldCharType="separate"/>
        </w:r>
        <w:r>
          <w:t>52</w:t>
        </w:r>
        <w:r>
          <w:fldChar w:fldCharType="end"/>
        </w:r>
      </w:hyperlink>
    </w:p>
    <w:p>
      <w:pPr>
        <w:pStyle w:val="TOC2"/>
        <w:tabs>
          <w:tab w:val="right" w:leader="dot" w:pos="8306"/>
        </w:tabs>
      </w:pPr>
      <w:hyperlink w:anchor="_Toc31232" w:history="1">
        <w:r>
          <w:rPr>
            <w:rFonts w:ascii="仿宋" w:eastAsia="仿宋" w:hAnsi="仿宋" w:cs="仿宋" w:hint="eastAsia"/>
            <w:lang w:eastAsia="zh-CN"/>
          </w:rPr>
          <w:t>(一)、建设周期</w:t>
        </w:r>
        <w:r>
          <w:tab/>
        </w:r>
        <w:r>
          <w:fldChar w:fldCharType="begin"/>
        </w:r>
        <w:r>
          <w:instrText xml:space="preserve"> PAGEREF _Toc31232 \h </w:instrText>
        </w:r>
        <w:r>
          <w:fldChar w:fldCharType="separate"/>
        </w:r>
        <w:r>
          <w:t>52</w:t>
        </w:r>
        <w:r>
          <w:fldChar w:fldCharType="end"/>
        </w:r>
      </w:hyperlink>
    </w:p>
    <w:p>
      <w:pPr>
        <w:pStyle w:val="TOC2"/>
        <w:tabs>
          <w:tab w:val="right" w:leader="dot" w:pos="8306"/>
        </w:tabs>
      </w:pPr>
      <w:hyperlink w:anchor="_Toc32453" w:history="1">
        <w:r>
          <w:rPr>
            <w:rFonts w:ascii="仿宋" w:eastAsia="仿宋" w:hAnsi="仿宋" w:cs="仿宋" w:hint="eastAsia"/>
            <w:lang w:eastAsia="zh-CN"/>
          </w:rPr>
          <w:t>(二)、建设进度</w:t>
        </w:r>
        <w:r>
          <w:tab/>
        </w:r>
        <w:r>
          <w:fldChar w:fldCharType="begin"/>
        </w:r>
        <w:r>
          <w:instrText xml:space="preserve"> PAGEREF _Toc32453 \h </w:instrText>
        </w:r>
        <w:r>
          <w:fldChar w:fldCharType="separate"/>
        </w:r>
        <w:r>
          <w:t>52</w:t>
        </w:r>
        <w:r>
          <w:fldChar w:fldCharType="end"/>
        </w:r>
      </w:hyperlink>
    </w:p>
    <w:p>
      <w:pPr>
        <w:pStyle w:val="TOC2"/>
        <w:tabs>
          <w:tab w:val="right" w:leader="dot" w:pos="8306"/>
        </w:tabs>
      </w:pPr>
      <w:hyperlink w:anchor="_Toc26343" w:history="1">
        <w:r>
          <w:rPr>
            <w:rFonts w:ascii="仿宋" w:eastAsia="仿宋" w:hAnsi="仿宋" w:cs="仿宋" w:hint="eastAsia"/>
            <w:lang w:eastAsia="zh-CN"/>
          </w:rPr>
          <w:t>(三)、进度安排注意事项</w:t>
        </w:r>
        <w:r>
          <w:tab/>
        </w:r>
        <w:r>
          <w:fldChar w:fldCharType="begin"/>
        </w:r>
        <w:r>
          <w:instrText xml:space="preserve"> PAGEREF _Toc26343 \h </w:instrText>
        </w:r>
        <w:r>
          <w:fldChar w:fldCharType="separate"/>
        </w:r>
        <w:r>
          <w:t>54</w:t>
        </w:r>
        <w:r>
          <w:fldChar w:fldCharType="end"/>
        </w:r>
      </w:hyperlink>
    </w:p>
    <w:p>
      <w:pPr>
        <w:pStyle w:val="TOC2"/>
        <w:tabs>
          <w:tab w:val="right" w:leader="dot" w:pos="8306"/>
        </w:tabs>
      </w:pPr>
      <w:hyperlink w:anchor="_Toc2907" w:history="1">
        <w:r>
          <w:rPr>
            <w:rFonts w:ascii="仿宋" w:eastAsia="仿宋" w:hAnsi="仿宋" w:cs="仿宋" w:hint="eastAsia"/>
            <w:lang w:eastAsia="zh-CN"/>
          </w:rPr>
          <w:t>(四)、人力资源配置</w:t>
        </w:r>
        <w:r>
          <w:tab/>
        </w:r>
        <w:r>
          <w:fldChar w:fldCharType="begin"/>
        </w:r>
        <w:r>
          <w:instrText xml:space="preserve"> PAGEREF _Toc2907 \h </w:instrText>
        </w:r>
        <w:r>
          <w:fldChar w:fldCharType="separate"/>
        </w:r>
        <w:r>
          <w:t>54</w:t>
        </w:r>
        <w:r>
          <w:fldChar w:fldCharType="end"/>
        </w:r>
      </w:hyperlink>
    </w:p>
    <w:p>
      <w:pPr>
        <w:pStyle w:val="TOC2"/>
        <w:tabs>
          <w:tab w:val="right" w:leader="dot" w:pos="8306"/>
        </w:tabs>
      </w:pPr>
      <w:hyperlink w:anchor="_Toc1764" w:history="1">
        <w:r>
          <w:rPr>
            <w:rFonts w:ascii="仿宋" w:eastAsia="仿宋" w:hAnsi="仿宋" w:cs="仿宋" w:hint="eastAsia"/>
            <w:lang w:eastAsia="zh-CN"/>
          </w:rPr>
          <w:t>(五)、员工培训</w:t>
        </w:r>
        <w:r>
          <w:tab/>
        </w:r>
        <w:r>
          <w:fldChar w:fldCharType="begin"/>
        </w:r>
        <w:r>
          <w:instrText xml:space="preserve"> PAGEREF _Toc1764 \h </w:instrText>
        </w:r>
        <w:r>
          <w:fldChar w:fldCharType="separate"/>
        </w:r>
        <w:r>
          <w:t>56</w:t>
        </w:r>
        <w:r>
          <w:fldChar w:fldCharType="end"/>
        </w:r>
      </w:hyperlink>
    </w:p>
    <w:p>
      <w:pPr>
        <w:pStyle w:val="TOC2"/>
        <w:tabs>
          <w:tab w:val="right" w:leader="dot" w:pos="8306"/>
        </w:tabs>
      </w:pPr>
      <w:hyperlink w:anchor="_Toc6986" w:history="1">
        <w:r>
          <w:rPr>
            <w:rFonts w:ascii="仿宋" w:eastAsia="仿宋" w:hAnsi="仿宋" w:cs="仿宋" w:hint="eastAsia"/>
            <w:lang w:eastAsia="zh-CN"/>
          </w:rPr>
          <w:t>(六)、项目实施保障</w:t>
        </w:r>
        <w:r>
          <w:tab/>
        </w:r>
        <w:r>
          <w:fldChar w:fldCharType="begin"/>
        </w:r>
        <w:r>
          <w:instrText xml:space="preserve"> PAGEREF _Toc6986 \h </w:instrText>
        </w:r>
        <w:r>
          <w:fldChar w:fldCharType="separate"/>
        </w:r>
        <w:r>
          <w:t>57</w:t>
        </w:r>
        <w:r>
          <w:fldChar w:fldCharType="end"/>
        </w:r>
      </w:hyperlink>
    </w:p>
    <w:p>
      <w:pPr>
        <w:pStyle w:val="TOC2"/>
        <w:tabs>
          <w:tab w:val="right" w:leader="dot" w:pos="8306"/>
        </w:tabs>
      </w:pPr>
      <w:hyperlink w:anchor="_Toc17412" w:history="1">
        <w:r>
          <w:rPr>
            <w:rFonts w:ascii="仿宋" w:eastAsia="仿宋" w:hAnsi="仿宋" w:cs="仿宋" w:hint="eastAsia"/>
            <w:lang w:eastAsia="zh-CN"/>
          </w:rPr>
          <w:t>(七)、安全规范管理</w:t>
        </w:r>
        <w:r>
          <w:tab/>
        </w:r>
        <w:r>
          <w:fldChar w:fldCharType="begin"/>
        </w:r>
        <w:r>
          <w:instrText xml:space="preserve"> PAGEREF _Toc17412 \h </w:instrText>
        </w:r>
        <w:r>
          <w:fldChar w:fldCharType="separate"/>
        </w:r>
        <w:r>
          <w:t>58</w:t>
        </w:r>
        <w:r>
          <w:fldChar w:fldCharType="end"/>
        </w:r>
      </w:hyperlink>
    </w:p>
    <w:p>
      <w:pPr>
        <w:pStyle w:val="TOC1"/>
        <w:tabs>
          <w:tab w:val="right" w:leader="dot" w:pos="8306"/>
        </w:tabs>
      </w:pPr>
      <w:hyperlink w:anchor="_Toc26441" w:history="1">
        <w:r>
          <w:rPr>
            <w:rFonts w:ascii="仿宋" w:eastAsia="仿宋" w:hAnsi="仿宋" w:cs="仿宋" w:hint="eastAsia"/>
            <w:lang w:eastAsia="zh-CN"/>
          </w:rPr>
          <w:t>十二、环境保护与治理方案</w:t>
        </w:r>
        <w:r>
          <w:tab/>
        </w:r>
        <w:r>
          <w:fldChar w:fldCharType="begin"/>
        </w:r>
        <w:r>
          <w:instrText xml:space="preserve"> PAGEREF _Toc26441 \h </w:instrText>
        </w:r>
        <w:r>
          <w:fldChar w:fldCharType="separate"/>
        </w:r>
        <w:r>
          <w:t>60</w:t>
        </w:r>
        <w:r>
          <w:fldChar w:fldCharType="end"/>
        </w:r>
      </w:hyperlink>
    </w:p>
    <w:p>
      <w:pPr>
        <w:pStyle w:val="TOC2"/>
        <w:tabs>
          <w:tab w:val="right" w:leader="dot" w:pos="8306"/>
        </w:tabs>
      </w:pPr>
      <w:hyperlink w:anchor="_Toc30612" w:history="1">
        <w:r>
          <w:rPr>
            <w:rFonts w:ascii="仿宋" w:eastAsia="仿宋" w:hAnsi="仿宋" w:cs="仿宋" w:hint="eastAsia"/>
            <w:lang w:eastAsia="zh-CN"/>
          </w:rPr>
          <w:t>(一)、项目环境影响评估</w:t>
        </w:r>
        <w:r>
          <w:tab/>
        </w:r>
        <w:r>
          <w:fldChar w:fldCharType="begin"/>
        </w:r>
        <w:r>
          <w:instrText xml:space="preserve"> PAGEREF _Toc30612 \h </w:instrText>
        </w:r>
        <w:r>
          <w:fldChar w:fldCharType="separate"/>
        </w:r>
        <w:r>
          <w:t>60</w:t>
        </w:r>
        <w:r>
          <w:fldChar w:fldCharType="end"/>
        </w:r>
      </w:hyperlink>
    </w:p>
    <w:p>
      <w:pPr>
        <w:pStyle w:val="TOC2"/>
        <w:tabs>
          <w:tab w:val="right" w:leader="dot" w:pos="8306"/>
        </w:tabs>
      </w:pPr>
      <w:hyperlink w:anchor="_Toc8467" w:history="1">
        <w:r>
          <w:rPr>
            <w:rFonts w:ascii="仿宋" w:eastAsia="仿宋" w:hAnsi="仿宋" w:cs="仿宋" w:hint="eastAsia"/>
            <w:lang w:eastAsia="zh-CN"/>
          </w:rPr>
          <w:t>(二)、环境保护措施与治理方案</w:t>
        </w:r>
        <w:r>
          <w:tab/>
        </w:r>
        <w:r>
          <w:fldChar w:fldCharType="begin"/>
        </w:r>
        <w:r>
          <w:instrText xml:space="preserve"> PAGEREF _Toc8467 \h </w:instrText>
        </w:r>
        <w:r>
          <w:fldChar w:fldCharType="separate"/>
        </w:r>
        <w:r>
          <w:t>60</w:t>
        </w:r>
        <w:r>
          <w:fldChar w:fldCharType="end"/>
        </w:r>
      </w:hyperlink>
    </w:p>
    <w:p>
      <w:pPr>
        <w:pStyle w:val="TOC1"/>
        <w:tabs>
          <w:tab w:val="right" w:leader="dot" w:pos="8306"/>
        </w:tabs>
      </w:pPr>
      <w:hyperlink w:anchor="_Toc31588" w:history="1">
        <w:r>
          <w:rPr>
            <w:rFonts w:ascii="仿宋" w:eastAsia="仿宋" w:hAnsi="仿宋" w:cs="仿宋" w:hint="eastAsia"/>
            <w:lang w:eastAsia="zh-CN"/>
          </w:rPr>
          <w:t>十三、人力资源管理与开发</w:t>
        </w:r>
        <w:r>
          <w:tab/>
        </w:r>
        <w:r>
          <w:fldChar w:fldCharType="begin"/>
        </w:r>
        <w:r>
          <w:instrText xml:space="preserve"> PAGEREF _Toc31588 \h </w:instrText>
        </w:r>
        <w:r>
          <w:fldChar w:fldCharType="separate"/>
        </w:r>
        <w:r>
          <w:t>61</w:t>
        </w:r>
        <w:r>
          <w:fldChar w:fldCharType="end"/>
        </w:r>
      </w:hyperlink>
    </w:p>
    <w:p>
      <w:pPr>
        <w:pStyle w:val="TOC2"/>
        <w:tabs>
          <w:tab w:val="right" w:leader="dot" w:pos="8306"/>
        </w:tabs>
      </w:pPr>
      <w:hyperlink w:anchor="_Toc30263" w:history="1">
        <w:r>
          <w:rPr>
            <w:rFonts w:ascii="仿宋" w:eastAsia="仿宋" w:hAnsi="仿宋" w:cs="仿宋" w:hint="eastAsia"/>
            <w:lang w:eastAsia="zh-CN"/>
          </w:rPr>
          <w:t>(一)、人力资源规划</w:t>
        </w:r>
        <w:r>
          <w:tab/>
        </w:r>
        <w:r>
          <w:fldChar w:fldCharType="begin"/>
        </w:r>
        <w:r>
          <w:instrText xml:space="preserve"> PAGEREF _Toc30263 \h </w:instrText>
        </w:r>
        <w:r>
          <w:fldChar w:fldCharType="separate"/>
        </w:r>
        <w:r>
          <w:t>61</w:t>
        </w:r>
        <w:r>
          <w:fldChar w:fldCharType="end"/>
        </w:r>
      </w:hyperlink>
    </w:p>
    <w:p>
      <w:pPr>
        <w:pStyle w:val="TOC2"/>
        <w:tabs>
          <w:tab w:val="right" w:leader="dot" w:pos="8306"/>
        </w:tabs>
      </w:pPr>
      <w:hyperlink w:anchor="_Toc32218" w:history="1">
        <w:r>
          <w:rPr>
            <w:rFonts w:ascii="仿宋" w:eastAsia="仿宋" w:hAnsi="仿宋" w:cs="仿宋" w:hint="eastAsia"/>
            <w:lang w:eastAsia="zh-CN"/>
          </w:rPr>
          <w:t>(二)、人力资源开发与培训</w:t>
        </w:r>
        <w:r>
          <w:tab/>
        </w:r>
        <w:r>
          <w:fldChar w:fldCharType="begin"/>
        </w:r>
        <w:r>
          <w:instrText xml:space="preserve"> PAGEREF _Toc32218 \h </w:instrText>
        </w:r>
        <w:r>
          <w:fldChar w:fldCharType="separate"/>
        </w:r>
        <w:r>
          <w:t>63</w:t>
        </w:r>
        <w:r>
          <w:fldChar w:fldCharType="end"/>
        </w:r>
      </w:hyperlink>
    </w:p>
    <w:p>
      <w:pPr>
        <w:pStyle w:val="TOC1"/>
        <w:tabs>
          <w:tab w:val="right" w:leader="dot" w:pos="8306"/>
        </w:tabs>
      </w:pPr>
      <w:hyperlink w:anchor="_Toc32333" w:history="1">
        <w:r>
          <w:rPr>
            <w:rFonts w:ascii="仿宋" w:eastAsia="仿宋" w:hAnsi="仿宋" w:cs="仿宋" w:hint="eastAsia"/>
            <w:lang w:eastAsia="zh-CN"/>
          </w:rPr>
          <w:t>十四、质量管理与控制</w:t>
        </w:r>
        <w:r>
          <w:tab/>
        </w:r>
        <w:r>
          <w:fldChar w:fldCharType="begin"/>
        </w:r>
        <w:r>
          <w:instrText xml:space="preserve"> PAGEREF _Toc32333 \h </w:instrText>
        </w:r>
        <w:r>
          <w:fldChar w:fldCharType="separate"/>
        </w:r>
        <w:r>
          <w:t>65</w:t>
        </w:r>
        <w:r>
          <w:fldChar w:fldCharType="end"/>
        </w:r>
      </w:hyperlink>
    </w:p>
    <w:p>
      <w:pPr>
        <w:pStyle w:val="TOC2"/>
        <w:tabs>
          <w:tab w:val="right" w:leader="dot" w:pos="8306"/>
        </w:tabs>
      </w:pPr>
      <w:hyperlink w:anchor="_Toc30673" w:history="1">
        <w:r>
          <w:rPr>
            <w:rFonts w:ascii="仿宋" w:eastAsia="仿宋" w:hAnsi="仿宋" w:cs="仿宋" w:hint="eastAsia"/>
            <w:lang w:eastAsia="zh-CN"/>
          </w:rPr>
          <w:t>(一)、质量管理体系建设</w:t>
        </w:r>
        <w:r>
          <w:tab/>
        </w:r>
        <w:r>
          <w:fldChar w:fldCharType="begin"/>
        </w:r>
        <w:r>
          <w:instrText xml:space="preserve"> PAGEREF _Toc30673 \h </w:instrText>
        </w:r>
        <w:r>
          <w:fldChar w:fldCharType="separate"/>
        </w:r>
        <w:r>
          <w:t>65</w:t>
        </w:r>
        <w:r>
          <w:fldChar w:fldCharType="end"/>
        </w:r>
      </w:hyperlink>
    </w:p>
    <w:p>
      <w:pPr>
        <w:pStyle w:val="TOC2"/>
        <w:tabs>
          <w:tab w:val="right" w:leader="dot" w:pos="8306"/>
        </w:tabs>
      </w:pPr>
      <w:hyperlink w:anchor="_Toc6108" w:history="1">
        <w:r>
          <w:rPr>
            <w:rFonts w:ascii="仿宋" w:eastAsia="仿宋" w:hAnsi="仿宋" w:cs="仿宋" w:hint="eastAsia"/>
            <w:lang w:eastAsia="zh-CN"/>
          </w:rPr>
          <w:t>(二)、质量控制措施</w:t>
        </w:r>
        <w:r>
          <w:tab/>
        </w:r>
        <w:r>
          <w:fldChar w:fldCharType="begin"/>
        </w:r>
        <w:r>
          <w:instrText xml:space="preserve"> PAGEREF _Toc6108 \h </w:instrText>
        </w:r>
        <w:r>
          <w:fldChar w:fldCharType="separate"/>
        </w:r>
        <w:r>
          <w:t>67</w:t>
        </w:r>
        <w:r>
          <w:fldChar w:fldCharType="end"/>
        </w:r>
      </w:hyperlink>
    </w:p>
    <w:p>
      <w:pPr>
        <w:pStyle w:val="TOC1"/>
        <w:tabs>
          <w:tab w:val="right" w:leader="dot" w:pos="8306"/>
        </w:tabs>
      </w:pPr>
      <w:hyperlink w:anchor="_Toc23141" w:history="1">
        <w:r>
          <w:rPr>
            <w:rFonts w:ascii="仿宋" w:eastAsia="仿宋" w:hAnsi="仿宋" w:cs="仿宋" w:hint="eastAsia"/>
            <w:lang w:eastAsia="zh-CN"/>
          </w:rPr>
          <w:t>十五、合作与交流机制建立</w:t>
        </w:r>
        <w:r>
          <w:tab/>
        </w:r>
        <w:r>
          <w:fldChar w:fldCharType="begin"/>
        </w:r>
        <w:r>
          <w:instrText xml:space="preserve"> PAGEREF _Toc23141 \h </w:instrText>
        </w:r>
        <w:r>
          <w:fldChar w:fldCharType="separate"/>
        </w:r>
        <w:r>
          <w:t>68</w:t>
        </w:r>
        <w:r>
          <w:fldChar w:fldCharType="end"/>
        </w:r>
      </w:hyperlink>
    </w:p>
    <w:p>
      <w:pPr>
        <w:pStyle w:val="TOC2"/>
        <w:tabs>
          <w:tab w:val="right" w:leader="dot" w:pos="8306"/>
        </w:tabs>
      </w:pPr>
      <w:hyperlink w:anchor="_Toc4476" w:history="1">
        <w:r>
          <w:rPr>
            <w:rFonts w:ascii="仿宋" w:eastAsia="仿宋" w:hAnsi="仿宋" w:cs="仿宋" w:hint="eastAsia"/>
            <w:lang w:eastAsia="zh-CN"/>
          </w:rPr>
          <w:t>(一)、合作伙伴选择与合作方式</w:t>
        </w:r>
        <w:r>
          <w:tab/>
        </w:r>
        <w:r>
          <w:fldChar w:fldCharType="begin"/>
        </w:r>
        <w:r>
          <w:instrText xml:space="preserve"> PAGEREF _Toc4476 \h </w:instrText>
        </w:r>
        <w:r>
          <w:fldChar w:fldCharType="separate"/>
        </w:r>
        <w:r>
          <w:t>68</w:t>
        </w:r>
        <w:r>
          <w:fldChar w:fldCharType="end"/>
        </w:r>
      </w:hyperlink>
    </w:p>
    <w:p>
      <w:pPr>
        <w:pStyle w:val="TOC2"/>
        <w:tabs>
          <w:tab w:val="right" w:leader="dot" w:pos="8306"/>
        </w:tabs>
      </w:pPr>
      <w:hyperlink w:anchor="_Toc31761" w:history="1">
        <w:r>
          <w:rPr>
            <w:rFonts w:ascii="仿宋" w:eastAsia="仿宋" w:hAnsi="仿宋" w:cs="仿宋" w:hint="eastAsia"/>
            <w:lang w:eastAsia="zh-CN"/>
          </w:rPr>
          <w:t>(二)、交流与合作平台搭建</w:t>
        </w:r>
        <w:r>
          <w:tab/>
        </w:r>
        <w:r>
          <w:fldChar w:fldCharType="begin"/>
        </w:r>
        <w:r>
          <w:instrText xml:space="preserve"> PAGEREF _Toc31761 \h </w:instrText>
        </w:r>
        <w:r>
          <w:fldChar w:fldCharType="separate"/>
        </w:r>
        <w:r>
          <w:t>69</w:t>
        </w:r>
        <w:r>
          <w:fldChar w:fldCharType="end"/>
        </w:r>
      </w:hyperlink>
    </w:p>
    <w:p>
      <w:pPr>
        <w:pStyle w:val="TOC1"/>
        <w:tabs>
          <w:tab w:val="right" w:leader="dot" w:pos="8306"/>
        </w:tabs>
      </w:pPr>
      <w:hyperlink w:anchor="_Toc10485" w:history="1">
        <w:r>
          <w:rPr>
            <w:rFonts w:ascii="仿宋" w:eastAsia="仿宋" w:hAnsi="仿宋" w:cs="仿宋" w:hint="eastAsia"/>
            <w:lang w:eastAsia="zh-CN"/>
          </w:rPr>
          <w:t>十六、法律法规与政策遵循</w:t>
        </w:r>
        <w:r>
          <w:tab/>
        </w:r>
        <w:r>
          <w:fldChar w:fldCharType="begin"/>
        </w:r>
        <w:r>
          <w:instrText xml:space="preserve"> PAGEREF _Toc10485 \h </w:instrText>
        </w:r>
        <w:r>
          <w:fldChar w:fldCharType="separate"/>
        </w:r>
        <w:r>
          <w:t>71</w:t>
        </w:r>
        <w:r>
          <w:fldChar w:fldCharType="end"/>
        </w:r>
      </w:hyperlink>
    </w:p>
    <w:p>
      <w:pPr>
        <w:pStyle w:val="TOC2"/>
        <w:tabs>
          <w:tab w:val="right" w:leader="dot" w:pos="8306"/>
        </w:tabs>
      </w:pPr>
      <w:hyperlink w:anchor="_Toc18380" w:history="1">
        <w:r>
          <w:rPr>
            <w:rFonts w:ascii="仿宋" w:eastAsia="仿宋" w:hAnsi="仿宋" w:cs="仿宋" w:hint="eastAsia"/>
            <w:lang w:eastAsia="zh-CN"/>
          </w:rPr>
          <w:t>(一)、法律法规遵守</w:t>
        </w:r>
        <w:r>
          <w:tab/>
        </w:r>
        <w:r>
          <w:fldChar w:fldCharType="begin"/>
        </w:r>
        <w:r>
          <w:instrText xml:space="preserve"> PAGEREF _Toc18380 \h </w:instrText>
        </w:r>
        <w:r>
          <w:fldChar w:fldCharType="separate"/>
        </w:r>
        <w:r>
          <w:t>71</w:t>
        </w:r>
        <w:r>
          <w:fldChar w:fldCharType="end"/>
        </w:r>
      </w:hyperlink>
    </w:p>
    <w:p>
      <w:pPr>
        <w:pStyle w:val="TOC2"/>
        <w:tabs>
          <w:tab w:val="right" w:leader="dot" w:pos="8306"/>
        </w:tabs>
      </w:pPr>
      <w:hyperlink w:anchor="_Toc30829" w:history="1">
        <w:r>
          <w:rPr>
            <w:rFonts w:ascii="仿宋" w:eastAsia="仿宋" w:hAnsi="仿宋" w:cs="仿宋" w:hint="eastAsia"/>
            <w:lang w:eastAsia="zh-CN"/>
          </w:rPr>
          <w:t>(二)、政策导向与利用</w:t>
        </w:r>
        <w:r>
          <w:tab/>
        </w:r>
        <w:r>
          <w:fldChar w:fldCharType="begin"/>
        </w:r>
        <w:r>
          <w:instrText xml:space="preserve"> PAGEREF _Toc30829 \h </w:instrText>
        </w:r>
        <w:r>
          <w:fldChar w:fldCharType="separate"/>
        </w:r>
        <w:r>
          <w:t>72</w:t>
        </w:r>
        <w:r>
          <w:fldChar w:fldCharType="end"/>
        </w:r>
      </w:hyperlink>
    </w:p>
    <w:p>
      <w:pPr>
        <w:pStyle w:val="TOC1"/>
        <w:tabs>
          <w:tab w:val="right" w:leader="dot" w:pos="8306"/>
        </w:tabs>
      </w:pPr>
      <w:hyperlink w:anchor="_Toc1547" w:history="1">
        <w:r>
          <w:rPr>
            <w:rFonts w:ascii="仿宋" w:eastAsia="仿宋" w:hAnsi="仿宋" w:cs="仿宋" w:hint="eastAsia"/>
            <w:lang w:eastAsia="zh-CN"/>
          </w:rPr>
          <w:t>十七、项目施工方案</w:t>
        </w:r>
        <w:r>
          <w:tab/>
        </w:r>
        <w:r>
          <w:fldChar w:fldCharType="begin"/>
        </w:r>
        <w:r>
          <w:instrText xml:space="preserve"> PAGEREF _Toc1547 \h </w:instrText>
        </w:r>
        <w:r>
          <w:fldChar w:fldCharType="separate"/>
        </w:r>
        <w:r>
          <w:t>73</w:t>
        </w:r>
        <w:r>
          <w:fldChar w:fldCharType="end"/>
        </w:r>
      </w:hyperlink>
    </w:p>
    <w:p>
      <w:pPr>
        <w:pStyle w:val="TOC2"/>
        <w:tabs>
          <w:tab w:val="right" w:leader="dot" w:pos="8306"/>
        </w:tabs>
      </w:pPr>
      <w:hyperlink w:anchor="_Toc27102" w:history="1">
        <w:r>
          <w:rPr>
            <w:rFonts w:ascii="仿宋" w:eastAsia="仿宋" w:hAnsi="仿宋" w:cs="仿宋" w:hint="eastAsia"/>
            <w:lang w:eastAsia="zh-CN"/>
          </w:rPr>
          <w:t>(一)、施工组织设计</w:t>
        </w:r>
        <w:r>
          <w:tab/>
        </w:r>
        <w:r>
          <w:fldChar w:fldCharType="begin"/>
        </w:r>
        <w:r>
          <w:instrText xml:space="preserve"> PAGEREF _Toc27102 \h </w:instrText>
        </w:r>
        <w:r>
          <w:fldChar w:fldCharType="separate"/>
        </w:r>
        <w:r>
          <w:t>73</w:t>
        </w:r>
        <w:r>
          <w:fldChar w:fldCharType="end"/>
        </w:r>
      </w:hyperlink>
    </w:p>
    <w:p>
      <w:pPr>
        <w:pStyle w:val="TOC2"/>
        <w:tabs>
          <w:tab w:val="right" w:leader="dot" w:pos="8306"/>
        </w:tabs>
      </w:pPr>
      <w:hyperlink w:anchor="_Toc5840" w:history="1">
        <w:r>
          <w:rPr>
            <w:rFonts w:ascii="仿宋" w:eastAsia="仿宋" w:hAnsi="仿宋" w:cs="仿宋" w:hint="eastAsia"/>
            <w:lang w:eastAsia="zh-CN"/>
          </w:rPr>
          <w:t>(二)、施工工艺与技术路线</w:t>
        </w:r>
        <w:r>
          <w:tab/>
        </w:r>
        <w:r>
          <w:fldChar w:fldCharType="begin"/>
        </w:r>
        <w:r>
          <w:instrText xml:space="preserve"> PAGEREF _Toc5840 \h </w:instrText>
        </w:r>
        <w:r>
          <w:fldChar w:fldCharType="separate"/>
        </w:r>
        <w:r>
          <w:t>74</w:t>
        </w:r>
        <w:r>
          <w:fldChar w:fldCharType="end"/>
        </w:r>
      </w:hyperlink>
    </w:p>
    <w:p>
      <w:pPr>
        <w:pStyle w:val="TOC2"/>
        <w:tabs>
          <w:tab w:val="right" w:leader="dot" w:pos="8306"/>
        </w:tabs>
      </w:pPr>
      <w:hyperlink w:anchor="_Toc19308" w:history="1">
        <w:r>
          <w:rPr>
            <w:rFonts w:ascii="仿宋" w:eastAsia="仿宋" w:hAnsi="仿宋" w:cs="仿宋" w:hint="eastAsia"/>
            <w:lang w:eastAsia="zh-CN"/>
          </w:rPr>
          <w:t>(三)、关键节点施工计划</w:t>
        </w:r>
        <w:r>
          <w:tab/>
        </w:r>
        <w:r>
          <w:fldChar w:fldCharType="begin"/>
        </w:r>
        <w:r>
          <w:instrText xml:space="preserve"> PAGEREF _Toc19308 \h </w:instrText>
        </w:r>
        <w:r>
          <w:fldChar w:fldCharType="separate"/>
        </w:r>
        <w:r>
          <w:t>75</w:t>
        </w:r>
        <w:r>
          <w:fldChar w:fldCharType="end"/>
        </w:r>
      </w:hyperlink>
    </w:p>
    <w:p>
      <w:pPr>
        <w:pStyle w:val="TOC2"/>
        <w:tabs>
          <w:tab w:val="right" w:leader="dot" w:pos="8306"/>
        </w:tabs>
      </w:pPr>
      <w:hyperlink w:anchor="_Toc27948" w:history="1">
        <w:r>
          <w:rPr>
            <w:rFonts w:ascii="仿宋" w:eastAsia="仿宋" w:hAnsi="仿宋" w:cs="仿宋" w:hint="eastAsia"/>
            <w:lang w:eastAsia="zh-CN"/>
          </w:rPr>
          <w:t>(四)、施工现场管理</w:t>
        </w:r>
        <w:r>
          <w:tab/>
        </w:r>
        <w:r>
          <w:fldChar w:fldCharType="begin"/>
        </w:r>
        <w:r>
          <w:instrText xml:space="preserve"> PAGEREF _Toc27948 \h </w:instrText>
        </w:r>
        <w:r>
          <w:fldChar w:fldCharType="separate"/>
        </w:r>
        <w:r>
          <w:t>77</w:t>
        </w:r>
        <w:r>
          <w:fldChar w:fldCharType="end"/>
        </w:r>
      </w:hyperlink>
    </w:p>
    <w:p>
      <w:pPr>
        <w:pStyle w:val="TOC1"/>
        <w:tabs>
          <w:tab w:val="right" w:leader="dot" w:pos="8306"/>
        </w:tabs>
      </w:pPr>
      <w:hyperlink w:anchor="_Toc13151" w:history="1">
        <w:r>
          <w:rPr>
            <w:rFonts w:ascii="仿宋" w:eastAsia="仿宋" w:hAnsi="仿宋" w:cs="仿宋" w:hint="eastAsia"/>
            <w:lang w:eastAsia="zh-CN"/>
          </w:rPr>
          <w:t>十八、企业合规与伦理</w:t>
        </w:r>
        <w:r>
          <w:tab/>
        </w:r>
        <w:r>
          <w:fldChar w:fldCharType="begin"/>
        </w:r>
        <w:r>
          <w:instrText xml:space="preserve"> PAGEREF _Toc13151 \h </w:instrText>
        </w:r>
        <w:r>
          <w:fldChar w:fldCharType="separate"/>
        </w:r>
        <w:r>
          <w:t>79</w:t>
        </w:r>
        <w:r>
          <w:fldChar w:fldCharType="end"/>
        </w:r>
      </w:hyperlink>
    </w:p>
    <w:p>
      <w:pPr>
        <w:pStyle w:val="TOC2"/>
        <w:tabs>
          <w:tab w:val="right" w:leader="dot" w:pos="8306"/>
        </w:tabs>
      </w:pPr>
      <w:hyperlink w:anchor="_Toc24546" w:history="1">
        <w:r>
          <w:rPr>
            <w:rFonts w:ascii="仿宋" w:eastAsia="仿宋" w:hAnsi="仿宋" w:cs="仿宋" w:hint="eastAsia"/>
            <w:lang w:eastAsia="zh-CN"/>
          </w:rPr>
          <w:t>(一)、合规政策与程序</w:t>
        </w:r>
        <w:r>
          <w:tab/>
        </w:r>
        <w:r>
          <w:fldChar w:fldCharType="begin"/>
        </w:r>
        <w:r>
          <w:instrText xml:space="preserve"> PAGEREF _Toc24546 \h </w:instrText>
        </w:r>
        <w:r>
          <w:fldChar w:fldCharType="separate"/>
        </w:r>
        <w:r>
          <w:t>79</w:t>
        </w:r>
        <w:r>
          <w:fldChar w:fldCharType="end"/>
        </w:r>
      </w:hyperlink>
    </w:p>
    <w:p>
      <w:pPr>
        <w:pStyle w:val="TOC2"/>
        <w:tabs>
          <w:tab w:val="right" w:leader="dot" w:pos="8306"/>
        </w:tabs>
      </w:pPr>
      <w:hyperlink w:anchor="_Toc6328" w:history="1">
        <w:r>
          <w:rPr>
            <w:rFonts w:ascii="仿宋" w:eastAsia="仿宋" w:hAnsi="仿宋" w:cs="仿宋" w:hint="eastAsia"/>
            <w:lang w:eastAsia="zh-CN"/>
          </w:rPr>
          <w:t>(二)、伦理规范与培训</w:t>
        </w:r>
        <w:r>
          <w:tab/>
        </w:r>
        <w:r>
          <w:fldChar w:fldCharType="begin"/>
        </w:r>
        <w:r>
          <w:instrText xml:space="preserve"> PAGEREF _Toc6328 \h </w:instrText>
        </w:r>
        <w:r>
          <w:fldChar w:fldCharType="separate"/>
        </w:r>
        <w:r>
          <w:t>80</w:t>
        </w:r>
        <w:r>
          <w:fldChar w:fldCharType="end"/>
        </w:r>
      </w:hyperlink>
    </w:p>
    <w:p>
      <w:pPr>
        <w:pStyle w:val="TOC2"/>
        <w:tabs>
          <w:tab w:val="right" w:leader="dot" w:pos="8306"/>
        </w:tabs>
      </w:pPr>
      <w:hyperlink w:anchor="_Toc16393" w:history="1">
        <w:r>
          <w:rPr>
            <w:rFonts w:ascii="仿宋" w:eastAsia="仿宋" w:hAnsi="仿宋" w:cs="仿宋" w:hint="eastAsia"/>
            <w:lang w:eastAsia="zh-CN"/>
          </w:rPr>
          <w:t>(三)、合规风险评估</w:t>
        </w:r>
        <w:r>
          <w:tab/>
        </w:r>
        <w:r>
          <w:fldChar w:fldCharType="begin"/>
        </w:r>
        <w:r>
          <w:instrText xml:space="preserve"> PAGEREF _Toc16393 \h </w:instrText>
        </w:r>
        <w:r>
          <w:fldChar w:fldCharType="separate"/>
        </w:r>
        <w:r>
          <w:t>81</w:t>
        </w:r>
        <w:r>
          <w:fldChar w:fldCharType="end"/>
        </w:r>
      </w:hyperlink>
    </w:p>
    <w:p>
      <w:pPr>
        <w:pStyle w:val="TOC2"/>
        <w:tabs>
          <w:tab w:val="right" w:leader="dot" w:pos="8306"/>
        </w:tabs>
      </w:pPr>
      <w:hyperlink w:anchor="_Toc28104" w:history="1">
        <w:r>
          <w:rPr>
            <w:rFonts w:ascii="仿宋" w:eastAsia="仿宋" w:hAnsi="仿宋" w:cs="仿宋" w:hint="eastAsia"/>
            <w:lang w:eastAsia="zh-CN"/>
          </w:rPr>
          <w:t>(四)、合规监督与执行</w:t>
        </w:r>
        <w:r>
          <w:tab/>
        </w:r>
        <w:r>
          <w:fldChar w:fldCharType="begin"/>
        </w:r>
        <w:r>
          <w:instrText xml:space="preserve"> PAGEREF _Toc28104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89"/>
      <w:r>
        <w:rPr>
          <w:rFonts w:ascii="仿宋" w:eastAsia="仿宋" w:hAnsi="仿宋" w:cs="仿宋" w:hint="eastAsia"/>
          <w:sz w:val="28"/>
          <w:lang w:eastAsia="zh-CN"/>
        </w:rPr>
        <w:t>一、低聚木糖项目概论</w:t>
      </w:r>
      <w:bookmarkEnd w:id="2"/>
    </w:p>
    <w:p>
      <w:pPr>
        <w:pStyle w:val="Heading2"/>
        <w:rPr>
          <w:rFonts w:ascii="仿宋" w:eastAsia="仿宋" w:hAnsi="仿宋" w:cs="仿宋" w:hint="eastAsia"/>
          <w:lang w:eastAsia="zh-CN"/>
        </w:rPr>
      </w:pPr>
      <w:bookmarkStart w:id="3" w:name="_Toc1570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低聚木糖项目的申报单位是“XXX实业发展公司”，这是一家在其所处行业内备受尊敬的企业。公司自成立以来，通过其在低聚木糖项目中表现出的创新精神和卓越执行力，在市场上赢得了显著的地位。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该公司的法定代表人秦XX，在低聚木糖项目及其他多个行业领域中都有着显著的贡献。秦XX以其出色的领导才能和敏锐的商业洞察力，带领公司在低聚木糖项目等多个领域实现了持续的成长和成功。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低聚木糖项目的重要合作伙伴。公司专注于[行业名称]领域，以创新作为驱动力，不断推动技术进步和市场扩张。在低聚木糖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低聚木糖项目中展现了强劲的增长和稳定的财务表现。公司通过有效的策略，在低聚木糖项目中扩大了其市场份额并增强了盈利能力。同时，公司积极承担社会责任，参与各类社会公益项目，增强了其在低聚木糖项目中的品牌形象和社会影响力。</w:t>
      </w:r>
    </w:p>
    <w:p>
      <w:pPr>
        <w:pStyle w:val="Heading2"/>
        <w:ind w:firstLine="560" w:firstLineChars="200"/>
        <w:rPr>
          <w:rFonts w:ascii="仿宋" w:eastAsia="仿宋" w:hAnsi="仿宋" w:cs="仿宋" w:hint="eastAsia"/>
          <w:sz w:val="28"/>
          <w:lang w:eastAsia="zh-CN"/>
        </w:rPr>
      </w:pPr>
      <w:bookmarkStart w:id="4" w:name="_Toc3274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低聚木糖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低聚木糖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098"/>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8245"/>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6517"/>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30445"/>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8172"/>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0078"/>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低聚木糖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低聚木糖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低聚木糖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低聚木糖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一个具有社会责任感的项目，低聚木糖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低聚木糖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低聚木糖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低聚木糖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低聚木糖项目的社会影响是全面而深远的。从提供就业机会和提升公共服务，到促进社会结构和劳动市场的多元化，再到推动社会责任和伦理标准的提高，项目对于提升社区的经济、文化和社会福祉有着重要作用。通过这些正面影响，低聚木糖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7403"/>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为了融入当地社区，低聚木糖项目需深入理解当地的文化特色和社会习俗。例如，项目在设计广告和市场推广活动时，应考虑使用当地语言和符合地方文化的表达方式。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https://d.book118.com/546223124003010104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991224"/>
    <w:rsid w:val="5D9912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6223124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2024-03-12T11:10:00Z</dcterms:created>
  <dcterms:modified xsi:type="dcterms:W3CDTF">2024-03-12T11:11:36Z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D518A4D5B07049F29C5E2D444B5FCAB3_11</vt:lpwstr>
  </property>
  <property fmtid="{D5CDD505-2E9C-101B-9397-08002B2CF9AE}" pid="3" name="KSOProductBuildVer">
    <vt:lpwstr>2052-12.1.0.16250</vt:lpwstr>
  </property>
</Properties>
</file>