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夜间照明设计策略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2145983777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照明设计原则与目</w:t>
            </w:r>
            <w:r>
              <w:rPr>
                <w:spacing w:val="-10"/>
              </w:rPr>
              <w:t>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光环境质量评价标</w:t>
            </w:r>
            <w:r>
              <w:rPr>
                <w:spacing w:val="-10"/>
              </w:rPr>
              <w:t>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光源与灯具选择考</w:t>
            </w:r>
            <w:r>
              <w:rPr>
                <w:spacing w:val="-10"/>
              </w:rPr>
              <w:t>量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照度与色温的匹配策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空间功能与照明布</w:t>
            </w:r>
            <w:r>
              <w:rPr>
                <w:spacing w:val="-10"/>
              </w:rPr>
              <w:t>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节能减排的照明技</w:t>
            </w:r>
            <w:r>
              <w:rPr>
                <w:spacing w:val="-10"/>
              </w:rPr>
              <w:t>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智能控制系统的应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案例研究与趋势分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25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照</w:t>
      </w:r>
      <w:r>
        <w:t>明</w:t>
      </w:r>
      <w:r>
        <w:t>设</w:t>
      </w:r>
      <w:r>
        <w:t>计</w:t>
      </w:r>
      <w:r>
        <w:t>原</w:t>
      </w:r>
      <w:r>
        <w:t>则</w:t>
      </w:r>
      <w:r>
        <w:t>与</w:t>
      </w:r>
      <w:r>
        <w:t>目</w:t>
      </w:r>
      <w:r>
        <w:rPr>
          <w:spacing w:val="-10"/>
        </w:rPr>
        <w:t>标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光环境质量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视觉舒适度：确保夜间照明设计满足不同场景下的视觉</w:t>
            </w:r>
            <w:r>
              <w:rPr>
                <w:spacing w:val="-2"/>
                <w:sz w:val="21"/>
              </w:rPr>
              <w:t>需求，避免眩光、过亮或过暗等问题，提高视觉舒适度。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色彩还原度：通过选择合适的光源和灯具，保证夜间照</w:t>
            </w:r>
            <w:r>
              <w:rPr>
                <w:spacing w:val="-2"/>
                <w:sz w:val="21"/>
              </w:rPr>
              <w:t>明能够真实地反映物体的颜色，减少色差，提升视觉效果。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光影效果：合理运用光源和遮蔽物创造有趣的光影效果，</w:t>
            </w:r>
            <w:r>
              <w:rPr>
                <w:spacing w:val="-2"/>
                <w:sz w:val="21"/>
              </w:rPr>
              <w:t>增加空间的层次感和艺术感，提升夜间环境的吸引力。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节能减排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 xml:space="preserve">高效光源：采用 </w:t>
            </w:r>
            <w:r>
              <w:rPr>
                <w:rFonts w:ascii="Times New Roman" w:eastAsia="Times New Roman"/>
                <w:spacing w:val="-4"/>
                <w:sz w:val="21"/>
              </w:rPr>
              <w:t>LED</w:t>
            </w:r>
            <w:r>
              <w:rPr>
                <w:rFonts w:ascii="Times New Roman" w:eastAsia="Times New Roman"/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灯等高能效光源，降低能耗，减少</w:t>
            </w:r>
            <w:r>
              <w:rPr>
                <w:spacing w:val="-4"/>
                <w:sz w:val="21"/>
              </w:rPr>
              <w:t>碳排放。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智能控制：利用传感器和控制系统实现照明的智能化管</w:t>
            </w:r>
            <w:r>
              <w:rPr>
                <w:spacing w:val="-2"/>
                <w:sz w:val="21"/>
              </w:rPr>
              <w:t>理，根据环境和需求自动调节亮度，节约能源。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绿色材料：选用环保材料和可回收灯具，降低废弃物对</w:t>
            </w:r>
            <w:r>
              <w:rPr>
                <w:spacing w:val="-2"/>
                <w:sz w:val="21"/>
              </w:rPr>
              <w:t>环境的影响。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安全导向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行人引导：在人行道、斑马线等区域设置明显的灯光标</w:t>
            </w:r>
            <w:r>
              <w:rPr>
                <w:spacing w:val="-2"/>
                <w:sz w:val="21"/>
              </w:rPr>
              <w:t>识，引导行人安全通行。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交通警示：在路口、转弯处等交通复杂区域安装高亮度</w:t>
            </w:r>
            <w:r>
              <w:rPr>
                <w:spacing w:val="-2"/>
                <w:sz w:val="21"/>
              </w:rPr>
              <w:t>的警示灯，提醒驾驶员注意路况。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应急照明：在公共场所设置应急照明系统，确保在停电</w:t>
            </w:r>
            <w:r>
              <w:rPr>
                <w:spacing w:val="-2"/>
                <w:sz w:val="21"/>
              </w:rPr>
              <w:t>或其他紧急情况下仍能提供必要的照明。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人性化设计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适应人群：考虑不同年龄、性别和身体状况的人群需求，</w:t>
            </w:r>
            <w:r>
              <w:rPr>
                <w:spacing w:val="-2"/>
                <w:sz w:val="21"/>
              </w:rPr>
              <w:t>设计适宜的照明强度和色温。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空间感知：通过照明设计增强空间感，使人们在夜间更</w:t>
            </w:r>
            <w:r>
              <w:rPr>
                <w:spacing w:val="-2"/>
                <w:sz w:val="21"/>
              </w:rPr>
              <w:t>容易识别环境布局和安全出口。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情感体验：利用灯光营造温馨、舒适的氛围，提升人们</w:t>
            </w:r>
            <w:r>
              <w:rPr>
                <w:spacing w:val="-2"/>
                <w:sz w:val="21"/>
              </w:rPr>
              <w:t>的夜间活动体验。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可持续发展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生命周期评估：在设计阶段考虑灯具和系统的整个生命</w:t>
            </w:r>
            <w:r>
              <w:rPr>
                <w:spacing w:val="-2"/>
                <w:sz w:val="21"/>
              </w:rPr>
              <w:t>周期，包括生产、使用和废弃阶段的环保性能。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维护与管理：建立完善的照明设施维护和管理体系，确</w:t>
            </w:r>
            <w:r>
              <w:rPr>
                <w:spacing w:val="-2"/>
                <w:sz w:val="21"/>
              </w:rPr>
              <w:t>保长期稳定运行，延长使用寿命。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灵活适应性：设计具有高度适应性的照明系统，以应对</w:t>
            </w:r>
            <w:r>
              <w:rPr>
                <w:spacing w:val="-2"/>
                <w:sz w:val="21"/>
              </w:rPr>
              <w:t>未来城市发展和技术变革的需求。</w:t>
            </w:r>
          </w:p>
        </w:tc>
      </w:tr>
    </w:tbl>
    <w:p>
      <w:pPr>
        <w:spacing w:after="0" w:line="278" w:lineRule="auto"/>
        <w:jc w:val="left"/>
        <w:rPr>
          <w:sz w:val="21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技术创新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18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pacing w:val="-4"/>
                <w:sz w:val="21"/>
              </w:rPr>
              <w:t xml:space="preserve">LED </w:t>
            </w:r>
            <w:r>
              <w:rPr>
                <w:spacing w:val="-9"/>
                <w:sz w:val="21"/>
              </w:rPr>
              <w:t xml:space="preserve">技术：不断研发新型 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LED </w:t>
            </w:r>
            <w:r>
              <w:rPr>
                <w:spacing w:val="-4"/>
                <w:sz w:val="21"/>
              </w:rPr>
              <w:t>光源，提高发光效率、显</w:t>
            </w:r>
            <w:r>
              <w:rPr>
                <w:spacing w:val="-2"/>
                <w:sz w:val="21"/>
              </w:rPr>
              <w:t>色指数和寿命，降低成本。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物联网应用：整合物联网技术，实现远程监控、故障预</w:t>
            </w:r>
            <w:r>
              <w:rPr>
                <w:spacing w:val="-2"/>
                <w:sz w:val="21"/>
              </w:rPr>
              <w:t>警和智能调光等功能，提高照明系统的智能化水平。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人工智能：利用人工智能算法优化照明设计方案，实现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个性化照明配置，提高用户体验。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260" w:right="5605" w:firstLine="420"/>
      </w:pPr>
      <w:r>
        <w:rPr>
          <w:spacing w:val="-6"/>
        </w:rPr>
        <w:t># 夜间照明设计策略</w:t>
      </w:r>
      <w:r>
        <w:rPr>
          <w:spacing w:val="-2"/>
        </w:rPr>
        <w:t>照明设计原则与目标</w:t>
      </w:r>
    </w:p>
    <w:p>
      <w:pPr>
        <w:pStyle w:val="BodyText"/>
        <w:spacing w:line="417" w:lineRule="auto"/>
        <w:ind w:right="378"/>
      </w:pPr>
      <w:r>
        <w:rPr>
          <w:spacing w:val="-6"/>
        </w:rPr>
        <w:t>夜间照明设计是城市规划和建筑设计中的一个重要组成部分，其目的</w:t>
      </w:r>
      <w:r>
        <w:rPr>
          <w:spacing w:val="-4"/>
        </w:rPr>
        <w:t>是为了创造安全、舒适且富有吸引力的夜间环境。有效的照明设计不</w:t>
      </w:r>
      <w:r>
        <w:rPr>
          <w:spacing w:val="-4"/>
        </w:rPr>
        <w:t>仅需要满足功能需求，如提高道路安全性、确保行人通行便利性，还</w:t>
      </w:r>
      <w:r>
        <w:rPr>
          <w:spacing w:val="-2"/>
        </w:rPr>
        <w:t>需要考虑美学和环境因素，以实现可持续发展和生态保护的目标。</w:t>
      </w:r>
      <w:r>
        <w:rPr>
          <w:spacing w:val="40"/>
        </w:rPr>
        <w:t xml:space="preserve"> </w:t>
      </w:r>
      <w:r>
        <w:t># 功能性原则</w:t>
      </w:r>
    </w:p>
    <w:p>
      <w:pPr>
        <w:pStyle w:val="BodyText"/>
        <w:spacing w:line="358" w:lineRule="exact"/>
      </w:pPr>
      <w:r>
        <w:rPr>
          <w:spacing w:val="-1"/>
        </w:rPr>
        <w:t>功能性原则强调照明设计应首先满足夜间活动的基本需求。这包括：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视觉引导与安全：确保足够的亮度水平，以便行人和驾驶者能够清</w:t>
      </w:r>
      <w:r>
        <w:rPr>
          <w:spacing w:val="-19"/>
          <w:sz w:val="28"/>
        </w:rPr>
        <w:t>晰地识别路面、交通信号和其他重要元素，从而降低事故发生的风险。</w:t>
      </w: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可访问性：通过适当的照明强度和分布，保障所有用户（包括残障</w:t>
      </w:r>
      <w:r>
        <w:rPr>
          <w:spacing w:val="-2"/>
          <w:sz w:val="28"/>
        </w:rPr>
        <w:t>人士）的通行安全和方便。</w:t>
      </w: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应急准备：在紧急情况下，如停电或灾害发生时，照明系统应具备</w:t>
      </w:r>
      <w:r>
        <w:rPr>
          <w:spacing w:val="-2"/>
          <w:sz w:val="28"/>
        </w:rPr>
        <w:t>备用电源，以确保关键区域如逃生通道和疏散点的持续照明。</w:t>
      </w:r>
    </w:p>
    <w:p>
      <w:pPr>
        <w:pStyle w:val="BodyText"/>
        <w:spacing w:line="358" w:lineRule="exact"/>
      </w:pPr>
      <w:r>
        <w:rPr>
          <w:spacing w:val="-2"/>
        </w:rPr>
        <w:t># 美学与环境原则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</w:pPr>
      <w:r>
        <w:rPr>
          <w:spacing w:val="-1"/>
        </w:rPr>
        <w:t>除了功能性，照明设计还应考虑美学和环境因素，遵循以下原则：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407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和谐融入环境：选择与周围建筑和自然景观相协调的光源和灯具，</w:t>
      </w:r>
      <w:r>
        <w:rPr>
          <w:spacing w:val="-2"/>
          <w:sz w:val="28"/>
        </w:rPr>
        <w:t>避免突兀和不和谐的效果。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37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最小化光污染：采用定向照明技术，减少光线向天空和不必要的方</w:t>
      </w:r>
      <w:r>
        <w:rPr>
          <w:spacing w:val="-2"/>
          <w:sz w:val="28"/>
        </w:rPr>
        <w:t>向散射，降低对天文观测和生态平衡的影响。</w:t>
      </w: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9"/>
          <w:sz w:val="28"/>
        </w:rPr>
        <w:t xml:space="preserve">节能减排：优先使用高效节能的 </w:t>
      </w:r>
      <w:r>
        <w:rPr>
          <w:spacing w:val="-4"/>
          <w:sz w:val="28"/>
        </w:rPr>
        <w:t>LED</w:t>
      </w:r>
      <w:r>
        <w:rPr>
          <w:spacing w:val="-13"/>
          <w:sz w:val="28"/>
        </w:rPr>
        <w:t xml:space="preserve"> 光源和智能控制系统，降低能</w:t>
      </w:r>
      <w:r>
        <w:rPr>
          <w:spacing w:val="-2"/>
          <w:sz w:val="28"/>
        </w:rPr>
        <w:t>耗并减少碳排放。</w:t>
      </w:r>
    </w:p>
    <w:p>
      <w:pPr>
        <w:pStyle w:val="BodyText"/>
        <w:spacing w:line="358" w:lineRule="exact"/>
      </w:pPr>
      <w:r>
        <w:rPr>
          <w:spacing w:val="-2"/>
        </w:rPr>
        <w:t># 目标设定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rPr>
          <w:spacing w:val="-4"/>
        </w:rPr>
        <w:t>照明设计的目标应当具体明确，并与项目的整体规划紧密相连。通常</w:t>
      </w:r>
      <w:r>
        <w:rPr>
          <w:spacing w:val="-2"/>
        </w:rPr>
        <w:t>这些目标包括：</w:t>
      </w: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提升夜间识别度：通过增强建筑物的轮廓照明，提高其在夜晚的可</w:t>
      </w:r>
      <w:r>
        <w:rPr>
          <w:spacing w:val="-2"/>
          <w:sz w:val="28"/>
        </w:rPr>
        <w:t>识别性和吸引力。</w:t>
      </w: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营造氛围：运用不同色温和亮度的灯光，创造出温馨、活跃或其他</w:t>
      </w:r>
      <w:r>
        <w:rPr>
          <w:spacing w:val="-2"/>
          <w:sz w:val="28"/>
        </w:rPr>
        <w:t>特定氛围的空间。</w:t>
      </w: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19"/>
          <w:sz w:val="28"/>
        </w:rPr>
        <w:t>促进活动：为公园、广场和步行街等公共空间提供适宜的照明条件，</w:t>
      </w:r>
      <w:r>
        <w:rPr>
          <w:spacing w:val="-2"/>
          <w:sz w:val="28"/>
        </w:rPr>
        <w:t>鼓励人们在晚间进行社交和休闲活动。</w:t>
      </w: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保护文化遗产：对于历史建筑和文物古迹，采用专门设计的照明方</w:t>
      </w:r>
      <w:r>
        <w:rPr>
          <w:spacing w:val="-2"/>
          <w:sz w:val="28"/>
        </w:rPr>
        <w:t>案，以突出其历史价值和美感。</w:t>
      </w:r>
    </w:p>
    <w:p>
      <w:pPr>
        <w:pStyle w:val="BodyText"/>
        <w:spacing w:line="358" w:lineRule="exact"/>
      </w:pPr>
      <w:r>
        <w:rPr>
          <w:spacing w:val="-2"/>
        </w:rPr>
        <w:t># 设计标准与规范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line="417" w:lineRule="auto"/>
        <w:ind w:right="98"/>
      </w:pPr>
      <w:r>
        <w:rPr>
          <w:spacing w:val="-2"/>
        </w:rPr>
        <w:t>为了确保照明设计质量，必须遵循相关的国家标准和规范。例如，国</w:t>
      </w:r>
      <w:r>
        <w:rPr>
          <w:spacing w:val="-2"/>
        </w:rPr>
        <w:t xml:space="preserve"> </w:t>
      </w:r>
      <w:r>
        <w:rPr>
          <w:spacing w:val="-2"/>
        </w:rPr>
        <w:t>际照明委员会(CIE)发布的照明指南、国家或地区的照明设计标准等。</w:t>
      </w:r>
      <w:r>
        <w:rPr>
          <w:spacing w:val="-2"/>
        </w:rPr>
        <w:t>这些标准和规范通常会涉及以下内容：</w:t>
      </w: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亮度与照度水平：针对不同功能区域规定最低亮度或照度值，以保</w:t>
      </w:r>
      <w:r>
        <w:rPr>
          <w:spacing w:val="-2"/>
          <w:sz w:val="28"/>
        </w:rPr>
        <w:t>证视觉清晰度和舒适度。</w:t>
      </w: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358" w:lineRule="exact"/>
        <w:ind w:left="400" w:right="0" w:hanging="280"/>
        <w:jc w:val="left"/>
        <w:rPr>
          <w:sz w:val="28"/>
        </w:rPr>
      </w:pPr>
      <w:r>
        <w:rPr>
          <w:spacing w:val="-5"/>
          <w:sz w:val="28"/>
        </w:rPr>
        <w:t>色温选择：根据环境和活动类型推荐合适的色温范围，如暖白色调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/>
      </w:pPr>
      <w:r>
        <w:rPr>
          <w:spacing w:val="-17"/>
        </w:rPr>
        <w:t>适用于住宅区，中性色调适合商业区，冷白色调用于办公和工业区域。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407"/>
        </w:tabs>
        <w:spacing w:before="1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光束角度与投射距离：指导如何选择合适的光束角度和投射距离，</w:t>
      </w:r>
      <w:r>
        <w:rPr>
          <w:spacing w:val="-2"/>
          <w:sz w:val="28"/>
        </w:rPr>
        <w:t>以减少眩光和光污染。</w:t>
      </w:r>
    </w:p>
    <w:p>
      <w:pPr>
        <w:pStyle w:val="ListParagraph"/>
        <w:numPr>
          <w:ilvl w:val="0"/>
          <w:numId w:val="36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灯具寿命与维护周期：规定灯具的平均寿命和维护周期，以确保系</w:t>
      </w:r>
      <w:r>
        <w:rPr>
          <w:spacing w:val="-2"/>
          <w:sz w:val="28"/>
        </w:rPr>
        <w:t>统的可靠性和经济性。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综上所述，夜间照明设计不仅要满足基本的实用和安全需求，还要考</w:t>
      </w:r>
      <w:r>
        <w:rPr>
          <w:spacing w:val="-4"/>
        </w:rPr>
        <w:t>虑美学、环境和可持续性等方面。设计师需综合运用照明原理和技术</w:t>
      </w:r>
      <w:r>
        <w:rPr>
          <w:spacing w:val="-2"/>
        </w:rPr>
        <w:t>手段，制定出既符合功能要求又具有艺术价值的照明方案。</w:t>
      </w:r>
    </w:p>
    <w:p>
      <w:pPr>
        <w:pStyle w:val="BodyText"/>
        <w:ind w:left="0"/>
      </w:pPr>
    </w:p>
    <w:p>
      <w:pPr>
        <w:pStyle w:val="Heading1"/>
        <w:jc w:val="both"/>
      </w:pPr>
      <w:bookmarkStart w:id="1" w:name="_TOC_250006"/>
      <w:r>
        <w:t>第二部分</w:t>
      </w:r>
      <w:r>
        <w:rPr>
          <w:spacing w:val="212"/>
          <w:w w:val="150"/>
        </w:rPr>
        <w:t xml:space="preserve"> </w:t>
      </w:r>
      <w:bookmarkEnd w:id="1"/>
      <w:r>
        <w:rPr>
          <w:spacing w:val="-2"/>
        </w:rPr>
        <w:t>光环境质量评价标准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光环境舒适度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色温调节：研究不同色温对人情绪的影响，以及如何根</w:t>
            </w:r>
            <w:r>
              <w:rPr>
                <w:spacing w:val="-2"/>
                <w:sz w:val="21"/>
              </w:rPr>
              <w:t>据时间（如昼夜）和场景（如工作、休息）调整光源的色</w:t>
            </w:r>
            <w:r>
              <w:rPr>
                <w:spacing w:val="-2"/>
                <w:sz w:val="21"/>
              </w:rPr>
              <w:t>温以提升舒适度。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照度与均匀度：分析适宜的照度水平及其在不同空间中</w:t>
            </w:r>
            <w:r>
              <w:rPr>
                <w:spacing w:val="-2"/>
                <w:sz w:val="21"/>
              </w:rPr>
              <w:t>的应用，同时探讨光照均匀度对视觉舒适性的影响。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眩光控制：探讨眩光的产生原因及对光环境舒适度的影</w:t>
            </w:r>
            <w:r>
              <w:rPr>
                <w:spacing w:val="-2"/>
                <w:sz w:val="21"/>
              </w:rPr>
              <w:t>响，并提出有效的眩光控制措施，如合理布局灯具、使用</w:t>
            </w:r>
            <w:r>
              <w:rPr>
                <w:spacing w:val="-2"/>
                <w:sz w:val="21"/>
              </w:rPr>
              <w:t>防眩光设计的光源等。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光污染控制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避免过度照明：阐述过度照明对环境和人体健康的负面</w:t>
            </w:r>
            <w:r>
              <w:rPr>
                <w:spacing w:val="-2"/>
                <w:sz w:val="21"/>
              </w:rPr>
              <w:t>影响，并讨论如何通过合理的照明设计减少光污染。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反射与透射：分析建筑物表面材料对光线反射和透射的</w:t>
            </w:r>
            <w:r>
              <w:rPr>
                <w:spacing w:val="-2"/>
                <w:sz w:val="21"/>
              </w:rPr>
              <w:t>影响，提出降低光污染的材料选择建议。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定向照明技术：介绍定向照明技术的发展和应用，说明</w:t>
            </w:r>
            <w:r>
              <w:rPr>
                <w:spacing w:val="-2"/>
                <w:sz w:val="21"/>
              </w:rPr>
              <w:t>其在控制光污染方面的优势。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绿色照明设计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节能减排：探讨高效节能的照明设备和技术，以及它们</w:t>
            </w:r>
            <w:r>
              <w:rPr>
                <w:spacing w:val="-2"/>
                <w:sz w:val="21"/>
              </w:rPr>
              <w:t>在减少能源消耗和碳排放中的作用。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环保材料：评估不同照明材料的环境影响，推荐使用可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再生或可降解的环保材料。</w:t>
            </w:r>
          </w:p>
          <w:p>
            <w:pPr>
              <w:pStyle w:val="TableParagraph"/>
              <w:spacing w:before="43" w:line="278" w:lineRule="auto"/>
              <w:ind w:left="107"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生命周期评估：运用生命周期评估方法来衡量照明系统</w:t>
            </w:r>
            <w:r>
              <w:rPr>
                <w:spacing w:val="-2"/>
                <w:sz w:val="21"/>
              </w:rPr>
              <w:t>的整体环境影响，指导绿色照明设计。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智能照明系统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自动化控制：介绍基于传感器和人工智能的照明控制系</w:t>
            </w:r>
            <w:r>
              <w:rPr>
                <w:spacing w:val="-2"/>
                <w:sz w:val="21"/>
              </w:rPr>
              <w:t>统，实现照明的自动调节。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用户交互界面：探讨易于使用的用户交互界面对于提高</w:t>
            </w:r>
            <w:r>
              <w:rPr>
                <w:spacing w:val="-2"/>
                <w:sz w:val="21"/>
              </w:rPr>
              <w:t>智能照明系统实用性的重要性。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网络互联：分析物联网技术在智能照明领域的应用，包</w:t>
            </w:r>
            <w:r>
              <w:rPr>
                <w:spacing w:val="-2"/>
                <w:sz w:val="21"/>
              </w:rPr>
              <w:t>括远程监控、数据分析和系统升级等功能。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照明与健康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生物节律影响：研究光照对人体生物钟的影响，以及如</w:t>
            </w:r>
            <w:r>
              <w:rPr>
                <w:spacing w:val="-2"/>
                <w:sz w:val="21"/>
              </w:rPr>
              <w:t>何通过照明设计帮助人们维持正常的生物节律。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视觉健康：探讨不同类型的照明对视力的影响，以及预</w:t>
            </w:r>
            <w:r>
              <w:rPr>
                <w:spacing w:val="-2"/>
                <w:sz w:val="21"/>
              </w:rPr>
              <w:t>防视力问题的照明设计原则。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心理健康：分析光照对情绪和认知功能的作用，以及如</w:t>
            </w:r>
            <w:r>
              <w:rPr>
                <w:spacing w:val="-2"/>
                <w:sz w:val="21"/>
              </w:rPr>
              <w:t>何通过照明改善心理健康状况。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可持续照明发展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技术创新：概述照明领域的新技术和新材料，以及它们</w:t>
            </w:r>
            <w:r>
              <w:rPr>
                <w:spacing w:val="-2"/>
                <w:sz w:val="21"/>
              </w:rPr>
              <w:t>如何推动可持续照明的发展。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政策引导：分析政府政策对可持续照明发展的推动作用，</w:t>
            </w:r>
            <w:r>
              <w:rPr>
                <w:spacing w:val="-2"/>
                <w:sz w:val="21"/>
              </w:rPr>
              <w:t>包括补贴、税收优惠等措施。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市场趋势：预测可持续照明市场的未来发展趋势，包括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市场规模、增长速度和投资机会等。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260" w:right="2945" w:firstLine="420"/>
      </w:pPr>
      <w:r>
        <w:rPr>
          <w:spacing w:val="-6"/>
        </w:rPr>
        <w:t># 夜间照明设计策略:光环境质量评价标准</w:t>
      </w:r>
      <w:r>
        <w:rPr>
          <w:spacing w:val="-6"/>
        </w:rPr>
        <w:t>引言</w:t>
      </w:r>
    </w:p>
    <w:p>
      <w:pPr>
        <w:pStyle w:val="BodyText"/>
        <w:spacing w:line="417" w:lineRule="auto"/>
        <w:ind w:right="145"/>
      </w:pPr>
      <w:r>
        <w:rPr>
          <w:spacing w:val="-2"/>
        </w:rPr>
        <w:t>随着城市化进程的加速，夜间照明成为城市景观的重要组成部分。良</w:t>
      </w:r>
      <w:r>
        <w:rPr>
          <w:spacing w:val="-10"/>
        </w:rPr>
        <w:t>好的夜间照明不仅满足人们的基本需求，还能提升城市的活力与美感。</w:t>
      </w:r>
      <w:r>
        <w:rPr>
          <w:spacing w:val="-2"/>
        </w:rPr>
        <w:t>然而，不当的照明设计可能导致光污染问题，影响生态平衡和人类健</w:t>
      </w:r>
      <w:r>
        <w:rPr>
          <w:spacing w:val="-2"/>
        </w:rPr>
        <w:t>康。因此，制定科学合理的夜间照明设计策略至关重要。本文将探讨</w:t>
      </w:r>
      <w:r>
        <w:rPr>
          <w:spacing w:val="-2"/>
        </w:rPr>
        <w:t>光环境质量评价标准，为夜间照明设计提供参考依据。</w:t>
      </w:r>
    </w:p>
    <w:p>
      <w:pPr>
        <w:pStyle w:val="BodyText"/>
        <w:spacing w:line="358" w:lineRule="exact"/>
        <w:ind w:left="260"/>
      </w:pPr>
      <w:r>
        <w:rPr>
          <w:spacing w:val="-1"/>
        </w:rPr>
        <w:t>光环境质量评价标准的重要性</w:t>
      </w:r>
    </w:p>
    <w:p>
      <w:pPr>
        <w:spacing w:after="0" w:line="358" w:lineRule="exact"/>
        <w:sectPr>
          <w:footerReference w:type="default" r:id="rId10"/>
          <w:type w:val="continuous"/>
          <w:pgSz w:w="11910" w:h="16840"/>
          <w:pgMar w:top="140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6"/>
        </w:rPr>
        <w:t>光环境质量评价标准是衡量照明设计优劣的重要工具，它有助于确保</w:t>
      </w:r>
      <w:r>
        <w:rPr>
          <w:spacing w:val="-4"/>
        </w:rPr>
        <w:t>照明系统既能满足功能需求，又能保护环境和人类健康。这些标准通</w:t>
      </w:r>
      <w:r>
        <w:rPr>
          <w:spacing w:val="-4"/>
        </w:rPr>
        <w:t>常包括照度、亮度、色温、显色指数等多个方面，以确保照明效果既</w:t>
      </w:r>
      <w:r>
        <w:rPr>
          <w:spacing w:val="-2"/>
        </w:rPr>
        <w:t>舒适又节能。</w:t>
      </w:r>
    </w:p>
    <w:p>
      <w:pPr>
        <w:pStyle w:val="BodyText"/>
        <w:spacing w:line="358" w:lineRule="exact"/>
        <w:ind w:left="260"/>
      </w:pPr>
      <w:r>
        <w:rPr>
          <w:spacing w:val="-2"/>
        </w:rPr>
        <w:t>照度与亮度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照度是指单位面积上接收到的光通量，通常以勒克斯（lux）为单位。</w:t>
      </w:r>
      <w:r>
        <w:rPr>
          <w:spacing w:val="-2"/>
        </w:rPr>
        <w:t>照度标准应根据不同功能区域的需求进行设定，如居住区、商业区和</w:t>
      </w:r>
      <w:r>
        <w:rPr>
          <w:spacing w:val="-2"/>
        </w:rPr>
        <w:t xml:space="preserve"> </w:t>
      </w:r>
      <w:r>
        <w:rPr>
          <w:spacing w:val="-2"/>
        </w:rPr>
        <w:t>交通区对照度的要求各不相同。</w:t>
      </w:r>
    </w:p>
    <w:p>
      <w:pPr>
        <w:pStyle w:val="BodyText"/>
        <w:spacing w:line="358" w:lineRule="exact"/>
      </w:pPr>
      <w:r>
        <w:rPr>
          <w:spacing w:val="-1"/>
        </w:rPr>
        <w:t>亮度则是指物体表面反射或发射光的强度，通常以坎德拉每平方米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2"/>
        </w:rPr>
        <w:t>（cd/m</w:t>
      </w:r>
      <w:r>
        <w:rPr>
          <w:rFonts w:ascii="Calibri" w:eastAsia="Calibri" w:hAnsi="Calibri"/>
          <w:spacing w:val="-2"/>
        </w:rPr>
        <w:t>²</w:t>
      </w:r>
      <w:r>
        <w:rPr>
          <w:spacing w:val="-2"/>
        </w:rPr>
        <w:t>）为单位。亮度的设置应考虑视觉舒适度，避免过高的亮度</w:t>
      </w:r>
      <w:r>
        <w:rPr>
          <w:spacing w:val="-2"/>
        </w:rPr>
        <w:t>导致眩光。</w:t>
      </w:r>
    </w:p>
    <w:p>
      <w:pPr>
        <w:pStyle w:val="BodyText"/>
        <w:spacing w:line="358" w:lineRule="exact"/>
        <w:ind w:left="260"/>
      </w:pPr>
      <w:r>
        <w:rPr>
          <w:spacing w:val="-5"/>
        </w:rPr>
        <w:t>色温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8"/>
        </w:rPr>
        <w:t>色温是衡量光源颜色的指标，单位为开尔文</w:t>
      </w:r>
      <w:r>
        <w:rPr>
          <w:spacing w:val="38"/>
        </w:rPr>
        <w:t>（K</w:t>
      </w:r>
      <w:r>
        <w:rPr>
          <w:spacing w:val="-102"/>
        </w:rPr>
        <w:t>）</w:t>
      </w:r>
      <w:r>
        <w:rPr>
          <w:spacing w:val="-8"/>
        </w:rPr>
        <w:t>。色温过高会导致光</w:t>
      </w:r>
      <w:r>
        <w:rPr>
          <w:spacing w:val="-4"/>
        </w:rPr>
        <w:t>线偏冷，过低则偏暖。适宜的色温能营造舒适的视觉环境，一般建议</w:t>
      </w:r>
      <w:r>
        <w:rPr>
          <w:spacing w:val="-2"/>
        </w:rPr>
        <w:t>居住区的色温在2700K</w:t>
      </w:r>
      <w:r>
        <w:rPr>
          <w:spacing w:val="-15"/>
        </w:rPr>
        <w:t xml:space="preserve"> 至</w:t>
      </w:r>
      <w:r>
        <w:rPr>
          <w:spacing w:val="-2"/>
        </w:rPr>
        <w:t>3000K</w:t>
      </w:r>
      <w:r>
        <w:rPr>
          <w:spacing w:val="-16"/>
        </w:rPr>
        <w:t xml:space="preserve"> 之间，商业区和办公区的色温在</w:t>
      </w:r>
      <w:r>
        <w:rPr>
          <w:spacing w:val="-2"/>
        </w:rPr>
        <w:t>4000</w:t>
      </w:r>
      <w:r>
        <w:rPr>
          <w:spacing w:val="-2"/>
        </w:rPr>
        <w:t>K</w:t>
      </w:r>
      <w:r>
        <w:rPr>
          <w:spacing w:val="-4"/>
        </w:rPr>
        <w:t>左右。</w:t>
      </w:r>
    </w:p>
    <w:p>
      <w:pPr>
        <w:pStyle w:val="BodyText"/>
        <w:spacing w:line="358" w:lineRule="exact"/>
        <w:ind w:left="260"/>
      </w:pPr>
      <w:r>
        <w:rPr>
          <w:spacing w:val="-3"/>
        </w:rPr>
        <w:t>显色指数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 xml:space="preserve">显色指数是指光源显示物体真实颜色的能力，范围在 </w:t>
      </w:r>
      <w:r>
        <w:t>0</w:t>
      </w:r>
      <w:r>
        <w:rPr>
          <w:spacing w:val="-22"/>
        </w:rPr>
        <w:t xml:space="preserve"> 到 </w:t>
      </w:r>
      <w:r>
        <w:t>100</w:t>
      </w:r>
      <w:r>
        <w:rPr>
          <w:spacing w:val="-10"/>
        </w:rPr>
        <w:t xml:space="preserve"> 之间。</w:t>
      </w:r>
      <w:r>
        <w:rPr>
          <w:spacing w:val="-8"/>
        </w:rPr>
        <w:t>高显色指数的光源能更真实地呈现色彩，有利于提高工作效率和观赏</w:t>
      </w:r>
      <w:r>
        <w:rPr>
          <w:spacing w:val="-2"/>
        </w:rPr>
        <w:t xml:space="preserve"> </w:t>
      </w:r>
      <w:r>
        <w:rPr>
          <w:spacing w:val="-3"/>
        </w:rPr>
        <w:t xml:space="preserve">体验。一般建议公共场所的显色指数不低于 </w:t>
      </w:r>
      <w:r>
        <w:t>80。</w:t>
      </w:r>
    </w:p>
    <w:p>
      <w:pPr>
        <w:pStyle w:val="BodyText"/>
        <w:spacing w:line="358" w:lineRule="exact"/>
        <w:ind w:left="260"/>
      </w:pPr>
      <w:r>
        <w:rPr>
          <w:spacing w:val="-3"/>
        </w:rPr>
        <w:t>光强分布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光强分布是指光源发出的光线在不同方向和距离上的强度分布情况。</w:t>
      </w:r>
    </w:p>
    <w:p>
      <w:pPr>
        <w:spacing w:after="0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left="260" w:right="1405" w:hanging="140"/>
      </w:pPr>
      <w:r>
        <w:rPr>
          <w:spacing w:val="-2"/>
        </w:rPr>
        <w:t>合理的光强分布能有效减少眩光和阴影，提高视觉舒适度。</w:t>
      </w:r>
      <w:r>
        <w:rPr>
          <w:spacing w:val="-4"/>
        </w:rPr>
        <w:t>节能环保</w:t>
      </w:r>
    </w:p>
    <w:p>
      <w:pPr>
        <w:pStyle w:val="BodyText"/>
        <w:spacing w:line="417" w:lineRule="auto"/>
        <w:ind w:right="378"/>
      </w:pPr>
      <w:r>
        <w:rPr>
          <w:spacing w:val="-7"/>
        </w:rPr>
        <w:t>节能环保是现代照明设计的重要考量因素。照明设计应采用高效节能</w:t>
      </w:r>
      <w:r>
        <w:rPr>
          <w:spacing w:val="-2"/>
        </w:rPr>
        <w:t>的光源和灯具，同时通过智能控制系统实现按需照明，降低能耗。</w:t>
      </w:r>
      <w:r>
        <w:rPr>
          <w:spacing w:val="-6"/>
        </w:rPr>
        <w:t>结论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综上所述，光环境质量评价标准是夜间照明设计的关键。设计师应综</w:t>
      </w:r>
      <w:r>
        <w:rPr>
          <w:spacing w:val="-4"/>
        </w:rPr>
        <w:t>合考虑照度、亮度、色温、显色指数等因素，确保照明系统既能满足</w:t>
      </w:r>
      <w:r>
        <w:rPr>
          <w:spacing w:val="-4"/>
        </w:rPr>
        <w:t>功能需求，又能保护环境和人类健康。同时，节能环保也是不可忽视</w:t>
      </w:r>
      <w:r>
        <w:rPr>
          <w:spacing w:val="-4"/>
        </w:rPr>
        <w:t>的设计原则。只有遵循这些标准，才能创造出和谐宜居的城市夜间光</w:t>
      </w:r>
      <w:r>
        <w:rPr>
          <w:spacing w:val="-4"/>
        </w:rPr>
        <w:t>环境。</w:t>
      </w:r>
    </w:p>
    <w:p>
      <w:pPr>
        <w:pStyle w:val="BodyText"/>
        <w:ind w:left="0"/>
      </w:pPr>
    </w:p>
    <w:p>
      <w:pPr>
        <w:pStyle w:val="Heading1"/>
        <w:jc w:val="both"/>
      </w:pPr>
      <w:bookmarkStart w:id="2" w:name="_TOC_250005"/>
      <w:r>
        <w:t>第三部分</w:t>
      </w:r>
      <w:r>
        <w:rPr>
          <w:spacing w:val="212"/>
          <w:w w:val="150"/>
        </w:rPr>
        <w:t xml:space="preserve"> </w:t>
      </w:r>
      <w:bookmarkEnd w:id="2"/>
      <w:r>
        <w:rPr>
          <w:spacing w:val="-2"/>
        </w:rPr>
        <w:t>光源与灯具选择考量</w:t>
      </w:r>
    </w:p>
    <w:p>
      <w:pPr>
        <w:pStyle w:val="BodyText"/>
        <w:spacing w:before="15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【光源与灯具选择考量】：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光效与能效：在选择光源时，应考虑其发光效率（流明</w:t>
            </w:r>
            <w:r>
              <w:rPr>
                <w:rFonts w:ascii="Times New Roman" w:eastAsia="Times New Roman"/>
                <w:spacing w:val="-4"/>
                <w:sz w:val="21"/>
              </w:rPr>
              <w:t>/</w:t>
            </w:r>
            <w:r>
              <w:rPr>
                <w:spacing w:val="-2"/>
                <w:sz w:val="21"/>
              </w:rPr>
              <w:t>瓦特）以及能效比（光效</w:t>
            </w:r>
            <w:r>
              <w:rPr>
                <w:rFonts w:ascii="Times New Roman" w:eastAsia="Times New Roman"/>
                <w:spacing w:val="-2"/>
                <w:sz w:val="21"/>
              </w:rPr>
              <w:t>/</w:t>
            </w:r>
            <w:r>
              <w:rPr>
                <w:spacing w:val="-2"/>
                <w:sz w:val="21"/>
              </w:rPr>
              <w:t>能耗</w:t>
            </w:r>
            <w:r>
              <w:rPr>
                <w:spacing w:val="-55"/>
                <w:sz w:val="21"/>
              </w:rPr>
              <w:t>）</w:t>
            </w:r>
            <w:r>
              <w:rPr>
                <w:sz w:val="21"/>
              </w:rPr>
              <w:t>，优先选用高光效和低能</w:t>
            </w:r>
            <w:r>
              <w:rPr>
                <w:spacing w:val="-7"/>
                <w:sz w:val="21"/>
              </w:rPr>
              <w:t xml:space="preserve">耗的光源，如 </w:t>
            </w:r>
            <w:r>
              <w:rPr>
                <w:rFonts w:ascii="Times New Roman" w:eastAsia="Times New Roman"/>
                <w:spacing w:val="-4"/>
                <w:sz w:val="21"/>
              </w:rPr>
              <w:t>LED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灯。同时，关注光源的显色指数，确保</w:t>
            </w:r>
            <w:r>
              <w:rPr>
                <w:spacing w:val="-2"/>
                <w:sz w:val="21"/>
              </w:rPr>
              <w:t>色彩的真实呈现。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光谱特性：不同光源的光谱分布对环境和人的生理、心</w:t>
            </w:r>
            <w:r>
              <w:rPr>
                <w:spacing w:val="-2"/>
                <w:sz w:val="21"/>
              </w:rPr>
              <w:t>理影响各异。例如，蓝光含量高的光源可能会影响睡眠节</w:t>
            </w:r>
            <w:r>
              <w:rPr>
                <w:spacing w:val="-2"/>
                <w:sz w:val="21"/>
              </w:rPr>
              <w:t>律，而含有较多红光或黄光的光源则可能增强空间的温馨</w:t>
            </w:r>
            <w:r>
              <w:rPr>
                <w:spacing w:val="-6"/>
                <w:sz w:val="21"/>
              </w:rPr>
              <w:t>感。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灯具类型：根据空间的功能和美学需求选择合适的灯具</w:t>
            </w:r>
            <w:r>
              <w:rPr>
                <w:spacing w:val="-2"/>
                <w:sz w:val="21"/>
              </w:rPr>
              <w:t>类型，如吸顶灯、壁灯、落地灯、台灯等。同时，考虑灯</w:t>
            </w:r>
            <w:r>
              <w:rPr>
                <w:spacing w:val="-2"/>
                <w:sz w:val="21"/>
              </w:rPr>
              <w:t>具的散热性能、耐久性和维护成本。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【灯具布局与设计】：</w:t>
            </w:r>
          </w:p>
        </w:tc>
      </w:tr>
    </w:tbl>
    <w:p>
      <w:pPr>
        <w:pStyle w:val="BodyText"/>
        <w:spacing w:before="1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260" w:right="5325" w:firstLine="420"/>
      </w:pPr>
      <w:r>
        <w:rPr>
          <w:spacing w:val="-6"/>
        </w:rPr>
        <w:t># 光源与灯具选择考量</w:t>
      </w:r>
      <w:r>
        <w:rPr>
          <w:spacing w:val="-6"/>
        </w:rPr>
        <w:t>引言</w:t>
      </w:r>
    </w:p>
    <w:p>
      <w:pPr>
        <w:spacing w:after="0" w:line="417" w:lineRule="auto"/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11"/>
        </w:rPr>
        <w:t>随着城市化的加速发展，夜间照明成为城市规划与设计的重要组成部</w:t>
      </w:r>
      <w:r>
        <w:rPr>
          <w:spacing w:val="-4"/>
        </w:rPr>
        <w:t>分。合理的光源与灯具选择对于创造安全、舒适且节能的夜间环境至</w:t>
      </w:r>
      <w:r>
        <w:rPr>
          <w:spacing w:val="-4"/>
        </w:rPr>
        <w:t>关重要。本文将探讨光源与灯具选择时的关键考量因素，旨在为夜间</w:t>
      </w:r>
      <w:r>
        <w:rPr>
          <w:spacing w:val="-2"/>
        </w:rPr>
        <w:t>照明设计提供科学依据和实践指导。</w:t>
      </w:r>
    </w:p>
    <w:p>
      <w:pPr>
        <w:pStyle w:val="BodyText"/>
        <w:spacing w:line="358" w:lineRule="exact"/>
        <w:ind w:left="260"/>
      </w:pPr>
      <w:r>
        <w:rPr>
          <w:spacing w:val="-2"/>
        </w:rPr>
        <w:t>光源类型的选择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  <w:jc w:val="both"/>
      </w:pPr>
      <w:r>
        <w:t># LED</w:t>
      </w:r>
      <w:r>
        <w:rPr>
          <w:spacing w:val="-27"/>
        </w:rPr>
        <w:t xml:space="preserve"> 光源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LED（发光二极管）光源因其高效能、长寿命及环保特性而成为现代</w:t>
      </w:r>
      <w:r>
        <w:rPr>
          <w:spacing w:val="-16"/>
        </w:rPr>
        <w:t>照明的首选。</w:t>
      </w:r>
      <w:r>
        <w:rPr>
          <w:spacing w:val="-2"/>
        </w:rPr>
        <w:t>LED</w:t>
      </w:r>
      <w:r>
        <w:rPr>
          <w:spacing w:val="-14"/>
        </w:rPr>
        <w:t xml:space="preserve"> 光源具有高显色指数，能够提供更真实的色彩表现，</w:t>
      </w:r>
      <w:r>
        <w:t>同时具备可调光功能，适应不同的照明需求。然而，LED</w:t>
      </w:r>
      <w:r>
        <w:rPr>
          <w:spacing w:val="-8"/>
        </w:rPr>
        <w:t xml:space="preserve"> 光源的成本</w:t>
      </w:r>
      <w:r>
        <w:rPr>
          <w:spacing w:val="-2"/>
        </w:rPr>
        <w:t>相对较高，且对散热要求严格。</w:t>
      </w:r>
    </w:p>
    <w:p>
      <w:pPr>
        <w:pStyle w:val="BodyText"/>
        <w:spacing w:line="358" w:lineRule="exact"/>
      </w:pPr>
      <w:r>
        <w:t># 紧凑型荧光灯</w:t>
      </w:r>
      <w:r>
        <w:rPr>
          <w:spacing w:val="-2"/>
        </w:rPr>
        <w:t>(CFL)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CFL</w:t>
      </w:r>
      <w:r>
        <w:rPr>
          <w:spacing w:val="-5"/>
        </w:rPr>
        <w:t xml:space="preserve"> 是一种经济高效的替代传统白炽灯的选择，其能效约为白炽灯的</w:t>
      </w:r>
      <w:r>
        <w:rPr>
          <w:spacing w:val="-4"/>
        </w:rPr>
        <w:t xml:space="preserve"> 6</w:t>
      </w:r>
      <w:r>
        <w:rPr>
          <w:spacing w:val="-14"/>
        </w:rPr>
        <w:t xml:space="preserve"> 倍。</w:t>
      </w:r>
      <w:r>
        <w:rPr>
          <w:spacing w:val="-4"/>
        </w:rPr>
        <w:t>CFL</w:t>
      </w:r>
      <w:r>
        <w:rPr>
          <w:spacing w:val="-12"/>
        </w:rPr>
        <w:t xml:space="preserve"> 的寿命较长，但显色性略逊于 </w:t>
      </w:r>
      <w:r>
        <w:rPr>
          <w:spacing w:val="-4"/>
        </w:rPr>
        <w:t>LED</w:t>
      </w:r>
      <w:r>
        <w:rPr>
          <w:spacing w:val="-10"/>
        </w:rPr>
        <w:t xml:space="preserve"> 光源，且存在启动时间</w:t>
      </w:r>
      <w:r>
        <w:rPr>
          <w:spacing w:val="-2"/>
        </w:rPr>
        <w:t>较长的问题。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白炽灯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4"/>
        </w:rPr>
        <w:t>尽管白炽灯的能效较低，但其显色性能佳，且成本低廉。白炽灯适用</w:t>
      </w:r>
      <w:r>
        <w:rPr>
          <w:spacing w:val="-2"/>
        </w:rPr>
        <w:t>于需要高显色性的场所，如艺术画廊和摄影工作室。</w:t>
      </w:r>
    </w:p>
    <w:p>
      <w:pPr>
        <w:pStyle w:val="BodyText"/>
        <w:spacing w:line="358" w:lineRule="exact"/>
      </w:pPr>
      <w:r>
        <w:t># HID</w:t>
      </w:r>
      <w:r>
        <w:rPr>
          <w:spacing w:val="-27"/>
        </w:rPr>
        <w:t xml:space="preserve"> 光源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HID（高强度气体放电）光源包括高压钠灯和金属卤化物灯，它们通</w:t>
      </w:r>
      <w:r>
        <w:rPr>
          <w:spacing w:val="40"/>
        </w:rPr>
        <w:t xml:space="preserve"> </w:t>
      </w:r>
      <w:r>
        <w:t>常用于道路照明和户外空间。HID</w:t>
      </w:r>
      <w:r>
        <w:rPr>
          <w:spacing w:val="-6"/>
        </w:rPr>
        <w:t xml:space="preserve"> 光源具有高光效和长寿命的特点，</w:t>
      </w:r>
      <w:r>
        <w:rPr>
          <w:spacing w:val="-2"/>
        </w:rPr>
        <w:t>但显色性较差，且启动时间较长。</w:t>
      </w:r>
    </w:p>
    <w:p>
      <w:pPr>
        <w:pStyle w:val="BodyText"/>
        <w:spacing w:line="358" w:lineRule="exact"/>
        <w:ind w:left="260"/>
      </w:pPr>
      <w:r>
        <w:rPr>
          <w:spacing w:val="-2"/>
        </w:rPr>
        <w:t>灯具选择考量</w:t>
      </w:r>
    </w:p>
    <w:p>
      <w:pPr>
        <w:spacing w:after="0" w:line="358" w:lineRule="exact"/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p>
      <w:pPr>
        <w:pStyle w:val="BodyText"/>
        <w:spacing w:before="37"/>
        <w:jc w:val="both"/>
      </w:pPr>
      <w:r>
        <w:rPr>
          <w:spacing w:val="-2"/>
        </w:rPr>
        <w:t># 灯具效率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8"/>
        </w:rPr>
        <w:t>在选择灯具时，应考虑其光输出比</w:t>
      </w:r>
      <w:r>
        <w:rPr>
          <w:spacing w:val="20"/>
        </w:rPr>
        <w:t>（LOR</w:t>
      </w:r>
      <w:r>
        <w:rPr>
          <w:spacing w:val="-120"/>
        </w:rPr>
        <w:t>）</w:t>
      </w:r>
      <w:r>
        <w:rPr>
          <w:spacing w:val="-10"/>
        </w:rPr>
        <w:t>，即灯具发出的光通量与其</w:t>
      </w:r>
      <w:r>
        <w:rPr>
          <w:spacing w:val="-15"/>
        </w:rPr>
        <w:t xml:space="preserve">吸收的总光通量的比率。高 </w:t>
      </w:r>
      <w:r>
        <w:rPr>
          <w:spacing w:val="-4"/>
        </w:rPr>
        <w:t>LOR</w:t>
      </w:r>
      <w:r>
        <w:rPr>
          <w:spacing w:val="-9"/>
        </w:rPr>
        <w:t xml:space="preserve"> 意味着灯具更有效地将光投射到所需</w:t>
      </w:r>
      <w:r>
        <w:rPr>
          <w:spacing w:val="-2"/>
        </w:rPr>
        <w:t>区域，从而减少能源消耗和光污染。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配光设计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配光设计决定了光的分布模式，包括光强分布、半光强角和中心光强</w:t>
      </w:r>
      <w:r>
        <w:rPr>
          <w:spacing w:val="-2"/>
        </w:rPr>
        <w:t xml:space="preserve"> </w:t>
      </w:r>
      <w:r>
        <w:rPr>
          <w:spacing w:val="-2"/>
        </w:rPr>
        <w:t>等参数。合理的配光设计可以确保光照均匀，避免眩光和过度照明，</w:t>
      </w:r>
      <w:r>
        <w:rPr>
          <w:spacing w:val="-2"/>
        </w:rPr>
        <w:t>提高视觉舒适度。</w:t>
      </w:r>
    </w:p>
    <w:p>
      <w:pPr>
        <w:pStyle w:val="BodyText"/>
        <w:spacing w:line="358" w:lineRule="exact"/>
      </w:pPr>
      <w:r>
        <w:rPr>
          <w:spacing w:val="-2"/>
        </w:rPr>
        <w:t># 灯具寿命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8"/>
        </w:rPr>
        <w:t>灯具寿命是衡量其耐用性的重要指标。长寿命的灯具可以减少维护成</w:t>
      </w:r>
      <w:r>
        <w:rPr>
          <w:spacing w:val="-2"/>
        </w:rPr>
        <w:t>本和更换频率，降低总体运营成本。</w:t>
      </w:r>
    </w:p>
    <w:p>
      <w:pPr>
        <w:pStyle w:val="BodyText"/>
        <w:spacing w:line="358" w:lineRule="exact"/>
      </w:pPr>
      <w:r>
        <w:rPr>
          <w:spacing w:val="-1"/>
        </w:rPr>
        <w:t># 灯具材质与环境适应性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t>根据使用环境的不同，选择合适的灯具材质和防护等级（IP</w:t>
      </w:r>
      <w:r>
        <w:rPr>
          <w:spacing w:val="-14"/>
        </w:rPr>
        <w:t xml:space="preserve"> 等级</w:t>
      </w:r>
      <w:r>
        <w:t>）</w:t>
      </w:r>
      <w:r>
        <w:t xml:space="preserve"> </w:t>
      </w:r>
      <w:r>
        <w:rPr>
          <w:spacing w:val="-2"/>
        </w:rPr>
        <w:t>至关重要。例如，户外灯具需采用耐腐蚀材料并具备防水防尘功能，</w:t>
      </w:r>
      <w:r>
        <w:rPr>
          <w:spacing w:val="-2"/>
        </w:rPr>
        <w:t>以应对恶劣天气条件。</w:t>
      </w:r>
    </w:p>
    <w:p>
      <w:pPr>
        <w:pStyle w:val="BodyText"/>
        <w:spacing w:line="358" w:lineRule="exact"/>
      </w:pPr>
      <w:r>
        <w:rPr>
          <w:spacing w:val="-2"/>
        </w:rPr>
        <w:t># 灯具美学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7"/>
        </w:rPr>
        <w:t>灯具的外观设计应与周围环境和建筑特色相协调，以增强空间的美学</w:t>
      </w:r>
      <w:r>
        <w:rPr>
          <w:spacing w:val="-4"/>
        </w:rPr>
        <w:t>价值。设计师应综合考虑灯具的造型、颜色和尺寸，使其融入整体设</w:t>
      </w:r>
      <w:r>
        <w:rPr>
          <w:spacing w:val="-4"/>
        </w:rPr>
        <w:t>计之中。</w:t>
      </w:r>
    </w:p>
    <w:p>
      <w:pPr>
        <w:pStyle w:val="BodyText"/>
        <w:spacing w:line="358" w:lineRule="exact"/>
        <w:ind w:left="260"/>
      </w:pPr>
      <w:r>
        <w:rPr>
          <w:spacing w:val="-5"/>
        </w:rPr>
        <w:t>结论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4"/>
        </w:rPr>
        <w:t>综上所述，光源与灯具的选择是夜间照明设计中的核心环节。设计师</w:t>
      </w:r>
      <w:r>
        <w:rPr>
          <w:spacing w:val="-5"/>
        </w:rPr>
        <w:t>应根据实际应用场景的需求，综合考虑光源的效能、显色性、成本以</w:t>
      </w:r>
    </w:p>
    <w:p>
      <w:pPr>
        <w:spacing w:after="0" w:line="417" w:lineRule="auto"/>
        <w:sectPr>
          <w:footerReference w:type="default" r:id="rId14"/>
          <w:pgSz w:w="11910" w:h="16840"/>
          <w:pgMar w:top="1520" w:right="1420" w:bottom="1380" w:left="1680" w:header="0" w:footer="1198"/>
          <w:pgNumType w:start="10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4"/>
        </w:rPr>
        <w:t>及灯具的效率、寿命和环境适应性等因素，以达到既节能又美观的照</w:t>
      </w:r>
      <w:r>
        <w:rPr>
          <w:spacing w:val="-4"/>
        </w:rPr>
        <w:t>明效果。通过科学合理的照明设计，我们可以创造出更加宜居的城市</w:t>
      </w:r>
      <w:r>
        <w:rPr>
          <w:spacing w:val="-2"/>
        </w:rPr>
        <w:t>夜间环境。</w:t>
      </w:r>
    </w:p>
    <w:p>
      <w:pPr>
        <w:pStyle w:val="BodyText"/>
        <w:ind w:left="0"/>
      </w:pPr>
    </w:p>
    <w:p>
      <w:pPr>
        <w:pStyle w:val="Heading1"/>
        <w:spacing w:before="237"/>
        <w:jc w:val="both"/>
      </w:pPr>
      <w:bookmarkStart w:id="3" w:name="_TOC_250004"/>
      <w:r>
        <w:t>第四部分</w:t>
      </w:r>
      <w:r>
        <w:rPr>
          <w:spacing w:val="213"/>
          <w:w w:val="150"/>
        </w:rPr>
        <w:t xml:space="preserve"> </w:t>
      </w:r>
      <w:bookmarkEnd w:id="3"/>
      <w:r>
        <w:rPr>
          <w:spacing w:val="-1"/>
        </w:rPr>
        <w:t>照度与色温的匹配策略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3"/>
        <w:gridCol w:w="5523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3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92"/>
          <w:jc w:val="left"/>
        </w:trPr>
        <w:tc>
          <w:tcPr>
            <w:tcW w:w="277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【照度与色温的匹配策略】</w:t>
            </w:r>
          </w:p>
        </w:tc>
        <w:tc>
          <w:tcPr>
            <w:tcW w:w="552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照度与色温的概念及其对视觉感知的影响：首先，需要</w:t>
            </w:r>
            <w:r>
              <w:rPr>
                <w:spacing w:val="-6"/>
                <w:sz w:val="21"/>
              </w:rPr>
              <w:t>解释什么是照度和色温，以及它们如何影响人的视觉感知。</w:t>
            </w:r>
            <w:r>
              <w:rPr>
                <w:spacing w:val="1"/>
                <w:sz w:val="21"/>
              </w:rPr>
              <w:t>照度是指单位面积上的光通量，而色温是表示光源颜色的</w:t>
            </w:r>
            <w:r>
              <w:rPr>
                <w:spacing w:val="-11"/>
                <w:sz w:val="21"/>
              </w:rPr>
              <w:t>一个指标，通常用开尔文</w:t>
            </w: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pacing w:val="-1"/>
                <w:sz w:val="21"/>
              </w:rPr>
              <w:t>K</w:t>
            </w:r>
            <w:r>
              <w:rPr>
                <w:spacing w:val="-50"/>
                <w:sz w:val="21"/>
              </w:rPr>
              <w:t>）</w:t>
            </w:r>
            <w:r>
              <w:rPr>
                <w:spacing w:val="-8"/>
                <w:sz w:val="21"/>
              </w:rPr>
              <w:t>来衡量。高色温的光源偏蓝，低色温的光源偏红。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照度与色温匹配的重要性：接着，阐述为什么照度与色</w:t>
            </w:r>
            <w:r>
              <w:rPr>
                <w:spacing w:val="-2"/>
                <w:sz w:val="21"/>
              </w:rPr>
              <w:t>温的匹配对于夜间照明设计至关重要。合理的匹配可以提高视觉舒适度，减少眼睛疲劳，并有助于提高工作效率和</w:t>
            </w:r>
            <w:r>
              <w:rPr>
                <w:spacing w:val="-4"/>
                <w:sz w:val="21"/>
              </w:rPr>
              <w:t>安全性。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照度与色温的匹配原则：最后，介绍一些基本的匹配原</w:t>
            </w:r>
            <w:r>
              <w:rPr>
                <w:spacing w:val="-2"/>
                <w:sz w:val="21"/>
              </w:rPr>
              <w:t>则，如在高照度环境下使用低色温光源，以产生温暖舒适的感觉；在低照度环境下使用高色温光源，以提高可见性</w:t>
            </w:r>
            <w:r>
              <w:rPr>
                <w:spacing w:val="-2"/>
                <w:sz w:val="21"/>
              </w:rPr>
              <w:t>和安全性。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【环境适应性照明设计】</w:t>
            </w:r>
          </w:p>
        </w:tc>
      </w:tr>
    </w:tbl>
    <w:p>
      <w:pPr>
        <w:pStyle w:val="BodyText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260" w:right="2525" w:firstLine="420"/>
      </w:pPr>
      <w:r>
        <w:rPr>
          <w:spacing w:val="-6"/>
        </w:rPr>
        <w:t># 夜间照明设计策略：照度与色温的匹配策略</w:t>
      </w:r>
      <w:r>
        <w:rPr>
          <w:spacing w:val="-6"/>
        </w:rPr>
        <w:t>引言</w:t>
      </w:r>
    </w:p>
    <w:p>
      <w:pPr>
        <w:pStyle w:val="BodyText"/>
        <w:spacing w:line="417" w:lineRule="auto"/>
        <w:ind w:right="145"/>
      </w:pPr>
      <w:r>
        <w:rPr>
          <w:spacing w:val="-13"/>
        </w:rPr>
        <w:t>随着城市化的加速发展，夜间照明已成为现代城市不可或缺的一部分。</w:t>
      </w:r>
      <w:r>
        <w:rPr>
          <w:spacing w:val="-5"/>
        </w:rPr>
        <w:t>适宜的夜间照明不仅满足人们的安全需求，还影响着人们的情绪和行</w:t>
      </w:r>
      <w:r>
        <w:rPr>
          <w:spacing w:val="-11"/>
        </w:rPr>
        <w:t>为。因此，如何合理地设计夜间照明系统，尤其是照度与色温的匹配</w:t>
      </w:r>
      <w:r>
        <w:rPr>
          <w:spacing w:val="-12"/>
        </w:rPr>
        <w:t>策略，成为照明设计师面临的重要课题。本文旨在探讨照度与色温的匹配原则及其在实际应用中的策略。</w:t>
      </w:r>
    </w:p>
    <w:p>
      <w:pPr>
        <w:pStyle w:val="BodyText"/>
        <w:spacing w:line="358" w:lineRule="exact"/>
        <w:ind w:left="260"/>
      </w:pPr>
      <w:r>
        <w:rPr>
          <w:spacing w:val="-1"/>
        </w:rPr>
        <w:t>照度与色温的基本概念</w:t>
      </w:r>
    </w:p>
    <w:p>
      <w:pPr>
        <w:spacing w:after="0" w:line="358" w:lineRule="exact"/>
        <w:sectPr>
          <w:footerReference w:type="default" r:id="rId15"/>
          <w:pgSz w:w="11910" w:h="16840"/>
          <w:pgMar w:top="1520" w:right="1420" w:bottom="1380" w:left="1680" w:header="0" w:footer="1198"/>
          <w:pgNumType w:start="11"/>
          <w:cols w:space="708"/>
        </w:sectPr>
      </w:pPr>
    </w:p>
    <w:p>
      <w:pPr>
        <w:pStyle w:val="BodyText"/>
        <w:spacing w:before="37"/>
      </w:pPr>
      <w:r>
        <w:rPr>
          <w:spacing w:val="-3"/>
        </w:rPr>
        <w:t># 照度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照度是指单位面积上接收到的光通量，通常以勒克斯（lux）为单位。</w:t>
      </w:r>
      <w:r>
        <w:rPr>
          <w:spacing w:val="-9"/>
        </w:rPr>
        <w:t>它是衡量光照强度的重要指标，直接影响人的视觉感知和环境氛围的</w:t>
      </w:r>
      <w:r>
        <w:rPr>
          <w:spacing w:val="-2"/>
        </w:rPr>
        <w:t xml:space="preserve"> </w:t>
      </w:r>
      <w:r>
        <w:rPr>
          <w:spacing w:val="-4"/>
        </w:rPr>
        <w:t>营造。</w:t>
      </w:r>
    </w:p>
    <w:p>
      <w:pPr>
        <w:pStyle w:val="BodyText"/>
        <w:spacing w:line="358" w:lineRule="exact"/>
      </w:pPr>
      <w:r>
        <w:rPr>
          <w:spacing w:val="-3"/>
        </w:rPr>
        <w:t># 色温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104"/>
      </w:pPr>
      <w:r>
        <w:rPr>
          <w:spacing w:val="-3"/>
        </w:rPr>
        <w:t xml:space="preserve">色温是表示光源颜色的属性，用绝对温度 </w:t>
      </w:r>
      <w:r>
        <w:t>K（开尔文）来表示。色温</w:t>
      </w:r>
      <w:r>
        <w:t xml:space="preserve"> </w:t>
      </w:r>
      <w:r>
        <w:rPr>
          <w:spacing w:val="-2"/>
        </w:rPr>
        <w:t>的高低决定了光源的颜色倾向，高色温光源偏蓝，低色温光源偏红。</w:t>
      </w:r>
      <w:r>
        <w:rPr>
          <w:spacing w:val="-2"/>
        </w:rPr>
        <w:t>照度与色温的匹配原则</w:t>
      </w:r>
    </w:p>
    <w:p>
      <w:pPr>
        <w:pStyle w:val="BodyText"/>
        <w:spacing w:line="358" w:lineRule="exact"/>
      </w:pPr>
      <w:r>
        <w:rPr>
          <w:spacing w:val="-2"/>
        </w:rPr>
        <w:t># 功能性原则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根据不同的功能需求，照度和色温应进行合理的匹配。例如，在需要</w:t>
      </w:r>
      <w:r>
        <w:rPr>
          <w:spacing w:val="-8"/>
        </w:rPr>
        <w:t>高度注意力的场所如办公室或教室，较高的照度水平有利于提高工作</w:t>
      </w:r>
      <w:r>
        <w:rPr>
          <w:spacing w:val="-4"/>
        </w:rPr>
        <w:t>效率和学习效果；而在休闲娱乐场所，较低的照度配合柔和的色温有</w:t>
      </w:r>
      <w:r>
        <w:rPr>
          <w:spacing w:val="-2"/>
        </w:rPr>
        <w:t>助于营造轻松愉悦的氛围。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舒适性原则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照度和色温的匹配应考虑人体生理和心理的舒适度。研究表明，过高</w:t>
      </w:r>
      <w:r>
        <w:rPr>
          <w:spacing w:val="-4"/>
        </w:rPr>
        <w:t>的照度或过低的色温都可能引起眼睛疲劳和心情烦躁。因此，设计时</w:t>
      </w:r>
      <w:r>
        <w:rPr>
          <w:spacing w:val="-12"/>
        </w:rPr>
        <w:t>应寻求一个平衡点，使照度和色温的组合既满足功能需求又兼顾人的</w:t>
      </w:r>
      <w:r>
        <w:rPr>
          <w:spacing w:val="-2"/>
        </w:rPr>
        <w:t>舒适感受。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节能性原则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考虑到能源消耗和环境保护，照度和色温的匹配应尽可能实现节能。</w:t>
      </w:r>
      <w:r>
        <w:rPr>
          <w:spacing w:val="-2"/>
        </w:rPr>
        <w:t>通过优化照明设计方案，减少不必要的能耗，同时保证照明质量。</w:t>
      </w:r>
    </w:p>
    <w:p>
      <w:pPr>
        <w:pStyle w:val="BodyText"/>
        <w:spacing w:line="358" w:lineRule="exact"/>
        <w:ind w:left="260"/>
      </w:pPr>
      <w:r>
        <w:rPr>
          <w:spacing w:val="-1"/>
        </w:rPr>
        <w:t>照度与色温的匹配策略</w:t>
      </w:r>
    </w:p>
    <w:p>
      <w:pPr>
        <w:spacing w:after="0" w:line="358" w:lineRule="exact"/>
        <w:sectPr>
          <w:footerReference w:type="default" r:id="rId16"/>
          <w:pgSz w:w="11910" w:h="16840"/>
          <w:pgMar w:top="1520" w:right="1420" w:bottom="1380" w:left="1680" w:header="0" w:footer="1198"/>
          <w:pgNumType w:start="12"/>
          <w:cols w:space="708"/>
        </w:sectPr>
      </w:pPr>
    </w:p>
    <w:p>
      <w:pPr>
        <w:pStyle w:val="BodyText"/>
        <w:spacing w:before="37"/>
        <w:jc w:val="both"/>
      </w:pPr>
      <w:r>
        <w:rPr>
          <w:spacing w:val="-2"/>
        </w:rPr>
        <w:t># 场景分析法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根据不同应用场景的特点，分析所需照度和色温的水平。例如，商业</w:t>
      </w:r>
      <w:r>
        <w:rPr>
          <w:spacing w:val="-8"/>
        </w:rPr>
        <w:t>街道需要较高的照度以确保行人安全，而住宅区则需较低照度以营造</w:t>
      </w:r>
      <w:r>
        <w:rPr>
          <w:spacing w:val="-2"/>
        </w:rPr>
        <w:t>宁静环境。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时间动态调节法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依据一天中不同时间段的需求变化，动态调整照度和色温。如在傍晚</w:t>
      </w:r>
      <w:r>
        <w:rPr>
          <w:spacing w:val="-4"/>
        </w:rPr>
        <w:t>时分，适当降低照度并增加色温，模拟自然日落过程，创造温馨舒适</w:t>
      </w:r>
      <w:r>
        <w:rPr>
          <w:spacing w:val="-2"/>
        </w:rPr>
        <w:t>的归家氛围。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个性化定制法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针对特定人群或活动，提供个性化的照度和色温组合。例如，老年人</w:t>
      </w:r>
      <w:r>
        <w:rPr>
          <w:spacing w:val="-9"/>
        </w:rPr>
        <w:t>可能需要更高的照度来改善视力，而年轻人可能更偏好低照度下的浪</w:t>
      </w:r>
      <w:r>
        <w:rPr>
          <w:spacing w:val="-4"/>
        </w:rPr>
        <w:t>漫氛围。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智能控制法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借助现代智能照明控制系统，实现照度和色温的自动调节。该系统可</w:t>
      </w:r>
      <w:r>
        <w:rPr>
          <w:spacing w:val="-4"/>
        </w:rPr>
        <w:t>以根据环境光线、人员活动等因素，实时调整照明参数，以达到最佳</w:t>
      </w:r>
      <w:r>
        <w:rPr>
          <w:spacing w:val="-2"/>
        </w:rPr>
        <w:t>照明效果。</w:t>
      </w:r>
    </w:p>
    <w:p>
      <w:pPr>
        <w:pStyle w:val="BodyText"/>
        <w:spacing w:line="358" w:lineRule="exact"/>
        <w:ind w:left="260"/>
      </w:pPr>
      <w:r>
        <w:rPr>
          <w:spacing w:val="-5"/>
        </w:rPr>
        <w:t>结论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7"/>
        </w:rPr>
        <w:t>照度与色温的匹配策略是夜间照明设计的关键环节。设计师应根据实</w:t>
      </w:r>
      <w:r>
        <w:rPr>
          <w:spacing w:val="-4"/>
        </w:rPr>
        <w:t>际需求，综合运用多种方法，制定出科学合理的照明方案。未来，随</w:t>
      </w:r>
      <w:r>
        <w:rPr>
          <w:spacing w:val="-4"/>
        </w:rPr>
        <w:t>着技术的不断进步，智能照明系统将发挥越来越重要的作用，为人们</w:t>
      </w:r>
      <w:r>
        <w:rPr>
          <w:spacing w:val="-2"/>
        </w:rPr>
        <w:t>提供更加舒适、节能且个性化的夜间照明体验。</w:t>
      </w:r>
    </w:p>
    <w:p>
      <w:pPr>
        <w:spacing w:after="0" w:line="417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https://d.book118.com/546225154125010055</w:t>
        </w:r>
      </w:hyperlink>
    </w:p>
    <w:p>
      <w:pPr>
        <w:spacing w:after="0" w:line="417" w:lineRule="auto"/>
        <w:jc w:val="both"/>
      </w:pPr>
    </w:p>
    <w:sectPr>
      <w:footerReference w:type="default" r:id="rId18"/>
      <w:pgSz w:w="11910" w:h="16840"/>
      <w:pgMar w:top="1520" w:right="142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8856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6D3402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6D7C4B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3">
    <w:nsid w:val="0730A0B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BA6DB9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0EE2611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0FC8600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7">
    <w:nsid w:val="1665A0F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762ED0E"/>
    <w:multiLevelType w:val="hybridMultilevel"/>
    <w:tmpl w:val="00000000"/>
    <w:lvl w:ilvl="0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280"/>
      </w:pPr>
      <w:rPr>
        <w:rFonts w:hint="default"/>
        <w:lang w:val="en-US" w:eastAsia="zh-CN" w:bidi="ar-SA"/>
      </w:rPr>
    </w:lvl>
  </w:abstractNum>
  <w:abstractNum w:abstractNumId="9">
    <w:nsid w:val="1780465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10">
    <w:nsid w:val="1858D1C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1E24D88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232C60C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3">
    <w:nsid w:val="23F7D26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24E694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56BD7E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6">
    <w:nsid w:val="28DCEE0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EC41AF4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8">
    <w:nsid w:val="32CDB82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3378AB1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20">
    <w:nsid w:val="37B3F41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B1932E9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2"/>
      </w:pPr>
      <w:rPr>
        <w:rFonts w:hint="default"/>
        <w:lang w:val="en-US" w:eastAsia="zh-CN" w:bidi="ar-SA"/>
      </w:rPr>
    </w:lvl>
  </w:abstractNum>
  <w:abstractNum w:abstractNumId="22">
    <w:nsid w:val="3BA69AB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23">
    <w:nsid w:val="3BAA628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41DD486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25">
    <w:nsid w:val="4288D57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26">
    <w:nsid w:val="482ED43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4945F38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6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0" w:hanging="263"/>
      </w:pPr>
      <w:rPr>
        <w:rFonts w:hint="default"/>
        <w:lang w:val="en-US" w:eastAsia="zh-CN" w:bidi="ar-SA"/>
      </w:rPr>
    </w:lvl>
  </w:abstractNum>
  <w:abstractNum w:abstractNumId="28">
    <w:nsid w:val="4BB361D4"/>
    <w:multiLevelType w:val="hybridMultilevel"/>
    <w:tmpl w:val="00000000"/>
    <w:lvl w:ilvl="0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280"/>
      </w:pPr>
      <w:rPr>
        <w:rFonts w:hint="default"/>
        <w:lang w:val="en-US" w:eastAsia="zh-CN" w:bidi="ar-SA"/>
      </w:rPr>
    </w:lvl>
  </w:abstractNum>
  <w:abstractNum w:abstractNumId="29">
    <w:nsid w:val="568236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593970C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5A4ED49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32">
    <w:nsid w:val="5BDDF4D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1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1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1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1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1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1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14"/>
      </w:pPr>
      <w:rPr>
        <w:rFonts w:hint="default"/>
        <w:lang w:val="en-US" w:eastAsia="zh-CN" w:bidi="ar-SA"/>
      </w:rPr>
    </w:lvl>
  </w:abstractNum>
  <w:abstractNum w:abstractNumId="33">
    <w:nsid w:val="5E296F0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5E9A5EC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6104BD0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36">
    <w:nsid w:val="62074F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0"/>
      </w:pPr>
      <w:rPr>
        <w:rFonts w:hint="default"/>
        <w:lang w:val="en-US" w:eastAsia="zh-CN" w:bidi="ar-SA"/>
      </w:rPr>
    </w:lvl>
  </w:abstractNum>
  <w:abstractNum w:abstractNumId="37">
    <w:nsid w:val="67B0A8B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71303F6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74793878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40">
    <w:nsid w:val="76A9247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79CE0C4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29"/>
  </w:num>
  <w:num w:numId="2">
    <w:abstractNumId w:val="23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19"/>
  </w:num>
  <w:num w:numId="9">
    <w:abstractNumId w:val="6"/>
  </w:num>
  <w:num w:numId="10">
    <w:abstractNumId w:val="25"/>
  </w:num>
  <w:num w:numId="11">
    <w:abstractNumId w:val="15"/>
  </w:num>
  <w:num w:numId="12">
    <w:abstractNumId w:val="17"/>
  </w:num>
  <w:num w:numId="13">
    <w:abstractNumId w:val="9"/>
  </w:num>
  <w:num w:numId="14">
    <w:abstractNumId w:val="39"/>
  </w:num>
  <w:num w:numId="15">
    <w:abstractNumId w:val="2"/>
  </w:num>
  <w:num w:numId="16">
    <w:abstractNumId w:val="22"/>
  </w:num>
  <w:num w:numId="17">
    <w:abstractNumId w:val="24"/>
  </w:num>
  <w:num w:numId="18">
    <w:abstractNumId w:val="31"/>
  </w:num>
  <w:num w:numId="19">
    <w:abstractNumId w:val="32"/>
  </w:num>
  <w:num w:numId="20">
    <w:abstractNumId w:val="28"/>
  </w:num>
  <w:num w:numId="21">
    <w:abstractNumId w:val="21"/>
  </w:num>
  <w:num w:numId="22">
    <w:abstractNumId w:val="41"/>
  </w:num>
  <w:num w:numId="23">
    <w:abstractNumId w:val="18"/>
  </w:num>
  <w:num w:numId="24">
    <w:abstractNumId w:val="26"/>
  </w:num>
  <w:num w:numId="25">
    <w:abstractNumId w:val="40"/>
  </w:num>
  <w:num w:numId="26">
    <w:abstractNumId w:val="0"/>
  </w:num>
  <w:num w:numId="27">
    <w:abstractNumId w:val="7"/>
  </w:num>
  <w:num w:numId="28">
    <w:abstractNumId w:val="27"/>
  </w:num>
  <w:num w:numId="29">
    <w:abstractNumId w:val="35"/>
  </w:num>
  <w:num w:numId="30">
    <w:abstractNumId w:val="38"/>
  </w:num>
  <w:num w:numId="31">
    <w:abstractNumId w:val="14"/>
  </w:num>
  <w:num w:numId="32">
    <w:abstractNumId w:val="16"/>
  </w:num>
  <w:num w:numId="33">
    <w:abstractNumId w:val="37"/>
  </w:num>
  <w:num w:numId="34">
    <w:abstractNumId w:val="20"/>
  </w:num>
  <w:num w:numId="35">
    <w:abstractNumId w:val="11"/>
  </w:num>
  <w:num w:numId="36">
    <w:abstractNumId w:val="8"/>
  </w:num>
  <w:num w:numId="37">
    <w:abstractNumId w:val="36"/>
  </w:num>
  <w:num w:numId="38">
    <w:abstractNumId w:val="10"/>
  </w:num>
  <w:num w:numId="39">
    <w:abstractNumId w:val="33"/>
  </w:num>
  <w:num w:numId="40">
    <w:abstractNumId w:val="34"/>
  </w:num>
  <w:num w:numId="41">
    <w:abstractNumId w:val="3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6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823" w:right="308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spacing w:before="1"/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546225154125010055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2024-03-05T05:54:17Z</dcterms:created>
  <dcterms:modified xsi:type="dcterms:W3CDTF">2024-03-05T05:54:17Z</dcterms:modified>
</cp:coreProperties>
</file>