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83AF2" w14:paraId="14F2972E" w14:textId="77777777">
      <w:pPr>
        <w:rPr>
          <w:rFonts w:ascii="仿宋" w:eastAsia="仿宋" w:hAnsi="仿宋" w:cs="仿宋"/>
          <w:b/>
          <w:sz w:val="40"/>
        </w:rPr>
      </w:pPr>
    </w:p>
    <w:p w:rsidR="00083AF2" w14:paraId="399E7A9B" w14:textId="77777777">
      <w:pPr>
        <w:rPr>
          <w:rFonts w:ascii="仿宋" w:eastAsia="仿宋" w:hAnsi="仿宋" w:cs="仿宋"/>
          <w:b/>
          <w:sz w:val="40"/>
        </w:rPr>
      </w:pPr>
    </w:p>
    <w:p w:rsidR="00083AF2" w14:paraId="0FD25D4F" w14:textId="77777777">
      <w:pPr>
        <w:rPr>
          <w:rFonts w:ascii="仿宋" w:eastAsia="仿宋" w:hAnsi="仿宋" w:cs="仿宋"/>
          <w:b/>
          <w:sz w:val="40"/>
        </w:rPr>
      </w:pPr>
    </w:p>
    <w:p w:rsidR="00083AF2" w14:paraId="145260BD"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挤出机械相关项目投资计划书</w:t>
      </w:r>
    </w:p>
    <w:p w:rsidR="00083AF2" w14:paraId="3755FF9D" w14:textId="77777777">
      <w:pPr>
        <w:jc w:val="center"/>
        <w:rPr>
          <w:rFonts w:ascii="仿宋" w:eastAsia="仿宋" w:hAnsi="仿宋" w:cs="仿宋"/>
          <w:b/>
          <w:sz w:val="40"/>
        </w:rPr>
      </w:pPr>
      <w:r>
        <w:rPr>
          <w:rFonts w:ascii="仿宋" w:eastAsia="仿宋" w:hAnsi="仿宋" w:cs="仿宋" w:hint="eastAsia"/>
          <w:b/>
          <w:sz w:val="40"/>
        </w:rPr>
        <w:t>目录</w:t>
      </w:r>
    </w:p>
    <w:p w:rsidR="00083AF2" w14:paraId="793BF26A" w14:textId="77777777">
      <w:pPr>
        <w:pStyle w:val="TOC1"/>
        <w:tabs>
          <w:tab w:val="right" w:leader="dot" w:pos="8306"/>
        </w:tabs>
      </w:pPr>
      <w:r>
        <w:fldChar w:fldCharType="begin"/>
      </w:r>
      <w:r>
        <w:instrText>TOC \h \z</w:instrText>
      </w:r>
      <w:r>
        <w:fldChar w:fldCharType="separate"/>
      </w:r>
      <w:hyperlink w:anchor="_Toc15293" w:history="1">
        <w:r>
          <w:rPr>
            <w:rFonts w:ascii="仿宋" w:eastAsia="仿宋" w:hAnsi="仿宋" w:cs="仿宋" w:hint="eastAsia"/>
          </w:rPr>
          <w:t>序言</w:t>
        </w:r>
        <w:r>
          <w:tab/>
        </w:r>
        <w:r>
          <w:fldChar w:fldCharType="begin"/>
        </w:r>
        <w:r>
          <w:instrText xml:space="preserve"> PAGEREF _Toc15293 \h </w:instrText>
        </w:r>
        <w:r>
          <w:fldChar w:fldCharType="separate"/>
        </w:r>
        <w:r>
          <w:t>3</w:t>
        </w:r>
        <w:r>
          <w:fldChar w:fldCharType="end"/>
        </w:r>
      </w:hyperlink>
    </w:p>
    <w:p w:rsidR="00083AF2" w14:paraId="0BCFB82F" w14:textId="77777777">
      <w:pPr>
        <w:pStyle w:val="TOC1"/>
        <w:tabs>
          <w:tab w:val="right" w:leader="dot" w:pos="8306"/>
        </w:tabs>
      </w:pPr>
      <w:hyperlink w:anchor="_Toc20772" w:history="1">
        <w:r>
          <w:rPr>
            <w:rFonts w:ascii="仿宋" w:eastAsia="仿宋" w:hAnsi="仿宋" w:cs="仿宋" w:hint="eastAsia"/>
          </w:rPr>
          <w:t>一、挤出机械项目选址方案</w:t>
        </w:r>
        <w:r>
          <w:tab/>
        </w:r>
        <w:r>
          <w:fldChar w:fldCharType="begin"/>
        </w:r>
        <w:r>
          <w:instrText xml:space="preserve"> PAGEREF _Toc20772 \h </w:instrText>
        </w:r>
        <w:r>
          <w:fldChar w:fldCharType="separate"/>
        </w:r>
        <w:r>
          <w:t>3</w:t>
        </w:r>
        <w:r>
          <w:fldChar w:fldCharType="end"/>
        </w:r>
      </w:hyperlink>
    </w:p>
    <w:p w:rsidR="00083AF2" w14:paraId="3AD9974D" w14:textId="77777777">
      <w:pPr>
        <w:pStyle w:val="TOC2"/>
        <w:tabs>
          <w:tab w:val="right" w:leader="dot" w:pos="8306"/>
        </w:tabs>
      </w:pPr>
      <w:hyperlink w:anchor="_Toc3611" w:history="1">
        <w:r>
          <w:rPr>
            <w:rFonts w:ascii="仿宋" w:eastAsia="仿宋" w:hAnsi="仿宋" w:cs="仿宋" w:hint="eastAsia"/>
          </w:rPr>
          <w:t>（一）挤出机械项目选址原则</w:t>
        </w:r>
        <w:r>
          <w:tab/>
        </w:r>
        <w:r>
          <w:fldChar w:fldCharType="begin"/>
        </w:r>
        <w:r>
          <w:instrText xml:space="preserve"> PAGEREF _Toc3611 \h </w:instrText>
        </w:r>
        <w:r>
          <w:fldChar w:fldCharType="separate"/>
        </w:r>
        <w:r>
          <w:t>3</w:t>
        </w:r>
        <w:r>
          <w:fldChar w:fldCharType="end"/>
        </w:r>
      </w:hyperlink>
    </w:p>
    <w:p w:rsidR="00083AF2" w14:paraId="488E2F9A" w14:textId="77777777">
      <w:pPr>
        <w:pStyle w:val="TOC2"/>
        <w:tabs>
          <w:tab w:val="right" w:leader="dot" w:pos="8306"/>
        </w:tabs>
      </w:pPr>
      <w:hyperlink w:anchor="_Toc19367" w:history="1">
        <w:r>
          <w:rPr>
            <w:rFonts w:ascii="仿宋" w:eastAsia="仿宋" w:hAnsi="仿宋" w:cs="仿宋" w:hint="eastAsia"/>
          </w:rPr>
          <w:t>（二）建设区基本情况</w:t>
        </w:r>
        <w:r>
          <w:tab/>
        </w:r>
        <w:r>
          <w:fldChar w:fldCharType="begin"/>
        </w:r>
        <w:r>
          <w:instrText xml:space="preserve"> PAGEREF _Toc19367 \h </w:instrText>
        </w:r>
        <w:r>
          <w:fldChar w:fldCharType="separate"/>
        </w:r>
        <w:r>
          <w:t>3</w:t>
        </w:r>
        <w:r>
          <w:fldChar w:fldCharType="end"/>
        </w:r>
      </w:hyperlink>
    </w:p>
    <w:p w:rsidR="00083AF2" w14:paraId="11C4FD7E" w14:textId="77777777">
      <w:pPr>
        <w:pStyle w:val="TOC2"/>
        <w:tabs>
          <w:tab w:val="right" w:leader="dot" w:pos="8306"/>
        </w:tabs>
      </w:pPr>
      <w:hyperlink w:anchor="_Toc12766" w:history="1">
        <w:r>
          <w:rPr>
            <w:rFonts w:ascii="仿宋" w:eastAsia="仿宋" w:hAnsi="仿宋" w:cs="仿宋" w:hint="eastAsia"/>
          </w:rPr>
          <w:t>（三）产业发展方向</w:t>
        </w:r>
        <w:r>
          <w:tab/>
        </w:r>
        <w:r>
          <w:fldChar w:fldCharType="begin"/>
        </w:r>
        <w:r>
          <w:instrText xml:space="preserve"> PAGEREF _Toc12766 \h </w:instrText>
        </w:r>
        <w:r>
          <w:fldChar w:fldCharType="separate"/>
        </w:r>
        <w:r>
          <w:t>4</w:t>
        </w:r>
        <w:r>
          <w:fldChar w:fldCharType="end"/>
        </w:r>
      </w:hyperlink>
    </w:p>
    <w:p w:rsidR="00083AF2" w14:paraId="4D3D7662" w14:textId="77777777">
      <w:pPr>
        <w:pStyle w:val="TOC2"/>
        <w:tabs>
          <w:tab w:val="right" w:leader="dot" w:pos="8306"/>
        </w:tabs>
      </w:pPr>
      <w:hyperlink w:anchor="_Toc28181" w:history="1">
        <w:r>
          <w:rPr>
            <w:rFonts w:ascii="仿宋" w:eastAsia="仿宋" w:hAnsi="仿宋" w:cs="仿宋" w:hint="eastAsia"/>
          </w:rPr>
          <w:t>（四）挤出机械项目选址综合评价</w:t>
        </w:r>
        <w:r>
          <w:tab/>
        </w:r>
        <w:r>
          <w:fldChar w:fldCharType="begin"/>
        </w:r>
        <w:r>
          <w:instrText xml:space="preserve"> PAGEREF _Toc28181 \h </w:instrText>
        </w:r>
        <w:r>
          <w:fldChar w:fldCharType="separate"/>
        </w:r>
        <w:r>
          <w:t>6</w:t>
        </w:r>
        <w:r>
          <w:fldChar w:fldCharType="end"/>
        </w:r>
      </w:hyperlink>
    </w:p>
    <w:p w:rsidR="00083AF2" w14:paraId="49F35C80" w14:textId="77777777">
      <w:pPr>
        <w:pStyle w:val="TOC1"/>
        <w:tabs>
          <w:tab w:val="right" w:leader="dot" w:pos="8306"/>
        </w:tabs>
      </w:pPr>
      <w:hyperlink w:anchor="_Toc19084" w:history="1">
        <w:r>
          <w:rPr>
            <w:rFonts w:ascii="仿宋" w:eastAsia="仿宋" w:hAnsi="仿宋" w:cs="仿宋" w:hint="eastAsia"/>
          </w:rPr>
          <w:t>二、建筑工程方案</w:t>
        </w:r>
        <w:r>
          <w:tab/>
        </w:r>
        <w:r>
          <w:fldChar w:fldCharType="begin"/>
        </w:r>
        <w:r>
          <w:instrText xml:space="preserve"> PAGEREF _Toc19084 \h </w:instrText>
        </w:r>
        <w:r>
          <w:fldChar w:fldCharType="separate"/>
        </w:r>
        <w:r>
          <w:t>7</w:t>
        </w:r>
        <w:r>
          <w:fldChar w:fldCharType="end"/>
        </w:r>
      </w:hyperlink>
    </w:p>
    <w:p w:rsidR="00083AF2" w14:paraId="18307E9B" w14:textId="77777777">
      <w:pPr>
        <w:pStyle w:val="TOC2"/>
        <w:tabs>
          <w:tab w:val="right" w:leader="dot" w:pos="8306"/>
        </w:tabs>
      </w:pPr>
      <w:hyperlink w:anchor="_Toc10432" w:history="1">
        <w:r>
          <w:rPr>
            <w:rFonts w:ascii="仿宋" w:eastAsia="仿宋" w:hAnsi="仿宋" w:cs="仿宋" w:hint="eastAsia"/>
          </w:rPr>
          <w:t>（一）挤出机械项目工程设计总体要求</w:t>
        </w:r>
        <w:r>
          <w:tab/>
        </w:r>
        <w:r>
          <w:fldChar w:fldCharType="begin"/>
        </w:r>
        <w:r>
          <w:instrText xml:space="preserve"> PAGEREF _Toc10432 \h </w:instrText>
        </w:r>
        <w:r>
          <w:fldChar w:fldCharType="separate"/>
        </w:r>
        <w:r>
          <w:t>7</w:t>
        </w:r>
        <w:r>
          <w:fldChar w:fldCharType="end"/>
        </w:r>
      </w:hyperlink>
    </w:p>
    <w:p w:rsidR="00083AF2" w14:paraId="1775CD90" w14:textId="77777777">
      <w:pPr>
        <w:pStyle w:val="TOC2"/>
        <w:tabs>
          <w:tab w:val="right" w:leader="dot" w:pos="8306"/>
        </w:tabs>
      </w:pPr>
      <w:hyperlink w:anchor="_Toc32394" w:history="1">
        <w:r>
          <w:rPr>
            <w:rFonts w:ascii="仿宋" w:eastAsia="仿宋" w:hAnsi="仿宋" w:cs="仿宋" w:hint="eastAsia"/>
          </w:rPr>
          <w:t>（二）建设方案</w:t>
        </w:r>
        <w:r>
          <w:tab/>
        </w:r>
        <w:r>
          <w:fldChar w:fldCharType="begin"/>
        </w:r>
        <w:r>
          <w:instrText xml:space="preserve"> PAGEREF _Toc32394 \h </w:instrText>
        </w:r>
        <w:r>
          <w:fldChar w:fldCharType="separate"/>
        </w:r>
        <w:r>
          <w:t>10</w:t>
        </w:r>
        <w:r>
          <w:fldChar w:fldCharType="end"/>
        </w:r>
      </w:hyperlink>
    </w:p>
    <w:p w:rsidR="00083AF2" w14:paraId="1D5BCB35" w14:textId="77777777">
      <w:pPr>
        <w:pStyle w:val="TOC2"/>
        <w:tabs>
          <w:tab w:val="right" w:leader="dot" w:pos="8306"/>
        </w:tabs>
      </w:pPr>
      <w:hyperlink w:anchor="_Toc2670" w:history="1">
        <w:r>
          <w:rPr>
            <w:rFonts w:ascii="仿宋" w:eastAsia="仿宋" w:hAnsi="仿宋" w:cs="仿宋" w:hint="eastAsia"/>
          </w:rPr>
          <w:t>（三）建筑工程建设指标</w:t>
        </w:r>
        <w:r>
          <w:tab/>
        </w:r>
        <w:r>
          <w:fldChar w:fldCharType="begin"/>
        </w:r>
        <w:r>
          <w:instrText xml:space="preserve"> PAGEREF _Toc2670 \h </w:instrText>
        </w:r>
        <w:r>
          <w:fldChar w:fldCharType="separate"/>
        </w:r>
        <w:r>
          <w:t>13</w:t>
        </w:r>
        <w:r>
          <w:fldChar w:fldCharType="end"/>
        </w:r>
      </w:hyperlink>
    </w:p>
    <w:p w:rsidR="00083AF2" w14:paraId="658F6514" w14:textId="77777777">
      <w:pPr>
        <w:pStyle w:val="TOC1"/>
        <w:tabs>
          <w:tab w:val="right" w:leader="dot" w:pos="8306"/>
        </w:tabs>
      </w:pPr>
      <w:hyperlink w:anchor="_Toc25516" w:history="1">
        <w:r>
          <w:rPr>
            <w:rFonts w:ascii="仿宋" w:eastAsia="仿宋" w:hAnsi="仿宋" w:cs="仿宋" w:hint="eastAsia"/>
          </w:rPr>
          <w:t>三、产品方案与建设规划</w:t>
        </w:r>
        <w:r>
          <w:tab/>
        </w:r>
        <w:r>
          <w:fldChar w:fldCharType="begin"/>
        </w:r>
        <w:r>
          <w:instrText xml:space="preserve"> PAGEREF _Toc25516 \h </w:instrText>
        </w:r>
        <w:r>
          <w:fldChar w:fldCharType="separate"/>
        </w:r>
        <w:r>
          <w:t>13</w:t>
        </w:r>
        <w:r>
          <w:fldChar w:fldCharType="end"/>
        </w:r>
      </w:hyperlink>
    </w:p>
    <w:p w:rsidR="00083AF2" w14:paraId="49258C47" w14:textId="77777777">
      <w:pPr>
        <w:pStyle w:val="TOC2"/>
        <w:tabs>
          <w:tab w:val="right" w:leader="dot" w:pos="8306"/>
        </w:tabs>
      </w:pPr>
      <w:hyperlink w:anchor="_Toc13086" w:history="1">
        <w:r>
          <w:rPr>
            <w:rFonts w:ascii="仿宋" w:eastAsia="仿宋" w:hAnsi="仿宋" w:cs="仿宋" w:hint="eastAsia"/>
          </w:rPr>
          <w:t>（一）挤出机械项目场地规模</w:t>
        </w:r>
        <w:r>
          <w:tab/>
        </w:r>
        <w:r>
          <w:fldChar w:fldCharType="begin"/>
        </w:r>
        <w:r>
          <w:instrText xml:space="preserve"> PAGEREF _Toc13086 \h </w:instrText>
        </w:r>
        <w:r>
          <w:fldChar w:fldCharType="separate"/>
        </w:r>
        <w:r>
          <w:t>13</w:t>
        </w:r>
        <w:r>
          <w:fldChar w:fldCharType="end"/>
        </w:r>
      </w:hyperlink>
    </w:p>
    <w:p w:rsidR="00083AF2" w14:paraId="40835BBB" w14:textId="77777777">
      <w:pPr>
        <w:pStyle w:val="TOC2"/>
        <w:tabs>
          <w:tab w:val="right" w:leader="dot" w:pos="8306"/>
        </w:tabs>
      </w:pPr>
      <w:hyperlink w:anchor="_Toc32115" w:history="1">
        <w:r>
          <w:rPr>
            <w:rFonts w:ascii="仿宋" w:eastAsia="仿宋" w:hAnsi="仿宋" w:cs="仿宋" w:hint="eastAsia"/>
          </w:rPr>
          <w:t>（二）产能规模</w:t>
        </w:r>
        <w:r>
          <w:tab/>
        </w:r>
        <w:r>
          <w:fldChar w:fldCharType="begin"/>
        </w:r>
        <w:r>
          <w:instrText xml:space="preserve"> PAGEREF _Toc32115 \h </w:instrText>
        </w:r>
        <w:r>
          <w:fldChar w:fldCharType="separate"/>
        </w:r>
        <w:r>
          <w:t>13</w:t>
        </w:r>
        <w:r>
          <w:fldChar w:fldCharType="end"/>
        </w:r>
      </w:hyperlink>
    </w:p>
    <w:p w:rsidR="00083AF2" w14:paraId="0A62E9E8" w14:textId="77777777">
      <w:pPr>
        <w:pStyle w:val="TOC2"/>
        <w:tabs>
          <w:tab w:val="right" w:leader="dot" w:pos="8306"/>
        </w:tabs>
      </w:pPr>
      <w:hyperlink w:anchor="_Toc21991" w:history="1">
        <w:r>
          <w:rPr>
            <w:rFonts w:ascii="仿宋" w:eastAsia="仿宋" w:hAnsi="仿宋" w:cs="仿宋" w:hint="eastAsia"/>
          </w:rPr>
          <w:t>（三）产品规划方案及生产纲领</w:t>
        </w:r>
        <w:r>
          <w:tab/>
        </w:r>
        <w:r>
          <w:fldChar w:fldCharType="begin"/>
        </w:r>
        <w:r>
          <w:instrText xml:space="preserve"> PAGEREF _Toc21991 \h </w:instrText>
        </w:r>
        <w:r>
          <w:fldChar w:fldCharType="separate"/>
        </w:r>
        <w:r>
          <w:t>14</w:t>
        </w:r>
        <w:r>
          <w:fldChar w:fldCharType="end"/>
        </w:r>
      </w:hyperlink>
    </w:p>
    <w:p w:rsidR="00083AF2" w14:paraId="0FB41C03" w14:textId="77777777">
      <w:pPr>
        <w:pStyle w:val="TOC1"/>
        <w:tabs>
          <w:tab w:val="right" w:leader="dot" w:pos="8306"/>
        </w:tabs>
      </w:pPr>
      <w:hyperlink w:anchor="_Toc16865" w:history="1">
        <w:r>
          <w:rPr>
            <w:rFonts w:ascii="仿宋" w:eastAsia="仿宋" w:hAnsi="仿宋" w:cs="仿宋" w:hint="eastAsia"/>
          </w:rPr>
          <w:t>四、挤出机械项目概论</w:t>
        </w:r>
        <w:r>
          <w:tab/>
        </w:r>
        <w:r>
          <w:fldChar w:fldCharType="begin"/>
        </w:r>
        <w:r>
          <w:instrText xml:space="preserve"> PAGEREF _Toc16865 \h </w:instrText>
        </w:r>
        <w:r>
          <w:fldChar w:fldCharType="separate"/>
        </w:r>
        <w:r>
          <w:t>14</w:t>
        </w:r>
        <w:r>
          <w:fldChar w:fldCharType="end"/>
        </w:r>
      </w:hyperlink>
    </w:p>
    <w:p w:rsidR="00083AF2" w14:paraId="0BA35172" w14:textId="77777777">
      <w:pPr>
        <w:pStyle w:val="TOC2"/>
        <w:tabs>
          <w:tab w:val="right" w:leader="dot" w:pos="8306"/>
        </w:tabs>
      </w:pPr>
      <w:hyperlink w:anchor="_Toc2783" w:history="1">
        <w:r>
          <w:rPr>
            <w:rFonts w:ascii="仿宋" w:eastAsia="仿宋" w:hAnsi="仿宋" w:cs="仿宋" w:hint="eastAsia"/>
          </w:rPr>
          <w:t>（一）挤出机械项目名称</w:t>
        </w:r>
        <w:r>
          <w:tab/>
        </w:r>
        <w:r>
          <w:fldChar w:fldCharType="begin"/>
        </w:r>
        <w:r>
          <w:instrText xml:space="preserve"> PAGEREF _Toc2783 \h </w:instrText>
        </w:r>
        <w:r>
          <w:fldChar w:fldCharType="separate"/>
        </w:r>
        <w:r>
          <w:t>14</w:t>
        </w:r>
        <w:r>
          <w:fldChar w:fldCharType="end"/>
        </w:r>
      </w:hyperlink>
    </w:p>
    <w:p w:rsidR="00083AF2" w14:paraId="1378384A" w14:textId="77777777">
      <w:pPr>
        <w:pStyle w:val="TOC2"/>
        <w:tabs>
          <w:tab w:val="right" w:leader="dot" w:pos="8306"/>
        </w:tabs>
      </w:pPr>
      <w:hyperlink w:anchor="_Toc593" w:history="1">
        <w:r>
          <w:rPr>
            <w:rFonts w:ascii="仿宋" w:eastAsia="仿宋" w:hAnsi="仿宋" w:cs="仿宋" w:hint="eastAsia"/>
          </w:rPr>
          <w:t>（二）挤出机械项目投资人</w:t>
        </w:r>
        <w:r>
          <w:tab/>
        </w:r>
        <w:r>
          <w:fldChar w:fldCharType="begin"/>
        </w:r>
        <w:r>
          <w:instrText xml:space="preserve"> PAGEREF _Toc593 \h </w:instrText>
        </w:r>
        <w:r>
          <w:fldChar w:fldCharType="separate"/>
        </w:r>
        <w:r>
          <w:t>14</w:t>
        </w:r>
        <w:r>
          <w:fldChar w:fldCharType="end"/>
        </w:r>
      </w:hyperlink>
    </w:p>
    <w:p w:rsidR="00083AF2" w14:paraId="0614395E" w14:textId="77777777">
      <w:pPr>
        <w:pStyle w:val="TOC2"/>
        <w:tabs>
          <w:tab w:val="right" w:leader="dot" w:pos="8306"/>
        </w:tabs>
      </w:pPr>
      <w:hyperlink w:anchor="_Toc31020" w:history="1">
        <w:r>
          <w:rPr>
            <w:rFonts w:ascii="仿宋" w:eastAsia="仿宋" w:hAnsi="仿宋" w:cs="仿宋" w:hint="eastAsia"/>
          </w:rPr>
          <w:t>（三）建设地点</w:t>
        </w:r>
        <w:r>
          <w:tab/>
        </w:r>
        <w:r>
          <w:fldChar w:fldCharType="begin"/>
        </w:r>
        <w:r>
          <w:instrText xml:space="preserve"> PAGEREF _Toc31020 \h </w:instrText>
        </w:r>
        <w:r>
          <w:fldChar w:fldCharType="separate"/>
        </w:r>
        <w:r>
          <w:t>15</w:t>
        </w:r>
        <w:r>
          <w:fldChar w:fldCharType="end"/>
        </w:r>
      </w:hyperlink>
    </w:p>
    <w:p w:rsidR="00083AF2" w14:paraId="50E96D64" w14:textId="77777777">
      <w:pPr>
        <w:pStyle w:val="TOC2"/>
        <w:tabs>
          <w:tab w:val="right" w:leader="dot" w:pos="8306"/>
        </w:tabs>
      </w:pPr>
      <w:hyperlink w:anchor="_Toc16311" w:history="1">
        <w:r>
          <w:rPr>
            <w:rFonts w:ascii="仿宋" w:eastAsia="仿宋" w:hAnsi="仿宋" w:cs="仿宋" w:hint="eastAsia"/>
          </w:rPr>
          <w:t>（四）编制原则</w:t>
        </w:r>
        <w:r>
          <w:tab/>
        </w:r>
        <w:r>
          <w:fldChar w:fldCharType="begin"/>
        </w:r>
        <w:r>
          <w:instrText xml:space="preserve"> PAGEREF _Toc16311 \h </w:instrText>
        </w:r>
        <w:r>
          <w:fldChar w:fldCharType="separate"/>
        </w:r>
        <w:r>
          <w:t>15</w:t>
        </w:r>
        <w:r>
          <w:fldChar w:fldCharType="end"/>
        </w:r>
      </w:hyperlink>
    </w:p>
    <w:p w:rsidR="00083AF2" w14:paraId="26166F8B" w14:textId="77777777">
      <w:pPr>
        <w:pStyle w:val="TOC2"/>
        <w:tabs>
          <w:tab w:val="right" w:leader="dot" w:pos="8306"/>
        </w:tabs>
      </w:pPr>
      <w:hyperlink w:anchor="_Toc25262" w:history="1">
        <w:r>
          <w:rPr>
            <w:rFonts w:ascii="仿宋" w:eastAsia="仿宋" w:hAnsi="仿宋" w:cs="仿宋" w:hint="eastAsia"/>
          </w:rPr>
          <w:t>（五）编制依据</w:t>
        </w:r>
        <w:r>
          <w:tab/>
        </w:r>
        <w:r>
          <w:fldChar w:fldCharType="begin"/>
        </w:r>
        <w:r>
          <w:instrText xml:space="preserve"> PAGEREF _Toc25262 \h </w:instrText>
        </w:r>
        <w:r>
          <w:fldChar w:fldCharType="separate"/>
        </w:r>
        <w:r>
          <w:t>16</w:t>
        </w:r>
        <w:r>
          <w:fldChar w:fldCharType="end"/>
        </w:r>
      </w:hyperlink>
    </w:p>
    <w:p w:rsidR="00083AF2" w14:paraId="45C1F5A5" w14:textId="77777777">
      <w:pPr>
        <w:pStyle w:val="TOC2"/>
        <w:tabs>
          <w:tab w:val="right" w:leader="dot" w:pos="8306"/>
        </w:tabs>
      </w:pPr>
      <w:hyperlink w:anchor="_Toc28210" w:history="1">
        <w:r>
          <w:rPr>
            <w:rFonts w:ascii="仿宋" w:eastAsia="仿宋" w:hAnsi="仿宋" w:cs="仿宋" w:hint="eastAsia"/>
          </w:rPr>
          <w:t>（六）编制范围及内容</w:t>
        </w:r>
        <w:r>
          <w:tab/>
        </w:r>
        <w:r>
          <w:fldChar w:fldCharType="begin"/>
        </w:r>
        <w:r>
          <w:instrText xml:space="preserve"> PAGEREF _Toc28210 \h </w:instrText>
        </w:r>
        <w:r>
          <w:fldChar w:fldCharType="separate"/>
        </w:r>
        <w:r>
          <w:t>17</w:t>
        </w:r>
        <w:r>
          <w:fldChar w:fldCharType="end"/>
        </w:r>
      </w:hyperlink>
    </w:p>
    <w:p w:rsidR="00083AF2" w14:paraId="3CF9A617" w14:textId="77777777">
      <w:pPr>
        <w:pStyle w:val="TOC2"/>
        <w:tabs>
          <w:tab w:val="right" w:leader="dot" w:pos="8306"/>
        </w:tabs>
      </w:pPr>
      <w:hyperlink w:anchor="_Toc9696" w:history="1">
        <w:r>
          <w:rPr>
            <w:rFonts w:ascii="仿宋" w:eastAsia="仿宋" w:hAnsi="仿宋" w:cs="仿宋" w:hint="eastAsia"/>
          </w:rPr>
          <w:t>（七）挤出机械项目建设背</w:t>
        </w:r>
        <w:r>
          <w:rPr>
            <w:rFonts w:ascii="仿宋" w:eastAsia="仿宋" w:hAnsi="仿宋" w:cs="仿宋" w:hint="eastAsia"/>
          </w:rPr>
          <w:t>景</w:t>
        </w:r>
        <w:r>
          <w:tab/>
        </w:r>
        <w:r>
          <w:fldChar w:fldCharType="begin"/>
        </w:r>
        <w:r>
          <w:instrText xml:space="preserve"> PAGEREF _Toc9696 \h </w:instrText>
        </w:r>
        <w:r>
          <w:fldChar w:fldCharType="separate"/>
        </w:r>
        <w:r>
          <w:t>19</w:t>
        </w:r>
        <w:r>
          <w:fldChar w:fldCharType="end"/>
        </w:r>
      </w:hyperlink>
    </w:p>
    <w:p w:rsidR="00083AF2" w14:paraId="50659074" w14:textId="77777777">
      <w:pPr>
        <w:pStyle w:val="TOC2"/>
        <w:tabs>
          <w:tab w:val="right" w:leader="dot" w:pos="8306"/>
        </w:tabs>
      </w:pPr>
      <w:hyperlink w:anchor="_Toc2517" w:history="1">
        <w:r>
          <w:rPr>
            <w:rFonts w:ascii="仿宋" w:eastAsia="仿宋" w:hAnsi="仿宋" w:cs="仿宋" w:hint="eastAsia"/>
          </w:rPr>
          <w:t>（八）结论分析</w:t>
        </w:r>
        <w:r>
          <w:tab/>
        </w:r>
        <w:r>
          <w:fldChar w:fldCharType="begin"/>
        </w:r>
        <w:r>
          <w:instrText xml:space="preserve"> PAGEREF _Toc2517 \h </w:instrText>
        </w:r>
        <w:r>
          <w:fldChar w:fldCharType="separate"/>
        </w:r>
        <w:r>
          <w:t>19</w:t>
        </w:r>
        <w:r>
          <w:fldChar w:fldCharType="end"/>
        </w:r>
      </w:hyperlink>
    </w:p>
    <w:p w:rsidR="00083AF2" w14:paraId="636392A5" w14:textId="77777777">
      <w:pPr>
        <w:pStyle w:val="TOC1"/>
        <w:tabs>
          <w:tab w:val="right" w:leader="dot" w:pos="8306"/>
        </w:tabs>
      </w:pPr>
      <w:hyperlink w:anchor="_Toc12263" w:history="1">
        <w:r>
          <w:rPr>
            <w:rFonts w:ascii="仿宋" w:eastAsia="仿宋" w:hAnsi="仿宋" w:cs="仿宋" w:hint="eastAsia"/>
          </w:rPr>
          <w:t>五、行业前景及市场预测</w:t>
        </w:r>
        <w:r>
          <w:tab/>
        </w:r>
        <w:r>
          <w:fldChar w:fldCharType="begin"/>
        </w:r>
        <w:r>
          <w:instrText xml:space="preserve"> PAGEREF _Toc12263 \h </w:instrText>
        </w:r>
        <w:r>
          <w:fldChar w:fldCharType="separate"/>
        </w:r>
        <w:r>
          <w:t>21</w:t>
        </w:r>
        <w:r>
          <w:fldChar w:fldCharType="end"/>
        </w:r>
      </w:hyperlink>
    </w:p>
    <w:p w:rsidR="00083AF2" w14:paraId="7DFDC258" w14:textId="77777777">
      <w:pPr>
        <w:pStyle w:val="TOC2"/>
        <w:tabs>
          <w:tab w:val="right" w:leader="dot" w:pos="8306"/>
        </w:tabs>
      </w:pPr>
      <w:hyperlink w:anchor="_Toc12049" w:history="1">
        <w:r>
          <w:rPr>
            <w:rFonts w:ascii="仿宋" w:eastAsia="仿宋" w:hAnsi="仿宋" w:cs="仿宋" w:hint="eastAsia"/>
          </w:rPr>
          <w:t>（一）行业基本情况</w:t>
        </w:r>
        <w:r>
          <w:tab/>
        </w:r>
        <w:r>
          <w:fldChar w:fldCharType="begin"/>
        </w:r>
        <w:r>
          <w:instrText xml:space="preserve"> PAGEREF _Toc12049 \h </w:instrText>
        </w:r>
        <w:r>
          <w:fldChar w:fldCharType="separate"/>
        </w:r>
        <w:r>
          <w:t>21</w:t>
        </w:r>
        <w:r>
          <w:fldChar w:fldCharType="end"/>
        </w:r>
      </w:hyperlink>
    </w:p>
    <w:p w:rsidR="00083AF2" w14:paraId="0B159438" w14:textId="77777777">
      <w:pPr>
        <w:pStyle w:val="TOC2"/>
        <w:tabs>
          <w:tab w:val="right" w:leader="dot" w:pos="8306"/>
        </w:tabs>
      </w:pPr>
      <w:hyperlink w:anchor="_Toc26594" w:history="1">
        <w:r>
          <w:rPr>
            <w:rFonts w:ascii="仿宋" w:eastAsia="仿宋" w:hAnsi="仿宋" w:cs="仿宋" w:hint="eastAsia"/>
          </w:rPr>
          <w:t>（二）市场分析</w:t>
        </w:r>
        <w:r>
          <w:tab/>
        </w:r>
        <w:r>
          <w:fldChar w:fldCharType="begin"/>
        </w:r>
        <w:r>
          <w:instrText xml:space="preserve"> PAGEREF _Toc26594 \h </w:instrText>
        </w:r>
        <w:r>
          <w:fldChar w:fldCharType="separate"/>
        </w:r>
        <w:r>
          <w:t>22</w:t>
        </w:r>
        <w:r>
          <w:fldChar w:fldCharType="end"/>
        </w:r>
      </w:hyperlink>
    </w:p>
    <w:p w:rsidR="00083AF2" w14:paraId="55E3F1B3" w14:textId="77777777">
      <w:pPr>
        <w:pStyle w:val="TOC1"/>
        <w:tabs>
          <w:tab w:val="right" w:leader="dot" w:pos="8306"/>
        </w:tabs>
      </w:pPr>
      <w:hyperlink w:anchor="_Toc15151" w:history="1">
        <w:r>
          <w:rPr>
            <w:rFonts w:ascii="仿宋" w:eastAsia="仿宋" w:hAnsi="仿宋" w:cs="仿宋" w:hint="eastAsia"/>
          </w:rPr>
          <w:t>六、经济效益分析</w:t>
        </w:r>
        <w:r>
          <w:tab/>
        </w:r>
        <w:r>
          <w:fldChar w:fldCharType="begin"/>
        </w:r>
        <w:r>
          <w:instrText xml:space="preserve"> PAGEREF _Toc15151 \h </w:instrText>
        </w:r>
        <w:r>
          <w:fldChar w:fldCharType="separate"/>
        </w:r>
        <w:r>
          <w:t>24</w:t>
        </w:r>
        <w:r>
          <w:fldChar w:fldCharType="end"/>
        </w:r>
      </w:hyperlink>
    </w:p>
    <w:p w:rsidR="00083AF2" w14:paraId="24BC3333" w14:textId="77777777">
      <w:pPr>
        <w:pStyle w:val="TOC2"/>
        <w:tabs>
          <w:tab w:val="right" w:leader="dot" w:pos="8306"/>
        </w:tabs>
      </w:pPr>
      <w:hyperlink w:anchor="_Toc9723" w:history="1">
        <w:r>
          <w:rPr>
            <w:rFonts w:ascii="仿宋" w:eastAsia="仿宋" w:hAnsi="仿宋" w:cs="仿宋" w:hint="eastAsia"/>
          </w:rPr>
          <w:t>（一）基本假</w:t>
        </w:r>
        <w:r>
          <w:rPr>
            <w:rFonts w:ascii="仿宋" w:eastAsia="仿宋" w:hAnsi="仿宋" w:cs="仿宋" w:hint="eastAsia"/>
          </w:rPr>
          <w:t>设及基础参数选取</w:t>
        </w:r>
        <w:r>
          <w:tab/>
        </w:r>
        <w:r>
          <w:fldChar w:fldCharType="begin"/>
        </w:r>
        <w:r>
          <w:instrText xml:space="preserve"> PAGEREF _Toc9723 \h </w:instrText>
        </w:r>
        <w:r>
          <w:fldChar w:fldCharType="separate"/>
        </w:r>
        <w:r>
          <w:t>24</w:t>
        </w:r>
        <w:r>
          <w:fldChar w:fldCharType="end"/>
        </w:r>
      </w:hyperlink>
    </w:p>
    <w:p w:rsidR="00083AF2" w14:paraId="6304F6D4" w14:textId="77777777">
      <w:pPr>
        <w:pStyle w:val="TOC2"/>
        <w:tabs>
          <w:tab w:val="right" w:leader="dot" w:pos="8306"/>
        </w:tabs>
      </w:pPr>
      <w:hyperlink w:anchor="_Toc23979" w:history="1">
        <w:r>
          <w:rPr>
            <w:rFonts w:ascii="仿宋" w:eastAsia="仿宋" w:hAnsi="仿宋" w:cs="仿宋" w:hint="eastAsia"/>
          </w:rPr>
          <w:t>（二）经济评价财务测算</w:t>
        </w:r>
        <w:r>
          <w:tab/>
        </w:r>
        <w:r>
          <w:fldChar w:fldCharType="begin"/>
        </w:r>
        <w:r>
          <w:instrText xml:space="preserve"> PAGEREF _Toc23979 \h </w:instrText>
        </w:r>
        <w:r>
          <w:fldChar w:fldCharType="separate"/>
        </w:r>
        <w:r>
          <w:t>24</w:t>
        </w:r>
        <w:r>
          <w:fldChar w:fldCharType="end"/>
        </w:r>
      </w:hyperlink>
    </w:p>
    <w:p w:rsidR="00083AF2" w14:paraId="507E11E9" w14:textId="77777777">
      <w:pPr>
        <w:pStyle w:val="TOC2"/>
        <w:tabs>
          <w:tab w:val="right" w:leader="dot" w:pos="8306"/>
        </w:tabs>
      </w:pPr>
      <w:hyperlink w:anchor="_Toc7119" w:history="1">
        <w:r>
          <w:rPr>
            <w:rFonts w:ascii="仿宋" w:eastAsia="仿宋" w:hAnsi="仿宋" w:cs="仿宋" w:hint="eastAsia"/>
          </w:rPr>
          <w:t>（三）挤出机械项目盈利能力分析</w:t>
        </w:r>
        <w:r>
          <w:tab/>
        </w:r>
        <w:r>
          <w:fldChar w:fldCharType="begin"/>
        </w:r>
        <w:r>
          <w:instrText xml:space="preserve"> PAGEREF _Toc7119 \h </w:instrText>
        </w:r>
        <w:r>
          <w:fldChar w:fldCharType="separate"/>
        </w:r>
        <w:r>
          <w:t>27</w:t>
        </w:r>
        <w:r>
          <w:fldChar w:fldCharType="end"/>
        </w:r>
      </w:hyperlink>
    </w:p>
    <w:p w:rsidR="00083AF2" w14:paraId="0F81EAE5" w14:textId="77777777">
      <w:pPr>
        <w:pStyle w:val="TOC2"/>
        <w:tabs>
          <w:tab w:val="right" w:leader="dot" w:pos="8306"/>
        </w:tabs>
      </w:pPr>
      <w:hyperlink w:anchor="_Toc2429" w:history="1">
        <w:r>
          <w:rPr>
            <w:rFonts w:ascii="仿宋" w:eastAsia="仿宋" w:hAnsi="仿宋" w:cs="仿宋" w:hint="eastAsia"/>
          </w:rPr>
          <w:t>（四）财务生存能力分析</w:t>
        </w:r>
        <w:r>
          <w:tab/>
        </w:r>
        <w:r>
          <w:fldChar w:fldCharType="begin"/>
        </w:r>
        <w:r>
          <w:instrText xml:space="preserve"> PAGEREF _Toc2429 \h </w:instrText>
        </w:r>
        <w:r>
          <w:fldChar w:fldCharType="separate"/>
        </w:r>
        <w:r>
          <w:t>28</w:t>
        </w:r>
        <w:r>
          <w:fldChar w:fldCharType="end"/>
        </w:r>
      </w:hyperlink>
    </w:p>
    <w:p w:rsidR="00083AF2" w14:paraId="061CFF1A" w14:textId="77777777">
      <w:pPr>
        <w:pStyle w:val="TOC2"/>
        <w:tabs>
          <w:tab w:val="right" w:leader="dot" w:pos="8306"/>
        </w:tabs>
      </w:pPr>
      <w:hyperlink w:anchor="_Toc279" w:history="1">
        <w:r>
          <w:rPr>
            <w:rFonts w:ascii="仿宋" w:eastAsia="仿宋" w:hAnsi="仿宋" w:cs="仿宋" w:hint="eastAsia"/>
          </w:rPr>
          <w:t>（五）偿债能力分析</w:t>
        </w:r>
        <w:r>
          <w:tab/>
        </w:r>
        <w:r>
          <w:fldChar w:fldCharType="begin"/>
        </w:r>
        <w:r>
          <w:instrText xml:space="preserve"> PAGEREF _Toc279 \h </w:instrText>
        </w:r>
        <w:r>
          <w:fldChar w:fldCharType="separate"/>
        </w:r>
        <w:r>
          <w:t>28</w:t>
        </w:r>
        <w:r>
          <w:fldChar w:fldCharType="end"/>
        </w:r>
      </w:hyperlink>
    </w:p>
    <w:p w:rsidR="00083AF2" w14:paraId="21734CDB" w14:textId="77777777">
      <w:pPr>
        <w:pStyle w:val="TOC2"/>
        <w:tabs>
          <w:tab w:val="right" w:leader="dot" w:pos="8306"/>
        </w:tabs>
      </w:pPr>
      <w:hyperlink w:anchor="_Toc28046" w:history="1">
        <w:r>
          <w:rPr>
            <w:rFonts w:ascii="仿宋" w:eastAsia="仿宋" w:hAnsi="仿宋" w:cs="仿宋" w:hint="eastAsia"/>
          </w:rPr>
          <w:t>（六）经济评价结论</w:t>
        </w:r>
        <w:r>
          <w:tab/>
        </w:r>
        <w:r>
          <w:fldChar w:fldCharType="begin"/>
        </w:r>
        <w:r>
          <w:instrText xml:space="preserve"> PAGEREF _Toc28046 \h </w:instrText>
        </w:r>
        <w:r>
          <w:fldChar w:fldCharType="separate"/>
        </w:r>
        <w:r>
          <w:t>29</w:t>
        </w:r>
        <w:r>
          <w:fldChar w:fldCharType="end"/>
        </w:r>
      </w:hyperlink>
    </w:p>
    <w:p w:rsidR="00083AF2" w14:paraId="5F58412D" w14:textId="77777777">
      <w:pPr>
        <w:pStyle w:val="TOC1"/>
        <w:tabs>
          <w:tab w:val="right" w:leader="dot" w:pos="8306"/>
        </w:tabs>
      </w:pPr>
      <w:hyperlink w:anchor="_Toc11976" w:history="1">
        <w:r>
          <w:rPr>
            <w:rFonts w:ascii="仿宋" w:eastAsia="仿宋" w:hAnsi="仿宋" w:cs="仿宋" w:hint="eastAsia"/>
          </w:rPr>
          <w:t>七、招标方案</w:t>
        </w:r>
        <w:r>
          <w:tab/>
        </w:r>
        <w:r>
          <w:fldChar w:fldCharType="begin"/>
        </w:r>
        <w:r>
          <w:instrText xml:space="preserve"> PAGEREF _Toc11976 \h </w:instrText>
        </w:r>
        <w:r>
          <w:fldChar w:fldCharType="separate"/>
        </w:r>
        <w:r>
          <w:t>30</w:t>
        </w:r>
        <w:r>
          <w:fldChar w:fldCharType="end"/>
        </w:r>
      </w:hyperlink>
    </w:p>
    <w:p w:rsidR="00083AF2" w14:paraId="57C95076" w14:textId="77777777">
      <w:pPr>
        <w:pStyle w:val="TOC2"/>
        <w:tabs>
          <w:tab w:val="right" w:leader="dot" w:pos="8306"/>
        </w:tabs>
      </w:pPr>
      <w:hyperlink w:anchor="_Toc5611" w:history="1">
        <w:r>
          <w:rPr>
            <w:rFonts w:ascii="仿宋" w:eastAsia="仿宋" w:hAnsi="仿宋" w:cs="仿宋" w:hint="eastAsia"/>
          </w:rPr>
          <w:t>（一）挤出机械项目招标依据</w:t>
        </w:r>
        <w:r>
          <w:tab/>
        </w:r>
        <w:r>
          <w:fldChar w:fldCharType="begin"/>
        </w:r>
        <w:r>
          <w:instrText xml:space="preserve"> PAGEREF _Toc5611 \h </w:instrText>
        </w:r>
        <w:r>
          <w:fldChar w:fldCharType="separate"/>
        </w:r>
        <w:r>
          <w:t>30</w:t>
        </w:r>
        <w:r>
          <w:fldChar w:fldCharType="end"/>
        </w:r>
      </w:hyperlink>
    </w:p>
    <w:p w:rsidR="00083AF2" w14:paraId="61209508" w14:textId="77777777">
      <w:pPr>
        <w:pStyle w:val="TOC2"/>
        <w:tabs>
          <w:tab w:val="right" w:leader="dot" w:pos="8306"/>
        </w:tabs>
      </w:pPr>
      <w:hyperlink w:anchor="_Toc25600" w:history="1">
        <w:r>
          <w:rPr>
            <w:rFonts w:ascii="仿宋" w:eastAsia="仿宋" w:hAnsi="仿宋" w:cs="仿宋" w:hint="eastAsia"/>
          </w:rPr>
          <w:t>（二）挤出机械项目招标范围</w:t>
        </w:r>
        <w:r>
          <w:tab/>
        </w:r>
        <w:r>
          <w:fldChar w:fldCharType="begin"/>
        </w:r>
        <w:r>
          <w:instrText xml:space="preserve"> PAGEREF _Toc25600 \h </w:instrText>
        </w:r>
        <w:r>
          <w:fldChar w:fldCharType="separate"/>
        </w:r>
        <w:r>
          <w:t>30</w:t>
        </w:r>
        <w:r>
          <w:fldChar w:fldCharType="end"/>
        </w:r>
      </w:hyperlink>
    </w:p>
    <w:p w:rsidR="00083AF2" w14:paraId="3A024FC3" w14:textId="77777777">
      <w:pPr>
        <w:pStyle w:val="TOC2"/>
        <w:tabs>
          <w:tab w:val="right" w:leader="dot" w:pos="8306"/>
        </w:tabs>
      </w:pPr>
      <w:hyperlink w:anchor="_Toc9075" w:history="1">
        <w:r>
          <w:rPr>
            <w:rFonts w:ascii="仿宋" w:eastAsia="仿宋" w:hAnsi="仿宋" w:cs="仿宋" w:hint="eastAsia"/>
          </w:rPr>
          <w:t>（三）招标要求</w:t>
        </w:r>
        <w:r>
          <w:tab/>
        </w:r>
        <w:r>
          <w:fldChar w:fldCharType="begin"/>
        </w:r>
        <w:r>
          <w:instrText xml:space="preserve"> PAGEREF _Toc9075 \h </w:instrText>
        </w:r>
        <w:r>
          <w:fldChar w:fldCharType="separate"/>
        </w:r>
        <w:r>
          <w:t>31</w:t>
        </w:r>
        <w:r>
          <w:fldChar w:fldCharType="end"/>
        </w:r>
      </w:hyperlink>
    </w:p>
    <w:p w:rsidR="00083AF2" w14:paraId="05BACF59" w14:textId="77777777">
      <w:pPr>
        <w:pStyle w:val="TOC2"/>
        <w:tabs>
          <w:tab w:val="right" w:leader="dot" w:pos="8306"/>
        </w:tabs>
      </w:pPr>
      <w:hyperlink w:anchor="_Toc2933" w:history="1">
        <w:r>
          <w:rPr>
            <w:rFonts w:ascii="仿宋" w:eastAsia="仿宋" w:hAnsi="仿宋" w:cs="仿宋" w:hint="eastAsia"/>
          </w:rPr>
          <w:t>（四）招标组织方式</w:t>
        </w:r>
        <w:r>
          <w:tab/>
        </w:r>
        <w:r>
          <w:fldChar w:fldCharType="begin"/>
        </w:r>
        <w:r>
          <w:instrText xml:space="preserve"> PAGEREF _Toc2933 \h </w:instrText>
        </w:r>
        <w:r>
          <w:fldChar w:fldCharType="separate"/>
        </w:r>
        <w:r>
          <w:t>32</w:t>
        </w:r>
        <w:r>
          <w:fldChar w:fldCharType="end"/>
        </w:r>
      </w:hyperlink>
    </w:p>
    <w:p w:rsidR="00083AF2" w14:paraId="6AB14533" w14:textId="77777777">
      <w:pPr>
        <w:pStyle w:val="TOC2"/>
        <w:tabs>
          <w:tab w:val="right" w:leader="dot" w:pos="8306"/>
        </w:tabs>
      </w:pPr>
      <w:hyperlink w:anchor="_Toc13842" w:history="1">
        <w:r>
          <w:rPr>
            <w:rFonts w:ascii="仿宋" w:eastAsia="仿宋" w:hAnsi="仿宋" w:cs="仿宋" w:hint="eastAsia"/>
          </w:rPr>
          <w:t>（五）招标信息发布</w:t>
        </w:r>
        <w:r>
          <w:tab/>
        </w:r>
        <w:r>
          <w:fldChar w:fldCharType="begin"/>
        </w:r>
        <w:r>
          <w:instrText xml:space="preserve"> PAGEREF _Toc13842 \h </w:instrText>
        </w:r>
        <w:r>
          <w:fldChar w:fldCharType="separate"/>
        </w:r>
        <w:r>
          <w:t>35</w:t>
        </w:r>
        <w:r>
          <w:fldChar w:fldCharType="end"/>
        </w:r>
      </w:hyperlink>
    </w:p>
    <w:p w:rsidR="00083AF2" w14:paraId="2DB89463" w14:textId="77777777">
      <w:pPr>
        <w:pStyle w:val="TOC1"/>
        <w:tabs>
          <w:tab w:val="right" w:leader="dot" w:pos="8306"/>
        </w:tabs>
      </w:pPr>
      <w:hyperlink w:anchor="_Toc19778" w:history="1">
        <w:r>
          <w:rPr>
            <w:rFonts w:ascii="仿宋" w:eastAsia="仿宋" w:hAnsi="仿宋" w:cs="仿宋" w:hint="eastAsia"/>
          </w:rPr>
          <w:t>八、环境保护分</w:t>
        </w:r>
        <w:r>
          <w:rPr>
            <w:rFonts w:ascii="仿宋" w:eastAsia="仿宋" w:hAnsi="仿宋" w:cs="仿宋" w:hint="eastAsia"/>
          </w:rPr>
          <w:t>析</w:t>
        </w:r>
        <w:r>
          <w:tab/>
        </w:r>
        <w:r>
          <w:fldChar w:fldCharType="begin"/>
        </w:r>
        <w:r>
          <w:instrText xml:space="preserve"> PAGEREF _Toc19778 \h </w:instrText>
        </w:r>
        <w:r>
          <w:fldChar w:fldCharType="separate"/>
        </w:r>
        <w:r>
          <w:t>35</w:t>
        </w:r>
        <w:r>
          <w:fldChar w:fldCharType="end"/>
        </w:r>
      </w:hyperlink>
    </w:p>
    <w:p w:rsidR="00083AF2" w14:paraId="1D217228" w14:textId="77777777">
      <w:pPr>
        <w:pStyle w:val="TOC2"/>
        <w:tabs>
          <w:tab w:val="right" w:leader="dot" w:pos="8306"/>
        </w:tabs>
      </w:pPr>
      <w:hyperlink w:anchor="_Toc17869" w:history="1">
        <w:r>
          <w:rPr>
            <w:rFonts w:ascii="仿宋" w:eastAsia="仿宋" w:hAnsi="仿宋" w:cs="仿宋" w:hint="eastAsia"/>
          </w:rPr>
          <w:t>（一）环境保护综述</w:t>
        </w:r>
        <w:r>
          <w:tab/>
        </w:r>
        <w:r>
          <w:fldChar w:fldCharType="begin"/>
        </w:r>
        <w:r>
          <w:instrText xml:space="preserve"> PAGEREF _Toc17869 \h </w:instrText>
        </w:r>
        <w:r>
          <w:fldChar w:fldCharType="separate"/>
        </w:r>
        <w:r>
          <w:t>35</w:t>
        </w:r>
        <w:r>
          <w:fldChar w:fldCharType="end"/>
        </w:r>
      </w:hyperlink>
    </w:p>
    <w:p w:rsidR="00083AF2" w14:paraId="27253A5B"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22601" w:history="1">
        <w:r>
          <w:rPr>
            <w:rFonts w:ascii="仿宋" w:eastAsia="仿宋" w:hAnsi="仿宋" w:cs="仿宋" w:hint="eastAsia"/>
          </w:rPr>
          <w:t>（二）施工期环境影响分析</w:t>
        </w:r>
        <w:r>
          <w:tab/>
        </w:r>
        <w:r>
          <w:fldChar w:fldCharType="begin"/>
        </w:r>
        <w:r>
          <w:instrText xml:space="preserve"> PAGEREF _Toc22601 \h </w:instrText>
        </w:r>
        <w:r>
          <w:fldChar w:fldCharType="separate"/>
        </w:r>
        <w:r>
          <w:t>36</w:t>
        </w:r>
        <w:r>
          <w:fldChar w:fldCharType="end"/>
        </w:r>
      </w:hyperlink>
    </w:p>
    <w:p w:rsidR="00083AF2" w14:paraId="5A3C7605" w14:textId="77777777">
      <w:pPr>
        <w:pStyle w:val="TOC2"/>
        <w:tabs>
          <w:tab w:val="right" w:leader="dot" w:pos="8306"/>
        </w:tabs>
      </w:pPr>
      <w:hyperlink w:anchor="_Toc18727" w:history="1">
        <w:r>
          <w:rPr>
            <w:rFonts w:ascii="仿宋" w:eastAsia="仿宋" w:hAnsi="仿宋" w:cs="仿宋" w:hint="eastAsia"/>
          </w:rPr>
          <w:t>（三）营运期环境影响分析</w:t>
        </w:r>
        <w:r>
          <w:tab/>
        </w:r>
        <w:r>
          <w:fldChar w:fldCharType="begin"/>
        </w:r>
        <w:r>
          <w:instrText xml:space="preserve"> PAGEREF _Toc18727 \h </w:instrText>
        </w:r>
        <w:r>
          <w:fldChar w:fldCharType="separate"/>
        </w:r>
        <w:r>
          <w:t>38</w:t>
        </w:r>
        <w:r>
          <w:fldChar w:fldCharType="end"/>
        </w:r>
      </w:hyperlink>
    </w:p>
    <w:p w:rsidR="00083AF2" w14:paraId="5C888A29" w14:textId="77777777">
      <w:pPr>
        <w:pStyle w:val="TOC2"/>
        <w:tabs>
          <w:tab w:val="right" w:leader="dot" w:pos="8306"/>
        </w:tabs>
      </w:pPr>
      <w:hyperlink w:anchor="_Toc26505" w:history="1">
        <w:r>
          <w:rPr>
            <w:rFonts w:ascii="仿宋" w:eastAsia="仿宋" w:hAnsi="仿宋" w:cs="仿宋" w:hint="eastAsia"/>
          </w:rPr>
          <w:t>（四）综合评价</w:t>
        </w:r>
        <w:r>
          <w:tab/>
        </w:r>
        <w:r>
          <w:fldChar w:fldCharType="begin"/>
        </w:r>
        <w:r>
          <w:instrText xml:space="preserve"> PAGEREF _Toc26505 \h </w:instrText>
        </w:r>
        <w:r>
          <w:fldChar w:fldCharType="separate"/>
        </w:r>
        <w:r>
          <w:t>39</w:t>
        </w:r>
        <w:r>
          <w:fldChar w:fldCharType="end"/>
        </w:r>
      </w:hyperlink>
    </w:p>
    <w:p w:rsidR="00083AF2" w14:paraId="7D2939C2" w14:textId="77777777">
      <w:pPr>
        <w:pStyle w:val="TOC1"/>
        <w:tabs>
          <w:tab w:val="right" w:leader="dot" w:pos="8306"/>
        </w:tabs>
      </w:pPr>
      <w:hyperlink w:anchor="_Toc15266" w:history="1">
        <w:r>
          <w:rPr>
            <w:rFonts w:ascii="仿宋" w:eastAsia="仿宋" w:hAnsi="仿宋" w:cs="仿宋" w:hint="eastAsia"/>
          </w:rPr>
          <w:t>九、劳动安全评价</w:t>
        </w:r>
        <w:r>
          <w:tab/>
        </w:r>
        <w:r>
          <w:fldChar w:fldCharType="begin"/>
        </w:r>
        <w:r>
          <w:instrText xml:space="preserve"> PAGEREF _Toc15266 \h </w:instrText>
        </w:r>
        <w:r>
          <w:fldChar w:fldCharType="separate"/>
        </w:r>
        <w:r>
          <w:t>41</w:t>
        </w:r>
        <w:r>
          <w:fldChar w:fldCharType="end"/>
        </w:r>
      </w:hyperlink>
    </w:p>
    <w:p w:rsidR="00083AF2" w14:paraId="3199B2C6" w14:textId="77777777">
      <w:pPr>
        <w:pStyle w:val="TOC2"/>
        <w:tabs>
          <w:tab w:val="right" w:leader="dot" w:pos="8306"/>
        </w:tabs>
      </w:pPr>
      <w:hyperlink w:anchor="_Toc27400" w:history="1">
        <w:r>
          <w:rPr>
            <w:rFonts w:ascii="仿宋" w:eastAsia="仿宋" w:hAnsi="仿宋" w:cs="仿宋" w:hint="eastAsia"/>
          </w:rPr>
          <w:t>（一）设计依据</w:t>
        </w:r>
        <w:r>
          <w:tab/>
        </w:r>
        <w:r>
          <w:fldChar w:fldCharType="begin"/>
        </w:r>
        <w:r>
          <w:instrText xml:space="preserve"> PAGEREF _Toc27400 \h </w:instrText>
        </w:r>
        <w:r>
          <w:fldChar w:fldCharType="separate"/>
        </w:r>
        <w:r>
          <w:t>41</w:t>
        </w:r>
        <w:r>
          <w:fldChar w:fldCharType="end"/>
        </w:r>
      </w:hyperlink>
    </w:p>
    <w:p w:rsidR="00083AF2" w14:paraId="706C33F6" w14:textId="77777777">
      <w:pPr>
        <w:pStyle w:val="TOC2"/>
        <w:tabs>
          <w:tab w:val="right" w:leader="dot" w:pos="8306"/>
        </w:tabs>
      </w:pPr>
      <w:hyperlink w:anchor="_Toc28018" w:history="1">
        <w:r>
          <w:rPr>
            <w:rFonts w:ascii="仿宋" w:eastAsia="仿宋" w:hAnsi="仿宋" w:cs="仿宋" w:hint="eastAsia"/>
          </w:rPr>
          <w:t>（二）主要防范措施</w:t>
        </w:r>
        <w:r>
          <w:tab/>
        </w:r>
        <w:r>
          <w:fldChar w:fldCharType="begin"/>
        </w:r>
        <w:r>
          <w:instrText xml:space="preserve"> PAGEREF _Toc28018 \h </w:instrText>
        </w:r>
        <w:r>
          <w:fldChar w:fldCharType="separate"/>
        </w:r>
        <w:r>
          <w:t>43</w:t>
        </w:r>
        <w:r>
          <w:fldChar w:fldCharType="end"/>
        </w:r>
      </w:hyperlink>
    </w:p>
    <w:p w:rsidR="00083AF2" w14:paraId="02126300" w14:textId="77777777">
      <w:pPr>
        <w:pStyle w:val="TOC2"/>
        <w:tabs>
          <w:tab w:val="right" w:leader="dot" w:pos="8306"/>
        </w:tabs>
      </w:pPr>
      <w:hyperlink w:anchor="_Toc14671" w:history="1">
        <w:r>
          <w:rPr>
            <w:rFonts w:ascii="仿宋" w:eastAsia="仿宋" w:hAnsi="仿宋" w:cs="仿宋" w:hint="eastAsia"/>
          </w:rPr>
          <w:t>（三）劳动安全预期效果评价</w:t>
        </w:r>
        <w:r>
          <w:tab/>
        </w:r>
        <w:r>
          <w:fldChar w:fldCharType="begin"/>
        </w:r>
        <w:r>
          <w:instrText xml:space="preserve"> PAGEREF _Toc14671 \h </w:instrText>
        </w:r>
        <w:r>
          <w:fldChar w:fldCharType="separate"/>
        </w:r>
        <w:r>
          <w:t>45</w:t>
        </w:r>
        <w:r>
          <w:fldChar w:fldCharType="end"/>
        </w:r>
      </w:hyperlink>
    </w:p>
    <w:p w:rsidR="00083AF2" w14:paraId="166CA994" w14:textId="77777777">
      <w:pPr>
        <w:pStyle w:val="TOC1"/>
        <w:tabs>
          <w:tab w:val="right" w:leader="dot" w:pos="8306"/>
        </w:tabs>
      </w:pPr>
      <w:hyperlink w:anchor="_Toc3482" w:history="1">
        <w:r>
          <w:rPr>
            <w:rFonts w:ascii="仿宋" w:eastAsia="仿宋" w:hAnsi="仿宋" w:cs="仿宋" w:hint="eastAsia"/>
          </w:rPr>
          <w:t>十、组织架构分析</w:t>
        </w:r>
        <w:r>
          <w:tab/>
        </w:r>
        <w:r>
          <w:fldChar w:fldCharType="begin"/>
        </w:r>
        <w:r>
          <w:instrText xml:space="preserve"> PAGEREF _Toc3482 \h </w:instrText>
        </w:r>
        <w:r>
          <w:fldChar w:fldCharType="separate"/>
        </w:r>
        <w:r>
          <w:t>45</w:t>
        </w:r>
        <w:r>
          <w:fldChar w:fldCharType="end"/>
        </w:r>
      </w:hyperlink>
    </w:p>
    <w:p w:rsidR="00083AF2" w14:paraId="61B25D8B" w14:textId="77777777">
      <w:pPr>
        <w:pStyle w:val="TOC2"/>
        <w:tabs>
          <w:tab w:val="right" w:leader="dot" w:pos="8306"/>
        </w:tabs>
      </w:pPr>
      <w:hyperlink w:anchor="_Toc5511" w:history="1">
        <w:r>
          <w:rPr>
            <w:rFonts w:ascii="仿宋" w:eastAsia="仿宋" w:hAnsi="仿宋" w:cs="仿宋" w:hint="eastAsia"/>
          </w:rPr>
          <w:t>（一）人力资源配置</w:t>
        </w:r>
        <w:r>
          <w:tab/>
        </w:r>
        <w:r>
          <w:fldChar w:fldCharType="begin"/>
        </w:r>
        <w:r>
          <w:instrText xml:space="preserve"> PAGEREF _Toc5511 \h </w:instrText>
        </w:r>
        <w:r>
          <w:fldChar w:fldCharType="separate"/>
        </w:r>
        <w:r>
          <w:t>45</w:t>
        </w:r>
        <w:r>
          <w:fldChar w:fldCharType="end"/>
        </w:r>
      </w:hyperlink>
    </w:p>
    <w:p w:rsidR="00083AF2" w14:paraId="12BB98FB" w14:textId="77777777">
      <w:pPr>
        <w:pStyle w:val="TOC2"/>
        <w:tabs>
          <w:tab w:val="right" w:leader="dot" w:pos="8306"/>
        </w:tabs>
      </w:pPr>
      <w:hyperlink w:anchor="_Toc10754" w:history="1">
        <w:r>
          <w:rPr>
            <w:rFonts w:ascii="仿宋" w:eastAsia="仿宋" w:hAnsi="仿宋" w:cs="仿宋" w:hint="eastAsia"/>
          </w:rPr>
          <w:t>（二）员工技能培训</w:t>
        </w:r>
        <w:r>
          <w:tab/>
        </w:r>
        <w:r>
          <w:fldChar w:fldCharType="begin"/>
        </w:r>
        <w:r>
          <w:instrText xml:space="preserve"> PAGEREF _Toc10754 \h </w:instrText>
        </w:r>
        <w:r>
          <w:fldChar w:fldCharType="separate"/>
        </w:r>
        <w:r>
          <w:t>46</w:t>
        </w:r>
        <w:r>
          <w:fldChar w:fldCharType="end"/>
        </w:r>
      </w:hyperlink>
    </w:p>
    <w:p w:rsidR="00083AF2" w14:paraId="41E895D9" w14:textId="77777777">
      <w:pPr>
        <w:pStyle w:val="TOC1"/>
        <w:tabs>
          <w:tab w:val="right" w:leader="dot" w:pos="8306"/>
        </w:tabs>
      </w:pPr>
      <w:hyperlink w:anchor="_Toc30647" w:history="1">
        <w:r>
          <w:rPr>
            <w:rFonts w:ascii="仿宋" w:eastAsia="仿宋" w:hAnsi="仿宋" w:cs="仿宋" w:hint="eastAsia"/>
          </w:rPr>
          <w:t>十一、挤出机械项目风险防范分析</w:t>
        </w:r>
        <w:r>
          <w:tab/>
        </w:r>
        <w:r>
          <w:fldChar w:fldCharType="begin"/>
        </w:r>
        <w:r>
          <w:instrText xml:space="preserve"> PAGEREF _Toc30647 \h </w:instrText>
        </w:r>
        <w:r>
          <w:fldChar w:fldCharType="separate"/>
        </w:r>
        <w:r>
          <w:t>48</w:t>
        </w:r>
        <w:r>
          <w:fldChar w:fldCharType="end"/>
        </w:r>
      </w:hyperlink>
    </w:p>
    <w:p w:rsidR="00083AF2" w14:paraId="12C9764F" w14:textId="77777777">
      <w:pPr>
        <w:pStyle w:val="TOC2"/>
        <w:tabs>
          <w:tab w:val="right" w:leader="dot" w:pos="8306"/>
        </w:tabs>
      </w:pPr>
      <w:hyperlink w:anchor="_Toc32086" w:history="1">
        <w:r>
          <w:rPr>
            <w:rFonts w:ascii="仿宋" w:eastAsia="仿宋" w:hAnsi="仿宋" w:cs="仿宋" w:hint="eastAsia"/>
          </w:rPr>
          <w:t>（一）挤出机械项目风险分析</w:t>
        </w:r>
        <w:r>
          <w:tab/>
        </w:r>
        <w:r>
          <w:fldChar w:fldCharType="begin"/>
        </w:r>
        <w:r>
          <w:instrText xml:space="preserve"> PAGEREF _Toc32086 \h </w:instrText>
        </w:r>
        <w:r>
          <w:fldChar w:fldCharType="separate"/>
        </w:r>
        <w:r>
          <w:t>48</w:t>
        </w:r>
        <w:r>
          <w:fldChar w:fldCharType="end"/>
        </w:r>
      </w:hyperlink>
    </w:p>
    <w:p w:rsidR="00083AF2" w14:paraId="55CC6B52" w14:textId="77777777">
      <w:pPr>
        <w:pStyle w:val="TOC2"/>
        <w:tabs>
          <w:tab w:val="right" w:leader="dot" w:pos="8306"/>
        </w:tabs>
      </w:pPr>
      <w:hyperlink w:anchor="_Toc12212" w:history="1">
        <w:r>
          <w:rPr>
            <w:rFonts w:ascii="仿宋" w:eastAsia="仿宋" w:hAnsi="仿宋" w:cs="仿宋" w:hint="eastAsia"/>
          </w:rPr>
          <w:t>（二）挤出机械项目风险对策</w:t>
        </w:r>
        <w:r>
          <w:tab/>
        </w:r>
        <w:r>
          <w:fldChar w:fldCharType="begin"/>
        </w:r>
        <w:r>
          <w:instrText xml:space="preserve"> PAGEREF _Toc12212 \h </w:instrText>
        </w:r>
        <w:r>
          <w:fldChar w:fldCharType="separate"/>
        </w:r>
        <w:r>
          <w:t>50</w:t>
        </w:r>
        <w:r>
          <w:fldChar w:fldCharType="end"/>
        </w:r>
      </w:hyperlink>
    </w:p>
    <w:p w:rsidR="00083AF2" w14:paraId="1E3E1297" w14:textId="77777777">
      <w:pPr>
        <w:pStyle w:val="TOC1"/>
        <w:tabs>
          <w:tab w:val="right" w:leader="dot" w:pos="8306"/>
        </w:tabs>
      </w:pPr>
      <w:hyperlink w:anchor="_Toc24736" w:history="1">
        <w:r>
          <w:rPr>
            <w:rFonts w:ascii="仿宋" w:eastAsia="仿宋" w:hAnsi="仿宋" w:cs="仿宋" w:hint="eastAsia"/>
          </w:rPr>
          <w:t>十二、市场分析、调研</w:t>
        </w:r>
        <w:r>
          <w:tab/>
        </w:r>
        <w:r>
          <w:fldChar w:fldCharType="begin"/>
        </w:r>
        <w:r>
          <w:instrText xml:space="preserve"> PAGEREF _Toc24736 \h </w:instrText>
        </w:r>
        <w:r>
          <w:fldChar w:fldCharType="separate"/>
        </w:r>
        <w:r>
          <w:t>52</w:t>
        </w:r>
        <w:r>
          <w:fldChar w:fldCharType="end"/>
        </w:r>
      </w:hyperlink>
    </w:p>
    <w:p w:rsidR="00083AF2" w14:paraId="4E5BF09D" w14:textId="77777777">
      <w:pPr>
        <w:pStyle w:val="TOC2"/>
        <w:tabs>
          <w:tab w:val="right" w:leader="dot" w:pos="8306"/>
        </w:tabs>
      </w:pPr>
      <w:hyperlink w:anchor="_Toc185" w:history="1">
        <w:r>
          <w:rPr>
            <w:rFonts w:ascii="仿宋" w:eastAsia="仿宋" w:hAnsi="仿宋" w:cs="仿宋" w:hint="eastAsia"/>
          </w:rPr>
          <w:t>（一）挤出机械行业分析</w:t>
        </w:r>
        <w:r>
          <w:tab/>
        </w:r>
        <w:r>
          <w:fldChar w:fldCharType="begin"/>
        </w:r>
        <w:r>
          <w:instrText xml:space="preserve"> PAGEREF _Toc185 \h </w:instrText>
        </w:r>
        <w:r>
          <w:fldChar w:fldCharType="separate"/>
        </w:r>
        <w:r>
          <w:t>52</w:t>
        </w:r>
        <w:r>
          <w:fldChar w:fldCharType="end"/>
        </w:r>
      </w:hyperlink>
    </w:p>
    <w:p w:rsidR="00083AF2" w14:paraId="382A94FF" w14:textId="77777777">
      <w:pPr>
        <w:pStyle w:val="TOC2"/>
        <w:tabs>
          <w:tab w:val="right" w:leader="dot" w:pos="8306"/>
        </w:tabs>
      </w:pPr>
      <w:hyperlink w:anchor="_Toc9986" w:history="1">
        <w:r>
          <w:rPr>
            <w:rFonts w:ascii="仿宋" w:eastAsia="仿宋" w:hAnsi="仿宋" w:cs="仿宋" w:hint="eastAsia"/>
          </w:rPr>
          <w:t>（二）挤出机械市场分析预测</w:t>
        </w:r>
        <w:r>
          <w:tab/>
        </w:r>
        <w:r>
          <w:fldChar w:fldCharType="begin"/>
        </w:r>
        <w:r>
          <w:instrText xml:space="preserve"> PAGEREF _Toc9986 \h </w:instrText>
        </w:r>
        <w:r>
          <w:fldChar w:fldCharType="separate"/>
        </w:r>
        <w:r>
          <w:t>54</w:t>
        </w:r>
        <w:r>
          <w:fldChar w:fldCharType="end"/>
        </w:r>
      </w:hyperlink>
    </w:p>
    <w:p w:rsidR="00083AF2" w14:paraId="54A2CBEF" w14:textId="77777777">
      <w:pPr>
        <w:pStyle w:val="TOC1"/>
        <w:tabs>
          <w:tab w:val="right" w:leader="dot" w:pos="8306"/>
        </w:tabs>
      </w:pPr>
      <w:hyperlink w:anchor="_Toc725" w:history="1">
        <w:r>
          <w:rPr>
            <w:rFonts w:ascii="仿宋" w:eastAsia="仿宋" w:hAnsi="仿宋" w:cs="仿宋" w:hint="eastAsia"/>
          </w:rPr>
          <w:t>十三、</w:t>
        </w:r>
        <w:r>
          <w:rPr>
            <w:rFonts w:ascii="仿宋" w:eastAsia="仿宋" w:hAnsi="仿宋" w:cs="仿宋" w:hint="eastAsia"/>
          </w:rPr>
          <w:t>挤出机械项目工艺及设备分析</w:t>
        </w:r>
        <w:r>
          <w:tab/>
        </w:r>
        <w:r>
          <w:fldChar w:fldCharType="begin"/>
        </w:r>
        <w:r>
          <w:instrText xml:space="preserve"> PAGEREF _Toc725 \h </w:instrText>
        </w:r>
        <w:r>
          <w:fldChar w:fldCharType="separate"/>
        </w:r>
        <w:r>
          <w:t>55</w:t>
        </w:r>
        <w:r>
          <w:fldChar w:fldCharType="end"/>
        </w:r>
      </w:hyperlink>
    </w:p>
    <w:p w:rsidR="00083AF2" w14:paraId="04766CBD" w14:textId="77777777">
      <w:pPr>
        <w:pStyle w:val="TOC2"/>
        <w:tabs>
          <w:tab w:val="right" w:leader="dot" w:pos="8306"/>
        </w:tabs>
      </w:pPr>
      <w:hyperlink w:anchor="_Toc7169" w:history="1">
        <w:r>
          <w:rPr>
            <w:rFonts w:ascii="仿宋" w:eastAsia="仿宋" w:hAnsi="仿宋" w:cs="仿宋" w:hint="eastAsia"/>
          </w:rPr>
          <w:t>（一）技术管理特点</w:t>
        </w:r>
        <w:r>
          <w:tab/>
        </w:r>
        <w:r>
          <w:fldChar w:fldCharType="begin"/>
        </w:r>
        <w:r>
          <w:instrText xml:space="preserve"> PAGEREF _Toc7169 \h </w:instrText>
        </w:r>
        <w:r>
          <w:fldChar w:fldCharType="separate"/>
        </w:r>
        <w:r>
          <w:t>55</w:t>
        </w:r>
        <w:r>
          <w:fldChar w:fldCharType="end"/>
        </w:r>
      </w:hyperlink>
    </w:p>
    <w:p w:rsidR="00083AF2" w14:paraId="4E364B20" w14:textId="77777777">
      <w:pPr>
        <w:pStyle w:val="TOC2"/>
        <w:tabs>
          <w:tab w:val="right" w:leader="dot" w:pos="8306"/>
        </w:tabs>
      </w:pPr>
      <w:hyperlink w:anchor="_Toc16512" w:history="1">
        <w:r>
          <w:rPr>
            <w:rFonts w:ascii="仿宋" w:eastAsia="仿宋" w:hAnsi="仿宋" w:cs="仿宋" w:hint="eastAsia"/>
          </w:rPr>
          <w:t>（二）挤出机械项目工艺技术设计方案</w:t>
        </w:r>
        <w:r>
          <w:tab/>
        </w:r>
        <w:r>
          <w:fldChar w:fldCharType="begin"/>
        </w:r>
        <w:r>
          <w:instrText xml:space="preserve"> PAGEREF _Toc16512 \h </w:instrText>
        </w:r>
        <w:r>
          <w:fldChar w:fldCharType="separate"/>
        </w:r>
        <w:r>
          <w:t>56</w:t>
        </w:r>
        <w:r>
          <w:fldChar w:fldCharType="end"/>
        </w:r>
      </w:hyperlink>
    </w:p>
    <w:p w:rsidR="00083AF2" w14:paraId="13ECFADF" w14:textId="77777777">
      <w:pPr>
        <w:pStyle w:val="TOC2"/>
        <w:tabs>
          <w:tab w:val="right" w:leader="dot" w:pos="8306"/>
        </w:tabs>
      </w:pPr>
      <w:hyperlink w:anchor="_Toc24878" w:history="1">
        <w:r>
          <w:rPr>
            <w:rFonts w:ascii="仿宋" w:eastAsia="仿宋" w:hAnsi="仿宋" w:cs="仿宋" w:hint="eastAsia"/>
          </w:rPr>
          <w:t>（三）设备选型方案</w:t>
        </w:r>
        <w:r>
          <w:tab/>
        </w:r>
        <w:r>
          <w:fldChar w:fldCharType="begin"/>
        </w:r>
        <w:r>
          <w:instrText xml:space="preserve"> PAGEREF _Toc24878 \h </w:instrText>
        </w:r>
        <w:r>
          <w:fldChar w:fldCharType="separate"/>
        </w:r>
        <w:r>
          <w:t>57</w:t>
        </w:r>
        <w:r>
          <w:fldChar w:fldCharType="end"/>
        </w:r>
      </w:hyperlink>
    </w:p>
    <w:p w:rsidR="00083AF2" w14:paraId="0560F43D" w14:textId="77777777">
      <w:pPr>
        <w:pStyle w:val="TOC1"/>
        <w:tabs>
          <w:tab w:val="right" w:leader="dot" w:pos="8306"/>
        </w:tabs>
      </w:pPr>
      <w:hyperlink w:anchor="_Toc31253" w:history="1">
        <w:r>
          <w:rPr>
            <w:rFonts w:ascii="仿宋" w:eastAsia="仿宋" w:hAnsi="仿宋" w:cs="仿宋" w:hint="eastAsia"/>
          </w:rPr>
          <w:t>十四、挤出机械项目建设单位</w:t>
        </w:r>
        <w:r>
          <w:tab/>
        </w:r>
        <w:r>
          <w:fldChar w:fldCharType="begin"/>
        </w:r>
        <w:r>
          <w:instrText xml:space="preserve"> PAGEREF _Toc31253 \h </w:instrText>
        </w:r>
        <w:r>
          <w:fldChar w:fldCharType="separate"/>
        </w:r>
        <w:r>
          <w:t>57</w:t>
        </w:r>
        <w:r>
          <w:fldChar w:fldCharType="end"/>
        </w:r>
      </w:hyperlink>
    </w:p>
    <w:p w:rsidR="00083AF2" w14:paraId="7386769D" w14:textId="77777777">
      <w:pPr>
        <w:pStyle w:val="TOC2"/>
        <w:tabs>
          <w:tab w:val="right" w:leader="dot" w:pos="8306"/>
        </w:tabs>
      </w:pPr>
      <w:hyperlink w:anchor="_Toc3648" w:history="1">
        <w:r>
          <w:rPr>
            <w:rFonts w:ascii="仿宋" w:eastAsia="仿宋" w:hAnsi="仿宋" w:cs="仿宋" w:hint="eastAsia"/>
          </w:rPr>
          <w:t>（一）挤出机械项目承办单位基本情况</w:t>
        </w:r>
        <w:r>
          <w:tab/>
        </w:r>
        <w:r>
          <w:fldChar w:fldCharType="begin"/>
        </w:r>
        <w:r>
          <w:instrText xml:space="preserve"> PAGEREF _Toc3648 \h </w:instrText>
        </w:r>
        <w:r>
          <w:fldChar w:fldCharType="separate"/>
        </w:r>
        <w:r>
          <w:t>57</w:t>
        </w:r>
        <w:r>
          <w:fldChar w:fldCharType="end"/>
        </w:r>
      </w:hyperlink>
    </w:p>
    <w:p w:rsidR="00083AF2" w14:paraId="0881568E" w14:textId="77777777">
      <w:pPr>
        <w:pStyle w:val="TOC2"/>
        <w:tabs>
          <w:tab w:val="right" w:leader="dot" w:pos="8306"/>
        </w:tabs>
      </w:pPr>
      <w:hyperlink w:anchor="_Toc1552" w:history="1">
        <w:r>
          <w:rPr>
            <w:rFonts w:ascii="仿宋" w:eastAsia="仿宋" w:hAnsi="仿宋" w:cs="仿宋" w:hint="eastAsia"/>
          </w:rPr>
          <w:t>（二）公司经济效益分析</w:t>
        </w:r>
        <w:r>
          <w:tab/>
        </w:r>
        <w:r>
          <w:fldChar w:fldCharType="begin"/>
        </w:r>
        <w:r>
          <w:instrText xml:space="preserve"> PAGEREF _Toc1552 \h </w:instrText>
        </w:r>
        <w:r>
          <w:fldChar w:fldCharType="separate"/>
        </w:r>
        <w:r>
          <w:t>58</w:t>
        </w:r>
        <w:r>
          <w:fldChar w:fldCharType="end"/>
        </w:r>
      </w:hyperlink>
    </w:p>
    <w:p w:rsidR="00083AF2" w14:paraId="64E24041"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083AF2" w14:paraId="4CEBDFF1" w14:textId="77777777">
      <w:pPr>
        <w:pStyle w:val="Heading1"/>
        <w:jc w:val="center"/>
        <w:rPr>
          <w:rFonts w:ascii="仿宋" w:eastAsia="仿宋" w:hAnsi="仿宋" w:cs="仿宋"/>
        </w:rPr>
      </w:pPr>
      <w:bookmarkStart w:id="0" w:name="_Toc15293"/>
      <w:r>
        <w:rPr>
          <w:rFonts w:ascii="仿宋" w:eastAsia="仿宋" w:hAnsi="仿宋" w:cs="仿宋" w:hint="eastAsia"/>
        </w:rPr>
        <w:t>序言</w:t>
      </w:r>
      <w:bookmarkEnd w:id="0"/>
    </w:p>
    <w:p w:rsidR="00083AF2" w14:paraId="0FFAEC62" w14:textId="77777777">
      <w:pPr>
        <w:ind w:firstLine="560" w:firstLineChars="200"/>
        <w:rPr>
          <w:rFonts w:ascii="仿宋" w:eastAsia="仿宋" w:hAnsi="仿宋" w:cs="仿宋"/>
          <w:sz w:val="28"/>
        </w:rPr>
      </w:pPr>
      <w:r>
        <w:rPr>
          <w:rFonts w:ascii="仿宋" w:eastAsia="仿宋" w:hAnsi="仿宋" w:cs="仿宋" w:hint="eastAsia"/>
          <w:sz w:val="28"/>
        </w:rPr>
        <w:t>本文档旨在提供一份全面而清晰的投资计划，为您展示我们对于优质投资机会的认真研究和深入分析。通过本文档，您将了解到我们的投资策略和目标，以及我们如何通过风险管理和资产配置来实现长期稳健的投资回报。我们将坚持严谨的投资原则和市场行情的动态分析，以确保为您创造卓越的投资收益。</w:t>
      </w:r>
    </w:p>
    <w:p w:rsidR="00083AF2" w14:paraId="284B1830" w14:textId="77777777">
      <w:pPr>
        <w:pStyle w:val="Heading1"/>
        <w:ind w:firstLine="560" w:firstLineChars="200"/>
        <w:rPr>
          <w:rFonts w:ascii="仿宋" w:eastAsia="仿宋" w:hAnsi="仿宋" w:cs="仿宋"/>
          <w:sz w:val="28"/>
        </w:rPr>
      </w:pPr>
      <w:bookmarkStart w:id="1" w:name="_Toc20772"/>
      <w:r>
        <w:rPr>
          <w:rFonts w:ascii="仿宋" w:eastAsia="仿宋" w:hAnsi="仿宋" w:cs="仿宋" w:hint="eastAsia"/>
          <w:sz w:val="28"/>
        </w:rPr>
        <w:t>一、挤出机械项目选址方案</w:t>
      </w:r>
      <w:bookmarkEnd w:id="1"/>
    </w:p>
    <w:p w:rsidR="00083AF2" w14:paraId="63EB9FD5" w14:textId="77777777">
      <w:pPr>
        <w:pStyle w:val="Heading2"/>
        <w:rPr>
          <w:rFonts w:ascii="仿宋" w:eastAsia="仿宋" w:hAnsi="仿宋" w:cs="仿宋"/>
        </w:rPr>
      </w:pPr>
      <w:bookmarkStart w:id="2" w:name="_Toc3611"/>
      <w:r>
        <w:rPr>
          <w:rFonts w:ascii="仿宋" w:eastAsia="仿宋" w:hAnsi="仿宋" w:cs="仿宋" w:hint="eastAsia"/>
        </w:rPr>
        <w:t>（一）挤出机械项目选址原则</w:t>
      </w:r>
      <w:bookmarkEnd w:id="2"/>
    </w:p>
    <w:p w:rsidR="00083AF2" w14:paraId="615FA9A2" w14:textId="77777777">
      <w:pPr>
        <w:ind w:firstLine="560" w:firstLineChars="200"/>
        <w:rPr>
          <w:rFonts w:ascii="仿宋" w:eastAsia="仿宋" w:hAnsi="仿宋" w:cs="仿宋"/>
          <w:sz w:val="28"/>
        </w:rPr>
      </w:pPr>
      <w:r>
        <w:rPr>
          <w:rFonts w:ascii="仿宋" w:eastAsia="仿宋" w:hAnsi="仿宋" w:cs="仿宋" w:hint="eastAsia"/>
          <w:sz w:val="28"/>
        </w:rPr>
        <w:t>挤出机械项目选址的确定应当遵循城乡规划以及相关标准规范，以确保选址符合产业发展的需求，同时也有助于城乡功能的完善和城乡空间资源的合理配置与利用。此外，在选址决策中，我们将秉持节能、环境保</w:t>
      </w:r>
      <w:r>
        <w:rPr>
          <w:rFonts w:ascii="仿宋" w:eastAsia="仿宋" w:hAnsi="仿宋" w:cs="仿宋" w:hint="eastAsia"/>
          <w:sz w:val="28"/>
        </w:rPr>
        <w:t>护以及可持续发展的原则，确保挤出机械项目的建设与运营过程中不仅实现了经济效益的提升，还顾及社会效益和环境效益，以实现这三者的统一。最终选址将以土地利用最优化为目标，以确保挤出机械项目的可行性和可持续性。</w:t>
      </w:r>
    </w:p>
    <w:p w:rsidR="00083AF2" w14:paraId="2DFBA456" w14:textId="77777777">
      <w:pPr>
        <w:pStyle w:val="Heading2"/>
        <w:ind w:firstLine="560" w:firstLineChars="200"/>
        <w:rPr>
          <w:rFonts w:ascii="仿宋" w:eastAsia="仿宋" w:hAnsi="仿宋" w:cs="仿宋"/>
          <w:sz w:val="28"/>
        </w:rPr>
      </w:pPr>
      <w:bookmarkStart w:id="3" w:name="_Toc19367"/>
      <w:r>
        <w:rPr>
          <w:rFonts w:ascii="仿宋" w:eastAsia="仿宋" w:hAnsi="仿宋" w:cs="仿宋" w:hint="eastAsia"/>
          <w:sz w:val="28"/>
        </w:rPr>
        <w:t>（二）建设区基本情况</w:t>
      </w:r>
      <w:bookmarkEnd w:id="3"/>
    </w:p>
    <w:p w:rsidR="00083AF2" w14:paraId="29DC5414" w14:textId="77777777">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该建设区位于（地理位置），总占地面积约（面积大小），毗邻（相邻地点），地理条件优越，交通便利。其气候属于（气候类型），具备（特定的气候特征）。</w:t>
      </w:r>
    </w:p>
    <w:p w:rsidR="00083AF2" w14:paraId="04925F22" w14:textId="77777777">
      <w:pPr>
        <w:ind w:firstLine="560" w:firstLineChars="200"/>
        <w:rPr>
          <w:rFonts w:ascii="仿宋" w:eastAsia="仿宋" w:hAnsi="仿宋" w:cs="仿宋"/>
          <w:sz w:val="28"/>
        </w:rPr>
      </w:pPr>
      <w:r>
        <w:rPr>
          <w:rFonts w:ascii="仿宋" w:eastAsia="仿宋" w:hAnsi="仿宋" w:cs="仿宋" w:hint="eastAsia"/>
          <w:sz w:val="28"/>
        </w:rPr>
        <w:t>建设区内拥有丰富的自然资源，包括（列出主要的自然资源），这些资源为区域经济的发展提供了坚实的基础。此外，该地区具有（列举其他地理特点，如山脉、河流等）。</w:t>
      </w:r>
    </w:p>
    <w:p w:rsidR="00083AF2" w14:paraId="7E5842FC" w14:textId="77777777">
      <w:pPr>
        <w:ind w:firstLine="560" w:firstLineChars="200"/>
        <w:rPr>
          <w:rFonts w:ascii="仿宋" w:eastAsia="仿宋" w:hAnsi="仿宋" w:cs="仿宋"/>
          <w:sz w:val="28"/>
        </w:rPr>
      </w:pPr>
      <w:r>
        <w:rPr>
          <w:rFonts w:ascii="仿宋" w:eastAsia="仿宋" w:hAnsi="仿宋" w:cs="仿宋" w:hint="eastAsia"/>
          <w:sz w:val="28"/>
        </w:rPr>
        <w:t>建设区的人口约为（人口数量），其中城市人口占比约为（城市人口比例），呈现出稳定增长的趋势。该地区的劳动力市场充分，拥有（列举人才资源，如高校、职业培训机构），为企业提供了充足的用工资源。</w:t>
      </w:r>
    </w:p>
    <w:p w:rsidR="00083AF2" w14:paraId="1B0EC120" w14:textId="77777777">
      <w:pPr>
        <w:ind w:firstLine="560" w:firstLineChars="200"/>
        <w:rPr>
          <w:rFonts w:ascii="仿宋" w:eastAsia="仿宋" w:hAnsi="仿宋" w:cs="仿宋"/>
          <w:sz w:val="28"/>
        </w:rPr>
      </w:pPr>
      <w:r>
        <w:rPr>
          <w:rFonts w:ascii="仿宋" w:eastAsia="仿宋" w:hAnsi="仿宋" w:cs="仿宋" w:hint="eastAsia"/>
          <w:sz w:val="28"/>
        </w:rPr>
        <w:t>区内已建设了（已建设的基础设施和公共服务设施），并拥有完善的（列出交通、能源、通信等基础设施）。这些设施为企业提供了良好的生产和运营环境。</w:t>
      </w:r>
    </w:p>
    <w:p w:rsidR="00083AF2" w14:paraId="20139A9B" w14:textId="77777777">
      <w:pPr>
        <w:ind w:firstLine="560" w:firstLineChars="200"/>
        <w:rPr>
          <w:rFonts w:ascii="仿宋" w:eastAsia="仿宋" w:hAnsi="仿宋" w:cs="仿宋"/>
          <w:sz w:val="28"/>
        </w:rPr>
      </w:pPr>
      <w:r>
        <w:rPr>
          <w:rFonts w:ascii="仿宋" w:eastAsia="仿宋" w:hAnsi="仿宋" w:cs="仿宋" w:hint="eastAsia"/>
          <w:sz w:val="28"/>
        </w:rPr>
        <w:t>此外，建设区内有多所优质的学校</w:t>
      </w:r>
      <w:r>
        <w:rPr>
          <w:rFonts w:ascii="仿宋" w:eastAsia="仿宋" w:hAnsi="仿宋" w:cs="仿宋" w:hint="eastAsia"/>
          <w:sz w:val="28"/>
        </w:rPr>
        <w:t>、医院、购物中心等，为居民提供了便捷的生活服务。社区安全状况良好，环境质量在地区内属于较高水平。</w:t>
      </w:r>
    </w:p>
    <w:p w:rsidR="00083AF2" w14:paraId="2B1EE5B5" w14:textId="77777777">
      <w:pPr>
        <w:ind w:firstLine="560" w:firstLineChars="200"/>
        <w:rPr>
          <w:rFonts w:ascii="仿宋" w:eastAsia="仿宋" w:hAnsi="仿宋" w:cs="仿宋"/>
          <w:sz w:val="28"/>
        </w:rPr>
      </w:pPr>
      <w:r>
        <w:rPr>
          <w:rFonts w:ascii="仿宋" w:eastAsia="仿宋" w:hAnsi="仿宋" w:cs="仿宋" w:hint="eastAsia"/>
          <w:sz w:val="28"/>
        </w:rPr>
        <w:t>建设区还承载了多个重要的产业园区或工业集聚区，如（列举已存在的重要产业园区）。这些区域已经孵化了众多知名企业，为新投资挤出机械项目提供了合作和资源整合的机会。</w:t>
      </w:r>
    </w:p>
    <w:p w:rsidR="00083AF2" w14:paraId="5B5F0979" w14:textId="77777777">
      <w:pPr>
        <w:ind w:firstLine="560" w:firstLineChars="200"/>
        <w:rPr>
          <w:rFonts w:ascii="仿宋" w:eastAsia="仿宋" w:hAnsi="仿宋" w:cs="仿宋"/>
          <w:sz w:val="28"/>
        </w:rPr>
      </w:pPr>
      <w:r>
        <w:rPr>
          <w:rFonts w:ascii="仿宋" w:eastAsia="仿宋" w:hAnsi="仿宋" w:cs="仿宋" w:hint="eastAsia"/>
          <w:sz w:val="28"/>
        </w:rPr>
        <w:t>总的来说，该建设区的基本情况非常有利于各类企业的投资和发展。其丰富的自然资源、便捷的交通、完善的基础设施和优质的生活服务使其成为一个理想的投资目的地。</w:t>
      </w:r>
    </w:p>
    <w:p w:rsidR="00083AF2" w14:paraId="67FB540D" w14:textId="77777777">
      <w:pPr>
        <w:pStyle w:val="Heading2"/>
        <w:ind w:firstLine="560" w:firstLineChars="200"/>
        <w:rPr>
          <w:rFonts w:ascii="仿宋" w:eastAsia="仿宋" w:hAnsi="仿宋" w:cs="仿宋"/>
          <w:sz w:val="28"/>
        </w:rPr>
      </w:pPr>
      <w:bookmarkStart w:id="4" w:name="_Toc12766"/>
      <w:r>
        <w:rPr>
          <w:rFonts w:ascii="仿宋" w:eastAsia="仿宋" w:hAnsi="仿宋" w:cs="仿宋" w:hint="eastAsia"/>
          <w:sz w:val="28"/>
        </w:rPr>
        <w:t>（三）产业发展方向</w:t>
      </w:r>
      <w:bookmarkEnd w:id="4"/>
    </w:p>
    <w:p w:rsidR="00083AF2" w14:paraId="2FD4628C" w14:textId="77777777">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p>
    <w:p w:rsidR="00083AF2" w14:textId="77777777">
      <w:pPr>
        <w:ind w:firstLine="560" w:firstLineChars="200"/>
        <w:rPr>
          <w:rFonts w:ascii="仿宋" w:eastAsia="仿宋" w:hAnsi="仿宋" w:cs="仿宋"/>
          <w:sz w:val="28"/>
        </w:rPr>
      </w:pPr>
      <w:r>
        <w:rPr>
          <w:rFonts w:ascii="仿宋" w:eastAsia="仿宋" w:hAnsi="仿宋" w:cs="仿宋" w:hint="eastAsia"/>
          <w:sz w:val="28"/>
        </w:rPr>
        <w:t>该建设区的产业发展方向是多元化和可持续的，以推动地方经济的健康增长和社会可持续发展</w:t>
      </w:r>
      <w:r>
        <w:rPr>
          <w:rFonts w:ascii="仿宋" w:eastAsia="仿宋" w:hAnsi="仿宋" w:cs="仿宋" w:hint="eastAsia"/>
          <w:sz w:val="28"/>
        </w:rPr>
        <w:t>。以下是该建设区的产业发展方向：</w:t>
      </w:r>
    </w:p>
    <w:p w:rsidR="00083AF2" w14:paraId="01D556F3" w14:textId="34A9E006">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先进制造业：重点发展先进制造业，包括汽车制造、电子设备、机械制造等领域。支持和引导高新技术产业的发展，促进智能制造和自动化技术的应用，提高生产效率和产品质量。</w:t>
      </w:r>
    </w:p>
    <w:p w:rsidR="00083AF2" w14:paraId="707563B1" w14:textId="74041620">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新能源与清洁技术：积极发展新能源产业，包括太阳能、风能、以及能源储存和管理技术。推动清洁技术的研究和应用，减少环境污染，提高能源利用效率。</w:t>
      </w:r>
    </w:p>
    <w:p w:rsidR="00083AF2" w14:paraId="627E7F14" w14:textId="5BD1C28F">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数字经济：着力发展数字经济领域，包括大数据、人工智能、云计算、区块链等。鼓励创新型企业和初创企业，推动数字化产业的增长。</w:t>
      </w:r>
    </w:p>
    <w:p w:rsidR="00083AF2" w14:paraId="29DE03E6" w14:textId="1921C862">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生物科技和医疗保健：促进生物科技</w:t>
      </w:r>
      <w:r>
        <w:rPr>
          <w:rFonts w:ascii="仿宋" w:eastAsia="仿宋" w:hAnsi="仿宋" w:cs="仿宋" w:hint="eastAsia"/>
          <w:sz w:val="28"/>
        </w:rPr>
        <w:t>和医疗保健行业的发展，包括制药、生物医学、医疗器械等。鼓励医疗科研和健康管理服务，提高医疗水平和人民健康。</w:t>
      </w:r>
    </w:p>
    <w:p w:rsidR="00083AF2" w14:paraId="45485C08" w14:textId="401128AD">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绿色农业和食品产业：加强农业现代化，推动生态友好型农业发展，包括有机农业和绿色食品。支持农产品加工和农村旅游，促进农村经济多元化。</w:t>
      </w:r>
    </w:p>
    <w:p w:rsidR="00083AF2" w14:paraId="03FF71B5" w14:textId="6D523CDA">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文化创意产业：发展文化创意产业，包括影视制作、数字娱乐、艺术和设计等领域。提供文化和创意企业的支持，推动文化产业的繁荣。</w:t>
      </w:r>
    </w:p>
    <w:p w:rsidR="00083AF2" w14:paraId="79B9D536" w14:textId="06F56665">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环保和可持续发展：强调环保和可持续发展，鼓励可再生能源、废弃物处理和循环经济。支持企业采用绿色生产和可持续经营实践。</w:t>
      </w:r>
    </w:p>
    <w:p w:rsidR="00083AF2" w14:paraId="69357C1D" w14:textId="0F65D316">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8.</w:t>
      </w:r>
      <w:r>
        <w:rPr>
          <w:rFonts w:ascii="仿宋" w:eastAsia="仿宋" w:hAnsi="仿宋" w:cs="仿宋" w:hint="eastAsia"/>
          <w:sz w:val="28"/>
        </w:rPr>
        <w:t>跨境贸易</w:t>
      </w:r>
    </w:p>
    <w:p w:rsidR="00083AF2" w14:textId="0F65D316">
      <w:pPr>
        <w:ind w:firstLine="560" w:firstLineChars="200"/>
        <w:rPr>
          <w:rFonts w:ascii="仿宋" w:eastAsia="仿宋" w:hAnsi="仿宋" w:cs="仿宋"/>
          <w:sz w:val="28"/>
        </w:rPr>
      </w:pPr>
      <w:r>
        <w:rPr>
          <w:rFonts w:ascii="仿宋" w:eastAsia="仿宋" w:hAnsi="仿宋" w:cs="仿宋" w:hint="eastAsia"/>
          <w:sz w:val="28"/>
        </w:rPr>
        <w:t>和物流：发展跨境电子商务、国际物流和跨境贸易，促进地区经济融合。建设跨境贸易园区和物流枢纽，提高贸易便利性。</w:t>
      </w:r>
    </w:p>
    <w:p w:rsidR="00083AF2" w14:paraId="43E75C58" w14:textId="505FB4C7">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人才培养和创新：加强教育和研究机构，培养高素质人才，支持科研和创新挤出机械项目。鼓励企业与学术界合作，推动科技创新。</w:t>
      </w:r>
    </w:p>
    <w:p w:rsidR="00083AF2" w14:paraId="1DCE86D2" w14:textId="02A72292">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服务业：促进现代服务业的发展，包括金融、旅游、物流、教育、健康等。提供优质服务，满足不同人群的需求。</w:t>
      </w:r>
    </w:p>
    <w:p w:rsidR="00083AF2" w14:paraId="1716DA84" w14:textId="77777777">
      <w:pPr>
        <w:ind w:firstLine="560" w:firstLineChars="200"/>
        <w:rPr>
          <w:rFonts w:ascii="仿宋" w:eastAsia="仿宋" w:hAnsi="仿宋" w:cs="仿宋"/>
          <w:sz w:val="28"/>
        </w:rPr>
      </w:pPr>
      <w:r>
        <w:rPr>
          <w:rFonts w:ascii="仿宋" w:eastAsia="仿宋" w:hAnsi="仿宋" w:cs="仿宋" w:hint="eastAsia"/>
          <w:sz w:val="28"/>
        </w:rPr>
        <w:t>这些产业发展方向是根据该建设区的地理、经济和社会特点以及国内外市场需求来确定的。通过支持这些领域的发展，该建设区将能够实现产业多元化，提高经济韧性，创造更多的就业机会，</w:t>
      </w:r>
      <w:r>
        <w:rPr>
          <w:rFonts w:ascii="仿宋" w:eastAsia="仿宋" w:hAnsi="仿宋" w:cs="仿宋" w:hint="eastAsia"/>
          <w:sz w:val="28"/>
        </w:rPr>
        <w:t>吸引更多的投资，并实现可持续发展的目标。</w:t>
      </w:r>
    </w:p>
    <w:p w:rsidR="00083AF2" w14:paraId="62C9C494" w14:textId="77777777">
      <w:pPr>
        <w:pStyle w:val="Heading2"/>
        <w:ind w:firstLine="560" w:firstLineChars="200"/>
        <w:rPr>
          <w:rFonts w:ascii="仿宋" w:eastAsia="仿宋" w:hAnsi="仿宋" w:cs="仿宋"/>
          <w:sz w:val="28"/>
        </w:rPr>
      </w:pPr>
      <w:bookmarkStart w:id="5" w:name="_Toc28181"/>
      <w:r>
        <w:rPr>
          <w:rFonts w:ascii="仿宋" w:eastAsia="仿宋" w:hAnsi="仿宋" w:cs="仿宋" w:hint="eastAsia"/>
          <w:sz w:val="28"/>
        </w:rPr>
        <w:t>（四）挤出机械项目选址综合评价</w:t>
      </w:r>
      <w:bookmarkEnd w:id="5"/>
    </w:p>
    <w:p w:rsidR="00083AF2" w14:paraId="71875EAB" w14:textId="77777777">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挤出机械项目选址的考虑因素应包括城乡建设总体规划以及占地使用规划的要求，确保挤出机械项目的布局与当地的城市和农村发展规划相一致。此外，选址应考虑便捷的陆路交通，以便材料运输和工作人员的出行，同时，施工场址应具备方便的条件，以支持挤出机械项目的高效实施。此外，选址也需要与大气污染防治政策、水资源保护政策以及自然生态资源保护政策相一致，以确保挤出机械项目的环保性和可持续性。这些综合因素的考虑将有助于选择最合适的挤出机械项目选址，以支持挤出</w:t>
      </w:r>
      <w:r>
        <w:rPr>
          <w:rFonts w:ascii="仿宋" w:eastAsia="仿宋" w:hAnsi="仿宋" w:cs="仿宋" w:hint="eastAsia"/>
          <w:sz w:val="28"/>
        </w:rPr>
        <w:t>机械项目的顺利进行。</w:t>
      </w:r>
    </w:p>
    <w:p w:rsidR="00083AF2" w14:paraId="7147BE74" w14:textId="77777777">
      <w:pPr>
        <w:pStyle w:val="Heading1"/>
        <w:ind w:firstLine="560" w:firstLineChars="200"/>
        <w:rPr>
          <w:rFonts w:ascii="仿宋" w:eastAsia="仿宋" w:hAnsi="仿宋" w:cs="仿宋"/>
          <w:sz w:val="28"/>
        </w:rPr>
      </w:pPr>
      <w:bookmarkStart w:id="6" w:name="_Toc19084"/>
      <w:r>
        <w:rPr>
          <w:rFonts w:ascii="仿宋" w:eastAsia="仿宋" w:hAnsi="仿宋" w:cs="仿宋" w:hint="eastAsia"/>
          <w:sz w:val="28"/>
        </w:rPr>
        <w:t>二、建筑工程方案</w:t>
      </w:r>
      <w:bookmarkEnd w:id="6"/>
    </w:p>
    <w:p w:rsidR="00083AF2" w14:paraId="68625D8D" w14:textId="77777777">
      <w:pPr>
        <w:pStyle w:val="Heading2"/>
        <w:rPr>
          <w:rFonts w:ascii="仿宋" w:eastAsia="仿宋" w:hAnsi="仿宋" w:cs="仿宋"/>
        </w:rPr>
      </w:pPr>
      <w:bookmarkStart w:id="7" w:name="_Toc10432"/>
      <w:r>
        <w:rPr>
          <w:rFonts w:ascii="仿宋" w:eastAsia="仿宋" w:hAnsi="仿宋" w:cs="仿宋" w:hint="eastAsia"/>
        </w:rPr>
        <w:t>（一）挤出机械项目工程设计总体要求</w:t>
      </w:r>
      <w:bookmarkEnd w:id="7"/>
    </w:p>
    <w:p w:rsidR="00083AF2" w14:paraId="20ABDC57" w14:textId="60E5DA35">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总图布置原则：</w:t>
      </w:r>
    </w:p>
    <w:p w:rsidR="00083AF2" w14:paraId="7C30C194" w14:textId="77664525">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可行性和合理性：</w:t>
      </w:r>
      <w:r>
        <w:rPr>
          <w:rFonts w:ascii="仿宋" w:eastAsia="仿宋" w:hAnsi="仿宋" w:cs="仿宋" w:hint="eastAsia"/>
          <w:sz w:val="28"/>
        </w:rPr>
        <w:t>总图布置必须符合可行性原则，确保工程的可实施性和经济性。同时，总图布置应合理，充分考虑地理、地质、气象、生态等多方面因素，以确保挤出机械项目的持续稳定运行。</w:t>
      </w:r>
    </w:p>
    <w:p w:rsidR="00083AF2" w14:paraId="757F5202" w14:textId="6BB303D8">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安全性和可维护性：</w:t>
      </w:r>
      <w:r>
        <w:rPr>
          <w:rFonts w:ascii="仿宋" w:eastAsia="仿宋" w:hAnsi="仿宋" w:cs="仿宋" w:hint="eastAsia"/>
          <w:sz w:val="28"/>
        </w:rPr>
        <w:t>总图布置应考虑工程的安全性，包括避免自然灾害风险区域和人为危险区域。此外，工程应易于维护，以确保设备和设施的长期有效运行。</w:t>
      </w:r>
    </w:p>
    <w:p w:rsidR="00083AF2" w14:paraId="307A11AF" w14:textId="282429A8">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最优化：</w:t>
      </w:r>
      <w:r>
        <w:rPr>
          <w:rFonts w:ascii="仿宋" w:eastAsia="仿宋" w:hAnsi="仿宋" w:cs="仿宋" w:hint="eastAsia"/>
          <w:sz w:val="28"/>
        </w:rPr>
        <w:t>布置应寻求最佳平衡，以确保资源的高效利用。这包括最小化不必要的运输、资源和能源浪费。</w:t>
      </w:r>
    </w:p>
    <w:p w:rsidR="00083AF2" w14:paraId="56054342" w14:textId="665B6BEC">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环境友好：</w:t>
      </w:r>
      <w:r>
        <w:rPr>
          <w:rFonts w:ascii="仿宋" w:eastAsia="仿宋" w:hAnsi="仿宋" w:cs="仿宋" w:hint="eastAsia"/>
          <w:sz w:val="28"/>
        </w:rPr>
        <w:t>总图布置应遵循环境友好原则，以最大程度减少对周围环境的负面影响，包括减少废弃物和污染物的排放，保护生态系统的完整性。</w:t>
      </w:r>
    </w:p>
    <w:p w:rsidR="00083AF2" w14:paraId="22F22F44" w14:textId="54EA3353">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适应性：</w:t>
      </w:r>
      <w:r>
        <w:rPr>
          <w:rFonts w:ascii="仿宋" w:eastAsia="仿宋" w:hAnsi="仿宋" w:cs="仿宋" w:hint="eastAsia"/>
          <w:sz w:val="28"/>
        </w:rPr>
        <w:t>总图布置应具有一定的适应性，能够适应未来可能的变化，如市场需求的变化、新技术的应用和法规的更新。这有助于工程的长期可持续发展。</w:t>
      </w:r>
    </w:p>
    <w:p w:rsidR="00083AF2" w14:paraId="400C19F2" w14:textId="54069A5A">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社会接受度：</w:t>
      </w:r>
      <w:r>
        <w:rPr>
          <w:rFonts w:ascii="仿宋" w:eastAsia="仿宋" w:hAnsi="仿宋" w:cs="仿宋" w:hint="eastAsia"/>
          <w:sz w:val="28"/>
        </w:rPr>
        <w:t>总图布置需要考虑当地社区和相关利益相关者的意见和需求，以确保挤出机械项目不会引发不必要的争议和抵制。</w:t>
      </w:r>
    </w:p>
    <w:p w:rsidR="00083AF2" w14:paraId="2B4C3561" w14:textId="1C5C476A">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7.</w:t>
      </w:r>
      <w:r>
        <w:rPr>
          <w:rFonts w:ascii="仿宋" w:eastAsia="仿宋" w:hAnsi="仿宋" w:cs="仿宋" w:hint="eastAsia"/>
          <w:sz w:val="28"/>
        </w:rPr>
        <w:t>审美和文化价值：</w:t>
      </w:r>
    </w:p>
    <w:p w:rsidR="00083AF2" w14:textId="1C5C476A">
      <w:pPr>
        <w:ind w:firstLine="560" w:firstLineChars="200"/>
        <w:rPr>
          <w:rFonts w:ascii="仿宋" w:eastAsia="仿宋" w:hAnsi="仿宋" w:cs="仿宋"/>
          <w:sz w:val="28"/>
        </w:rPr>
      </w:pPr>
      <w:r>
        <w:rPr>
          <w:rFonts w:ascii="仿宋" w:eastAsia="仿宋" w:hAnsi="仿宋" w:cs="仿宋" w:hint="eastAsia"/>
          <w:sz w:val="28"/>
        </w:rPr>
        <w:t>总图布置应尊重当地的文化和历史遗产，确保挤出机械项目与周围环境和社区相协调。这有助于提高挤出机械项目的社会接受度。</w:t>
      </w:r>
    </w:p>
    <w:p w:rsidR="00083AF2" w14:paraId="25A88343" w14:textId="1B2C6362">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总体规划原则：</w:t>
      </w:r>
    </w:p>
    <w:p w:rsidR="00083AF2" w14:paraId="4CC05D95" w14:textId="0017FB3D">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综合性：</w:t>
      </w:r>
      <w:r>
        <w:rPr>
          <w:rFonts w:ascii="仿宋" w:eastAsia="仿宋" w:hAnsi="仿宋" w:cs="仿宋" w:hint="eastAsia"/>
          <w:sz w:val="28"/>
        </w:rPr>
        <w:t>总体规划应考虑挤出机械项目的各个方面，包括土地利用、基础设施、建筑布局、生态保护、资源利用、社会影响等多个层面，确保规划是全面的。</w:t>
      </w:r>
    </w:p>
    <w:p w:rsidR="00083AF2" w14:paraId="0AD2F878" w14:textId="3C2FCC3E">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可持续性：</w:t>
      </w:r>
      <w:r>
        <w:rPr>
          <w:rFonts w:ascii="仿宋" w:eastAsia="仿宋" w:hAnsi="仿宋" w:cs="仿宋" w:hint="eastAsia"/>
          <w:sz w:val="28"/>
        </w:rPr>
        <w:t>总体规划应基于可持续发展原则，促使挤出机械项目在经济、社会和环境方面都具有长期可持续性。这包括资源的合理利用、环境的保护和社会的和谐发展。</w:t>
      </w:r>
    </w:p>
    <w:p w:rsidR="00083AF2" w14:paraId="5A92D72E" w14:textId="79846E42">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协同性：</w:t>
      </w:r>
      <w:r>
        <w:rPr>
          <w:rFonts w:ascii="仿宋" w:eastAsia="仿宋" w:hAnsi="仿宋" w:cs="仿宋" w:hint="eastAsia"/>
          <w:sz w:val="28"/>
        </w:rPr>
        <w:t>总体规划需要协调不同组成部分</w:t>
      </w:r>
      <w:r>
        <w:rPr>
          <w:rFonts w:ascii="仿宋" w:eastAsia="仿宋" w:hAnsi="仿宋" w:cs="仿宋" w:hint="eastAsia"/>
          <w:sz w:val="28"/>
        </w:rPr>
        <w:t>之间的关系，确保各个部分相互配合，共同实现挤出机械项目的目标。这包括建筑与基础设施、生态保护与资源利用等方面的协调。</w:t>
      </w:r>
    </w:p>
    <w:p w:rsidR="00083AF2" w14:paraId="4E55D368" w14:textId="1642217F">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弹性和适应性：</w:t>
      </w:r>
      <w:r>
        <w:rPr>
          <w:rFonts w:ascii="仿宋" w:eastAsia="仿宋" w:hAnsi="仿宋" w:cs="仿宋" w:hint="eastAsia"/>
          <w:sz w:val="28"/>
        </w:rPr>
        <w:t>总体规划应具有一定的弹性，能够适应未来可能的变化，包括市场需求、技术创新和法规的更新。规划应是灵活的，能够根据需要做出调整。</w:t>
      </w:r>
    </w:p>
    <w:p w:rsidR="00083AF2" w14:paraId="4D9C1280" w14:textId="1731CB26">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创新性：</w:t>
      </w:r>
      <w:r>
        <w:rPr>
          <w:rFonts w:ascii="仿宋" w:eastAsia="仿宋" w:hAnsi="仿宋" w:cs="仿宋" w:hint="eastAsia"/>
          <w:sz w:val="28"/>
        </w:rPr>
        <w:t>总体规划鼓励创新，包括在设计、建筑材料和技术上的创新。这有助于提高挤出机械项目的效率和可持续性。</w:t>
      </w:r>
    </w:p>
    <w:p w:rsidR="00083AF2" w14:paraId="777E8A8B" w14:textId="1BDB0E64">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社会参与：</w:t>
      </w:r>
      <w:r>
        <w:rPr>
          <w:rFonts w:ascii="仿宋" w:eastAsia="仿宋" w:hAnsi="仿宋" w:cs="仿宋" w:hint="eastAsia"/>
          <w:sz w:val="28"/>
        </w:rPr>
        <w:t>总体规划应鼓励社会参与，包括当地社区和利益相关者的意见和需求。这有助于挤出机械项目的社会接受度和可持续性。</w:t>
      </w:r>
    </w:p>
    <w:p w:rsidR="00083AF2" w14:paraId="4C95F2BA" w14:textId="1D232382">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法律合规：</w:t>
      </w:r>
      <w:r>
        <w:rPr>
          <w:rFonts w:ascii="仿宋" w:eastAsia="仿宋" w:hAnsi="仿宋" w:cs="仿宋" w:hint="eastAsia"/>
          <w:sz w:val="28"/>
        </w:rPr>
        <w:t>总体规划必须遵循国家和地方的法律法规，确保挤出机械项目的合法性。规划应与法规保持一致，以避免潜在的法律问题。</w:t>
      </w:r>
    </w:p>
    <w:p w:rsidR="00083AF2" w14:paraId="2F8DA9B4" w14:textId="6815E83F">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8.</w:t>
      </w:r>
      <w:r>
        <w:rPr>
          <w:rFonts w:ascii="仿宋" w:eastAsia="仿宋" w:hAnsi="仿宋" w:cs="仿宋" w:hint="eastAsia"/>
          <w:sz w:val="28"/>
        </w:rPr>
        <w:t>效益最大化：</w:t>
      </w:r>
    </w:p>
    <w:p w:rsidR="00083AF2" w14:textId="6815E83F">
      <w:pPr>
        <w:ind w:firstLine="560" w:firstLineChars="200"/>
        <w:rPr>
          <w:rFonts w:ascii="仿宋" w:eastAsia="仿宋" w:hAnsi="仿宋" w:cs="仿宋"/>
          <w:sz w:val="28"/>
        </w:rPr>
      </w:pPr>
      <w:r>
        <w:rPr>
          <w:rFonts w:ascii="仿宋" w:eastAsia="仿宋" w:hAnsi="仿宋" w:cs="仿宋" w:hint="eastAsia"/>
          <w:sz w:val="28"/>
        </w:rPr>
        <w:t>总体规划应追求挤出机械项目效益的最大化，包括经济效益、社会效益和环境效益。这需要在资源配置和投资决策上进行权衡。</w:t>
      </w:r>
    </w:p>
    <w:p w:rsidR="00083AF2" w14:paraId="68B439F3" w14:textId="2B7BB7AB">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环境与生态考虑：</w:t>
      </w:r>
    </w:p>
    <w:p w:rsidR="00083AF2" w14:paraId="65201E21" w14:textId="77777777">
      <w:pPr>
        <w:ind w:firstLine="560" w:firstLineChars="200"/>
        <w:rPr>
          <w:rFonts w:ascii="仿宋" w:eastAsia="仿宋" w:hAnsi="仿宋" w:cs="仿宋"/>
          <w:sz w:val="28"/>
        </w:rPr>
      </w:pPr>
      <w:r>
        <w:rPr>
          <w:rFonts w:ascii="仿宋" w:eastAsia="仿宋" w:hAnsi="仿宋" w:cs="仿宋" w:hint="eastAsia"/>
          <w:sz w:val="28"/>
        </w:rPr>
        <w:t>在挤出机械项目工程设计中，需要高度关注环境与生态方面的考虑，确保设计是环保和可持续的。具体要求如下：</w:t>
      </w:r>
    </w:p>
    <w:p w:rsidR="00083AF2" w14:paraId="1C30C5B0" w14:textId="2D8DFF03">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生态保护与恢复：</w:t>
      </w:r>
      <w:r>
        <w:rPr>
          <w:rFonts w:ascii="仿宋" w:eastAsia="仿宋" w:hAnsi="仿宋" w:cs="仿宋" w:hint="eastAsia"/>
          <w:sz w:val="28"/>
        </w:rPr>
        <w:t>设计应考虑到工程对周边生态环境的影响，包括植被保护、湿地保护、野生动植物迁徙通道等。如有必要，应采取适当的</w:t>
      </w:r>
      <w:r>
        <w:rPr>
          <w:rFonts w:ascii="仿宋" w:eastAsia="仿宋" w:hAnsi="仿宋" w:cs="仿宋" w:hint="eastAsia"/>
          <w:sz w:val="28"/>
        </w:rPr>
        <w:t>生态恢复措施，确保工程施工后生态环境能够逐步恢复。</w:t>
      </w:r>
    </w:p>
    <w:p w:rsidR="00083AF2" w14:paraId="161CA16B" w14:textId="403EAF77">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资源节约：</w:t>
      </w:r>
      <w:r>
        <w:rPr>
          <w:rFonts w:ascii="仿宋" w:eastAsia="仿宋" w:hAnsi="仿宋" w:cs="仿宋" w:hint="eastAsia"/>
          <w:sz w:val="28"/>
        </w:rPr>
        <w:t>在工程设计中，应考虑材料和资源的节约，避免浪费。这包括材料的选择和使用效率，以减少不必要的资源消耗。</w:t>
      </w:r>
    </w:p>
    <w:p w:rsidR="00083AF2" w14:paraId="63694D5A" w14:textId="4BB3888E">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废物处理：</w:t>
      </w:r>
      <w:r>
        <w:rPr>
          <w:rFonts w:ascii="仿宋" w:eastAsia="仿宋" w:hAnsi="仿宋" w:cs="仿宋" w:hint="eastAsia"/>
          <w:sz w:val="28"/>
        </w:rPr>
        <w:t>工程设计需要考虑废物的处理和处置。应采用环保的废物处理方法，包括废水处理、废气处理、固体废物处理等，确保不对环境造成污染。</w:t>
      </w:r>
    </w:p>
    <w:p w:rsidR="00083AF2" w14:paraId="59C95A79" w14:textId="7E1F85BA">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能源效率：</w:t>
      </w:r>
      <w:r>
        <w:rPr>
          <w:rFonts w:ascii="仿宋" w:eastAsia="仿宋" w:hAnsi="仿宋" w:cs="仿宋" w:hint="eastAsia"/>
          <w:sz w:val="28"/>
        </w:rPr>
        <w:t>在设计中，应采取措施提高能源效率，包括节能设备的使用、能源管理系统的引入，以减少能源消耗和减少温室气体排放。</w:t>
      </w:r>
    </w:p>
    <w:p w:rsidR="00083AF2" w14:paraId="1CA0B990" w14:textId="10EB6F3B">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水资源管理：</w:t>
      </w:r>
      <w:r>
        <w:rPr>
          <w:rFonts w:ascii="仿宋" w:eastAsia="仿宋" w:hAnsi="仿宋" w:cs="仿宋" w:hint="eastAsia"/>
          <w:sz w:val="28"/>
        </w:rPr>
        <w:t>设计需要考虑水资源的管理和保护。应确保合理的水资源</w:t>
      </w:r>
      <w:r>
        <w:rPr>
          <w:rFonts w:ascii="仿宋" w:eastAsia="仿宋" w:hAnsi="仿宋" w:cs="仿宋" w:hint="eastAsia"/>
          <w:sz w:val="28"/>
        </w:rPr>
        <w:t>利用，避免对水体造成过度损害。可以采用雨水收集、水资源循环利用等方法。</w:t>
      </w:r>
    </w:p>
    <w:p w:rsidR="00083AF2" w14:paraId="5CFB887A" w14:textId="3316EF85">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安全与风险管理：</w:t>
      </w:r>
    </w:p>
    <w:p w:rsidR="00083AF2" w14:paraId="38AF8EE1" w14:textId="77777777">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工程设计中的安全与风险管理是确保挤出机械项目安全施工和运营的关键要素。具体要求如下：</w:t>
      </w:r>
    </w:p>
    <w:p w:rsidR="00083AF2" w14:paraId="4209306B" w14:textId="2D18021F">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风险评估：</w:t>
      </w:r>
      <w:r>
        <w:rPr>
          <w:rFonts w:ascii="仿宋" w:eastAsia="仿宋" w:hAnsi="仿宋" w:cs="仿宋" w:hint="eastAsia"/>
          <w:sz w:val="28"/>
        </w:rPr>
        <w:t>在设计中，需要进行风险评估，识别可能的安全风险和应对措施。包括施工安全、设备安全和挤出机械项目运营安全。</w:t>
      </w:r>
    </w:p>
    <w:p w:rsidR="00083AF2" w14:paraId="75935B2D" w14:textId="288DECA3">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防火安全：</w:t>
      </w:r>
      <w:r>
        <w:rPr>
          <w:rFonts w:ascii="仿宋" w:eastAsia="仿宋" w:hAnsi="仿宋" w:cs="仿宋" w:hint="eastAsia"/>
          <w:sz w:val="28"/>
        </w:rPr>
        <w:t>设计需要考虑防火安全措施，包括建筑材料的阻燃性、火警报警系统、消防通道等，以确保挤出机械项目在火灾发生时能够及时应对。</w:t>
      </w:r>
    </w:p>
    <w:p w:rsidR="00083AF2" w14:paraId="311DB32D" w14:textId="2F75684C">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自然灾害风险：</w:t>
      </w:r>
      <w:r>
        <w:rPr>
          <w:rFonts w:ascii="仿宋" w:eastAsia="仿宋" w:hAnsi="仿宋" w:cs="仿宋" w:hint="eastAsia"/>
          <w:sz w:val="28"/>
        </w:rPr>
        <w:t>针对挤出机械项目所在地的自然灾害，如地震、洪</w:t>
      </w:r>
      <w:r>
        <w:rPr>
          <w:rFonts w:ascii="仿宋" w:eastAsia="仿宋" w:hAnsi="仿宋" w:cs="仿宋" w:hint="eastAsia"/>
          <w:sz w:val="28"/>
        </w:rPr>
        <w:t>水、飓风等，需要在设计中采取相应的风险管理措施，确保工程能够承受自然灾害的考验。</w:t>
      </w:r>
    </w:p>
    <w:p w:rsidR="00083AF2" w14:paraId="5B6F997E" w14:textId="14F0DE74">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健康与安全：</w:t>
      </w:r>
      <w:r>
        <w:rPr>
          <w:rFonts w:ascii="仿宋" w:eastAsia="仿宋" w:hAnsi="仿宋" w:cs="仿宋" w:hint="eastAsia"/>
          <w:sz w:val="28"/>
        </w:rPr>
        <w:t>在工程设计中需要考虑员工和居民的健康与安全。这包括职业健康与安全措施、员工培训、工程物品使用安全等。</w:t>
      </w:r>
    </w:p>
    <w:p w:rsidR="00083AF2" w14:paraId="63604FF0" w14:textId="53232ED8">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危险品管理：</w:t>
      </w:r>
      <w:r>
        <w:rPr>
          <w:rFonts w:ascii="仿宋" w:eastAsia="仿宋" w:hAnsi="仿宋" w:cs="仿宋" w:hint="eastAsia"/>
          <w:sz w:val="28"/>
        </w:rPr>
        <w:t>如果挤出机械项目涉及危险品，需要采取严格的危险品管理措施，确保危险品的存储、运输和使用都符合法规和安全标准。</w:t>
      </w:r>
    </w:p>
    <w:p w:rsidR="00083AF2" w14:paraId="00E789E0" w14:textId="77777777">
      <w:pPr>
        <w:ind w:firstLine="560" w:firstLineChars="200"/>
        <w:rPr>
          <w:rFonts w:ascii="仿宋" w:eastAsia="仿宋" w:hAnsi="仿宋" w:cs="仿宋"/>
          <w:sz w:val="28"/>
        </w:rPr>
      </w:pPr>
      <w:r>
        <w:rPr>
          <w:rFonts w:ascii="仿宋" w:eastAsia="仿宋" w:hAnsi="仿宋" w:cs="仿宋" w:hint="eastAsia"/>
          <w:sz w:val="28"/>
        </w:rPr>
        <w:t>这些安全与风险管理原则将有助于确保挤出机械项目的安全施工和运营，减少潜在的风险和安全威胁。</w:t>
      </w:r>
    </w:p>
    <w:p w:rsidR="00083AF2" w14:paraId="4DA10820" w14:textId="77777777">
      <w:pPr>
        <w:pStyle w:val="Heading2"/>
        <w:ind w:firstLine="560" w:firstLineChars="200"/>
        <w:rPr>
          <w:rFonts w:ascii="仿宋" w:eastAsia="仿宋" w:hAnsi="仿宋" w:cs="仿宋"/>
          <w:sz w:val="28"/>
        </w:rPr>
      </w:pPr>
      <w:bookmarkStart w:id="8" w:name="_Toc32394"/>
      <w:r>
        <w:rPr>
          <w:rFonts w:ascii="仿宋" w:eastAsia="仿宋" w:hAnsi="仿宋" w:cs="仿宋" w:hint="eastAsia"/>
          <w:sz w:val="28"/>
        </w:rPr>
        <w:t>（二）建设方案</w:t>
      </w:r>
      <w:bookmarkEnd w:id="8"/>
    </w:p>
    <w:p w:rsidR="00083AF2" w14:paraId="35C1A4D8" w14:textId="07C90697">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1.</w:t>
      </w:r>
    </w:p>
    <w:p w:rsidR="00083AF2" w14:textId="07C90697">
      <w:pPr>
        <w:ind w:firstLine="560" w:firstLineChars="200"/>
        <w:rPr>
          <w:rFonts w:ascii="仿宋" w:eastAsia="仿宋" w:hAnsi="仿宋" w:cs="仿宋"/>
          <w:sz w:val="28"/>
        </w:rPr>
      </w:pPr>
      <w:r>
        <w:rPr>
          <w:rFonts w:ascii="仿宋" w:eastAsia="仿宋" w:hAnsi="仿宋" w:cs="仿宋" w:hint="eastAsia"/>
          <w:sz w:val="28"/>
        </w:rPr>
        <w:t>本挤出机械项目的建筑将根据现代企业建设标准进行设计，采用轻钢结构和框架结构，遵循规定和当地相关文件，采取必要的抗震措施。整个厂房的设计充分利用自然环境，注重创造丰富的空间体验，追求新颖、宜人和舒适的设计。主要建筑物的外围结构和屋顶将符合建筑节能和防水的要求；同时，车间和厂房将配置天窗以实现采光和自然通风，应选用密封性和防水性良好的材料。</w:t>
      </w:r>
    </w:p>
    <w:p w:rsidR="00083AF2" w14:paraId="60DDC304" w14:textId="460E7478">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生产车间的建筑将采用轻钢框架结构，在符合国家现行相关</w:t>
      </w:r>
      <w:r>
        <w:rPr>
          <w:rFonts w:ascii="仿宋" w:eastAsia="仿宋" w:hAnsi="仿宋" w:cs="仿宋" w:hint="eastAsia"/>
          <w:sz w:val="28"/>
        </w:rPr>
        <w:t>规范的前提下，确保结构整体性能卓越，有利于抗震和防腐，同时有助于降低投资成本和施工便利性。设计将充分考虑通风需求，以减少火灾和爆炸的潜在风险。</w:t>
      </w:r>
    </w:p>
    <w:p w:rsidR="00083AF2" w14:paraId="368F5469" w14:textId="3397007A">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根据《建筑内部装修设计防火规范》，内部装修的耐火等级将达到二级；屋面的防水等级将符合三级，并将按照《屋面工程技术规范》的要求施工。</w:t>
      </w:r>
    </w:p>
    <w:p w:rsidR="00083AF2" w14:paraId="33A5FF76" w14:textId="42FA1CD7">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根据地质条件和生产需求，本装置的土建结构初步设计方案为生产车间采用钢筋混凝土独立基础。</w:t>
      </w:r>
    </w:p>
    <w:p w:rsidR="00083AF2" w14:paraId="02461801" w14:textId="103139C0">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在本挤出机械项目的建筑结构设计中，还将特别注重环保和可持续性。材料选择将遵循绿色建筑原则，以降低对环境的负面影响。同时，将考虑节能</w:t>
      </w:r>
      <w:r>
        <w:rPr>
          <w:rFonts w:ascii="仿宋" w:eastAsia="仿宋" w:hAnsi="仿宋" w:cs="仿宋" w:hint="eastAsia"/>
          <w:sz w:val="28"/>
        </w:rPr>
        <w:t>设计，以减少能源的浪费，实现对资源的有效管理。这有助于提高建筑的运营效率，减少运营成本。</w:t>
      </w:r>
    </w:p>
    <w:p w:rsidR="00083AF2" w14:paraId="56139270" w14:textId="4B8145D4">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为确保建筑安全性，挤出机械项目将充分配备必要的消防设备和紧急疏散通道，以应对突发情况。消防系统将符合国家和当地消防法规的要求，以确保员工和财产的安全。</w:t>
      </w:r>
    </w:p>
    <w:p w:rsidR="00083AF2" w14:paraId="47E5B5BF" w14:textId="3960B001">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建筑设计将结合先进的信息技术，以实现智能化管理。这将包括建筑自动化系统，如温度控制、照明和安全系统，以提高生产效率和员工舒适度。</w:t>
      </w:r>
    </w:p>
    <w:p w:rsidR="00083AF2" w14:paraId="527A2FCF" w14:textId="4D4CF5F9">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https://d.book118.com/547015114060006043</w:t>
        </w:r>
      </w:hyperlink>
    </w:p>
    <w:p w:rsidR="00083AF2">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AF2" w14:paraId="66002162" w14:textId="77777777">
    <w:pPr>
      <w:pStyle w:val="Header"/>
      <w:jc w:val="center"/>
      <w:rPr>
        <w:rFonts w:ascii="仿宋" w:eastAsia="仿宋" w:hAnsi="仿宋" w:cs="仿宋"/>
      </w:rPr>
    </w:pPr>
    <w:r>
      <w:rPr>
        <w:rFonts w:ascii="仿宋" w:eastAsia="仿宋" w:hAnsi="仿宋" w:cs="仿宋" w:hint="eastAsia"/>
      </w:rPr>
      <w:t>挤出机械相关项目投资计划书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AF2" w14:textId="77777777">
    <w:pPr>
      <w:pStyle w:val="Header"/>
      <w:jc w:val="center"/>
      <w:rPr>
        <w:rFonts w:ascii="仿宋" w:eastAsia="仿宋" w:hAnsi="仿宋" w:cs="仿宋"/>
      </w:rPr>
    </w:pPr>
    <w:r>
      <w:rPr>
        <w:rFonts w:ascii="仿宋" w:eastAsia="仿宋" w:hAnsi="仿宋" w:cs="仿宋" w:hint="eastAsia"/>
      </w:rPr>
      <w:t>挤出机械相关项目投资计划书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AF2" w14:textId="77777777">
    <w:pPr>
      <w:pStyle w:val="Header"/>
      <w:jc w:val="center"/>
      <w:rPr>
        <w:rFonts w:ascii="仿宋" w:eastAsia="仿宋" w:hAnsi="仿宋" w:cs="仿宋"/>
      </w:rPr>
    </w:pPr>
    <w:r>
      <w:rPr>
        <w:rFonts w:ascii="仿宋" w:eastAsia="仿宋" w:hAnsi="仿宋" w:cs="仿宋" w:hint="eastAsia"/>
      </w:rPr>
      <w:t>挤出机械相关项目投资计划书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AF2" w14:textId="77777777">
    <w:pPr>
      <w:pStyle w:val="Header"/>
      <w:jc w:val="center"/>
      <w:rPr>
        <w:rFonts w:ascii="仿宋" w:eastAsia="仿宋" w:hAnsi="仿宋" w:cs="仿宋"/>
      </w:rPr>
    </w:pPr>
    <w:r>
      <w:rPr>
        <w:rFonts w:ascii="仿宋" w:eastAsia="仿宋" w:hAnsi="仿宋" w:cs="仿宋" w:hint="eastAsia"/>
      </w:rPr>
      <w:t>挤出机械相关项目投资计划书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AF2" w14:textId="77777777">
    <w:pPr>
      <w:pStyle w:val="Header"/>
      <w:jc w:val="center"/>
      <w:rPr>
        <w:rFonts w:ascii="仿宋" w:eastAsia="仿宋" w:hAnsi="仿宋" w:cs="仿宋"/>
      </w:rPr>
    </w:pPr>
    <w:r>
      <w:rPr>
        <w:rFonts w:ascii="仿宋" w:eastAsia="仿宋" w:hAnsi="仿宋" w:cs="仿宋" w:hint="eastAsia"/>
      </w:rPr>
      <w:t>挤出机械相关项目投资计划书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AF2" w14:textId="77777777">
    <w:pPr>
      <w:pStyle w:val="Header"/>
      <w:jc w:val="center"/>
      <w:rPr>
        <w:rFonts w:ascii="仿宋" w:eastAsia="仿宋" w:hAnsi="仿宋" w:cs="仿宋"/>
      </w:rPr>
    </w:pPr>
    <w:r>
      <w:rPr>
        <w:rFonts w:ascii="仿宋" w:eastAsia="仿宋" w:hAnsi="仿宋" w:cs="仿宋" w:hint="eastAsia"/>
      </w:rPr>
      <w:t>挤出机械相关项目投资计划书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AF2" w14:textId="77777777">
    <w:pPr>
      <w:pStyle w:val="Header"/>
      <w:jc w:val="center"/>
      <w:rPr>
        <w:rFonts w:ascii="仿宋" w:eastAsia="仿宋" w:hAnsi="仿宋" w:cs="仿宋"/>
      </w:rPr>
    </w:pPr>
    <w:r>
      <w:rPr>
        <w:rFonts w:ascii="仿宋" w:eastAsia="仿宋" w:hAnsi="仿宋" w:cs="仿宋" w:hint="eastAsia"/>
      </w:rPr>
      <w:t>挤出机械相关项目投资计划书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AF2" w14:textId="77777777">
    <w:pPr>
      <w:pStyle w:val="Header"/>
      <w:jc w:val="center"/>
      <w:rPr>
        <w:rFonts w:ascii="仿宋" w:eastAsia="仿宋" w:hAnsi="仿宋" w:cs="仿宋"/>
      </w:rPr>
    </w:pPr>
    <w:r>
      <w:rPr>
        <w:rFonts w:ascii="仿宋" w:eastAsia="仿宋" w:hAnsi="仿宋" w:cs="仿宋" w:hint="eastAsia"/>
      </w:rPr>
      <w:t>挤出机械相关项目投资计划书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AF2" w14:textId="77777777">
    <w:pPr>
      <w:pStyle w:val="Header"/>
      <w:jc w:val="center"/>
      <w:rPr>
        <w:rFonts w:ascii="仿宋" w:eastAsia="仿宋" w:hAnsi="仿宋" w:cs="仿宋"/>
      </w:rPr>
    </w:pPr>
    <w:r>
      <w:rPr>
        <w:rFonts w:ascii="仿宋" w:eastAsia="仿宋" w:hAnsi="仿宋" w:cs="仿宋" w:hint="eastAsia"/>
      </w:rPr>
      <w:t>挤出机械相关项目投资计划书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AF2" w14:textId="77777777">
    <w:pPr>
      <w:pStyle w:val="Header"/>
      <w:jc w:val="center"/>
      <w:rPr>
        <w:rFonts w:ascii="仿宋" w:eastAsia="仿宋" w:hAnsi="仿宋" w:cs="仿宋"/>
      </w:rPr>
    </w:pPr>
    <w:r>
      <w:rPr>
        <w:rFonts w:ascii="仿宋" w:eastAsia="仿宋" w:hAnsi="仿宋" w:cs="仿宋" w:hint="eastAsia"/>
      </w:rPr>
      <w:t>挤出机械相关项目投资计划书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AF2" w14:textId="77777777">
    <w:pPr>
      <w:pStyle w:val="Header"/>
      <w:jc w:val="center"/>
      <w:rPr>
        <w:rFonts w:ascii="仿宋" w:eastAsia="仿宋" w:hAnsi="仿宋" w:cs="仿宋"/>
      </w:rPr>
    </w:pPr>
    <w:r>
      <w:rPr>
        <w:rFonts w:ascii="仿宋" w:eastAsia="仿宋" w:hAnsi="仿宋" w:cs="仿宋" w:hint="eastAsia"/>
      </w:rPr>
      <w:t>挤出机械相关项目投资计划书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AF2" w14:textId="77777777">
    <w:pPr>
      <w:pStyle w:val="Header"/>
      <w:jc w:val="center"/>
      <w:rPr>
        <w:rFonts w:ascii="仿宋" w:eastAsia="仿宋" w:hAnsi="仿宋" w:cs="仿宋"/>
      </w:rPr>
    </w:pPr>
    <w:r>
      <w:rPr>
        <w:rFonts w:ascii="仿宋" w:eastAsia="仿宋" w:hAnsi="仿宋" w:cs="仿宋" w:hint="eastAsia"/>
      </w:rPr>
      <w:t>挤出机械相关项目投资计划书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75D4007"/>
    <w:rsid w:val="00083AF2"/>
    <w:rsid w:val="001F59FA"/>
    <w:rsid w:val="275D40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9B9ECBA"/>
  <w15:docId w15:val="{CB39BCB6-BBB1-44CB-AD1F-5D46B05B15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547015114060006043"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4758</Words>
  <Characters>27123</Characters>
  <Application>Microsoft Office Word</Application>
  <DocSecurity>0</DocSecurity>
  <Lines>226</Lines>
  <Paragraphs>63</Paragraphs>
  <ScaleCrop>false</ScaleCrop>
  <Company/>
  <LinksUpToDate>false</LinksUpToDate>
  <CharactersWithSpaces>31818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2023-11-23T11:21:00Z</dcterms:created>
  <dcterms:modified xsi:type="dcterms:W3CDTF">2023-12-21T10:24:00Z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9A903A71F2F449618DC996A49205FC79_11</vt:lpwstr>
  </property>
  <property fmtid="{D5CDD505-2E9C-101B-9397-08002B2CF9AE}" pid="3" name="KSOProductBuildVer">
    <vt:lpwstr>2052-12.1.0.15712</vt:lpwstr>
  </property>
</Properties>
</file>