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2"/>
        <w:rPr>
          <w:rFonts w:ascii="Times New Roman"/>
          <w:sz w:val="28"/>
        </w:rPr>
      </w:pPr>
    </w:p>
    <w:p>
      <w:pPr>
        <w:tabs>
          <w:tab w:val="left" w:pos="9583"/>
        </w:tabs>
        <w:spacing w:before="0" w:line="1018" w:lineRule="exact"/>
        <w:ind w:left="3" w:right="0" w:firstLine="0"/>
        <w:jc w:val="center"/>
        <w:rPr>
          <w:b/>
          <w:sz w:val="72"/>
        </w:rPr>
      </w:pPr>
      <w:r>
        <w:rPr>
          <w:b/>
          <w:sz w:val="72"/>
        </w:rPr>
        <w:t>北师大版八年级下</w:t>
      </w:r>
      <w:r>
        <w:rPr>
          <w:b/>
          <w:spacing w:val="-180"/>
          <w:sz w:val="72"/>
        </w:rPr>
        <w:t>册</w:t>
      </w:r>
      <w:r>
        <w:rPr>
          <w:b/>
          <w:sz w:val="72"/>
        </w:rPr>
        <w:t>《第</w:t>
      </w:r>
      <w:r>
        <w:rPr>
          <w:b/>
          <w:spacing w:val="-17"/>
          <w:sz w:val="72"/>
        </w:rPr>
        <w:t xml:space="preserve"> </w:t>
      </w:r>
      <w:r>
        <w:rPr>
          <w:b/>
          <w:sz w:val="72"/>
        </w:rPr>
        <w:t>2</w:t>
      </w:r>
      <w:r>
        <w:rPr>
          <w:b/>
          <w:spacing w:val="-18"/>
          <w:sz w:val="72"/>
        </w:rPr>
        <w:t xml:space="preserve"> </w:t>
      </w:r>
      <w:r>
        <w:rPr>
          <w:b/>
          <w:sz w:val="72"/>
        </w:rPr>
        <w:t>章</w:t>
        <w:tab/>
        <w:t>一元一次</w:t>
      </w:r>
    </w:p>
    <w:p>
      <w:pPr>
        <w:spacing w:before="319" w:line="309" w:lineRule="auto"/>
        <w:ind w:left="2700" w:right="2696" w:firstLine="0"/>
        <w:jc w:val="center"/>
        <w:rPr>
          <w:b/>
          <w:sz w:val="72"/>
        </w:rPr>
      </w:pPr>
      <w:r>
        <w:rPr>
          <w:b/>
          <w:spacing w:val="-10"/>
          <w:sz w:val="72"/>
        </w:rPr>
        <w:t>不等式与一元一次不等式组》</w:t>
      </w:r>
      <w:r>
        <w:rPr>
          <w:b/>
          <w:sz w:val="72"/>
        </w:rPr>
        <w:t>2014</w:t>
      </w:r>
      <w:r>
        <w:rPr>
          <w:b/>
          <w:spacing w:val="-13"/>
          <w:sz w:val="72"/>
        </w:rPr>
        <w:t xml:space="preserve"> 年单</w:t>
      </w:r>
      <w:r>
        <w:rPr>
          <w:b/>
          <w:spacing w:val="-4"/>
          <w:sz w:val="72"/>
        </w:rPr>
        <w:t xml:space="preserve">元检测卷 </w:t>
      </w:r>
      <w:r>
        <w:rPr>
          <w:b/>
          <w:sz w:val="72"/>
        </w:rPr>
        <w:t>A（一）</w:t>
      </w:r>
    </w:p>
    <w:p>
      <w:pPr>
        <w:pStyle w:val="Heading1"/>
        <w:spacing w:before="650"/>
      </w:pPr>
      <w:r>
        <w:t>一、选择题（每小题 4 分，共 48 分）</w:t>
      </w:r>
    </w:p>
    <w:p>
      <w:pPr>
        <w:pStyle w:val="BodyText"/>
        <w:tabs>
          <w:tab w:val="left" w:pos="11547"/>
        </w:tabs>
        <w:spacing w:before="1"/>
        <w:ind w:left="2700"/>
      </w:pPr>
      <w:r>
        <w:pict>
          <v:group id="_x0000_s1025" style="width:893pt;height:42pt;margin-top:23.22pt;margin-left:0;mso-position-horizontal-relative:page;position:absolute;z-index:251658240" coordorigin="0,464" coordsize="17860,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840;position:absolute;top:464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102;height:331;left:2711;position:absolute;top:536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A．x﹣3＞y﹣3</w:t>
                    </w:r>
                  </w:p>
                </w:txbxContent>
              </v:textbox>
            </v:shape>
            <v:shape id="_x0000_s1028" type="#_x0000_t202" style="width:2081;height:331;left:5826;position:absolute;top:536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B．﹣3x＞﹣3y</w:t>
                    </w:r>
                  </w:p>
                </w:txbxContent>
              </v:textbox>
            </v:shape>
            <v:shape id="_x0000_s1029" type="#_x0000_t202" style="width:1890;height:331;left:8918;position:absolute;top:536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C．x+3＞y+3</w:t>
                    </w:r>
                  </w:p>
                </w:txbxContent>
              </v:textbox>
            </v:shape>
            <v:shape id="_x0000_s1030" type="#_x0000_t202" style="width:1097;height:547;left:12029;position:absolute;top:536" filled="f" stroked="f">
              <v:textbox inset="0,0,0,0">
                <w:txbxContent>
                  <w:p>
                    <w:pPr>
                      <w:tabs>
                        <w:tab w:val="left" w:pos="759"/>
                      </w:tabs>
                      <w:spacing w:before="0" w:line="189" w:lineRule="auto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D．</w:t>
                      <w:tab/>
                    </w:r>
                    <w:r>
                      <w:rPr>
                        <w:position w:val="-21"/>
                        <w:sz w:val="31"/>
                      </w:rPr>
                      <w:t>＞</w:t>
                    </w:r>
                  </w:p>
                </w:txbxContent>
              </v:textbox>
            </v:shape>
          </v:group>
        </w:pict>
      </w:r>
      <w:r>
        <w:rPr>
          <w:spacing w:val="-2"/>
          <w:w w:val="102"/>
        </w:rPr>
        <w:t>1</w:t>
      </w:r>
      <w:r>
        <w:rPr>
          <w:spacing w:val="-159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湘西州）若</w:t>
      </w:r>
      <w:r>
        <w:rPr>
          <w:spacing w:val="-16"/>
        </w:rPr>
        <w:t xml:space="preserve"> </w:t>
      </w:r>
      <w:r>
        <w:rPr>
          <w:w w:val="102"/>
        </w:rPr>
        <w:t>x＞</w:t>
      </w:r>
      <w:r>
        <w:rPr>
          <w:spacing w:val="-5"/>
          <w:w w:val="102"/>
        </w:rPr>
        <w:t>y</w:t>
      </w:r>
      <w:r>
        <w:rPr>
          <w:w w:val="102"/>
        </w:rPr>
        <w:t>，则下列式子错误的是（</w:t>
      </w:r>
      <w:r>
        <w:tab/>
      </w:r>
      <w:r>
        <w:rPr>
          <w:w w:val="102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9570"/>
        </w:tabs>
        <w:spacing w:before="201"/>
        <w:ind w:left="2700"/>
      </w:pPr>
      <w:r>
        <w:rPr>
          <w:spacing w:val="-2"/>
          <w:w w:val="102"/>
        </w:rPr>
        <w:t>2</w:t>
      </w:r>
      <w:r>
        <w:rPr>
          <w:spacing w:val="-159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分）下面列出的不等式中，正确的是（</w:t>
      </w:r>
      <w:r>
        <w:tab/>
      </w:r>
      <w:r>
        <w:rPr>
          <w:w w:val="102"/>
        </w:rPr>
        <w:t>）</w:t>
      </w:r>
    </w:p>
    <w:p>
      <w:pPr>
        <w:pStyle w:val="BodyText"/>
        <w:tabs>
          <w:tab w:val="left" w:pos="8925"/>
        </w:tabs>
        <w:spacing w:before="1"/>
        <w:ind w:left="2711"/>
      </w:pPr>
      <w:r>
        <w:t>A．a</w:t>
      </w:r>
      <w:r>
        <w:rPr>
          <w:spacing w:val="14"/>
        </w:rPr>
        <w:t xml:space="preserve"> </w:t>
      </w:r>
      <w:r>
        <w:t>不是负数，可表示</w:t>
      </w:r>
      <w:r>
        <w:rPr>
          <w:spacing w:val="65"/>
        </w:rPr>
        <w:t>成</w:t>
      </w:r>
      <w:r>
        <w:rPr>
          <w:spacing w:val="-3"/>
        </w:rPr>
        <w:t>a＞0</w:t>
        <w:tab/>
      </w:r>
      <w:r>
        <w:t>B．</w:t>
      </w:r>
      <w:r>
        <w:rPr>
          <w:spacing w:val="-4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不大于</w:t>
      </w:r>
      <w:r>
        <w:rPr>
          <w:spacing w:val="-9"/>
        </w:rPr>
        <w:t xml:space="preserve"> </w:t>
      </w:r>
      <w:r>
        <w:rPr>
          <w:spacing w:val="-3"/>
        </w:rPr>
        <w:t>3，</w:t>
      </w:r>
      <w:r>
        <w:t>可表示</w:t>
      </w:r>
      <w:r>
        <w:rPr>
          <w:spacing w:val="72"/>
        </w:rPr>
        <w:t>成</w:t>
      </w:r>
      <w:r>
        <w:t>x＜3</w:t>
      </w:r>
    </w:p>
    <w:p>
      <w:pPr>
        <w:pStyle w:val="BodyText"/>
        <w:tabs>
          <w:tab w:val="left" w:pos="8925"/>
        </w:tabs>
        <w:spacing w:before="2"/>
        <w:ind w:left="2711"/>
      </w:pPr>
      <w:r>
        <w:t>C．m</w:t>
      </w:r>
      <w:r>
        <w:rPr>
          <w:spacing w:val="13"/>
        </w:rPr>
        <w:t xml:space="preserve"> </w:t>
      </w:r>
      <w:r>
        <w:t>与</w:t>
      </w:r>
      <w:r>
        <w:rPr>
          <w:spacing w:val="14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的差是负数，可表示</w:t>
      </w:r>
      <w:r>
        <w:rPr>
          <w:spacing w:val="65"/>
        </w:rPr>
        <w:t>成</w:t>
      </w:r>
      <w:r>
        <w:t>m﹣4＜0</w:t>
        <w:tab/>
        <w:t>D．x</w:t>
      </w:r>
      <w:r>
        <w:rPr>
          <w:spacing w:val="-2"/>
        </w:rPr>
        <w:t xml:space="preserve"> </w:t>
      </w:r>
      <w:r>
        <w:t>与</w:t>
      </w:r>
      <w:r>
        <w:rPr>
          <w:spacing w:val="-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的和是非负数，可表示成</w:t>
      </w:r>
      <w:r>
        <w:rPr>
          <w:spacing w:val="-21"/>
        </w:rPr>
        <w:t xml:space="preserve"> </w:t>
      </w:r>
      <w:r>
        <w:t>x+2＞0</w:t>
      </w:r>
    </w:p>
    <w:p>
      <w:pPr>
        <w:pStyle w:val="BodyText"/>
        <w:spacing w:before="2"/>
      </w:pPr>
    </w:p>
    <w:p>
      <w:pPr>
        <w:pStyle w:val="BodyText"/>
        <w:tabs>
          <w:tab w:val="left" w:pos="5826"/>
          <w:tab w:val="left" w:pos="8918"/>
          <w:tab w:val="left" w:pos="12029"/>
          <w:tab w:val="left" w:pos="12486"/>
        </w:tabs>
        <w:ind w:left="2711" w:right="3856" w:hanging="11"/>
      </w:pPr>
      <w:r>
        <w:pict>
          <v:group id="_x0000_s1031" style="width:893pt;height:51pt;margin-top:76.93pt;margin-left:0;mso-position-horizontal-relative:page;position:absolute;z-index:251659264" coordorigin="0,1539" coordsize="17860,1020">
            <v:shape id="_x0000_s1032" type="#_x0000_t75" style="width:17860;height:1020;position:absolute;top:1538" stroked="f">
              <v:imagedata r:id="rId5" o:title=""/>
            </v:shape>
            <v:shape id="_x0000_s1033" type="#_x0000_t202" style="width:4099;height:336;left:2700;position:absolute;top:1924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3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）不等式组</w:t>
                    </w:r>
                  </w:p>
                </w:txbxContent>
              </v:textbox>
            </v:shape>
            <v:shape id="_x0000_s1034" type="#_x0000_t202" style="width:4456;height:331;left:9019;position:absolute;top:1924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的解集在数轴上表示正确的是（</w:t>
                    </w:r>
                  </w:p>
                </w:txbxContent>
              </v:textbox>
            </v:shape>
            <v:shape id="_x0000_s1035" type="#_x0000_t202" style="width:337;height:331;left:14064;position:absolute;top:1924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rPr>
          <w:spacing w:val="-2"/>
          <w:w w:val="102"/>
        </w:rPr>
        <w:t>3</w:t>
      </w:r>
      <w:r>
        <w:rPr>
          <w:spacing w:val="-159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）已知</w:t>
      </w:r>
      <w:r>
        <w:rPr>
          <w:spacing w:val="-13"/>
        </w:rPr>
        <w:t xml:space="preserve"> </w:t>
      </w:r>
      <w:r>
        <w:rPr>
          <w:spacing w:val="-1"/>
          <w:w w:val="102"/>
        </w:rPr>
        <w:t>ab=</w:t>
      </w:r>
      <w:r>
        <w:rPr>
          <w:spacing w:val="-5"/>
          <w:w w:val="102"/>
        </w:rPr>
        <w:t>4</w:t>
      </w:r>
      <w:r>
        <w:rPr>
          <w:w w:val="102"/>
        </w:rPr>
        <w:t>，若</w:t>
      </w:r>
      <w:r>
        <w:rPr>
          <w:spacing w:val="-4"/>
          <w:w w:val="102"/>
        </w:rPr>
        <w:t>﹣</w:t>
      </w:r>
      <w:r>
        <w:rPr>
          <w:spacing w:val="-2"/>
          <w:w w:val="102"/>
        </w:rPr>
        <w:t>2</w:t>
      </w:r>
      <w:r>
        <w:rPr>
          <w:rFonts w:ascii="Calibri" w:eastAsia="Calibri" w:hAnsi="Calibri"/>
          <w:w w:val="102"/>
        </w:rPr>
        <w:t>≤</w:t>
      </w:r>
      <w:r>
        <w:rPr>
          <w:spacing w:val="-2"/>
          <w:w w:val="102"/>
        </w:rPr>
        <w:t>b</w:t>
      </w:r>
      <w:r>
        <w:rPr>
          <w:rFonts w:ascii="Calibri" w:eastAsia="Calibri" w:hAnsi="Calibri"/>
          <w:spacing w:val="-3"/>
          <w:w w:val="102"/>
        </w:rPr>
        <w:t>≤</w:t>
      </w:r>
      <w:r>
        <w:rPr>
          <w:w w:val="102"/>
        </w:rPr>
        <w:t>﹣</w:t>
      </w:r>
      <w:r>
        <w:rPr>
          <w:spacing w:val="-2"/>
          <w:w w:val="102"/>
        </w:rPr>
        <w:t>1</w:t>
      </w:r>
      <w:r>
        <w:rPr>
          <w:w w:val="102"/>
        </w:rPr>
        <w:t>，则</w:t>
      </w:r>
      <w:r>
        <w:rPr>
          <w:spacing w:val="-9"/>
        </w:rPr>
        <w:t xml:space="preserve"> </w:t>
      </w:r>
      <w:r>
        <w:rPr>
          <w:w w:val="102"/>
        </w:rPr>
        <w:t>a</w:t>
      </w:r>
      <w:r>
        <w:rPr>
          <w:spacing w:val="-10"/>
        </w:rPr>
        <w:t xml:space="preserve"> </w:t>
      </w:r>
      <w:r>
        <w:rPr>
          <w:w w:val="102"/>
        </w:rPr>
        <w:t>的取值围是（</w:t>
      </w:r>
      <w:r>
        <w:tab/>
        <w:tab/>
      </w:r>
      <w:r>
        <w:rPr>
          <w:w w:val="102"/>
        </w:rPr>
        <w:t xml:space="preserve">） </w:t>
      </w:r>
      <w:r>
        <w:t>A．a</w:t>
      </w:r>
      <w:r>
        <w:rPr>
          <w:rFonts w:ascii="Calibri" w:eastAsia="Calibri" w:hAnsi="Calibri"/>
        </w:rPr>
        <w:t>≥</w:t>
      </w:r>
      <w:r>
        <w:t>﹣4</w:t>
        <w:tab/>
        <w:t>B．a</w:t>
      </w:r>
      <w:r>
        <w:rPr>
          <w:rFonts w:ascii="Calibri" w:eastAsia="Calibri" w:hAnsi="Calibri"/>
        </w:rPr>
        <w:t>≥</w:t>
      </w:r>
      <w:r>
        <w:t>﹣2</w:t>
        <w:tab/>
        <w:t>C．﹣4</w:t>
      </w:r>
      <w:r>
        <w:rPr>
          <w:rFonts w:ascii="Calibri" w:eastAsia="Calibri" w:hAnsi="Calibri"/>
        </w:rPr>
        <w:t>≤</w:t>
      </w:r>
      <w:r>
        <w:t>a</w:t>
      </w:r>
      <w:r>
        <w:rPr>
          <w:rFonts w:ascii="Calibri" w:eastAsia="Calibri" w:hAnsi="Calibri"/>
        </w:rPr>
        <w:t>≤</w:t>
      </w:r>
      <w:r>
        <w:t>﹣1</w:t>
        <w:tab/>
      </w:r>
      <w:r>
        <w:rPr>
          <w:spacing w:val="-3"/>
        </w:rPr>
        <w:t>D．﹣4</w:t>
      </w:r>
      <w:r>
        <w:rPr>
          <w:rFonts w:ascii="Calibri" w:eastAsia="Calibri" w:hAnsi="Calibri"/>
          <w:spacing w:val="-3"/>
        </w:rPr>
        <w:t>≤</w:t>
      </w:r>
      <w:r>
        <w:rPr>
          <w:spacing w:val="-3"/>
        </w:rPr>
        <w:t>a</w:t>
      </w:r>
      <w:r>
        <w:rPr>
          <w:rFonts w:ascii="Calibri" w:eastAsia="Calibri" w:hAnsi="Calibri"/>
          <w:spacing w:val="-3"/>
        </w:rPr>
        <w:t>≤</w:t>
      </w:r>
      <w:r>
        <w:rPr>
          <w:spacing w:val="-3"/>
        </w:rPr>
        <w:t>﹣2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34"/>
        <w:ind w:left="2700"/>
      </w:pPr>
      <w:r>
        <w:pict>
          <v:group id="_x0000_s1036" style="width:893pt;height:55.2pt;margin-top:-88.58pt;margin-left:0;mso-position-horizontal-relative:page;position:absolute;z-index:251660288" coordorigin="0,-1772" coordsize="17860,1104">
            <v:shape id="_x0000_s1037" type="#_x0000_t75" style="width:17860;height:1060;position:absolute;top:-1728" stroked="f">
              <v:imagedata r:id="rId6" o:title=""/>
            </v:shape>
            <v:shape id="_x0000_s1038" type="#_x0000_t202" style="width:539;height:331;left:2711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A．</w:t>
                    </w:r>
                  </w:p>
                </w:txbxContent>
              </v:textbox>
            </v:shape>
            <v:shape id="_x0000_s1039" type="#_x0000_t202" style="width:514;height:331;left:5826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B．</w:t>
                    </w:r>
                  </w:p>
                </w:txbxContent>
              </v:textbox>
            </v:shape>
            <v:shape id="_x0000_s1040" type="#_x0000_t202" style="width:535;height:331;left:8922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C．</w:t>
                    </w:r>
                  </w:p>
                </w:txbxContent>
              </v:textbox>
            </v:shape>
            <v:shape id="_x0000_s1041" type="#_x0000_t202" style="width:557;height:331;left:12033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D．</w:t>
                    </w:r>
                  </w:p>
                </w:txbxContent>
              </v:textbox>
            </v:shape>
          </v:group>
        </w:pict>
      </w:r>
      <w:r>
        <w:rPr>
          <w:spacing w:val="-2"/>
          <w:w w:val="102"/>
        </w:rPr>
        <w:t>5</w:t>
      </w:r>
      <w:r>
        <w:rPr>
          <w:spacing w:val="-162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200</w:t>
      </w:r>
      <w:r>
        <w:rPr>
          <w:spacing w:val="-5"/>
          <w:w w:val="102"/>
        </w:rPr>
        <w:t>4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）已知点</w:t>
      </w:r>
      <w:r>
        <w:rPr>
          <w:spacing w:val="-16"/>
        </w:rPr>
        <w:t xml:space="preserve"> </w:t>
      </w:r>
      <w:r>
        <w:rPr>
          <w:spacing w:val="-5"/>
          <w:w w:val="102"/>
        </w:rPr>
        <w:t>M</w:t>
      </w:r>
      <w:r>
        <w:rPr>
          <w:w w:val="102"/>
        </w:rPr>
        <w:t>（</w:t>
      </w:r>
      <w:r>
        <w:rPr>
          <w:spacing w:val="-1"/>
          <w:w w:val="102"/>
        </w:rPr>
        <w:t>3</w:t>
      </w:r>
      <w:r>
        <w:rPr>
          <w:spacing w:val="-6"/>
          <w:w w:val="102"/>
        </w:rPr>
        <w:t>a</w:t>
      </w:r>
      <w:r>
        <w:rPr>
          <w:w w:val="102"/>
        </w:rPr>
        <w:t>﹣</w:t>
      </w:r>
      <w:r>
        <w:rPr>
          <w:spacing w:val="-2"/>
          <w:w w:val="102"/>
        </w:rPr>
        <w:t>9</w:t>
      </w:r>
      <w:r>
        <w:rPr>
          <w:spacing w:val="-4"/>
          <w:w w:val="102"/>
        </w:rPr>
        <w:t>，</w:t>
      </w:r>
      <w:r>
        <w:rPr>
          <w:spacing w:val="-2"/>
          <w:w w:val="102"/>
        </w:rPr>
        <w:t>1</w:t>
      </w:r>
      <w:r>
        <w:rPr>
          <w:w w:val="102"/>
        </w:rPr>
        <w:t>﹣</w:t>
      </w:r>
      <w:r>
        <w:rPr>
          <w:spacing w:val="-1"/>
          <w:w w:val="102"/>
        </w:rPr>
        <w:t>a</w:t>
      </w:r>
      <w:r>
        <w:rPr>
          <w:w w:val="102"/>
        </w:rPr>
        <w:t>）</w:t>
      </w:r>
      <w:r>
        <w:rPr>
          <w:spacing w:val="2"/>
          <w:w w:val="102"/>
        </w:rPr>
        <w:t>在第三象限，且它的坐标是整数，则</w:t>
      </w:r>
      <w:r>
        <w:rPr>
          <w:w w:val="102"/>
        </w:rPr>
        <w:t>a</w:t>
      </w:r>
      <w:r>
        <w:rPr>
          <w:spacing w:val="-10"/>
        </w:rPr>
        <w:t xml:space="preserve"> </w:t>
      </w:r>
      <w:r>
        <w:rPr>
          <w:w w:val="102"/>
        </w:rPr>
        <w:t>等于</w:t>
      </w:r>
    </w:p>
    <w:p>
      <w:pPr>
        <w:pStyle w:val="BodyText"/>
        <w:tabs>
          <w:tab w:val="left" w:pos="3647"/>
        </w:tabs>
        <w:spacing w:before="1"/>
        <w:ind w:left="2700"/>
      </w:pPr>
      <w:r>
        <w:t>（</w:t>
        <w:tab/>
        <w:t>）</w:t>
      </w:r>
    </w:p>
    <w:p>
      <w:pPr>
        <w:pStyle w:val="BodyText"/>
        <w:tabs>
          <w:tab w:val="left" w:pos="5826"/>
          <w:tab w:val="left" w:pos="8918"/>
          <w:tab w:val="left" w:pos="12029"/>
        </w:tabs>
        <w:spacing w:before="1"/>
        <w:ind w:left="2711"/>
      </w:pPr>
      <w:r>
        <w:t>A．1</w:t>
        <w:tab/>
        <w:t>B．2</w:t>
        <w:tab/>
        <w:t>C．3</w:t>
        <w:tab/>
        <w:t>D．0</w:t>
      </w:r>
    </w:p>
    <w:p>
      <w:pPr>
        <w:pStyle w:val="BodyText"/>
        <w:spacing w:before="2"/>
      </w:pPr>
    </w:p>
    <w:p>
      <w:pPr>
        <w:pStyle w:val="BodyText"/>
        <w:tabs>
          <w:tab w:val="left" w:pos="15004"/>
        </w:tabs>
        <w:ind w:left="2700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346848</wp:posOffset>
            </wp:positionV>
            <wp:extent cx="11340845" cy="3085973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08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2"/>
        </w:rPr>
        <w:t>6</w:t>
      </w:r>
      <w:r>
        <w:rPr>
          <w:spacing w:val="-162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11"/>
        </w:rPr>
        <w:t xml:space="preserve"> </w:t>
      </w:r>
      <w:r>
        <w:rPr>
          <w:w w:val="102"/>
        </w:rPr>
        <w:t>分</w:t>
      </w:r>
      <w:r>
        <w:rPr>
          <w:spacing w:val="-166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200</w:t>
      </w:r>
      <w:r>
        <w:rPr>
          <w:spacing w:val="-5"/>
          <w:w w:val="102"/>
        </w:rPr>
        <w:t>9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达州）函数</w:t>
      </w:r>
      <w:r>
        <w:rPr>
          <w:spacing w:val="-20"/>
        </w:rPr>
        <w:t xml:space="preserve"> </w:t>
      </w:r>
      <w:r>
        <w:rPr>
          <w:spacing w:val="-1"/>
          <w:w w:val="102"/>
        </w:rPr>
        <w:t>y=kx+</w:t>
      </w:r>
      <w:r>
        <w:rPr>
          <w:w w:val="102"/>
        </w:rPr>
        <w:t>b</w:t>
      </w:r>
      <w:r>
        <w:rPr>
          <w:spacing w:val="-14"/>
        </w:rPr>
        <w:t xml:space="preserve"> </w:t>
      </w:r>
      <w:r>
        <w:rPr>
          <w:w w:val="102"/>
        </w:rPr>
        <w:t>的图象如图所示，则</w:t>
      </w:r>
      <w:r>
        <w:rPr>
          <w:spacing w:val="58"/>
          <w:w w:val="102"/>
        </w:rPr>
        <w:t>当</w:t>
      </w:r>
      <w:r>
        <w:rPr>
          <w:spacing w:val="-1"/>
          <w:w w:val="102"/>
        </w:rPr>
        <w:t>y</w:t>
      </w:r>
      <w:r>
        <w:rPr>
          <w:spacing w:val="-4"/>
          <w:w w:val="102"/>
        </w:rPr>
        <w:t>＜</w:t>
      </w:r>
      <w:r>
        <w:rPr>
          <w:w w:val="102"/>
        </w:rPr>
        <w:t>0</w:t>
      </w:r>
      <w:r>
        <w:rPr>
          <w:spacing w:val="-8"/>
        </w:rPr>
        <w:t xml:space="preserve"> </w:t>
      </w:r>
      <w:r>
        <w:rPr>
          <w:spacing w:val="75"/>
          <w:w w:val="102"/>
        </w:rPr>
        <w:t>时</w:t>
      </w:r>
      <w:r>
        <w:rPr>
          <w:w w:val="102"/>
        </w:rPr>
        <w:t>x</w:t>
      </w:r>
      <w:r>
        <w:rPr>
          <w:spacing w:val="-5"/>
        </w:rPr>
        <w:t xml:space="preserve"> </w:t>
      </w:r>
      <w:r>
        <w:rPr>
          <w:w w:val="102"/>
        </w:rPr>
        <w:t>的取值围是（</w:t>
      </w:r>
      <w:r>
        <w:tab/>
      </w:r>
      <w:r>
        <w:rPr>
          <w:w w:val="102"/>
        </w:rPr>
        <w:t>）</w:t>
      </w:r>
    </w:p>
    <w:p>
      <w:pPr>
        <w:spacing w:after="0"/>
        <w:sectPr>
          <w:headerReference w:type="default" r:id="rId8"/>
          <w:footerReference w:type="default" r:id="rId9"/>
          <w:type w:val="continuous"/>
          <w:pgSz w:w="17860" w:h="25260"/>
          <w:pgMar w:top="1480" w:right="0" w:bottom="1980" w:left="0" w:header="1099" w:footer="1790"/>
          <w:cols w:space="708"/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tabs>
          <w:tab w:val="left" w:pos="5826"/>
          <w:tab w:val="left" w:pos="8918"/>
          <w:tab w:val="left" w:pos="12029"/>
        </w:tabs>
        <w:spacing w:before="34"/>
        <w:ind w:left="2711"/>
      </w:pPr>
      <w:r>
        <w:t>A．x＜﹣2</w:t>
        <w:tab/>
        <w:t>B．x＞﹣2</w:t>
        <w:tab/>
        <w:t>C．x＜﹣1</w:t>
        <w:tab/>
        <w:t>D．x＞﹣1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0"/>
          <w:footerReference w:type="default" r:id="rId11"/>
          <w:pgSz w:w="17860" w:h="25260"/>
          <w:pgMar w:top="1480" w:right="0" w:bottom="1980" w:left="0" w:header="1099" w:footer="1790"/>
          <w:pgNumType w:start="2"/>
          <w:cols w:space="708"/>
        </w:sectPr>
      </w:pPr>
    </w:p>
    <w:p>
      <w:pPr>
        <w:pStyle w:val="BodyText"/>
        <w:tabs>
          <w:tab w:val="left" w:pos="3647"/>
        </w:tabs>
        <w:spacing w:before="34"/>
        <w:ind w:left="2711" w:hanging="11"/>
      </w:pPr>
      <w:r>
        <w:pict>
          <v:group id="_x0000_s1042" style="width:893pt;height:51pt;margin-top:-61.73pt;margin-left:0;mso-position-horizontal-relative:page;position:absolute;z-index:251662336" coordorigin="0,-1235" coordsize="17860,1020">
            <v:shape id="_x0000_s1043" type="#_x0000_t75" style="width:17860;height:1020;position:absolute;top:-1235" stroked="f">
              <v:imagedata r:id="rId12" o:title=""/>
            </v:shape>
            <v:shape id="_x0000_s1044" type="#_x0000_t202" style="width:5874;height:336;left:2700;position:absolute;top:-850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102"/>
                        <w:sz w:val="31"/>
                      </w:rPr>
                      <w:t>7</w:t>
                    </w:r>
                    <w:r>
                      <w:rPr>
                        <w:spacing w:val="-198"/>
                        <w:w w:val="102"/>
                        <w:sz w:val="31"/>
                      </w:rPr>
                      <w:t>．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98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1</w:t>
                    </w:r>
                    <w:r>
                      <w:rPr>
                        <w:rFonts w:ascii="Calibri" w:eastAsia="Calibri" w:hAnsi="Calibri"/>
                        <w:spacing w:val="-3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北仑区一模</w:t>
                    </w:r>
                    <w:r>
                      <w:rPr>
                        <w:spacing w:val="-47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若不等式组</w:t>
                    </w:r>
                  </w:p>
                </w:txbxContent>
              </v:textbox>
            </v:shape>
            <v:shape id="_x0000_s1045" type="#_x0000_t202" style="width:4579;height:331;left:10614;position:absolute;top:-85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的解集是x＞3，则 m 的取值围是</w:t>
                    </w:r>
                  </w:p>
                </w:txbxContent>
              </v:textbox>
            </v:shape>
          </v:group>
        </w:pict>
      </w:r>
      <w:r>
        <w:t>（</w:t>
        <w:tab/>
      </w:r>
      <w:r>
        <w:rPr>
          <w:spacing w:val="-20"/>
        </w:rPr>
        <w:t xml:space="preserve">） </w:t>
      </w:r>
      <w:r>
        <w:t>A．m</w:t>
      </w:r>
      <w:r>
        <w:rPr>
          <w:rFonts w:ascii="Calibri" w:eastAsia="Calibri" w:hAnsi="Calibri"/>
        </w:rPr>
        <w:t>≤</w:t>
      </w:r>
      <w:r>
        <w:t>3</w:t>
      </w:r>
    </w:p>
    <w:p>
      <w:pPr>
        <w:pStyle w:val="BodyText"/>
        <w:spacing w:before="5"/>
        <w:rPr>
          <w:sz w:val="33"/>
        </w:rPr>
      </w:pPr>
      <w:r>
        <w:br w:type="column"/>
      </w:r>
    </w:p>
    <w:p>
      <w:pPr>
        <w:pStyle w:val="BodyText"/>
        <w:tabs>
          <w:tab w:val="left" w:pos="4914"/>
          <w:tab w:val="left" w:pos="8025"/>
        </w:tabs>
        <w:ind w:left="1821"/>
      </w:pPr>
      <w:r>
        <w:t>B．m＞3</w:t>
        <w:tab/>
        <w:t>C．m＜3</w:t>
        <w:tab/>
        <w:t>D．m=3</w:t>
      </w:r>
    </w:p>
    <w:p>
      <w:pPr>
        <w:spacing w:after="0"/>
        <w:sectPr>
          <w:headerReference w:type="default" r:id="rId13"/>
          <w:footerReference w:type="default" r:id="rId14"/>
          <w:type w:val="continuous"/>
          <w:pgSz w:w="17860" w:h="25260"/>
          <w:pgMar w:top="1480" w:right="0" w:bottom="1980" w:left="0" w:header="708" w:footer="708"/>
          <w:pgNumType w:start="3"/>
          <w:cols w:num="2" w:space="708" w:equalWidth="0">
            <w:col w:w="3965" w:space="40"/>
            <w:col w:w="1385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4594"/>
        </w:tabs>
        <w:spacing w:before="200"/>
        <w:ind w:left="2700"/>
      </w:pPr>
      <w:r>
        <w:pict>
          <v:group id="_x0000_s1046" style="width:893pt;height:25.55pt;margin-top:-29.43pt;margin-left:0;mso-position-horizontal-relative:page;position:absolute;z-index:251663360" coordorigin="0,-589" coordsize="17860,511">
            <v:shape id="_x0000_s1047" type="#_x0000_t75" style="width:17860;height:480;position:absolute;top:-589" stroked="f">
              <v:imagedata r:id="rId15" o:title=""/>
            </v:shape>
            <v:shape id="_x0000_s1048" type="#_x0000_t202" style="width:6062;height:336;left:2700;position:absolute;top:-414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102"/>
                        <w:sz w:val="31"/>
                      </w:rPr>
                      <w:t>8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3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）已知实数</w:t>
                    </w:r>
                    <w:r>
                      <w:rPr>
                        <w:spacing w:val="-16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x，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y</w:t>
                    </w:r>
                    <w:r>
                      <w:rPr>
                        <w:w w:val="102"/>
                        <w:sz w:val="31"/>
                      </w:rPr>
                      <w:t>，m</w:t>
                    </w:r>
                    <w:r>
                      <w:rPr>
                        <w:spacing w:val="-10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满足</w:t>
                    </w:r>
                  </w:p>
                </w:txbxContent>
              </v:textbox>
            </v:shape>
            <v:shape id="_x0000_s1049" type="#_x0000_t202" style="width:3589;height:331;left:11576;position:absolute;top:-414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，且 y 为负数，则m 的取</w:t>
                    </w:r>
                  </w:p>
                </w:txbxContent>
              </v:textbox>
            </v:shape>
          </v:group>
        </w:pict>
      </w:r>
      <w:r>
        <w:t>值围是（</w:t>
        <w:tab/>
        <w:t>）</w:t>
      </w:r>
    </w:p>
    <w:p>
      <w:pPr>
        <w:pStyle w:val="BodyText"/>
        <w:tabs>
          <w:tab w:val="left" w:pos="5826"/>
          <w:tab w:val="left" w:pos="8918"/>
          <w:tab w:val="left" w:pos="12029"/>
        </w:tabs>
        <w:spacing w:before="2"/>
        <w:ind w:left="2711"/>
      </w:pPr>
      <w:r>
        <w:t>A．m＞6</w:t>
        <w:tab/>
        <w:t>B．m＜6</w:t>
        <w:tab/>
        <w:t>C．m＞﹣6</w:t>
        <w:tab/>
        <w:t>D．m＜﹣6</w:t>
      </w:r>
    </w:p>
    <w:p>
      <w:pPr>
        <w:pStyle w:val="BodyText"/>
        <w:spacing w:before="3"/>
      </w:pPr>
    </w:p>
    <w:p>
      <w:pPr>
        <w:pStyle w:val="BodyText"/>
        <w:ind w:left="2700" w:right="2668"/>
      </w:pPr>
      <w:r>
        <w:rPr>
          <w:spacing w:val="-2"/>
          <w:w w:val="102"/>
        </w:rPr>
        <w:t>9</w:t>
      </w:r>
      <w:r>
        <w:rPr>
          <w:spacing w:val="-170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73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2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州）某大型超市从生产基地购进一批水果，运输过程中质量损失</w:t>
      </w:r>
      <w:r>
        <w:rPr>
          <w:spacing w:val="-1"/>
          <w:w w:val="102"/>
        </w:rPr>
        <w:t>10</w:t>
      </w:r>
      <w:r>
        <w:rPr>
          <w:spacing w:val="-2"/>
          <w:w w:val="102"/>
        </w:rPr>
        <w:t>%，假</w:t>
      </w:r>
      <w:r>
        <w:rPr>
          <w:spacing w:val="-5"/>
        </w:rPr>
        <w:t xml:space="preserve">设不计超市其它费用，如果超市要想至少获得   </w:t>
      </w:r>
      <w:r>
        <w:rPr>
          <w:spacing w:val="-3"/>
        </w:rPr>
        <w:t>20</w:t>
      </w:r>
      <w:r>
        <w:rPr>
          <w:spacing w:val="-9"/>
        </w:rPr>
        <w:t>%的利润，那么这种水果的售价在进价的基</w:t>
      </w:r>
    </w:p>
    <w:p>
      <w:pPr>
        <w:pStyle w:val="BodyText"/>
        <w:spacing w:before="8"/>
        <w:rPr>
          <w:sz w:val="4"/>
        </w:rPr>
      </w:pPr>
    </w:p>
    <w:tbl>
      <w:tblPr>
        <w:tblStyle w:val="TableNormal0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452"/>
        <w:gridCol w:w="3111"/>
        <w:gridCol w:w="201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2880" w:type="dxa"/>
          </w:tcPr>
          <w:p>
            <w:pPr>
              <w:pStyle w:val="TableParagraph"/>
              <w:spacing w:line="379" w:lineRule="exact"/>
              <w:rPr>
                <w:sz w:val="31"/>
              </w:rPr>
            </w:pPr>
            <w:r>
              <w:rPr>
                <w:sz w:val="31"/>
              </w:rPr>
              <w:t>础上应至少提高（</w:t>
            </w:r>
          </w:p>
        </w:tc>
        <w:tc>
          <w:tcPr>
            <w:tcW w:w="2452" w:type="dxa"/>
          </w:tcPr>
          <w:p>
            <w:pPr>
              <w:pStyle w:val="TableParagraph"/>
              <w:spacing w:line="379" w:lineRule="exact"/>
              <w:ind w:left="324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5121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2880" w:type="dxa"/>
          </w:tcPr>
          <w:p>
            <w:pPr>
              <w:pStyle w:val="TableParagraph"/>
              <w:spacing w:before="2"/>
              <w:ind w:left="60"/>
              <w:rPr>
                <w:sz w:val="31"/>
              </w:rPr>
            </w:pPr>
            <w:r>
              <w:rPr>
                <w:sz w:val="31"/>
              </w:rPr>
              <w:t>A．40%</w:t>
            </w:r>
          </w:p>
        </w:tc>
        <w:tc>
          <w:tcPr>
            <w:tcW w:w="2452" w:type="dxa"/>
          </w:tcPr>
          <w:p>
            <w:pPr>
              <w:pStyle w:val="TableParagraph"/>
              <w:spacing w:before="2"/>
              <w:ind w:left="295"/>
              <w:rPr>
                <w:sz w:val="31"/>
              </w:rPr>
            </w:pPr>
            <w:r>
              <w:rPr>
                <w:sz w:val="31"/>
              </w:rPr>
              <w:t>B．33.4%</w:t>
            </w:r>
          </w:p>
        </w:tc>
        <w:tc>
          <w:tcPr>
            <w:tcW w:w="3111" w:type="dxa"/>
          </w:tcPr>
          <w:p>
            <w:pPr>
              <w:pStyle w:val="TableParagraph"/>
              <w:spacing w:before="2"/>
              <w:ind w:left="935"/>
              <w:rPr>
                <w:sz w:val="31"/>
              </w:rPr>
            </w:pPr>
            <w:r>
              <w:rPr>
                <w:sz w:val="31"/>
              </w:rPr>
              <w:t>C．33.3%</w:t>
            </w:r>
          </w:p>
        </w:tc>
        <w:tc>
          <w:tcPr>
            <w:tcW w:w="2010" w:type="dxa"/>
          </w:tcPr>
          <w:p>
            <w:pPr>
              <w:pStyle w:val="TableParagraph"/>
              <w:spacing w:before="2"/>
              <w:ind w:left="935"/>
              <w:rPr>
                <w:sz w:val="31"/>
              </w:rPr>
            </w:pPr>
            <w:r>
              <w:rPr>
                <w:sz w:val="31"/>
              </w:rPr>
              <w:t>D．30%</w:t>
            </w:r>
          </w:p>
        </w:tc>
      </w:tr>
    </w:tbl>
    <w:p>
      <w:pPr>
        <w:pStyle w:val="BodyText"/>
        <w:spacing w:before="12"/>
        <w:rPr>
          <w:sz w:val="35"/>
        </w:rPr>
      </w:pPr>
    </w:p>
    <w:p>
      <w:pPr>
        <w:pStyle w:val="BodyText"/>
        <w:spacing w:before="1"/>
        <w:ind w:left="2700"/>
      </w:pPr>
      <w:r>
        <w:rPr>
          <w:spacing w:val="-1"/>
          <w:w w:val="102"/>
        </w:rPr>
        <w:t>1</w:t>
      </w:r>
      <w:r>
        <w:rPr>
          <w:spacing w:val="-3"/>
          <w:w w:val="102"/>
        </w:rPr>
        <w:t>0</w:t>
      </w:r>
      <w:r>
        <w:rPr>
          <w:spacing w:val="-159"/>
          <w:w w:val="102"/>
        </w:rPr>
        <w:t>．</w:t>
      </w:r>
      <w:r>
        <w:rPr>
          <w:w w:val="102"/>
        </w:rPr>
        <w:t>（4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1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）已知一次函数</w:t>
      </w:r>
      <w:r>
        <w:rPr>
          <w:spacing w:val="-16"/>
        </w:rPr>
        <w:t xml:space="preserve"> </w:t>
      </w:r>
      <w:r>
        <w:rPr>
          <w:spacing w:val="-1"/>
          <w:w w:val="102"/>
        </w:rPr>
        <w:t>y=ax+</w:t>
      </w:r>
      <w:r>
        <w:rPr>
          <w:w w:val="102"/>
        </w:rPr>
        <w:t>b</w:t>
      </w:r>
      <w:r>
        <w:rPr>
          <w:spacing w:val="-13"/>
        </w:rPr>
        <w:t xml:space="preserve"> </w:t>
      </w:r>
      <w:r>
        <w:rPr>
          <w:spacing w:val="3"/>
          <w:w w:val="102"/>
        </w:rPr>
        <w:t>的图象过第一、二、四象限，且与</w:t>
      </w:r>
      <w:r>
        <w:rPr>
          <w:w w:val="102"/>
        </w:rPr>
        <w:t>x</w:t>
      </w:r>
      <w:r>
        <w:rPr>
          <w:spacing w:val="-9"/>
        </w:rPr>
        <w:t xml:space="preserve"> </w:t>
      </w:r>
      <w:r>
        <w:rPr>
          <w:w w:val="102"/>
        </w:rPr>
        <w:t>轴交于点</w:t>
      </w:r>
    </w:p>
    <w:p>
      <w:pPr>
        <w:pStyle w:val="BodyText"/>
        <w:tabs>
          <w:tab w:val="left" w:pos="5826"/>
          <w:tab w:val="left" w:pos="8918"/>
          <w:tab w:val="left" w:pos="11388"/>
          <w:tab w:val="left" w:pos="12029"/>
        </w:tabs>
        <w:spacing w:before="1"/>
        <w:ind w:left="2711" w:right="4671" w:hanging="11"/>
      </w:pPr>
      <w:r>
        <w:rPr>
          <w:spacing w:val="-1"/>
          <w:w w:val="102"/>
        </w:rPr>
        <w:t>（</w:t>
      </w:r>
      <w:r>
        <w:rPr>
          <w:spacing w:val="-2"/>
          <w:w w:val="102"/>
        </w:rPr>
        <w:t>2</w:t>
      </w:r>
      <w:r>
        <w:rPr>
          <w:w w:val="102"/>
        </w:rPr>
        <w:t>，</w:t>
      </w:r>
      <w:r>
        <w:rPr>
          <w:spacing w:val="-2"/>
          <w:w w:val="102"/>
        </w:rPr>
        <w:t>0</w:t>
      </w:r>
      <w:r>
        <w:rPr>
          <w:spacing w:val="-162"/>
          <w:w w:val="102"/>
        </w:rPr>
        <w:t>）</w:t>
      </w:r>
      <w:r>
        <w:rPr>
          <w:w w:val="102"/>
        </w:rPr>
        <w:t>，则关于</w:t>
      </w:r>
      <w:r>
        <w:rPr>
          <w:spacing w:val="-13"/>
        </w:rPr>
        <w:t xml:space="preserve"> </w:t>
      </w:r>
      <w:r>
        <w:rPr>
          <w:w w:val="102"/>
        </w:rPr>
        <w:t>x</w:t>
      </w:r>
      <w:r>
        <w:rPr>
          <w:spacing w:val="-5"/>
        </w:rPr>
        <w:t xml:space="preserve"> </w:t>
      </w:r>
      <w:r>
        <w:rPr>
          <w:w w:val="102"/>
        </w:rPr>
        <w:t>的不等</w:t>
      </w:r>
      <w:r>
        <w:rPr>
          <w:spacing w:val="72"/>
          <w:w w:val="102"/>
        </w:rPr>
        <w:t>式</w:t>
      </w:r>
      <w:r>
        <w:rPr>
          <w:spacing w:val="-1"/>
          <w:w w:val="102"/>
        </w:rPr>
        <w:t>a</w:t>
      </w:r>
      <w:r>
        <w:rPr>
          <w:spacing w:val="-4"/>
          <w:w w:val="102"/>
        </w:rPr>
        <w:t>（</w:t>
      </w:r>
      <w:r>
        <w:rPr>
          <w:w w:val="102"/>
        </w:rPr>
        <w:t>x﹣</w:t>
      </w:r>
      <w:r>
        <w:rPr>
          <w:spacing w:val="-5"/>
          <w:w w:val="102"/>
        </w:rPr>
        <w:t>1</w:t>
      </w:r>
      <w:r>
        <w:rPr>
          <w:w w:val="102"/>
        </w:rPr>
        <w:t>）﹣</w:t>
      </w:r>
      <w:r>
        <w:rPr>
          <w:spacing w:val="-2"/>
          <w:w w:val="102"/>
        </w:rPr>
        <w:t>b</w:t>
      </w:r>
      <w:r>
        <w:rPr>
          <w:w w:val="102"/>
        </w:rPr>
        <w:t>＞0</w:t>
      </w:r>
      <w:r>
        <w:rPr>
          <w:spacing w:val="-11"/>
        </w:rPr>
        <w:t xml:space="preserve"> </w:t>
      </w:r>
      <w:r>
        <w:rPr>
          <w:w w:val="102"/>
        </w:rPr>
        <w:t>的解集为（</w:t>
      </w:r>
      <w:r>
        <w:tab/>
      </w:r>
      <w:r>
        <w:rPr>
          <w:w w:val="102"/>
        </w:rPr>
        <w:t xml:space="preserve">） </w:t>
      </w:r>
      <w:r>
        <w:t>A．x＜﹣1</w:t>
        <w:tab/>
        <w:t>B．x＞﹣1</w:t>
        <w:tab/>
        <w:t>C．x＞1</w:t>
        <w:tab/>
        <w:tab/>
      </w:r>
      <w:r>
        <w:rPr>
          <w:spacing w:val="-5"/>
        </w:rPr>
        <w:t>D．x＜1</w:t>
      </w:r>
    </w:p>
    <w:p>
      <w:pPr>
        <w:pStyle w:val="BodyText"/>
        <w:spacing w:before="3"/>
      </w:pPr>
    </w:p>
    <w:p>
      <w:pPr>
        <w:pStyle w:val="BodyText"/>
        <w:ind w:left="2700"/>
      </w:pPr>
      <w:r>
        <w:pict>
          <v:group id="_x0000_s1050" style="width:893pt;height:42pt;margin-top:22.73pt;margin-left:0;mso-position-horizontal-relative:page;position:absolute;z-index:251664384" coordorigin="0,455" coordsize="17860,840">
            <v:shape id="_x0000_s1051" type="#_x0000_t75" style="width:17860;height:840;position:absolute;top:454" stroked="f">
              <v:imagedata r:id="rId16" o:title=""/>
            </v:shape>
            <v:shape id="_x0000_s1052" type="#_x0000_t202" style="width:3379;height:331;left:2700;position:absolute;top:74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[3]=3，[﹣2.5]=﹣3，若[</w:t>
                    </w:r>
                  </w:p>
                </w:txbxContent>
              </v:textbox>
            </v:shape>
            <v:shape id="_x0000_s1053" type="#_x0000_t202" style="width:3635;height:331;left:6643;position:absolute;top:74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]=5，则 x 的取值可以是（</w:t>
                    </w:r>
                  </w:p>
                </w:txbxContent>
              </v:textbox>
            </v:shape>
            <v:shape id="_x0000_s1054" type="#_x0000_t202" style="width:337;height:331;left:10874;position:absolute;top:74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rPr>
          <w:spacing w:val="-1"/>
          <w:w w:val="102"/>
        </w:rPr>
        <w:t>1</w:t>
      </w:r>
      <w:r>
        <w:rPr>
          <w:spacing w:val="-3"/>
          <w:w w:val="102"/>
        </w:rPr>
        <w:t>1</w:t>
      </w:r>
      <w:r>
        <w:rPr>
          <w:spacing w:val="-166"/>
          <w:w w:val="102"/>
        </w:rPr>
        <w:t>．</w:t>
      </w:r>
      <w:r>
        <w:rPr>
          <w:w w:val="102"/>
        </w:rPr>
        <w:t>（4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6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潍坊）对于实数</w:t>
      </w:r>
      <w:r>
        <w:rPr>
          <w:spacing w:val="-27"/>
        </w:rPr>
        <w:t xml:space="preserve"> </w:t>
      </w:r>
      <w:r>
        <w:rPr>
          <w:w w:val="102"/>
        </w:rPr>
        <w:t>x，</w:t>
      </w:r>
      <w:r>
        <w:rPr>
          <w:spacing w:val="-4"/>
          <w:w w:val="102"/>
        </w:rPr>
        <w:t>我们规定</w:t>
      </w:r>
      <w:r>
        <w:rPr>
          <w:spacing w:val="-1"/>
          <w:w w:val="102"/>
        </w:rPr>
        <w:t>[x</w:t>
      </w:r>
      <w:r>
        <w:rPr>
          <w:spacing w:val="-2"/>
          <w:w w:val="102"/>
        </w:rPr>
        <w:t>]表示不大于</w:t>
      </w:r>
      <w:r>
        <w:rPr>
          <w:spacing w:val="-13"/>
        </w:rPr>
        <w:t xml:space="preserve"> </w:t>
      </w:r>
      <w:r>
        <w:rPr>
          <w:w w:val="102"/>
        </w:rPr>
        <w:t>x</w:t>
      </w:r>
      <w:r>
        <w:rPr>
          <w:spacing w:val="-9"/>
        </w:rPr>
        <w:t xml:space="preserve"> </w:t>
      </w:r>
      <w:r>
        <w:rPr>
          <w:spacing w:val="-3"/>
          <w:w w:val="102"/>
        </w:rPr>
        <w:t>的最大整数，例如</w:t>
      </w:r>
      <w:r>
        <w:rPr>
          <w:spacing w:val="-1"/>
          <w:w w:val="102"/>
        </w:rPr>
        <w:t>[1.2]=</w:t>
      </w:r>
      <w:r>
        <w:rPr>
          <w:spacing w:val="-4"/>
          <w:w w:val="102"/>
        </w:rPr>
        <w:t>1</w:t>
      </w:r>
      <w:r>
        <w:rPr>
          <w:w w:val="102"/>
        </w:rPr>
        <w:t>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7"/>
          <w:footerReference w:type="default" r:id="rId18"/>
          <w:type w:val="continuous"/>
          <w:pgSz w:w="17860" w:h="25260"/>
          <w:pgMar w:top="1480" w:right="0" w:bottom="1980" w:left="0" w:header="708" w:footer="708"/>
          <w:pgNumType w:start="4"/>
          <w:cols w:space="708"/>
        </w:sectPr>
      </w:pPr>
    </w:p>
    <w:p>
      <w:pPr>
        <w:pStyle w:val="BodyText"/>
        <w:spacing w:before="34"/>
        <w:jc w:val="right"/>
      </w:pPr>
      <w:r>
        <w:t>A．40</w:t>
      </w:r>
    </w:p>
    <w:p>
      <w:pPr>
        <w:pStyle w:val="BodyText"/>
        <w:spacing w:before="34"/>
        <w:jc w:val="right"/>
      </w:pPr>
      <w:r>
        <w:br w:type="column"/>
      </w:r>
      <w:r>
        <w:t>B．45</w:t>
      </w:r>
    </w:p>
    <w:p>
      <w:pPr>
        <w:pStyle w:val="BodyText"/>
        <w:tabs>
          <w:tab w:val="left" w:pos="5337"/>
        </w:tabs>
        <w:spacing w:before="34"/>
        <w:ind w:left="2226"/>
      </w:pPr>
      <w:r>
        <w:br w:type="column"/>
      </w:r>
      <w:r>
        <w:t>C．51</w:t>
        <w:tab/>
        <w:t>D．56</w:t>
      </w:r>
    </w:p>
    <w:p>
      <w:pPr>
        <w:spacing w:after="0"/>
        <w:sectPr>
          <w:headerReference w:type="default" r:id="rId19"/>
          <w:footerReference w:type="default" r:id="rId20"/>
          <w:type w:val="continuous"/>
          <w:pgSz w:w="17860" w:h="25260"/>
          <w:pgMar w:top="1480" w:right="0" w:bottom="1980" w:left="0" w:header="708" w:footer="708"/>
          <w:pgNumType w:start="5"/>
          <w:cols w:num="3" w:space="708" w:equalWidth="0">
            <w:col w:w="3559" w:space="40"/>
            <w:col w:w="3054" w:space="39"/>
            <w:col w:w="1116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val="left" w:pos="3647"/>
        </w:tabs>
        <w:spacing w:before="34"/>
        <w:ind w:left="2700"/>
      </w:pPr>
      <w:r>
        <w:pict>
          <v:group id="_x0000_s1055" style="width:893pt;height:51pt;margin-top:-61.8pt;margin-left:0;mso-position-horizontal-relative:page;position:absolute;z-index:251665408" coordorigin="0,-1236" coordsize="17860,1020">
            <v:shape id="_x0000_s1056" type="#_x0000_t75" style="width:17860;height:1020;position:absolute;top:-1236" stroked="f">
              <v:imagedata r:id="rId21" o:title=""/>
            </v:shape>
            <v:shape id="_x0000_s1057" type="#_x0000_t202" style="width:5504;height:336;left:2700;position:absolute;top:-850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1</w:t>
                    </w:r>
                    <w:r>
                      <w:rPr>
                        <w:spacing w:val="-3"/>
                        <w:w w:val="102"/>
                        <w:sz w:val="31"/>
                      </w:rPr>
                      <w:t>2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w w:val="102"/>
                        <w:sz w:val="31"/>
                      </w:rPr>
                      <w:t>（4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0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）若关于</w:t>
                    </w:r>
                    <w:r>
                      <w:rPr>
                        <w:spacing w:val="-13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x</w:t>
                    </w:r>
                    <w:r>
                      <w:rPr>
                        <w:spacing w:val="-9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的不等式</w:t>
                    </w:r>
                  </w:p>
                </w:txbxContent>
              </v:textbox>
            </v:shape>
            <v:shape id="_x0000_s1058" type="#_x0000_t202" style="width:5187;height:331;left:9887;position:absolute;top:-85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的整数解共有 4 个，则m 的取值围是</w:t>
                    </w:r>
                  </w:p>
                </w:txbxContent>
              </v:textbox>
            </v:shape>
          </v:group>
        </w:pict>
      </w:r>
      <w:r>
        <w:t>（</w:t>
        <w:tab/>
        <w:t>）</w:t>
      </w:r>
    </w:p>
    <w:p>
      <w:pPr>
        <w:pStyle w:val="BodyText"/>
        <w:tabs>
          <w:tab w:val="left" w:pos="5826"/>
          <w:tab w:val="left" w:pos="8918"/>
          <w:tab w:val="left" w:pos="12029"/>
        </w:tabs>
        <w:spacing w:before="1"/>
        <w:ind w:left="2711"/>
      </w:pPr>
      <w:r>
        <w:t>A．6＜m＜7</w:t>
        <w:tab/>
        <w:t>B．6</w:t>
      </w:r>
      <w:r>
        <w:rPr>
          <w:rFonts w:ascii="Calibri" w:eastAsia="Calibri" w:hAnsi="Calibri"/>
        </w:rPr>
        <w:t>≤</w:t>
      </w:r>
      <w:r>
        <w:t>m＜7</w:t>
        <w:tab/>
        <w:t>C．6</w:t>
      </w:r>
      <w:r>
        <w:rPr>
          <w:rFonts w:ascii="Calibri" w:eastAsia="Calibri" w:hAnsi="Calibri"/>
        </w:rPr>
        <w:t>≤</w:t>
      </w:r>
      <w:r>
        <w:t>m</w:t>
      </w:r>
      <w:r>
        <w:rPr>
          <w:rFonts w:ascii="Calibri" w:eastAsia="Calibri" w:hAnsi="Calibri"/>
        </w:rPr>
        <w:t>≤</w:t>
      </w:r>
      <w:r>
        <w:t>7</w:t>
        <w:tab/>
        <w:t>D．6＜m</w:t>
      </w:r>
      <w:r>
        <w:rPr>
          <w:rFonts w:ascii="Calibri" w:eastAsia="Calibri" w:hAnsi="Calibri"/>
        </w:rPr>
        <w:t>≤</w:t>
      </w:r>
      <w:r>
        <w:t>7</w:t>
      </w:r>
    </w:p>
    <w:p>
      <w:pPr>
        <w:pStyle w:val="BodyText"/>
        <w:spacing w:before="2"/>
      </w:pPr>
    </w:p>
    <w:p>
      <w:pPr>
        <w:pStyle w:val="Heading1"/>
      </w:pPr>
      <w:r>
        <w:pict>
          <v:group id="_x0000_s1059" style="width:893pt;height:41pt;margin-top:23.3pt;margin-left:0;mso-position-horizontal-relative:page;position:absolute;z-index:251666432" coordorigin="0,466" coordsize="17860,820">
            <v:shape id="_x0000_s1060" type="#_x0000_t75" style="width:17860;height:820;position:absolute;top:466" stroked="f">
              <v:imagedata r:id="rId22" o:title=""/>
            </v:shape>
            <v:shape id="_x0000_s1061" type="#_x0000_t75" style="width:2020;height:160;left:11920;position:absolute;top:1006" stroked="f">
              <v:imagedata r:id="rId23" o:title=""/>
            </v:shape>
            <v:shape id="_x0000_s1062" type="#_x0000_t202" style="width:17860;height:820;position:absolute;top:466" filled="f" stroked="f">
              <v:textbox inset="0,0,0,0">
                <w:txbxContent>
                  <w:p>
                    <w:pPr>
                      <w:tabs>
                        <w:tab w:val="left" w:pos="5908"/>
                        <w:tab w:val="left" w:pos="12335"/>
                        <w:tab w:val="left" w:pos="13592"/>
                        <w:tab w:val="left" w:pos="13826"/>
                      </w:tabs>
                      <w:spacing w:before="207"/>
                      <w:ind w:left="270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1</w:t>
                    </w:r>
                    <w:r>
                      <w:rPr>
                        <w:spacing w:val="-3"/>
                        <w:w w:val="102"/>
                        <w:sz w:val="31"/>
                      </w:rPr>
                      <w:t>3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w w:val="102"/>
                        <w:sz w:val="31"/>
                      </w:rPr>
                      <w:t>（4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分）根</w:t>
                    </w:r>
                    <w:r>
                      <w:rPr>
                        <w:spacing w:val="-8"/>
                        <w:w w:val="102"/>
                        <w:sz w:val="31"/>
                      </w:rPr>
                      <w:t>据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“</w:t>
                    </w:r>
                    <w:r>
                      <w:rPr>
                        <w:w w:val="102"/>
                        <w:sz w:val="31"/>
                      </w:rPr>
                      <w:t>y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的</w:t>
                    </w:r>
                    <w:r>
                      <w:rPr>
                        <w:sz w:val="31"/>
                      </w:rPr>
                      <w:tab/>
                    </w:r>
                    <w:r>
                      <w:rPr>
                        <w:w w:val="102"/>
                        <w:sz w:val="31"/>
                      </w:rPr>
                      <w:t>与</w:t>
                    </w:r>
                    <w:r>
                      <w:rPr>
                        <w:spacing w:val="-6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x</w:t>
                    </w:r>
                    <w:r>
                      <w:rPr>
                        <w:spacing w:val="-9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的</w:t>
                    </w:r>
                    <w:r>
                      <w:rPr>
                        <w:spacing w:val="-6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5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倍的差是非负</w:t>
                    </w:r>
                    <w:r>
                      <w:rPr>
                        <w:spacing w:val="-11"/>
                        <w:w w:val="102"/>
                        <w:sz w:val="31"/>
                      </w:rPr>
                      <w:t>数</w:t>
                    </w:r>
                    <w:r>
                      <w:rPr>
                        <w:rFonts w:ascii="Calibri" w:eastAsia="Calibri" w:hAnsi="Calibri"/>
                        <w:spacing w:val="-3"/>
                        <w:w w:val="102"/>
                        <w:sz w:val="31"/>
                      </w:rPr>
                      <w:t>”</w:t>
                    </w:r>
                    <w:r>
                      <w:rPr>
                        <w:w w:val="102"/>
                        <w:sz w:val="31"/>
                      </w:rPr>
                      <w:t>，列出的不等式为</w:t>
                    </w:r>
                    <w:r>
                      <w:rPr>
                        <w:sz w:val="31"/>
                      </w:rPr>
                      <w:tab/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1"/>
                        <w:u w:val="single"/>
                      </w:rPr>
                      <w:tab/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ab/>
                    </w:r>
                    <w:r>
                      <w:rPr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t>二、填空题（每小题 4 分，共 24 分）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spacing w:before="34"/>
        <w:ind w:left="28"/>
        <w:jc w:val="center"/>
      </w:pPr>
      <w:r>
        <w:pict>
          <v:group id="_x0000_s1063" style="width:893pt;height:48pt;margin-top:-71.85pt;margin-left:0;mso-position-horizontal-relative:page;position:absolute;z-index:251667456" coordorigin="0,-1437" coordsize="17860,960">
            <v:shape id="_x0000_s1064" type="#_x0000_t75" style="width:1840;height:60;left:9900;position:absolute;top:-817" stroked="f">
              <v:imagedata r:id="rId24" o:title=""/>
            </v:shape>
            <v:shape id="_x0000_s1065" type="#_x0000_t75" style="width:17860;height:960;position:absolute;top:-1437" stroked="f">
              <v:imagedata r:id="rId25" o:title=""/>
            </v:shape>
            <v:shape id="_x0000_s1066" type="#_x0000_t202" style="width:4265;height:336;left:2700;position:absolute;top:-1092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1</w:t>
                    </w:r>
                    <w:r>
                      <w:rPr>
                        <w:spacing w:val="-3"/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w w:val="102"/>
                        <w:sz w:val="31"/>
                      </w:rPr>
                      <w:t>（4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3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）不等式组</w:t>
                    </w:r>
                  </w:p>
                </w:txbxContent>
              </v:textbox>
            </v:shape>
            <v:shape id="_x0000_s1067" type="#_x0000_t202" style="width:3405;height:356;left:8645;position:absolute;top:-1117" filled="f" stroked="f">
              <v:textbox inset="0,0,0,0">
                <w:txbxContent>
                  <w:p>
                    <w:pPr>
                      <w:tabs>
                        <w:tab w:val="left" w:pos="1577"/>
                        <w:tab w:val="left" w:pos="2834"/>
                        <w:tab w:val="left" w:pos="3067"/>
                      </w:tabs>
                      <w:spacing w:before="0" w:line="35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的解集是</w:t>
                      <w:tab/>
                    </w:r>
                    <w:r>
                      <w:rPr>
                        <w:sz w:val="31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1"/>
                      </w:rPr>
                      <w:tab/>
                      <w:t>．</w:t>
                    </w:r>
                  </w:p>
                </w:txbxContent>
              </v:textbox>
            </v:shape>
          </v:group>
        </w:pict>
      </w:r>
      <w:r>
        <w:rPr>
          <w:spacing w:val="-1"/>
          <w:w w:val="102"/>
        </w:rPr>
        <w:t>1</w:t>
      </w:r>
      <w:r>
        <w:rPr>
          <w:spacing w:val="-3"/>
          <w:w w:val="102"/>
        </w:rPr>
        <w:t>5</w:t>
      </w:r>
      <w:r>
        <w:rPr>
          <w:spacing w:val="-159"/>
          <w:w w:val="102"/>
        </w:rPr>
        <w:t>．</w:t>
      </w:r>
      <w:r>
        <w:rPr>
          <w:w w:val="102"/>
        </w:rPr>
        <w:t>（4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2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凉山州）某商品的售价是</w:t>
      </w:r>
      <w:r>
        <w:rPr>
          <w:spacing w:val="-23"/>
        </w:rPr>
        <w:t xml:space="preserve"> </w:t>
      </w:r>
      <w:r>
        <w:rPr>
          <w:spacing w:val="-1"/>
          <w:w w:val="102"/>
        </w:rPr>
        <w:t>52</w:t>
      </w:r>
      <w:r>
        <w:rPr>
          <w:w w:val="102"/>
        </w:rPr>
        <w:t>8</w:t>
      </w:r>
      <w:r>
        <w:rPr>
          <w:spacing w:val="-9"/>
        </w:rPr>
        <w:t xml:space="preserve"> </w:t>
      </w:r>
      <w:r>
        <w:rPr>
          <w:w w:val="102"/>
        </w:rPr>
        <w:t>元，商家出售一件这样的商品可获利润是</w:t>
      </w:r>
    </w:p>
    <w:p>
      <w:pPr>
        <w:pStyle w:val="BodyText"/>
        <w:tabs>
          <w:tab w:val="left" w:pos="10024"/>
          <w:tab w:val="left" w:pos="11281"/>
          <w:tab w:val="left" w:pos="11514"/>
        </w:tabs>
        <w:spacing w:before="1"/>
        <w:ind w:left="2700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6159500</wp:posOffset>
            </wp:positionH>
            <wp:positionV relativeFrom="paragraph">
              <wp:posOffset>217181</wp:posOffset>
            </wp:positionV>
            <wp:extent cx="1168400" cy="38100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进价的</w:t>
      </w:r>
      <w:r>
        <w:rPr>
          <w:spacing w:val="8"/>
        </w:rPr>
        <w:t xml:space="preserve"> </w:t>
      </w:r>
      <w:r>
        <w:t>10%～20%．设进价为</w:t>
      </w:r>
      <w:r>
        <w:rPr>
          <w:spacing w:val="5"/>
        </w:rPr>
        <w:t xml:space="preserve"> </w:t>
      </w:r>
      <w:r>
        <w:t>x</w:t>
      </w:r>
      <w:r>
        <w:rPr>
          <w:spacing w:val="10"/>
        </w:rPr>
        <w:t xml:space="preserve"> </w:t>
      </w:r>
      <w:r>
        <w:t>元，</w:t>
      </w:r>
      <w:r>
        <w:rPr>
          <w:spacing w:val="75"/>
        </w:rPr>
        <w:t>则</w:t>
      </w:r>
      <w:r>
        <w:t>x</w:t>
      </w:r>
      <w:r>
        <w:rPr>
          <w:spacing w:val="9"/>
        </w:rPr>
        <w:t xml:space="preserve"> </w:t>
      </w:r>
      <w:r>
        <w:t>的取值围是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spacing w:after="0"/>
        <w:sectPr>
          <w:headerReference w:type="default" r:id="rId26"/>
          <w:footerReference w:type="default" r:id="rId27"/>
          <w:type w:val="continuous"/>
          <w:pgSz w:w="17860" w:h="25260"/>
          <w:pgMar w:top="1480" w:right="0" w:bottom="1980" w:left="0" w:header="708" w:footer="708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34" w:line="317" w:lineRule="exact"/>
        <w:ind w:left="3" w:right="94"/>
        <w:jc w:val="center"/>
      </w:pPr>
      <w:r>
        <w:rPr>
          <w:spacing w:val="-1"/>
          <w:w w:val="102"/>
        </w:rPr>
        <w:t>1</w:t>
      </w:r>
      <w:r>
        <w:rPr>
          <w:spacing w:val="-3"/>
          <w:w w:val="102"/>
        </w:rPr>
        <w:t>6</w:t>
      </w:r>
      <w:r>
        <w:rPr>
          <w:spacing w:val="-159"/>
          <w:w w:val="102"/>
        </w:rPr>
        <w:t>．</w:t>
      </w:r>
      <w:r>
        <w:rPr>
          <w:w w:val="102"/>
        </w:rPr>
        <w:t>（4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0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）如图，直线</w:t>
      </w:r>
      <w:r>
        <w:rPr>
          <w:spacing w:val="-16"/>
        </w:rPr>
        <w:t xml:space="preserve"> </w:t>
      </w:r>
      <w:r>
        <w:rPr>
          <w:w w:val="102"/>
        </w:rPr>
        <w:t>l</w:t>
      </w:r>
      <w:r>
        <w:rPr>
          <w:spacing w:val="9"/>
        </w:rPr>
        <w:t xml:space="preserve"> </w:t>
      </w:r>
      <w:r>
        <w:rPr>
          <w:w w:val="102"/>
        </w:rPr>
        <w:t>：</w:t>
      </w:r>
      <w:r>
        <w:rPr>
          <w:spacing w:val="-1"/>
          <w:w w:val="102"/>
        </w:rPr>
        <w:t>y=x+</w:t>
      </w:r>
      <w:r>
        <w:rPr>
          <w:w w:val="102"/>
        </w:rPr>
        <w:t>1</w:t>
      </w:r>
      <w:r>
        <w:rPr>
          <w:spacing w:val="-12"/>
        </w:rPr>
        <w:t xml:space="preserve"> </w:t>
      </w:r>
      <w:r>
        <w:rPr>
          <w:spacing w:val="24"/>
          <w:w w:val="102"/>
        </w:rPr>
        <w:t>与直线</w:t>
      </w:r>
      <w:r>
        <w:rPr>
          <w:w w:val="102"/>
        </w:rPr>
        <w:t>l</w:t>
      </w:r>
      <w:r>
        <w:rPr>
          <w:spacing w:val="6"/>
        </w:rPr>
        <w:t xml:space="preserve"> </w:t>
      </w:r>
      <w:r>
        <w:rPr>
          <w:spacing w:val="-1"/>
          <w:w w:val="102"/>
        </w:rPr>
        <w:t>：y=mx+</w:t>
      </w:r>
      <w:r>
        <w:rPr>
          <w:w w:val="102"/>
        </w:rPr>
        <w:t>n</w:t>
      </w:r>
      <w:r>
        <w:rPr>
          <w:spacing w:val="-12"/>
        </w:rPr>
        <w:t xml:space="preserve"> </w:t>
      </w:r>
      <w:r>
        <w:rPr>
          <w:spacing w:val="18"/>
          <w:w w:val="102"/>
        </w:rPr>
        <w:t>相交于点</w:t>
      </w:r>
      <w:r>
        <w:rPr>
          <w:spacing w:val="-2"/>
          <w:w w:val="102"/>
        </w:rPr>
        <w:t>P</w:t>
      </w:r>
      <w:r>
        <w:rPr>
          <w:w w:val="102"/>
        </w:rPr>
        <w:t>（</w:t>
      </w:r>
      <w:r>
        <w:rPr>
          <w:spacing w:val="-4"/>
          <w:w w:val="102"/>
        </w:rPr>
        <w:t>a</w:t>
      </w:r>
      <w:r>
        <w:rPr>
          <w:w w:val="102"/>
        </w:rPr>
        <w:t>，</w:t>
      </w:r>
      <w:r>
        <w:rPr>
          <w:spacing w:val="-2"/>
          <w:w w:val="102"/>
        </w:rPr>
        <w:t>2</w:t>
      </w:r>
      <w:r>
        <w:rPr>
          <w:spacing w:val="-159"/>
          <w:w w:val="102"/>
        </w:rPr>
        <w:t>）</w:t>
      </w:r>
      <w:r>
        <w:rPr>
          <w:w w:val="102"/>
        </w:rPr>
        <w:t>，则关</w:t>
      </w:r>
    </w:p>
    <w:p>
      <w:pPr>
        <w:tabs>
          <w:tab w:val="left" w:pos="2455"/>
        </w:tabs>
        <w:spacing w:before="0" w:line="229" w:lineRule="exact"/>
        <w:ind w:left="0" w:right="500" w:firstLine="0"/>
        <w:jc w:val="center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tabs>
          <w:tab w:val="left" w:pos="7766"/>
          <w:tab w:val="left" w:pos="9023"/>
          <w:tab w:val="left" w:pos="9257"/>
        </w:tabs>
        <w:spacing w:before="145"/>
        <w:ind w:left="2700"/>
      </w:pPr>
      <w:r>
        <w:pict>
          <v:group id="_x0000_s1068" style="width:893pt;height:120pt;margin-top:23.02pt;margin-left:0;mso-position-horizontal-relative:page;position:absolute;z-index:-251642880" coordorigin="0,460" coordsize="17860,2400">
            <v:shape id="_x0000_s1069" type="#_x0000_t75" style="width:2020;height:180;left:7340;position:absolute;top:460" stroked="f">
              <v:imagedata r:id="rId28" o:title=""/>
            </v:shape>
            <v:shape id="_x0000_s1070" type="#_x0000_t75" style="width:17860;height:2260;position:absolute;top:600" stroked="f">
              <v:imagedata r:id="rId29" o:title=""/>
            </v:shape>
          </v:group>
        </w:pict>
      </w:r>
      <w:r>
        <w:t>于</w:t>
      </w:r>
      <w:r>
        <w:rPr>
          <w:spacing w:val="6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的不等式</w:t>
      </w:r>
      <w:r>
        <w:rPr>
          <w:spacing w:val="-1"/>
        </w:rPr>
        <w:t xml:space="preserve"> </w:t>
      </w:r>
      <w:r>
        <w:t>x+1</w:t>
      </w:r>
      <w:r>
        <w:rPr>
          <w:rFonts w:ascii="Calibri" w:eastAsia="Calibri" w:hAnsi="Calibri"/>
        </w:rPr>
        <w:t>≥</w:t>
      </w:r>
      <w:r>
        <w:t>mx+n 的解集为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5"/>
        </w:rPr>
      </w:pPr>
    </w:p>
    <w:p>
      <w:pPr>
        <w:pStyle w:val="BodyText"/>
        <w:tabs>
          <w:tab w:val="left" w:pos="3958"/>
          <w:tab w:val="left" w:pos="4194"/>
        </w:tabs>
        <w:spacing w:before="60"/>
        <w:ind w:left="2700"/>
      </w:pPr>
      <w:r>
        <w:pict>
          <v:group id="_x0000_s1071" style="width:893pt;height:51pt;margin-top:-60.27pt;margin-left:0;mso-position-horizontal-relative:page;position:absolute;z-index:251669504" coordorigin="0,-1205" coordsize="17860,1020">
            <v:shape id="_x0000_s1072" type="#_x0000_t75" style="width:17860;height:1020;position:absolute;top:-1206" stroked="f">
              <v:imagedata r:id="rId30" o:title=""/>
            </v:shape>
            <v:shape id="_x0000_s1073" type="#_x0000_t75" style="width:520;height:160;left:14060;position:absolute;top:-566" stroked="f">
              <v:imagedata r:id="rId31" o:title=""/>
            </v:shape>
            <v:shape id="_x0000_s1074" type="#_x0000_t202" style="width:5821;height:336;left:2700;position:absolute;top:-825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1</w:t>
                    </w:r>
                    <w:r>
                      <w:rPr>
                        <w:spacing w:val="-3"/>
                        <w:w w:val="102"/>
                        <w:sz w:val="31"/>
                      </w:rPr>
                      <w:t>7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w w:val="102"/>
                        <w:sz w:val="31"/>
                      </w:rPr>
                      <w:t>（4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2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）若关于</w:t>
                    </w:r>
                    <w:r>
                      <w:rPr>
                        <w:spacing w:val="-13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x</w:t>
                    </w:r>
                    <w:r>
                      <w:rPr>
                        <w:spacing w:val="-9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的不等式组</w:t>
                    </w:r>
                  </w:p>
                </w:txbxContent>
              </v:textbox>
            </v:shape>
            <v:shape id="_x0000_s1075" type="#_x0000_t202" style="width:3811;height:331;left:10380;position:absolute;top:-82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有实数解，则a 的取值围是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237882</wp:posOffset>
            </wp:positionV>
            <wp:extent cx="1079500" cy="114300"/>
            <wp:effectExtent l="0" t="0" r="0" b="0"/>
            <wp:wrapNone/>
            <wp:docPr id="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8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r>
        <w:t>．</w:t>
      </w:r>
    </w:p>
    <w:p>
      <w:pPr>
        <w:pStyle w:val="BodyText"/>
        <w:spacing w:before="2"/>
      </w:pPr>
    </w:p>
    <w:p>
      <w:pPr>
        <w:pStyle w:val="BodyText"/>
        <w:ind w:left="2700"/>
      </w:pPr>
      <w:r>
        <w:rPr>
          <w:spacing w:val="-1"/>
          <w:w w:val="102"/>
        </w:rPr>
        <w:t>1</w:t>
      </w:r>
      <w:r>
        <w:rPr>
          <w:spacing w:val="-3"/>
          <w:w w:val="102"/>
        </w:rPr>
        <w:t>8</w:t>
      </w:r>
      <w:r>
        <w:rPr>
          <w:spacing w:val="-162"/>
          <w:w w:val="102"/>
        </w:rPr>
        <w:t>．</w:t>
      </w:r>
      <w:r>
        <w:rPr>
          <w:w w:val="102"/>
        </w:rPr>
        <w:t>（4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spacing w:val="-3"/>
          <w:w w:val="102"/>
        </w:rPr>
        <w:t>•</w:t>
      </w:r>
      <w:r>
        <w:rPr>
          <w:w w:val="102"/>
        </w:rPr>
        <w:t>荆州）</w:t>
      </w:r>
      <w:r>
        <w:rPr>
          <w:spacing w:val="-3"/>
          <w:w w:val="102"/>
        </w:rPr>
        <w:t>如图，在实数围规定新运算</w:t>
      </w:r>
      <w:r>
        <w:rPr>
          <w:rFonts w:ascii="Calibri" w:eastAsia="Calibri" w:hAnsi="Calibri"/>
          <w:w w:val="102"/>
        </w:rPr>
        <w:t>“</w:t>
      </w:r>
      <w:r>
        <w:rPr>
          <w:rFonts w:ascii="Cambria Math" w:eastAsia="Cambria Math" w:hAnsi="Cambria Math"/>
          <w:w w:val="88"/>
        </w:rPr>
        <w:t>△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libri" w:eastAsia="Calibri" w:hAnsi="Calibri"/>
          <w:w w:val="102"/>
        </w:rPr>
        <w:t>”</w:t>
      </w:r>
      <w:r>
        <w:rPr>
          <w:spacing w:val="-3"/>
          <w:w w:val="102"/>
        </w:rPr>
        <w:t>，其规则是：</w:t>
      </w:r>
      <w:r>
        <w:rPr>
          <w:spacing w:val="-4"/>
          <w:w w:val="102"/>
        </w:rPr>
        <w:t>a</w:t>
      </w:r>
      <w:r>
        <w:rPr>
          <w:rFonts w:ascii="Cambria Math" w:eastAsia="Cambria Math" w:hAnsi="Cambria Math"/>
          <w:w w:val="88"/>
        </w:rPr>
        <w:t>△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spacing w:val="-1"/>
          <w:w w:val="102"/>
        </w:rPr>
        <w:t>b=2</w:t>
      </w:r>
      <w:r>
        <w:rPr>
          <w:spacing w:val="-5"/>
          <w:w w:val="102"/>
        </w:rPr>
        <w:t>a</w:t>
      </w:r>
      <w:r>
        <w:rPr>
          <w:w w:val="102"/>
        </w:rPr>
        <w:t>﹣</w:t>
      </w:r>
      <w:r>
        <w:rPr>
          <w:spacing w:val="-2"/>
          <w:w w:val="102"/>
        </w:rPr>
        <w:t>b</w:t>
      </w:r>
      <w:r>
        <w:rPr>
          <w:w w:val="102"/>
        </w:rPr>
        <w:t>．已知</w:t>
      </w:r>
    </w:p>
    <w:p>
      <w:pPr>
        <w:pStyle w:val="BodyText"/>
        <w:tabs>
          <w:tab w:val="left" w:pos="9130"/>
          <w:tab w:val="left" w:pos="10388"/>
          <w:tab w:val="left" w:pos="10625"/>
        </w:tabs>
        <w:spacing w:before="1"/>
        <w:ind w:left="2700"/>
      </w:pPr>
      <w:r>
        <w:pict>
          <v:group id="_x0000_s1076" style="width:893pt;height:68pt;margin-top:16.58pt;margin-left:0;mso-position-horizontal-relative:page;position:absolute;z-index:-251640832" coordorigin="0,332" coordsize="17860,1360">
            <v:shape id="_x0000_s1077" type="#_x0000_t75" style="width:2040;height:160;left:8700;position:absolute;top:331" stroked="f">
              <v:imagedata r:id="rId33" o:title=""/>
            </v:shape>
            <v:shape id="_x0000_s1078" type="#_x0000_t75" style="width:17860;height:1160;position:absolute;top:531" stroked="f">
              <v:imagedata r:id="rId34" o:title=""/>
            </v:shape>
          </v:group>
        </w:pict>
      </w:r>
      <w:r>
        <w:t>不等</w:t>
      </w:r>
      <w:r>
        <w:rPr>
          <w:spacing w:val="75"/>
        </w:rPr>
        <w:t>式</w:t>
      </w:r>
      <w:r>
        <w:t>x</w:t>
      </w:r>
      <w:r>
        <w:rPr>
          <w:rFonts w:ascii="Cambria Math" w:eastAsia="Cambria Math" w:hAnsi="Cambria Math"/>
        </w:rPr>
        <w:t>△</w:t>
      </w:r>
      <w:r>
        <w:rPr>
          <w:rFonts w:ascii="Cambria Math" w:eastAsia="Cambria Math" w:hAnsi="Cambria Math"/>
          <w:spacing w:val="33"/>
        </w:rPr>
        <w:t xml:space="preserve"> </w:t>
      </w:r>
      <w:r>
        <w:t>k</w:t>
      </w:r>
      <w:r>
        <w:rPr>
          <w:rFonts w:ascii="Calibri" w:eastAsia="Calibri" w:hAnsi="Calibri"/>
        </w:rPr>
        <w:t>≥</w:t>
      </w:r>
      <w:r>
        <w:t>1</w:t>
      </w:r>
      <w:r>
        <w:rPr>
          <w:spacing w:val="5"/>
        </w:rPr>
        <w:t xml:space="preserve"> </w:t>
      </w:r>
      <w:r>
        <w:t>的解集在数轴上，</w:t>
      </w:r>
      <w:r>
        <w:rPr>
          <w:spacing w:val="65"/>
        </w:rPr>
        <w:t>则</w:t>
      </w:r>
      <w:r>
        <w:t>k</w:t>
      </w:r>
      <w:r>
        <w:rPr>
          <w:spacing w:val="1"/>
        </w:rPr>
        <w:t xml:space="preserve"> </w:t>
      </w:r>
      <w:r>
        <w:t>的值是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spacing w:before="34"/>
      </w:pPr>
      <w:r>
        <w:t>三、解答题（19 题 6 分.20 题 8 分，共 14 分）</w:t>
      </w:r>
    </w:p>
    <w:p>
      <w:pPr>
        <w:pStyle w:val="BodyText"/>
        <w:spacing w:before="1"/>
        <w:ind w:left="2700"/>
      </w:pPr>
      <w:r>
        <w:rPr>
          <w:spacing w:val="-1"/>
          <w:w w:val="102"/>
        </w:rPr>
        <w:t>1</w:t>
      </w:r>
      <w:r>
        <w:rPr>
          <w:spacing w:val="-3"/>
          <w:w w:val="102"/>
        </w:rPr>
        <w:t>9</w:t>
      </w:r>
      <w:r>
        <w:rPr>
          <w:spacing w:val="-159"/>
          <w:w w:val="102"/>
        </w:rPr>
        <w:t>．</w:t>
      </w:r>
      <w:r>
        <w:rPr>
          <w:w w:val="102"/>
        </w:rPr>
        <w:t>（6</w:t>
      </w:r>
      <w:r>
        <w:rPr>
          <w:spacing w:val="-8"/>
        </w:rPr>
        <w:t xml:space="preserve"> </w:t>
      </w:r>
      <w:r>
        <w:rPr>
          <w:w w:val="102"/>
        </w:rPr>
        <w:t>分）解下列不等式：</w:t>
      </w:r>
    </w:p>
    <w:p>
      <w:pPr>
        <w:pStyle w:val="BodyText"/>
        <w:spacing w:before="2"/>
        <w:ind w:left="2700"/>
      </w:pPr>
      <w:r>
        <w:pict>
          <v:group id="_x0000_s1079" style="width:893pt;height:45pt;margin-top:21.83pt;margin-left:0;mso-position-horizontal-relative:page;position:absolute;z-index:251670528" coordorigin="0,437" coordsize="17860,900">
            <v:shape id="_x0000_s1080" type="#_x0000_t75" style="width:17860;height:900;position:absolute;top:436" stroked="f">
              <v:imagedata r:id="rId35" o:title=""/>
            </v:shape>
            <v:shape id="_x0000_s1081" type="#_x0000_t202" style="width:819;height:331;left:2700;position:absolute;top:76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（2）</w:t>
                    </w:r>
                  </w:p>
                </w:txbxContent>
              </v:textbox>
            </v:shape>
            <v:shape id="_x0000_s1082" type="#_x0000_t202" style="width:1115;height:336;left:4263;position:absolute;top:760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Calibri" w:eastAsia="Calibri" w:hAnsi="Calibri"/>
                        <w:sz w:val="31"/>
                      </w:rPr>
                      <w:t>≥</w:t>
                    </w:r>
                    <w:r>
                      <w:rPr>
                        <w:sz w:val="31"/>
                      </w:rPr>
                      <w:t>x﹣2．</w:t>
                    </w:r>
                  </w:p>
                </w:txbxContent>
              </v:textbox>
            </v:shape>
          </v:group>
        </w:pict>
      </w:r>
      <w:r>
        <w:rPr>
          <w:spacing w:val="-1"/>
          <w:w w:val="102"/>
        </w:rPr>
        <w:t>（</w:t>
      </w:r>
      <w:r>
        <w:rPr>
          <w:spacing w:val="-2"/>
          <w:w w:val="102"/>
        </w:rPr>
        <w:t>1</w:t>
      </w:r>
      <w:r>
        <w:rPr>
          <w:w w:val="102"/>
        </w:rPr>
        <w:t>）</w:t>
      </w:r>
      <w:r>
        <w:rPr>
          <w:spacing w:val="-1"/>
          <w:w w:val="102"/>
        </w:rPr>
        <w:t>5</w:t>
      </w:r>
      <w:r>
        <w:rPr>
          <w:spacing w:val="-4"/>
          <w:w w:val="102"/>
        </w:rPr>
        <w:t>x</w:t>
      </w:r>
      <w:r>
        <w:rPr>
          <w:w w:val="102"/>
        </w:rPr>
        <w:t>﹣</w:t>
      </w:r>
      <w:r>
        <w:rPr>
          <w:spacing w:val="-1"/>
          <w:w w:val="102"/>
        </w:rPr>
        <w:t>1</w:t>
      </w:r>
      <w:r>
        <w:rPr>
          <w:spacing w:val="-3"/>
          <w:w w:val="102"/>
        </w:rPr>
        <w:t>2</w:t>
      </w:r>
      <w:r>
        <w:rPr>
          <w:rFonts w:ascii="Calibri" w:eastAsia="Calibri" w:hAnsi="Calibri"/>
          <w:w w:val="102"/>
        </w:rPr>
        <w:t>≤</w:t>
      </w:r>
      <w:r>
        <w:rPr>
          <w:spacing w:val="-2"/>
          <w:w w:val="102"/>
        </w:rPr>
        <w:t>2</w:t>
      </w:r>
      <w:r>
        <w:rPr>
          <w:w w:val="102"/>
        </w:rPr>
        <w:t>（</w:t>
      </w:r>
      <w:r>
        <w:rPr>
          <w:spacing w:val="-1"/>
          <w:w w:val="102"/>
        </w:rPr>
        <w:t>4</w:t>
      </w:r>
      <w:r>
        <w:rPr>
          <w:spacing w:val="-4"/>
          <w:w w:val="102"/>
        </w:rPr>
        <w:t>x</w:t>
      </w:r>
      <w:r>
        <w:rPr>
          <w:w w:val="102"/>
        </w:rPr>
        <w:t>﹣</w:t>
      </w:r>
      <w:r>
        <w:rPr>
          <w:spacing w:val="-2"/>
          <w:w w:val="102"/>
        </w:rPr>
        <w:t>3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34"/>
        <w:ind w:left="2700"/>
      </w:pPr>
      <w:r>
        <w:pict>
          <v:group id="_x0000_s1083" style="width:893pt;height:1in;margin-top:-72.4pt;margin-left:0;mso-position-horizontal-relative:page;position:absolute;z-index:251671552" coordorigin="0,-1448" coordsize="17860,1440">
            <v:shape id="_x0000_s1084" type="#_x0000_t75" style="width:17860;height:1440;position:absolute;top:-1448" stroked="f">
              <v:imagedata r:id="rId36" o:title=""/>
            </v:shape>
            <v:shape id="_x0000_s1085" type="#_x0000_t202" style="width:5845;height:336;left:2700;position:absolute;top:-818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2</w:t>
                    </w:r>
                    <w:r>
                      <w:rPr>
                        <w:spacing w:val="-3"/>
                        <w:w w:val="102"/>
                        <w:sz w:val="31"/>
                      </w:rPr>
                      <w:t>0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．</w:t>
                    </w:r>
                    <w:r>
                      <w:rPr>
                        <w:w w:val="102"/>
                        <w:sz w:val="31"/>
                      </w:rPr>
                      <w:t>（8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4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三校一模）解不等式组</w:t>
                    </w:r>
                  </w:p>
                </w:txbxContent>
              </v:textbox>
            </v:shape>
            <v:shape id="_x0000_s1086" type="#_x0000_t202" style="width:3188;height:331;left:12015;position:absolute;top:-818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，并把解集在数轴上表</w:t>
                    </w:r>
                  </w:p>
                </w:txbxContent>
              </v:textbox>
            </v:shape>
          </v:group>
        </w:pict>
      </w:r>
      <w:r>
        <w:t>示出来．</w:t>
      </w:r>
    </w:p>
    <w:p>
      <w:pPr>
        <w:pStyle w:val="BodyText"/>
        <w:spacing w:before="2"/>
      </w:pPr>
    </w:p>
    <w:p>
      <w:pPr>
        <w:pStyle w:val="Heading1"/>
      </w:pPr>
      <w:r>
        <w:pict>
          <v:group id="_x0000_s1087" style="width:893pt;height:51pt;margin-top:30.1pt;margin-left:0;mso-position-horizontal-relative:page;position:absolute;z-index:251672576" coordorigin="0,602" coordsize="17860,1020">
            <v:shape id="_x0000_s1088" type="#_x0000_t75" style="width:17860;height:1020;position:absolute;top:602" stroked="f">
              <v:imagedata r:id="rId37" o:title=""/>
            </v:shape>
            <v:shape id="_x0000_s1089" type="#_x0000_t202" style="width:6379;height:336;left:2700;position:absolute;top:973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2</w:t>
                    </w:r>
                    <w:r>
                      <w:rPr>
                        <w:spacing w:val="-3"/>
                        <w:w w:val="102"/>
                        <w:sz w:val="31"/>
                      </w:rPr>
                      <w:t>1</w:t>
                    </w:r>
                    <w:r>
                      <w:rPr>
                        <w:spacing w:val="-177"/>
                        <w:w w:val="102"/>
                        <w:sz w:val="31"/>
                      </w:rPr>
                      <w:t>．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1</w:t>
                    </w:r>
                    <w:r>
                      <w:rPr>
                        <w:w w:val="102"/>
                        <w:sz w:val="31"/>
                      </w:rPr>
                      <w:t>0</w:t>
                    </w:r>
                    <w:r>
                      <w:rPr>
                        <w:spacing w:val="-9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77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3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12"/>
                        <w:w w:val="102"/>
                        <w:sz w:val="31"/>
                      </w:rPr>
                      <w:t>已知关于</w:t>
                    </w:r>
                    <w:r>
                      <w:rPr>
                        <w:w w:val="102"/>
                        <w:sz w:val="31"/>
                      </w:rPr>
                      <w:t>x</w:t>
                    </w:r>
                    <w:r>
                      <w:rPr>
                        <w:spacing w:val="-18"/>
                        <w:w w:val="102"/>
                        <w:sz w:val="31"/>
                      </w:rPr>
                      <w:t>、</w:t>
                    </w:r>
                    <w:r>
                      <w:rPr>
                        <w:w w:val="102"/>
                        <w:sz w:val="31"/>
                      </w:rPr>
                      <w:t>y</w:t>
                    </w:r>
                    <w:r>
                      <w:rPr>
                        <w:spacing w:val="-11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的方程组</w:t>
                    </w:r>
                  </w:p>
                </w:txbxContent>
              </v:textbox>
            </v:shape>
            <v:shape id="_x0000_s1090" type="#_x0000_t202" style="width:3542;height:331;left:11662;position:absolute;top:973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的解满足x＞0，y＞0，数</w:t>
                    </w:r>
                  </w:p>
                </w:txbxContent>
              </v:textbox>
            </v:shape>
          </v:group>
        </w:pict>
      </w:r>
      <w:r>
        <w:t>四、解答题（每小题 10 分，共 40 分）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1"/>
        <w:ind w:left="2700"/>
      </w:pPr>
      <w:r>
        <w:t>a 的取值围．</w:t>
      </w:r>
    </w:p>
    <w:p>
      <w:pPr>
        <w:pStyle w:val="BodyText"/>
        <w:spacing w:before="3"/>
      </w:pPr>
    </w:p>
    <w:p>
      <w:pPr>
        <w:pStyle w:val="BodyText"/>
        <w:ind w:left="2700" w:right="2512"/>
      </w:pPr>
      <w:r>
        <w:rPr>
          <w:spacing w:val="-1"/>
          <w:w w:val="102"/>
        </w:rPr>
        <w:t>2</w:t>
      </w:r>
      <w:r>
        <w:rPr>
          <w:spacing w:val="-3"/>
          <w:w w:val="102"/>
        </w:rPr>
        <w:t>2</w:t>
      </w:r>
      <w:r>
        <w:rPr>
          <w:spacing w:val="-191"/>
          <w:w w:val="102"/>
        </w:rPr>
        <w:t>．</w:t>
      </w:r>
      <w:r>
        <w:rPr>
          <w:w w:val="102"/>
        </w:rPr>
        <w:t>（</w:t>
      </w:r>
      <w:r>
        <w:rPr>
          <w:spacing w:val="-1"/>
          <w:w w:val="102"/>
        </w:rPr>
        <w:t>1</w:t>
      </w:r>
      <w:r>
        <w:rPr>
          <w:w w:val="102"/>
        </w:rPr>
        <w:t>0</w:t>
      </w:r>
      <w:r>
        <w:t xml:space="preserve"> </w:t>
      </w:r>
      <w:r>
        <w:rPr>
          <w:w w:val="102"/>
        </w:rPr>
        <w:t>分</w:t>
      </w:r>
      <w:r>
        <w:rPr>
          <w:spacing w:val="-191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黄冈）</w:t>
      </w:r>
      <w:r>
        <w:rPr>
          <w:spacing w:val="-2"/>
          <w:w w:val="102"/>
        </w:rPr>
        <w:t>为支援地震灾区，某市民政局组织募捐了</w:t>
      </w:r>
      <w:r>
        <w:rPr>
          <w:spacing w:val="-1"/>
          <w:w w:val="102"/>
        </w:rPr>
        <w:t>24</w:t>
      </w:r>
      <w:r>
        <w:rPr>
          <w:w w:val="102"/>
        </w:rPr>
        <w:t>0</w:t>
      </w:r>
      <w:r>
        <w:t xml:space="preserve"> </w:t>
      </w:r>
      <w:r>
        <w:rPr>
          <w:w w:val="102"/>
        </w:rPr>
        <w:t>吨救灾物资，现准</w:t>
      </w:r>
      <w:r>
        <w:rPr>
          <w:spacing w:val="-21"/>
        </w:rPr>
        <w:t>备租用甲、乙两种货车，将这批救灾物资一次性全部运往灾区，它们的载货量和租金如下表：</w:t>
      </w:r>
    </w:p>
    <w:p>
      <w:pPr>
        <w:pStyle w:val="BodyText"/>
        <w:spacing w:before="8"/>
        <w:rPr>
          <w:sz w:val="4"/>
        </w:rPr>
      </w:pPr>
    </w:p>
    <w:tbl>
      <w:tblPr>
        <w:tblStyle w:val="TableNormal1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8"/>
        <w:gridCol w:w="2395"/>
        <w:gridCol w:w="2146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2678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spacing w:line="379" w:lineRule="exact"/>
              <w:ind w:left="298"/>
              <w:rPr>
                <w:sz w:val="31"/>
              </w:rPr>
            </w:pPr>
            <w:r>
              <w:rPr>
                <w:sz w:val="31"/>
              </w:rPr>
              <w:t>甲种货车</w:t>
            </w:r>
          </w:p>
        </w:tc>
        <w:tc>
          <w:tcPr>
            <w:tcW w:w="2146" w:type="dxa"/>
          </w:tcPr>
          <w:p>
            <w:pPr>
              <w:pStyle w:val="TableParagraph"/>
              <w:spacing w:line="379" w:lineRule="exact"/>
              <w:ind w:left="827"/>
              <w:rPr>
                <w:sz w:val="31"/>
              </w:rPr>
            </w:pPr>
            <w:r>
              <w:rPr>
                <w:sz w:val="31"/>
              </w:rPr>
              <w:t>乙种货车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2678" w:type="dxa"/>
          </w:tcPr>
          <w:p>
            <w:pPr>
              <w:pStyle w:val="TableParagraph"/>
              <w:spacing w:before="2" w:line="445" w:lineRule="exact"/>
              <w:rPr>
                <w:sz w:val="31"/>
              </w:rPr>
            </w:pPr>
            <w:r>
              <w:rPr>
                <w:sz w:val="31"/>
              </w:rPr>
              <w:t>载货量（吨/辆）</w:t>
            </w:r>
          </w:p>
        </w:tc>
        <w:tc>
          <w:tcPr>
            <w:tcW w:w="2395" w:type="dxa"/>
          </w:tcPr>
          <w:p>
            <w:pPr>
              <w:pStyle w:val="TableParagraph"/>
              <w:spacing w:before="2" w:line="445" w:lineRule="exact"/>
              <w:ind w:left="298"/>
              <w:rPr>
                <w:sz w:val="31"/>
              </w:rPr>
            </w:pPr>
            <w:r>
              <w:rPr>
                <w:sz w:val="31"/>
              </w:rPr>
              <w:t>45</w:t>
            </w:r>
          </w:p>
        </w:tc>
        <w:tc>
          <w:tcPr>
            <w:tcW w:w="2146" w:type="dxa"/>
          </w:tcPr>
          <w:p>
            <w:pPr>
              <w:pStyle w:val="TableParagraph"/>
              <w:spacing w:before="2" w:line="445" w:lineRule="exact"/>
              <w:ind w:left="827"/>
              <w:rPr>
                <w:sz w:val="31"/>
              </w:rPr>
            </w:pPr>
            <w:r>
              <w:rPr>
                <w:sz w:val="31"/>
              </w:rPr>
              <w:t>30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2678" w:type="dxa"/>
          </w:tcPr>
          <w:p>
            <w:pPr>
              <w:pStyle w:val="TableParagraph"/>
              <w:spacing w:before="2"/>
              <w:rPr>
                <w:sz w:val="31"/>
              </w:rPr>
            </w:pPr>
            <w:r>
              <w:rPr>
                <w:sz w:val="31"/>
              </w:rPr>
              <w:t>租金（元/辆）</w:t>
            </w:r>
          </w:p>
        </w:tc>
        <w:tc>
          <w:tcPr>
            <w:tcW w:w="2395" w:type="dxa"/>
          </w:tcPr>
          <w:p>
            <w:pPr>
              <w:pStyle w:val="TableParagraph"/>
              <w:spacing w:before="2"/>
              <w:ind w:left="298"/>
              <w:rPr>
                <w:sz w:val="31"/>
              </w:rPr>
            </w:pPr>
            <w:r>
              <w:rPr>
                <w:sz w:val="31"/>
              </w:rPr>
              <w:t>400</w:t>
            </w:r>
          </w:p>
        </w:tc>
        <w:tc>
          <w:tcPr>
            <w:tcW w:w="2146" w:type="dxa"/>
          </w:tcPr>
          <w:p>
            <w:pPr>
              <w:pStyle w:val="TableParagraph"/>
              <w:spacing w:before="2"/>
              <w:ind w:left="827"/>
              <w:rPr>
                <w:sz w:val="31"/>
              </w:rPr>
            </w:pPr>
            <w:r>
              <w:rPr>
                <w:sz w:val="31"/>
              </w:rPr>
              <w:t>300</w:t>
            </w:r>
          </w:p>
        </w:tc>
      </w:tr>
    </w:tbl>
    <w:p>
      <w:pPr>
        <w:pStyle w:val="BodyText"/>
        <w:spacing w:before="72"/>
        <w:ind w:left="2700"/>
      </w:pPr>
      <w:r>
        <w:t>如果计划租用 6 辆货车，且租车的总费用不超过 2300 元，求最省钱的租车方案．</w:t>
      </w:r>
    </w:p>
    <w:p>
      <w:pPr>
        <w:spacing w:after="0"/>
        <w:sectPr>
          <w:headerReference w:type="default" r:id="rId38"/>
          <w:footerReference w:type="default" r:id="rId39"/>
          <w:pgSz w:w="17860" w:h="25260"/>
          <w:pgMar w:top="1480" w:right="0" w:bottom="1980" w:left="0" w:header="1099" w:footer="1790"/>
          <w:pgNumType w:start="7"/>
          <w:cols w:space="708"/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34"/>
        <w:ind w:left="2700" w:right="2661"/>
      </w:pPr>
      <w:r>
        <w:rPr>
          <w:spacing w:val="-1"/>
          <w:w w:val="102"/>
        </w:rPr>
        <w:t>2</w:t>
      </w:r>
      <w:r>
        <w:rPr>
          <w:spacing w:val="-3"/>
          <w:w w:val="102"/>
        </w:rPr>
        <w:t>3</w:t>
      </w:r>
      <w:r>
        <w:rPr>
          <w:spacing w:val="-170"/>
          <w:w w:val="102"/>
        </w:rPr>
        <w:t>．</w:t>
      </w:r>
      <w:r>
        <w:rPr>
          <w:w w:val="102"/>
        </w:rPr>
        <w:t>（</w:t>
      </w:r>
      <w:r>
        <w:rPr>
          <w:spacing w:val="-1"/>
          <w:w w:val="102"/>
        </w:rPr>
        <w:t>1</w:t>
      </w:r>
      <w:r>
        <w:rPr>
          <w:w w:val="102"/>
        </w:rPr>
        <w:t>0</w:t>
      </w:r>
      <w:r>
        <w:t xml:space="preserve"> </w:t>
      </w:r>
      <w:r>
        <w:rPr>
          <w:w w:val="102"/>
        </w:rPr>
        <w:t>分</w:t>
      </w:r>
      <w:r>
        <w:rPr>
          <w:spacing w:val="-173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spacing w:val="-3"/>
          <w:w w:val="102"/>
        </w:rPr>
        <w:t>•</w:t>
      </w:r>
      <w:r>
        <w:rPr>
          <w:w w:val="102"/>
        </w:rPr>
        <w:t>）</w:t>
      </w:r>
      <w:r>
        <w:rPr>
          <w:spacing w:val="1"/>
          <w:w w:val="102"/>
        </w:rPr>
        <w:t>某商场促销方案规定：商场所有商品按标价的</w:t>
      </w:r>
      <w:r>
        <w:rPr>
          <w:spacing w:val="-1"/>
          <w:w w:val="102"/>
        </w:rPr>
        <w:t>80</w:t>
      </w:r>
      <w:r>
        <w:rPr>
          <w:spacing w:val="-2"/>
          <w:w w:val="102"/>
        </w:rPr>
        <w:t>%出售，同时，当顾</w:t>
      </w:r>
      <w:r>
        <w:rPr>
          <w:spacing w:val="-2"/>
        </w:rPr>
        <w:t>客在商场消费满一定金额后，按下表获得相应的返还金额．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Style w:val="TableNormal2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6"/>
        <w:gridCol w:w="1575"/>
        <w:gridCol w:w="1575"/>
        <w:gridCol w:w="1575"/>
        <w:gridCol w:w="1575"/>
        <w:gridCol w:w="40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3746" w:type="dxa"/>
          </w:tcPr>
          <w:p>
            <w:pPr>
              <w:pStyle w:val="TableParagraph"/>
              <w:spacing w:line="389" w:lineRule="exact"/>
              <w:rPr>
                <w:sz w:val="31"/>
              </w:rPr>
            </w:pPr>
            <w:r>
              <w:rPr>
                <w:sz w:val="31"/>
              </w:rPr>
              <w:t>消费金额（元） 300﹣400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31"/>
              <w:rPr>
                <w:sz w:val="31"/>
              </w:rPr>
            </w:pPr>
            <w:r>
              <w:rPr>
                <w:sz w:val="31"/>
              </w:rPr>
              <w:t>400﹣500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29"/>
              <w:rPr>
                <w:sz w:val="31"/>
              </w:rPr>
            </w:pPr>
            <w:r>
              <w:rPr>
                <w:sz w:val="31"/>
              </w:rPr>
              <w:t>500﹣600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32"/>
              <w:rPr>
                <w:sz w:val="31"/>
              </w:rPr>
            </w:pPr>
            <w:r>
              <w:rPr>
                <w:sz w:val="31"/>
              </w:rPr>
              <w:t>600﹣700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30"/>
              <w:rPr>
                <w:sz w:val="31"/>
              </w:rPr>
            </w:pPr>
            <w:r>
              <w:rPr>
                <w:sz w:val="31"/>
              </w:rPr>
              <w:t>700﹣900</w:t>
            </w:r>
          </w:p>
        </w:tc>
        <w:tc>
          <w:tcPr>
            <w:tcW w:w="400" w:type="dxa"/>
          </w:tcPr>
          <w:p>
            <w:pPr>
              <w:pStyle w:val="TableParagraph"/>
              <w:spacing w:line="354" w:lineRule="exact"/>
              <w:ind w:left="82"/>
              <w:jc w:val="center"/>
              <w:rPr>
                <w:rFonts w:ascii="Calibri" w:hAnsi="Calibri"/>
                <w:sz w:val="31"/>
              </w:rPr>
            </w:pPr>
            <w:r>
              <w:rPr>
                <w:rFonts w:ascii="Calibri" w:hAnsi="Calibri"/>
                <w:w w:val="102"/>
                <w:sz w:val="31"/>
              </w:rPr>
              <w:t>…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3746" w:type="dxa"/>
          </w:tcPr>
          <w:p>
            <w:pPr>
              <w:pStyle w:val="TableParagraph"/>
              <w:spacing w:line="389" w:lineRule="exact"/>
              <w:rPr>
                <w:sz w:val="31"/>
              </w:rPr>
            </w:pPr>
            <w:r>
              <w:rPr>
                <w:sz w:val="31"/>
              </w:rPr>
              <w:t>返还金额（元）</w:t>
            </w:r>
            <w:r>
              <w:rPr>
                <w:spacing w:val="-52"/>
                <w:sz w:val="31"/>
              </w:rPr>
              <w:t xml:space="preserve"> </w:t>
            </w:r>
            <w:r>
              <w:rPr>
                <w:sz w:val="31"/>
              </w:rPr>
              <w:t>30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31"/>
              <w:rPr>
                <w:sz w:val="31"/>
              </w:rPr>
            </w:pPr>
            <w:r>
              <w:rPr>
                <w:sz w:val="31"/>
              </w:rPr>
              <w:t>60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29"/>
              <w:rPr>
                <w:sz w:val="31"/>
              </w:rPr>
            </w:pPr>
            <w:r>
              <w:rPr>
                <w:sz w:val="31"/>
              </w:rPr>
              <w:t>100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32"/>
              <w:rPr>
                <w:sz w:val="31"/>
              </w:rPr>
            </w:pPr>
            <w:r>
              <w:rPr>
                <w:sz w:val="31"/>
              </w:rPr>
              <w:t>130</w:t>
            </w:r>
          </w:p>
        </w:tc>
        <w:tc>
          <w:tcPr>
            <w:tcW w:w="1575" w:type="dxa"/>
          </w:tcPr>
          <w:p>
            <w:pPr>
              <w:pStyle w:val="TableParagraph"/>
              <w:spacing w:line="389" w:lineRule="exact"/>
              <w:ind w:left="130"/>
              <w:rPr>
                <w:sz w:val="31"/>
              </w:rPr>
            </w:pPr>
            <w:r>
              <w:rPr>
                <w:sz w:val="31"/>
              </w:rPr>
              <w:t>150</w:t>
            </w:r>
          </w:p>
        </w:tc>
        <w:tc>
          <w:tcPr>
            <w:tcW w:w="400" w:type="dxa"/>
          </w:tcPr>
          <w:p>
            <w:pPr>
              <w:pStyle w:val="TableParagraph"/>
              <w:spacing w:before="34" w:line="354" w:lineRule="exact"/>
              <w:ind w:left="82"/>
              <w:jc w:val="center"/>
              <w:rPr>
                <w:rFonts w:ascii="Calibri" w:hAnsi="Calibri"/>
                <w:sz w:val="31"/>
              </w:rPr>
            </w:pPr>
            <w:r>
              <w:rPr>
                <w:rFonts w:ascii="Calibri" w:hAnsi="Calibri"/>
                <w:w w:val="102"/>
                <w:sz w:val="31"/>
              </w:rPr>
              <w:t>…</w:t>
            </w:r>
          </w:p>
        </w:tc>
      </w:tr>
    </w:tbl>
    <w:p>
      <w:pPr>
        <w:pStyle w:val="BodyText"/>
        <w:spacing w:before="51"/>
        <w:ind w:left="2700" w:right="2831"/>
      </w:pPr>
      <w:r>
        <w:t>根据上述促销方案，顾客在该商场购物可以获得双重优惠，例如：若购买标价为400</w:t>
      </w:r>
      <w:r>
        <w:rPr>
          <w:spacing w:val="3"/>
        </w:rPr>
        <w:t xml:space="preserve"> 元的</w:t>
      </w:r>
      <w:r>
        <w:rPr>
          <w:w w:val="102"/>
        </w:rPr>
        <w:t>商品，则消费金额为</w:t>
      </w:r>
      <w:r>
        <w:t xml:space="preserve"> </w:t>
      </w:r>
      <w:r>
        <w:rPr>
          <w:spacing w:val="-1"/>
          <w:w w:val="102"/>
        </w:rPr>
        <w:t>32</w:t>
      </w:r>
      <w:r>
        <w:rPr>
          <w:w w:val="102"/>
        </w:rPr>
        <w:t>0</w:t>
      </w:r>
      <w:r>
        <w:t xml:space="preserve"> </w:t>
      </w:r>
      <w:r>
        <w:rPr>
          <w:w w:val="102"/>
        </w:rPr>
        <w:t>元，获得的优惠额为</w:t>
      </w:r>
      <w:r>
        <w:t xml:space="preserve"> </w:t>
      </w:r>
      <w:r>
        <w:rPr>
          <w:spacing w:val="-1"/>
          <w:w w:val="102"/>
        </w:rPr>
        <w:t>40</w:t>
      </w:r>
      <w:r>
        <w:rPr>
          <w:spacing w:val="-3"/>
          <w:w w:val="102"/>
        </w:rPr>
        <w:t>0</w:t>
      </w:r>
      <w:r>
        <w:rPr>
          <w:rFonts w:ascii="Calibri" w:eastAsia="Calibri" w:hAnsi="Calibri"/>
          <w:spacing w:val="-3"/>
          <w:w w:val="102"/>
        </w:rPr>
        <w:t>×</w:t>
      </w:r>
      <w:r>
        <w:rPr>
          <w:w w:val="102"/>
        </w:rPr>
        <w:t>（</w:t>
      </w:r>
      <w:r>
        <w:rPr>
          <w:spacing w:val="-2"/>
          <w:w w:val="102"/>
        </w:rPr>
        <w:t>1</w:t>
      </w:r>
      <w:r>
        <w:rPr>
          <w:w w:val="102"/>
        </w:rPr>
        <w:t>﹣</w:t>
      </w:r>
      <w:r>
        <w:rPr>
          <w:spacing w:val="-1"/>
          <w:w w:val="102"/>
        </w:rPr>
        <w:t>80</w:t>
      </w:r>
      <w:r>
        <w:rPr>
          <w:spacing w:val="-2"/>
          <w:w w:val="102"/>
        </w:rPr>
        <w:t>%</w:t>
      </w:r>
      <w:r>
        <w:rPr>
          <w:spacing w:val="-4"/>
          <w:w w:val="102"/>
        </w:rPr>
        <w:t>）</w:t>
      </w:r>
      <w:r>
        <w:rPr>
          <w:spacing w:val="-1"/>
          <w:w w:val="102"/>
        </w:rPr>
        <w:t>+30=11</w:t>
      </w:r>
      <w:r>
        <w:rPr>
          <w:spacing w:val="-6"/>
          <w:w w:val="102"/>
        </w:rPr>
        <w:t>0</w:t>
      </w:r>
      <w:r>
        <w:rPr>
          <w:w w:val="102"/>
        </w:rPr>
        <w:t>（元</w:t>
      </w:r>
      <w:r>
        <w:rPr>
          <w:spacing w:val="-162"/>
          <w:w w:val="102"/>
        </w:rPr>
        <w:t>）</w:t>
      </w:r>
      <w:r>
        <w:rPr>
          <w:w w:val="102"/>
        </w:rPr>
        <w:t>．</w:t>
      </w:r>
    </w:p>
    <w:p>
      <w:pPr>
        <w:pStyle w:val="ListParagraph"/>
        <w:numPr>
          <w:ilvl w:val="0"/>
          <w:numId w:val="9"/>
        </w:numPr>
        <w:tabs>
          <w:tab w:val="left" w:pos="3501"/>
        </w:tabs>
        <w:spacing w:before="2" w:after="0" w:line="240" w:lineRule="auto"/>
        <w:ind w:left="3500" w:right="0" w:hanging="801"/>
        <w:jc w:val="left"/>
        <w:rPr>
          <w:sz w:val="31"/>
        </w:rPr>
      </w:pPr>
      <w:r>
        <w:rPr>
          <w:spacing w:val="-2"/>
          <w:sz w:val="31"/>
        </w:rPr>
        <w:t xml:space="preserve">购买一件标价为 </w:t>
      </w:r>
      <w:r>
        <w:rPr>
          <w:sz w:val="31"/>
        </w:rPr>
        <w:t>1000</w:t>
      </w:r>
      <w:r>
        <w:rPr>
          <w:spacing w:val="-3"/>
          <w:sz w:val="31"/>
        </w:rPr>
        <w:t xml:space="preserve"> 元的商品，顾客获得的优惠额是多少？</w:t>
      </w:r>
    </w:p>
    <w:p>
      <w:pPr>
        <w:pStyle w:val="ListParagraph"/>
        <w:numPr>
          <w:ilvl w:val="0"/>
          <w:numId w:val="9"/>
        </w:numPr>
        <w:tabs>
          <w:tab w:val="left" w:pos="3501"/>
        </w:tabs>
        <w:spacing w:before="2" w:after="0" w:line="240" w:lineRule="auto"/>
        <w:ind w:left="2700" w:right="2663" w:firstLine="0"/>
        <w:jc w:val="left"/>
        <w:rPr>
          <w:sz w:val="31"/>
        </w:rPr>
      </w:pPr>
      <w:r>
        <w:rPr>
          <w:spacing w:val="4"/>
          <w:sz w:val="31"/>
        </w:rPr>
        <w:t>如果顾客购买标价不超过</w:t>
      </w:r>
      <w:r>
        <w:rPr>
          <w:sz w:val="31"/>
        </w:rPr>
        <w:t>800</w:t>
      </w:r>
      <w:r>
        <w:rPr>
          <w:spacing w:val="2"/>
          <w:sz w:val="31"/>
        </w:rPr>
        <w:t xml:space="preserve"> 元的商品，要使获得的优惠不少于</w:t>
      </w:r>
      <w:r>
        <w:rPr>
          <w:sz w:val="31"/>
        </w:rPr>
        <w:t>226 元，那么该商品的标价至少为多少元？</w:t>
      </w:r>
    </w:p>
    <w:p>
      <w:pPr>
        <w:pStyle w:val="BodyText"/>
        <w:spacing w:before="3"/>
      </w:pPr>
    </w:p>
    <w:p>
      <w:pPr>
        <w:pStyle w:val="BodyText"/>
        <w:ind w:left="2700" w:right="2576"/>
      </w:pPr>
      <w:r>
        <w:rPr>
          <w:spacing w:val="-1"/>
          <w:w w:val="102"/>
        </w:rPr>
        <w:t>2</w:t>
      </w:r>
      <w:r>
        <w:rPr>
          <w:spacing w:val="-3"/>
          <w:w w:val="102"/>
        </w:rPr>
        <w:t>4</w:t>
      </w:r>
      <w:r>
        <w:rPr>
          <w:spacing w:val="-191"/>
          <w:w w:val="102"/>
        </w:rPr>
        <w:t>．</w:t>
      </w:r>
      <w:r>
        <w:rPr>
          <w:w w:val="102"/>
        </w:rPr>
        <w:t>（</w:t>
      </w:r>
      <w:r>
        <w:rPr>
          <w:spacing w:val="-1"/>
          <w:w w:val="102"/>
        </w:rPr>
        <w:t>1</w:t>
      </w:r>
      <w:r>
        <w:rPr>
          <w:w w:val="102"/>
        </w:rPr>
        <w:t>0</w:t>
      </w:r>
      <w:r>
        <w:t xml:space="preserve"> </w:t>
      </w:r>
      <w:r>
        <w:rPr>
          <w:w w:val="102"/>
        </w:rPr>
        <w:t>分</w:t>
      </w:r>
      <w:r>
        <w:rPr>
          <w:spacing w:val="-195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鄂尔多斯）</w:t>
      </w:r>
      <w:r>
        <w:rPr>
          <w:spacing w:val="-1"/>
          <w:w w:val="102"/>
        </w:rPr>
        <w:t>某校为表彰在美术展览活动中获奖的同学，老师决定购买一</w:t>
      </w:r>
      <w:r>
        <w:t>些水笔和颜料盒做为奖品．请你根据图中所给的信息，解答下列问题：</w:t>
      </w:r>
    </w:p>
    <w:p>
      <w:pPr>
        <w:pStyle w:val="ListParagraph"/>
        <w:numPr>
          <w:ilvl w:val="0"/>
          <w:numId w:val="8"/>
        </w:numPr>
        <w:tabs>
          <w:tab w:val="left" w:pos="3501"/>
        </w:tabs>
        <w:spacing w:before="3" w:after="0" w:line="240" w:lineRule="auto"/>
        <w:ind w:left="3500" w:right="0" w:hanging="801"/>
        <w:jc w:val="left"/>
        <w:rPr>
          <w:sz w:val="31"/>
        </w:rPr>
      </w:pPr>
      <w:r>
        <w:rPr>
          <w:sz w:val="31"/>
        </w:rPr>
        <w:t>每个颜料盒，每支水笔各多少元？</w:t>
      </w:r>
    </w:p>
    <w:p>
      <w:pPr>
        <w:pStyle w:val="ListParagraph"/>
        <w:numPr>
          <w:ilvl w:val="0"/>
          <w:numId w:val="8"/>
        </w:numPr>
        <w:tabs>
          <w:tab w:val="left" w:pos="3501"/>
        </w:tabs>
        <w:spacing w:before="2" w:after="0" w:line="240" w:lineRule="auto"/>
        <w:ind w:left="3500" w:right="0" w:hanging="801"/>
        <w:jc w:val="left"/>
        <w:rPr>
          <w:sz w:val="31"/>
        </w:rPr>
      </w:pPr>
      <w:r>
        <w:rPr>
          <w:sz w:val="31"/>
        </w:rPr>
        <w:t>恰逢商店举行优惠促销活动，具体办法如下：颜料盒按七折优惠，水笔10</w:t>
      </w:r>
      <w:r>
        <w:rPr>
          <w:spacing w:val="-2"/>
          <w:sz w:val="31"/>
        </w:rPr>
        <w:t xml:space="preserve"> 支以上超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40"/>
          <w:footerReference w:type="default" r:id="rId41"/>
          <w:pgSz w:w="17860" w:h="25260"/>
          <w:pgMar w:top="1480" w:right="0" w:bottom="1980" w:left="0" w:header="1099" w:footer="1790"/>
          <w:pgNumType w:start="8"/>
          <w:cols w:space="708"/>
        </w:sectPr>
      </w:pPr>
    </w:p>
    <w:p>
      <w:pPr>
        <w:pStyle w:val="BodyText"/>
        <w:spacing w:before="34" w:line="317" w:lineRule="exact"/>
        <w:ind w:left="2700"/>
      </w:pPr>
      <w:r>
        <w:t>出部分按八折优惠，若买m 个颜料盒需要y</w:t>
      </w:r>
    </w:p>
    <w:p>
      <w:pPr>
        <w:pStyle w:val="BodyText"/>
        <w:spacing w:before="34" w:line="317" w:lineRule="exact"/>
        <w:ind w:left="99"/>
      </w:pPr>
      <w:r>
        <w:br w:type="column"/>
      </w:r>
      <w:r>
        <w:t>元，买m 支水笔需要y</w:t>
      </w:r>
    </w:p>
    <w:p>
      <w:pPr>
        <w:pStyle w:val="BodyText"/>
        <w:spacing w:before="34" w:line="317" w:lineRule="exact"/>
        <w:ind w:left="96"/>
      </w:pPr>
      <w:r>
        <w:br w:type="column"/>
      </w:r>
      <w:r>
        <w:t>元，求y ，y</w:t>
      </w:r>
    </w:p>
    <w:p>
      <w:pPr>
        <w:spacing w:before="34" w:line="317" w:lineRule="exact"/>
        <w:ind w:left="9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关于m</w:t>
      </w:r>
    </w:p>
    <w:p>
      <w:pPr>
        <w:spacing w:after="0" w:line="317" w:lineRule="exact"/>
        <w:jc w:val="left"/>
        <w:rPr>
          <w:sz w:val="31"/>
        </w:rPr>
        <w:sectPr>
          <w:headerReference w:type="default" r:id="rId42"/>
          <w:footerReference w:type="default" r:id="rId43"/>
          <w:type w:val="continuous"/>
          <w:pgSz w:w="17860" w:h="25260"/>
          <w:pgMar w:top="1480" w:right="0" w:bottom="1980" w:left="0" w:header="708" w:footer="708"/>
          <w:pgNumType w:start="9"/>
          <w:cols w:num="4" w:space="708" w:equalWidth="0">
            <w:col w:w="8707" w:space="40"/>
            <w:col w:w="3273" w:space="39"/>
            <w:col w:w="1826" w:space="40"/>
            <w:col w:w="3935" w:space="0"/>
          </w:cols>
        </w:sectPr>
      </w:pP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before="1"/>
        <w:ind w:left="2700"/>
      </w:pPr>
      <w:r>
        <w:t>的函数关系式；</w:t>
      </w:r>
    </w:p>
    <w:p>
      <w:pPr>
        <w:tabs>
          <w:tab w:val="left" w:pos="6013"/>
          <w:tab w:val="left" w:pos="7324"/>
          <w:tab w:val="left" w:pos="7879"/>
        </w:tabs>
        <w:spacing w:before="0" w:line="229" w:lineRule="exact"/>
        <w:ind w:left="2700" w:right="0" w:firstLine="0"/>
        <w:jc w:val="left"/>
        <w:rPr>
          <w:sz w:val="18"/>
        </w:rPr>
      </w:pPr>
      <w:r>
        <w:br w:type="column"/>
      </w:r>
      <w:r>
        <w:rPr>
          <w:sz w:val="18"/>
        </w:rPr>
        <w:t>1</w:t>
        <w:tab/>
        <w:t>2</w:t>
        <w:tab/>
        <w:t>1</w:t>
        <w:tab/>
        <w:t>2</w:t>
      </w:r>
    </w:p>
    <w:p>
      <w:pPr>
        <w:spacing w:after="0" w:line="229" w:lineRule="exact"/>
        <w:jc w:val="left"/>
        <w:rPr>
          <w:sz w:val="18"/>
        </w:rPr>
        <w:sectPr>
          <w:headerReference w:type="default" r:id="rId44"/>
          <w:footerReference w:type="default" r:id="rId45"/>
          <w:type w:val="continuous"/>
          <w:pgSz w:w="17860" w:h="25260"/>
          <w:pgMar w:top="1480" w:right="0" w:bottom="1980" w:left="0" w:header="708" w:footer="708"/>
          <w:pgNumType w:start="10"/>
          <w:cols w:num="2" w:space="708" w:equalWidth="0">
            <w:col w:w="4959" w:space="1046"/>
            <w:col w:w="11855" w:space="0"/>
          </w:cols>
        </w:sectPr>
      </w:pPr>
    </w:p>
    <w:p>
      <w:pPr>
        <w:pStyle w:val="ListParagraph"/>
        <w:numPr>
          <w:ilvl w:val="0"/>
          <w:numId w:val="8"/>
        </w:numPr>
        <w:tabs>
          <w:tab w:val="left" w:pos="3501"/>
        </w:tabs>
        <w:spacing w:before="1" w:after="0" w:line="240" w:lineRule="auto"/>
        <w:ind w:left="2700" w:right="2818" w:firstLine="0"/>
        <w:jc w:val="left"/>
        <w:rPr>
          <w:sz w:val="3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563637</wp:posOffset>
            </wp:positionV>
            <wp:extent cx="11340845" cy="1473200"/>
            <wp:effectExtent l="0" t="0" r="0" b="0"/>
            <wp:wrapNone/>
            <wp:docPr id="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4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  <w:sz w:val="31"/>
        </w:rPr>
        <w:t>若学校需购买同一种奖品，并且该奖品的数量超过</w:t>
      </w:r>
      <w:r>
        <w:rPr>
          <w:sz w:val="31"/>
        </w:rPr>
        <w:t>10</w:t>
      </w:r>
      <w:r>
        <w:rPr>
          <w:spacing w:val="-1"/>
          <w:sz w:val="31"/>
        </w:rPr>
        <w:t xml:space="preserve"> 件，请你帮助分析，如何购买</w:t>
      </w:r>
      <w:r>
        <w:rPr>
          <w:sz w:val="31"/>
        </w:rPr>
        <w:t>奖品比较合算．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1"/>
      </w:pPr>
      <w:r>
        <w:t>五、解答题（12 分.共 24 分）</w:t>
      </w:r>
    </w:p>
    <w:p>
      <w:pPr>
        <w:pStyle w:val="BodyText"/>
        <w:spacing w:before="1"/>
        <w:ind w:left="2700" w:right="2703"/>
      </w:pPr>
      <w:r>
        <w:rPr>
          <w:spacing w:val="-1"/>
          <w:w w:val="102"/>
        </w:rPr>
        <w:t>2</w:t>
      </w:r>
      <w:r>
        <w:rPr>
          <w:spacing w:val="-3"/>
          <w:w w:val="102"/>
        </w:rPr>
        <w:t>5</w:t>
      </w:r>
      <w:r>
        <w:rPr>
          <w:spacing w:val="-159"/>
          <w:w w:val="102"/>
        </w:rPr>
        <w:t>．</w:t>
      </w:r>
      <w:r>
        <w:rPr>
          <w:w w:val="102"/>
        </w:rPr>
        <w:t>（</w:t>
      </w:r>
      <w:r>
        <w:rPr>
          <w:spacing w:val="-1"/>
          <w:w w:val="102"/>
        </w:rPr>
        <w:t>1</w:t>
      </w:r>
      <w:r>
        <w:rPr>
          <w:w w:val="102"/>
        </w:rPr>
        <w:t>2</w:t>
      </w:r>
      <w: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）设</w:t>
      </w:r>
      <w:r>
        <w:t xml:space="preserve"> </w:t>
      </w:r>
      <w:r>
        <w:rPr>
          <w:w w:val="102"/>
        </w:rPr>
        <w:t>A</w:t>
      </w:r>
      <w:r>
        <w:t xml:space="preserve"> </w:t>
      </w:r>
      <w:r>
        <w:rPr>
          <w:w w:val="102"/>
        </w:rPr>
        <w:t>是由</w:t>
      </w:r>
      <w:r>
        <w:t xml:space="preserve"> </w:t>
      </w:r>
      <w:r>
        <w:rPr>
          <w:spacing w:val="-2"/>
          <w:w w:val="102"/>
        </w:rPr>
        <w:t>2</w:t>
      </w:r>
      <w:r>
        <w:rPr>
          <w:rFonts w:ascii="Calibri" w:eastAsia="Calibri" w:hAnsi="Calibri"/>
          <w:w w:val="102"/>
        </w:rPr>
        <w:t>×</w:t>
      </w:r>
      <w:r>
        <w:rPr>
          <w:w w:val="102"/>
        </w:rPr>
        <w:t>4</w:t>
      </w:r>
      <w:r>
        <w:t xml:space="preserve"> </w:t>
      </w:r>
      <w:r>
        <w:rPr>
          <w:w w:val="102"/>
        </w:rPr>
        <w:t>个整数组成的</w:t>
      </w:r>
      <w:r>
        <w:t xml:space="preserve"> </w:t>
      </w:r>
      <w:r>
        <w:rPr>
          <w:w w:val="102"/>
        </w:rPr>
        <w:t>2</w:t>
      </w:r>
      <w:r>
        <w:t xml:space="preserve"> </w:t>
      </w:r>
      <w:r>
        <w:rPr>
          <w:w w:val="102"/>
        </w:rPr>
        <w:t>行</w:t>
      </w:r>
      <w:r>
        <w:t xml:space="preserve"> </w:t>
      </w:r>
      <w:r>
        <w:rPr>
          <w:w w:val="102"/>
        </w:rPr>
        <w:t>4</w:t>
      </w:r>
      <w:r>
        <w:t xml:space="preserve"> </w:t>
      </w:r>
      <w:r>
        <w:rPr>
          <w:w w:val="102"/>
        </w:rPr>
        <w:t>列的数表，如果某一行（或某一</w:t>
      </w:r>
      <w:r>
        <w:t>列）各数之和为负数，则改变该行（或该列）</w:t>
      </w:r>
      <w:r>
        <w:rPr>
          <w:spacing w:val="-5"/>
        </w:rPr>
        <w:t>中所有数的符号，称为一次</w:t>
      </w:r>
      <w:r>
        <w:rPr>
          <w:rFonts w:ascii="Calibri" w:eastAsia="Calibri" w:hAnsi="Calibri"/>
          <w:spacing w:val="-4"/>
        </w:rPr>
        <w:t>“</w:t>
      </w:r>
      <w:r>
        <w:rPr>
          <w:spacing w:val="-2"/>
        </w:rPr>
        <w:t>操作</w:t>
      </w:r>
      <w:r>
        <w:rPr>
          <w:rFonts w:ascii="Calibri" w:eastAsia="Calibri" w:hAnsi="Calibri"/>
        </w:rPr>
        <w:t>”</w:t>
      </w:r>
      <w:r>
        <w:t>．</w:t>
      </w:r>
    </w:p>
    <w:p>
      <w:pPr>
        <w:pStyle w:val="ListParagraph"/>
        <w:numPr>
          <w:ilvl w:val="0"/>
          <w:numId w:val="7"/>
        </w:numPr>
        <w:tabs>
          <w:tab w:val="left" w:pos="3501"/>
        </w:tabs>
        <w:spacing w:before="2" w:after="0" w:line="240" w:lineRule="auto"/>
        <w:ind w:left="2700" w:right="2667" w:firstLine="0"/>
        <w:jc w:val="left"/>
        <w:rPr>
          <w:sz w:val="31"/>
        </w:rPr>
      </w:pPr>
      <w:r>
        <w:rPr>
          <w:spacing w:val="37"/>
          <w:sz w:val="31"/>
        </w:rPr>
        <w:t>数表</w:t>
      </w:r>
      <w:r>
        <w:rPr>
          <w:sz w:val="31"/>
        </w:rPr>
        <w:t>A</w:t>
      </w:r>
      <w:r>
        <w:rPr>
          <w:spacing w:val="32"/>
          <w:sz w:val="31"/>
        </w:rPr>
        <w:t xml:space="preserve"> 如表 </w:t>
      </w:r>
      <w:r>
        <w:rPr>
          <w:sz w:val="31"/>
        </w:rPr>
        <w:t>1</w:t>
      </w:r>
      <w:r>
        <w:rPr>
          <w:spacing w:val="4"/>
          <w:sz w:val="31"/>
        </w:rPr>
        <w:t xml:space="preserve"> 所示，如果经过两次</w:t>
      </w:r>
      <w:r>
        <w:rPr>
          <w:rFonts w:ascii="Calibri" w:eastAsia="Calibri" w:hAnsi="Calibri"/>
          <w:spacing w:val="-3"/>
          <w:sz w:val="31"/>
        </w:rPr>
        <w:t>“</w:t>
      </w:r>
      <w:r>
        <w:rPr>
          <w:spacing w:val="-2"/>
          <w:sz w:val="31"/>
        </w:rPr>
        <w:t>操作</w:t>
      </w:r>
      <w:r>
        <w:rPr>
          <w:rFonts w:ascii="Calibri" w:eastAsia="Calibri" w:hAnsi="Calibri"/>
          <w:sz w:val="31"/>
        </w:rPr>
        <w:t>”</w:t>
      </w:r>
      <w:r>
        <w:rPr>
          <w:spacing w:val="-1"/>
          <w:sz w:val="31"/>
        </w:rPr>
        <w:t>，使得到的数表每行的各数之和与每列的各</w:t>
      </w:r>
      <w:r>
        <w:rPr>
          <w:spacing w:val="-2"/>
          <w:w w:val="102"/>
          <w:sz w:val="31"/>
        </w:rPr>
        <w:t>数之和均为非负整数，请写出每次</w:t>
      </w:r>
      <w:r>
        <w:rPr>
          <w:rFonts w:ascii="Calibri" w:eastAsia="Calibri" w:hAnsi="Calibri"/>
          <w:spacing w:val="-3"/>
          <w:w w:val="102"/>
          <w:sz w:val="31"/>
        </w:rPr>
        <w:t>“</w:t>
      </w:r>
      <w:r>
        <w:rPr>
          <w:spacing w:val="-2"/>
          <w:w w:val="102"/>
          <w:sz w:val="31"/>
        </w:rPr>
        <w:t>操作</w:t>
      </w:r>
      <w:r>
        <w:rPr>
          <w:rFonts w:ascii="Calibri" w:eastAsia="Calibri" w:hAnsi="Calibri"/>
          <w:w w:val="102"/>
          <w:sz w:val="31"/>
        </w:rPr>
        <w:t>”</w:t>
      </w:r>
      <w:r>
        <w:rPr>
          <w:spacing w:val="-25"/>
          <w:w w:val="102"/>
          <w:sz w:val="31"/>
        </w:rPr>
        <w:t>后所得的数表；</w:t>
      </w:r>
      <w:r>
        <w:rPr>
          <w:w w:val="102"/>
          <w:sz w:val="31"/>
        </w:rPr>
        <w:t>（写出一种方法即可）</w:t>
      </w:r>
    </w:p>
    <w:p>
      <w:pPr>
        <w:pStyle w:val="BodyText"/>
        <w:spacing w:before="3"/>
        <w:ind w:left="2700"/>
      </w:pPr>
      <w:r>
        <w:t>表 1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tbl>
      <w:tblPr>
        <w:tblStyle w:val="TableNormal2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2565"/>
        <w:gridCol w:w="2407"/>
        <w:gridCol w:w="1734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1575" w:type="dxa"/>
          </w:tcPr>
          <w:p>
            <w:pPr>
              <w:pStyle w:val="TableParagraph"/>
              <w:spacing w:line="379" w:lineRule="exact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2565" w:type="dxa"/>
          </w:tcPr>
          <w:p>
            <w:pPr>
              <w:pStyle w:val="TableParagraph"/>
              <w:spacing w:line="379" w:lineRule="exact"/>
              <w:ind w:left="1041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2407" w:type="dxa"/>
          </w:tcPr>
          <w:p>
            <w:pPr>
              <w:pStyle w:val="TableParagraph"/>
              <w:spacing w:line="379" w:lineRule="exact"/>
              <w:ind w:left="1040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1734" w:type="dxa"/>
          </w:tcPr>
          <w:p>
            <w:pPr>
              <w:pStyle w:val="TableParagraph"/>
              <w:spacing w:line="379" w:lineRule="exact"/>
              <w:ind w:left="1201"/>
              <w:rPr>
                <w:sz w:val="31"/>
              </w:rPr>
            </w:pPr>
            <w:r>
              <w:rPr>
                <w:sz w:val="31"/>
              </w:rPr>
              <w:t>﹣7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1575" w:type="dxa"/>
          </w:tcPr>
          <w:p>
            <w:pPr>
              <w:pStyle w:val="TableParagraph"/>
              <w:spacing w:before="2"/>
              <w:rPr>
                <w:sz w:val="31"/>
              </w:rPr>
            </w:pPr>
            <w:r>
              <w:rPr>
                <w:sz w:val="31"/>
              </w:rPr>
              <w:t>﹣2</w:t>
            </w:r>
          </w:p>
        </w:tc>
        <w:tc>
          <w:tcPr>
            <w:tcW w:w="2565" w:type="dxa"/>
          </w:tcPr>
          <w:p>
            <w:pPr>
              <w:pStyle w:val="TableParagraph"/>
              <w:spacing w:before="2"/>
              <w:ind w:left="1041"/>
              <w:rPr>
                <w:sz w:val="31"/>
              </w:rPr>
            </w:pPr>
            <w:r>
              <w:rPr>
                <w:sz w:val="31"/>
              </w:rPr>
              <w:t>﹣1</w:t>
            </w:r>
          </w:p>
        </w:tc>
        <w:tc>
          <w:tcPr>
            <w:tcW w:w="2407" w:type="dxa"/>
          </w:tcPr>
          <w:p>
            <w:pPr>
              <w:pStyle w:val="TableParagraph"/>
              <w:spacing w:before="2"/>
              <w:ind w:left="1040"/>
              <w:rPr>
                <w:sz w:val="31"/>
              </w:rPr>
            </w:pPr>
            <w:r>
              <w:rPr>
                <w:w w:val="102"/>
                <w:sz w:val="31"/>
              </w:rPr>
              <w:t>0</w:t>
            </w:r>
          </w:p>
        </w:tc>
        <w:tc>
          <w:tcPr>
            <w:tcW w:w="1734" w:type="dxa"/>
          </w:tcPr>
          <w:p>
            <w:pPr>
              <w:pStyle w:val="TableParagraph"/>
              <w:spacing w:before="2"/>
              <w:ind w:left="1201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</w:tr>
    </w:tbl>
    <w:p>
      <w:pPr>
        <w:pStyle w:val="ListParagraph"/>
        <w:numPr>
          <w:ilvl w:val="0"/>
          <w:numId w:val="7"/>
        </w:numPr>
        <w:tabs>
          <w:tab w:val="left" w:pos="3501"/>
        </w:tabs>
        <w:spacing w:before="72" w:after="0" w:line="240" w:lineRule="auto"/>
        <w:ind w:left="2700" w:right="2670" w:firstLine="0"/>
        <w:jc w:val="left"/>
        <w:rPr>
          <w:sz w:val="31"/>
        </w:rPr>
      </w:pPr>
      <w:r>
        <w:rPr>
          <w:spacing w:val="37"/>
          <w:sz w:val="31"/>
        </w:rPr>
        <w:t>数表</w:t>
      </w:r>
      <w:r>
        <w:rPr>
          <w:sz w:val="31"/>
        </w:rPr>
        <w:t>A</w:t>
      </w:r>
      <w:r>
        <w:rPr>
          <w:spacing w:val="33"/>
          <w:sz w:val="31"/>
        </w:rPr>
        <w:t xml:space="preserve"> 如表 </w:t>
      </w:r>
      <w:r>
        <w:rPr>
          <w:sz w:val="31"/>
        </w:rPr>
        <w:t>2</w:t>
      </w:r>
      <w:r>
        <w:rPr>
          <w:spacing w:val="2"/>
          <w:sz w:val="31"/>
        </w:rPr>
        <w:t xml:space="preserve"> 所示，若经过任意一次</w:t>
      </w:r>
      <w:r>
        <w:rPr>
          <w:rFonts w:ascii="Calibri" w:eastAsia="Calibri" w:hAnsi="Calibri"/>
          <w:sz w:val="31"/>
        </w:rPr>
        <w:t>“</w:t>
      </w:r>
      <w:r>
        <w:rPr>
          <w:spacing w:val="-2"/>
          <w:sz w:val="31"/>
        </w:rPr>
        <w:t>操作</w:t>
      </w:r>
      <w:r>
        <w:rPr>
          <w:rFonts w:ascii="Calibri" w:eastAsia="Calibri" w:hAnsi="Calibri"/>
          <w:spacing w:val="-3"/>
          <w:sz w:val="31"/>
        </w:rPr>
        <w:t>”</w:t>
      </w:r>
      <w:r>
        <w:rPr>
          <w:sz w:val="31"/>
        </w:rPr>
        <w:t>以后，便可使得到的数表每行的各数之和</w:t>
      </w:r>
      <w:r>
        <w:rPr>
          <w:spacing w:val="2"/>
          <w:sz w:val="31"/>
        </w:rPr>
        <w:t>与每列的各数之和均为非负整数，求整数</w:t>
      </w:r>
      <w:r>
        <w:rPr>
          <w:sz w:val="31"/>
        </w:rPr>
        <w:t>a</w:t>
      </w:r>
      <w:r>
        <w:rPr>
          <w:spacing w:val="-2"/>
          <w:sz w:val="31"/>
        </w:rPr>
        <w:t xml:space="preserve"> 的值．</w:t>
      </w:r>
    </w:p>
    <w:p>
      <w:pPr>
        <w:pStyle w:val="BodyText"/>
        <w:spacing w:before="3"/>
        <w:ind w:left="2700"/>
      </w:pPr>
      <w:r>
        <w:t>表 2</w:t>
      </w:r>
    </w:p>
    <w:p>
      <w:pPr>
        <w:pStyle w:val="BodyText"/>
        <w:spacing w:before="13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47"/>
          <w:footerReference w:type="default" r:id="rId48"/>
          <w:type w:val="continuous"/>
          <w:pgSz w:w="17860" w:h="25260"/>
          <w:pgMar w:top="1480" w:right="0" w:bottom="1980" w:left="0" w:header="708" w:footer="708"/>
          <w:pgNumType w:start="11"/>
          <w:cols w:space="708"/>
        </w:sectPr>
      </w:pPr>
    </w:p>
    <w:p>
      <w:pPr>
        <w:pStyle w:val="BodyText"/>
        <w:tabs>
          <w:tab w:val="left" w:pos="7831"/>
        </w:tabs>
        <w:spacing w:before="34" w:line="356" w:lineRule="exact"/>
        <w:ind w:left="2700"/>
      </w:pPr>
      <w:r>
        <w:t>a</w:t>
        <w:tab/>
      </w:r>
      <w:r>
        <w:rPr>
          <w:spacing w:val="-10"/>
        </w:rPr>
        <w:t>﹣a</w:t>
      </w:r>
    </w:p>
    <w:p>
      <w:pPr>
        <w:spacing w:before="0" w:line="356" w:lineRule="exact"/>
        <w:ind w:left="5267" w:right="0" w:firstLine="0"/>
        <w:jc w:val="left"/>
        <w:rPr>
          <w:sz w:val="31"/>
        </w:rPr>
      </w:pPr>
      <w:r>
        <w:rPr>
          <w:sz w:val="31"/>
        </w:rPr>
        <w:t>a</w:t>
      </w:r>
      <w:r>
        <w:rPr>
          <w:position w:val="7"/>
          <w:sz w:val="18"/>
        </w:rPr>
        <w:t>2</w:t>
      </w:r>
      <w:r>
        <w:rPr>
          <w:sz w:val="31"/>
        </w:rPr>
        <w:t>﹣1</w:t>
      </w:r>
    </w:p>
    <w:p>
      <w:pPr>
        <w:spacing w:before="279"/>
        <w:ind w:left="2051" w:right="0" w:firstLine="0"/>
        <w:jc w:val="left"/>
        <w:rPr>
          <w:sz w:val="18"/>
        </w:rPr>
      </w:pPr>
      <w:r>
        <w:br w:type="column"/>
      </w:r>
      <w:r>
        <w:rPr>
          <w:sz w:val="31"/>
        </w:rPr>
        <w:t>﹣a</w:t>
      </w:r>
      <w:r>
        <w:rPr>
          <w:position w:val="7"/>
          <w:sz w:val="18"/>
        </w:rPr>
        <w:t>2</w:t>
      </w:r>
    </w:p>
    <w:p>
      <w:pPr>
        <w:spacing w:after="0"/>
        <w:jc w:val="left"/>
        <w:rPr>
          <w:sz w:val="18"/>
        </w:rPr>
        <w:sectPr>
          <w:headerReference w:type="default" r:id="rId49"/>
          <w:footerReference w:type="default" r:id="rId50"/>
          <w:type w:val="continuous"/>
          <w:pgSz w:w="17860" w:h="25260"/>
          <w:pgMar w:top="1480" w:right="0" w:bottom="1980" w:left="0" w:header="708" w:footer="708"/>
          <w:pgNumType w:start="12"/>
          <w:cols w:num="2" w:space="708" w:equalWidth="0">
            <w:col w:w="8308" w:space="40"/>
            <w:col w:w="9512" w:space="0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1"/>
          <w:footerReference w:type="default" r:id="rId52"/>
          <w:type w:val="continuous"/>
          <w:pgSz w:w="17860" w:h="25260"/>
          <w:pgMar w:top="1480" w:right="0" w:bottom="1980" w:left="0" w:header="708" w:footer="708"/>
          <w:pgNumType w:start="13"/>
          <w:cols w:space="708"/>
        </w:sectPr>
      </w:pPr>
    </w:p>
    <w:p>
      <w:pPr>
        <w:pStyle w:val="BodyText"/>
        <w:spacing w:before="34"/>
        <w:jc w:val="right"/>
      </w:pPr>
      <w:r>
        <w:t>2﹣a</w:t>
      </w:r>
    </w:p>
    <w:p>
      <w:pPr>
        <w:spacing w:before="34" w:line="356" w:lineRule="exact"/>
        <w:ind w:left="444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a﹣2</w:t>
      </w:r>
    </w:p>
    <w:p>
      <w:pPr>
        <w:tabs>
          <w:tab w:val="left" w:pos="7017"/>
        </w:tabs>
        <w:spacing w:before="0" w:line="356" w:lineRule="exact"/>
        <w:ind w:left="1885" w:right="0" w:firstLine="0"/>
        <w:jc w:val="left"/>
        <w:rPr>
          <w:sz w:val="18"/>
        </w:rPr>
      </w:pPr>
      <w:r>
        <w:rPr>
          <w:sz w:val="31"/>
        </w:rPr>
        <w:t>1﹣a</w:t>
      </w:r>
      <w:r>
        <w:rPr>
          <w:position w:val="7"/>
          <w:sz w:val="18"/>
        </w:rPr>
        <w:t>2</w:t>
        <w:tab/>
      </w:r>
      <w:r>
        <w:rPr>
          <w:sz w:val="31"/>
        </w:rPr>
        <w:t>a</w:t>
      </w:r>
      <w:r>
        <w:rPr>
          <w:position w:val="7"/>
          <w:sz w:val="18"/>
        </w:rPr>
        <w:t>2</w:t>
      </w:r>
    </w:p>
    <w:p>
      <w:pPr>
        <w:spacing w:after="0" w:line="356" w:lineRule="exact"/>
        <w:jc w:val="left"/>
        <w:rPr>
          <w:sz w:val="18"/>
        </w:rPr>
        <w:sectPr>
          <w:headerReference w:type="default" r:id="rId53"/>
          <w:footerReference w:type="default" r:id="rId54"/>
          <w:type w:val="continuous"/>
          <w:pgSz w:w="17860" w:h="25260"/>
          <w:pgMar w:top="1480" w:right="0" w:bottom="1980" w:left="0" w:header="708" w:footer="708"/>
          <w:pgNumType w:start="14"/>
          <w:cols w:num="2" w:space="708" w:equalWidth="0">
            <w:col w:w="3342" w:space="40"/>
            <w:col w:w="14478" w:space="0"/>
          </w:cols>
        </w:sectPr>
      </w:pPr>
    </w:p>
    <w:p>
      <w:pPr>
        <w:spacing w:before="27"/>
        <w:ind w:left="2" w:right="0" w:firstLine="0"/>
        <w:jc w:val="center"/>
        <w:rPr>
          <w:rFonts w:ascii="Calibri"/>
          <w:sz w:val="27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192075</wp:posOffset>
            </wp:positionV>
            <wp:extent cx="8001000" cy="38100"/>
            <wp:effectExtent l="0" t="0" r="0" b="0"/>
            <wp:wrapNone/>
            <wp:docPr id="1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5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7"/>
        </w:rPr>
        <w:t>.</w:t>
      </w:r>
    </w:p>
    <w:p>
      <w:pPr>
        <w:pStyle w:val="BodyText"/>
        <w:rPr>
          <w:rFonts w:ascii="Calibri"/>
          <w:sz w:val="26"/>
        </w:rPr>
      </w:pPr>
    </w:p>
    <w:p>
      <w:pPr>
        <w:pStyle w:val="BodyText"/>
        <w:spacing w:before="216"/>
        <w:ind w:left="2700" w:right="2674"/>
        <w:jc w:val="both"/>
      </w:pPr>
      <w:r>
        <w:rPr>
          <w:spacing w:val="-1"/>
          <w:w w:val="102"/>
        </w:rPr>
        <w:t>2</w:t>
      </w:r>
      <w:r>
        <w:rPr>
          <w:spacing w:val="-3"/>
          <w:w w:val="102"/>
        </w:rPr>
        <w:t>6</w:t>
      </w:r>
      <w:r>
        <w:rPr>
          <w:spacing w:val="-159"/>
          <w:w w:val="102"/>
        </w:rPr>
        <w:t>．</w:t>
      </w:r>
      <w:r>
        <w:rPr>
          <w:w w:val="102"/>
        </w:rPr>
        <w:t>（</w:t>
      </w:r>
      <w:r>
        <w:rPr>
          <w:spacing w:val="-1"/>
          <w:w w:val="102"/>
        </w:rPr>
        <w:t>1</w:t>
      </w:r>
      <w:r>
        <w:rPr>
          <w:w w:val="102"/>
        </w:rPr>
        <w:t>2</w:t>
      </w:r>
      <w: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</w:t>
      </w:r>
      <w:r>
        <w:rPr>
          <w:spacing w:val="-3"/>
          <w:w w:val="102"/>
        </w:rPr>
        <w:t>端午节期间，某校</w:t>
      </w:r>
      <w:r>
        <w:rPr>
          <w:rFonts w:ascii="Calibri" w:eastAsia="Calibri" w:hAnsi="Calibri"/>
          <w:w w:val="102"/>
        </w:rPr>
        <w:t>“</w:t>
      </w:r>
      <w:r>
        <w:rPr>
          <w:spacing w:val="-3"/>
          <w:w w:val="102"/>
        </w:rPr>
        <w:t>慈善小组</w:t>
      </w:r>
      <w:r>
        <w:rPr>
          <w:rFonts w:ascii="Calibri" w:eastAsia="Calibri" w:hAnsi="Calibri"/>
          <w:w w:val="102"/>
        </w:rPr>
        <w:t>”</w:t>
      </w:r>
      <w:r>
        <w:rPr>
          <w:w w:val="102"/>
        </w:rPr>
        <w:t>筹集到</w:t>
      </w:r>
      <w:r>
        <w:t xml:space="preserve"> </w:t>
      </w:r>
      <w:r>
        <w:rPr>
          <w:spacing w:val="-1"/>
          <w:w w:val="102"/>
        </w:rPr>
        <w:t>124</w:t>
      </w:r>
      <w:r>
        <w:rPr>
          <w:w w:val="102"/>
        </w:rPr>
        <w:t>0</w:t>
      </w:r>
      <w:r>
        <w:t xml:space="preserve"> </w:t>
      </w:r>
      <w:r>
        <w:rPr>
          <w:w w:val="102"/>
        </w:rPr>
        <w:t>元善款，全部用于购买水</w:t>
      </w:r>
      <w:r>
        <w:rPr>
          <w:spacing w:val="1"/>
        </w:rPr>
        <w:t>果和粽子，然后到福利院送给老人，决定购买大枣粽子和普通粽子共</w:t>
      </w:r>
      <w:r>
        <w:t>20 盒，剩下的钱用于</w:t>
      </w:r>
      <w:r>
        <w:rPr>
          <w:spacing w:val="3"/>
        </w:rPr>
        <w:t>购买水果，要求购买水果的钱数不少于</w:t>
      </w:r>
      <w:r>
        <w:t>180</w:t>
      </w:r>
      <w:r>
        <w:rPr>
          <w:spacing w:val="10"/>
        </w:rPr>
        <w:t xml:space="preserve"> 元但不超过 </w:t>
      </w:r>
      <w:r>
        <w:t>240 元．已知大枣粽子比普通粽子</w:t>
      </w:r>
      <w:r>
        <w:rPr>
          <w:spacing w:val="-2"/>
        </w:rPr>
        <w:t xml:space="preserve">每盒贵 </w:t>
      </w:r>
      <w:r>
        <w:t>15</w:t>
      </w:r>
      <w:r>
        <w:rPr>
          <w:spacing w:val="-3"/>
        </w:rPr>
        <w:t xml:space="preserve"> 元，若用 </w:t>
      </w:r>
      <w:r>
        <w:t>300</w:t>
      </w:r>
      <w:r>
        <w:rPr>
          <w:spacing w:val="-4"/>
        </w:rPr>
        <w:t xml:space="preserve"> 元恰好可以买到 </w:t>
      </w:r>
      <w:r>
        <w:t>2</w:t>
      </w:r>
      <w:r>
        <w:rPr>
          <w:spacing w:val="-3"/>
        </w:rPr>
        <w:t xml:space="preserve"> 盒大枣粽子和 </w:t>
      </w:r>
      <w:r>
        <w:t>4</w:t>
      </w:r>
      <w:r>
        <w:rPr>
          <w:spacing w:val="-3"/>
        </w:rPr>
        <w:t xml:space="preserve"> 盒普通粽子．</w:t>
      </w:r>
    </w:p>
    <w:p>
      <w:pPr>
        <w:pStyle w:val="ListParagraph"/>
        <w:numPr>
          <w:ilvl w:val="0"/>
          <w:numId w:val="6"/>
        </w:numPr>
        <w:tabs>
          <w:tab w:val="left" w:pos="3501"/>
        </w:tabs>
        <w:spacing w:before="5" w:after="0" w:line="240" w:lineRule="auto"/>
        <w:ind w:left="3500" w:right="0" w:hanging="801"/>
        <w:jc w:val="left"/>
        <w:rPr>
          <w:sz w:val="31"/>
        </w:rPr>
      </w:pPr>
      <w:r>
        <w:rPr>
          <w:sz w:val="31"/>
        </w:rPr>
        <w:t>请求出两种口味的粽子每盒的价格；</w:t>
      </w:r>
    </w:p>
    <w:p>
      <w:pPr>
        <w:pStyle w:val="ListParagraph"/>
        <w:numPr>
          <w:ilvl w:val="0"/>
          <w:numId w:val="6"/>
        </w:numPr>
        <w:tabs>
          <w:tab w:val="left" w:pos="3501"/>
        </w:tabs>
        <w:spacing w:before="2" w:after="0" w:line="460" w:lineRule="exact"/>
        <w:ind w:left="3500" w:right="0" w:hanging="801"/>
        <w:jc w:val="left"/>
        <w:rPr>
          <w:sz w:val="31"/>
        </w:rPr>
      </w:pPr>
      <w:r>
        <w:rPr>
          <w:spacing w:val="10"/>
          <w:sz w:val="31"/>
        </w:rPr>
        <w:t>设买大枣粽子</w:t>
      </w:r>
      <w:r>
        <w:rPr>
          <w:sz w:val="31"/>
        </w:rPr>
        <w:t>x</w:t>
      </w:r>
      <w:r>
        <w:rPr>
          <w:spacing w:val="5"/>
          <w:sz w:val="31"/>
        </w:rPr>
        <w:t xml:space="preserve"> 盒，买水果共用了</w:t>
      </w:r>
      <w:r>
        <w:rPr>
          <w:sz w:val="31"/>
        </w:rPr>
        <w:t>w</w:t>
      </w:r>
      <w:r>
        <w:rPr>
          <w:spacing w:val="-2"/>
          <w:sz w:val="31"/>
        </w:rPr>
        <w:t xml:space="preserve"> 元．</w:t>
      </w:r>
    </w:p>
    <w:p>
      <w:pPr>
        <w:pStyle w:val="BodyText"/>
        <w:spacing w:line="460" w:lineRule="exact"/>
        <w:ind w:left="2700"/>
      </w:pPr>
      <w:r>
        <w:rPr>
          <w:rFonts w:ascii="Calibri" w:eastAsia="Calibri" w:hAnsi="Calibri"/>
        </w:rPr>
        <w:t>①</w:t>
      </w:r>
      <w:r>
        <w:t>请求出w 关于x 的函数关系式；</w:t>
      </w:r>
    </w:p>
    <w:p>
      <w:pPr>
        <w:pStyle w:val="BodyText"/>
        <w:spacing w:before="1"/>
        <w:ind w:left="2700"/>
      </w:pPr>
      <w:r>
        <w:rPr>
          <w:rFonts w:ascii="Calibri" w:eastAsia="Calibri" w:hAnsi="Calibri"/>
          <w:spacing w:val="1"/>
          <w:w w:val="207"/>
        </w:rPr>
        <w:t>‚</w:t>
      </w:r>
      <w:r>
        <w:rPr>
          <w:rFonts w:ascii="Calibri" w:eastAsia="Calibri" w:hAnsi="Calibri"/>
          <w:spacing w:val="-4"/>
          <w:w w:val="102"/>
        </w:rPr>
        <w:t>②</w:t>
      </w:r>
      <w:r>
        <w:rPr>
          <w:w w:val="102"/>
        </w:rPr>
        <w:t>求出购买两种粽子的可能方案，并说明哪一种方案使购买水果的钱数最多．</w:t>
      </w:r>
    </w:p>
    <w:p>
      <w:pPr>
        <w:spacing w:after="0"/>
        <w:sectPr>
          <w:headerReference w:type="default" r:id="rId56"/>
          <w:footerReference w:type="default" r:id="rId57"/>
          <w:pgSz w:w="17860" w:h="25260"/>
          <w:pgMar w:top="1000" w:right="0" w:bottom="1980" w:left="0" w:header="0" w:footer="1790"/>
          <w:pgNumType w:start="1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</w:p>
    <w:p>
      <w:pPr>
        <w:tabs>
          <w:tab w:val="left" w:pos="9583"/>
        </w:tabs>
        <w:spacing w:before="0" w:line="1018" w:lineRule="exact"/>
        <w:ind w:left="3" w:right="0" w:firstLine="0"/>
        <w:jc w:val="center"/>
        <w:rPr>
          <w:b/>
          <w:sz w:val="72"/>
        </w:rPr>
      </w:pPr>
      <w:r>
        <w:rPr>
          <w:b/>
          <w:sz w:val="72"/>
        </w:rPr>
        <w:t>北师大版八年级下</w:t>
      </w:r>
      <w:r>
        <w:rPr>
          <w:b/>
          <w:spacing w:val="-181"/>
          <w:sz w:val="72"/>
        </w:rPr>
        <w:t>册</w:t>
      </w:r>
      <w:r>
        <w:rPr>
          <w:b/>
          <w:sz w:val="72"/>
        </w:rPr>
        <w:t>《第</w:t>
      </w:r>
      <w:r>
        <w:rPr>
          <w:b/>
          <w:spacing w:val="-17"/>
          <w:sz w:val="72"/>
        </w:rPr>
        <w:t xml:space="preserve"> </w:t>
      </w:r>
      <w:r>
        <w:rPr>
          <w:b/>
          <w:sz w:val="72"/>
        </w:rPr>
        <w:t>2</w:t>
      </w:r>
      <w:r>
        <w:rPr>
          <w:b/>
          <w:spacing w:val="-18"/>
          <w:sz w:val="72"/>
        </w:rPr>
        <w:t xml:space="preserve"> </w:t>
      </w:r>
      <w:r>
        <w:rPr>
          <w:b/>
          <w:sz w:val="72"/>
        </w:rPr>
        <w:t>章</w:t>
        <w:tab/>
        <w:t>一元一次</w:t>
      </w:r>
    </w:p>
    <w:p>
      <w:pPr>
        <w:spacing w:before="319" w:line="309" w:lineRule="auto"/>
        <w:ind w:left="2700" w:right="2696" w:firstLine="0"/>
        <w:jc w:val="center"/>
        <w:rPr>
          <w:b/>
          <w:sz w:val="72"/>
        </w:rPr>
      </w:pPr>
      <w:r>
        <w:rPr>
          <w:b/>
          <w:spacing w:val="-10"/>
          <w:sz w:val="72"/>
        </w:rPr>
        <w:t>不等式与一元一次不等式组》</w:t>
      </w:r>
      <w:r>
        <w:rPr>
          <w:b/>
          <w:sz w:val="72"/>
        </w:rPr>
        <w:t>2014</w:t>
      </w:r>
      <w:r>
        <w:rPr>
          <w:b/>
          <w:spacing w:val="-13"/>
          <w:sz w:val="72"/>
        </w:rPr>
        <w:t xml:space="preserve"> 年单</w:t>
      </w:r>
      <w:r>
        <w:rPr>
          <w:b/>
          <w:spacing w:val="-4"/>
          <w:sz w:val="72"/>
        </w:rPr>
        <w:t xml:space="preserve">元检测卷 </w:t>
      </w:r>
      <w:r>
        <w:rPr>
          <w:b/>
          <w:sz w:val="72"/>
        </w:rPr>
        <w:t>A（一）</w:t>
      </w:r>
    </w:p>
    <w:p>
      <w:pPr>
        <w:spacing w:before="381"/>
        <w:ind w:left="3" w:right="1171" w:firstLine="0"/>
        <w:jc w:val="center"/>
        <w:rPr>
          <w:b/>
          <w:sz w:val="29"/>
        </w:rPr>
      </w:pPr>
      <w:r>
        <w:rPr>
          <w:b/>
          <w:sz w:val="29"/>
        </w:rPr>
        <w:t>参考答案与试题解析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Heading1"/>
      </w:pPr>
      <w:r>
        <w:t>一、选择题（每小题 4 分，共 48 分）</w:t>
      </w:r>
    </w:p>
    <w:p>
      <w:pPr>
        <w:pStyle w:val="BodyText"/>
        <w:tabs>
          <w:tab w:val="left" w:pos="11547"/>
        </w:tabs>
        <w:spacing w:before="1"/>
        <w:ind w:left="2700"/>
      </w:pPr>
      <w:r>
        <w:pict>
          <v:group id="_x0000_s1091" style="width:893pt;height:42pt;margin-top:22.98pt;margin-left:0;mso-position-horizontal-relative:page;position:absolute;z-index:251678720" coordorigin="0,460" coordsize="17860,840">
            <v:shape id="_x0000_s1092" type="#_x0000_t75" style="width:17860;height:840;position:absolute;top:459" stroked="f">
              <v:imagedata r:id="rId58" o:title=""/>
            </v:shape>
            <v:shape id="_x0000_s1093" type="#_x0000_t202" style="width:2102;height:331;left:2711;position:absolute;top:53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A．x﹣3＞y﹣3</w:t>
                    </w:r>
                  </w:p>
                </w:txbxContent>
              </v:textbox>
            </v:shape>
            <v:shape id="_x0000_s1094" type="#_x0000_t202" style="width:2081;height:331;left:5826;position:absolute;top:53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B．﹣3x＞﹣3y</w:t>
                    </w:r>
                  </w:p>
                </w:txbxContent>
              </v:textbox>
            </v:shape>
            <v:shape id="_x0000_s1095" type="#_x0000_t202" style="width:1890;height:331;left:8918;position:absolute;top:53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C．x+3＞y+3</w:t>
                    </w:r>
                  </w:p>
                </w:txbxContent>
              </v:textbox>
            </v:shape>
            <v:shape id="_x0000_s1096" type="#_x0000_t202" style="width:1097;height:547;left:12029;position:absolute;top:535" filled="f" stroked="f">
              <v:textbox inset="0,0,0,0">
                <w:txbxContent>
                  <w:p>
                    <w:pPr>
                      <w:tabs>
                        <w:tab w:val="left" w:pos="759"/>
                      </w:tabs>
                      <w:spacing w:before="0" w:line="189" w:lineRule="auto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D．</w:t>
                      <w:tab/>
                    </w:r>
                    <w:r>
                      <w:rPr>
                        <w:position w:val="-21"/>
                        <w:sz w:val="31"/>
                      </w:rPr>
                      <w:t>＞</w:t>
                    </w:r>
                  </w:p>
                </w:txbxContent>
              </v:textbox>
            </v:shape>
          </v:group>
        </w:pict>
      </w:r>
      <w:r>
        <w:rPr>
          <w:spacing w:val="-2"/>
          <w:w w:val="102"/>
        </w:rPr>
        <w:t>1</w:t>
      </w:r>
      <w:r>
        <w:rPr>
          <w:spacing w:val="-159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湘西州）若</w:t>
      </w:r>
      <w:r>
        <w:rPr>
          <w:spacing w:val="-16"/>
        </w:rPr>
        <w:t xml:space="preserve"> </w:t>
      </w:r>
      <w:r>
        <w:rPr>
          <w:w w:val="102"/>
        </w:rPr>
        <w:t>x＞</w:t>
      </w:r>
      <w:r>
        <w:rPr>
          <w:spacing w:val="-5"/>
          <w:w w:val="102"/>
        </w:rPr>
        <w:t>y</w:t>
      </w:r>
      <w:r>
        <w:rPr>
          <w:w w:val="102"/>
        </w:rPr>
        <w:t>，则下列式子错误的是（</w:t>
      </w:r>
      <w:r>
        <w:tab/>
      </w:r>
      <w:r>
        <w:rPr>
          <w:w w:val="102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ind w:left="2700"/>
      </w:pPr>
      <w:r>
        <w:rPr>
          <w:color w:val="0000FF"/>
        </w:rPr>
        <w:t>考点</w:t>
      </w:r>
      <w:r>
        <w:t>：不等式的性质．</w:t>
      </w:r>
    </w:p>
    <w:p>
      <w:pPr>
        <w:pStyle w:val="BodyText"/>
        <w:spacing w:before="1"/>
        <w:ind w:left="3571" w:right="2501" w:hanging="871"/>
        <w:jc w:val="both"/>
      </w:pPr>
      <w:r>
        <w:rPr>
          <w:color w:val="0000FF"/>
          <w:spacing w:val="-27"/>
          <w:w w:val="102"/>
        </w:rPr>
        <w:t>分析：</w:t>
      </w:r>
      <w:r>
        <w:rPr>
          <w:w w:val="102"/>
        </w:rPr>
        <w:t>根据不等式的性质在不等式两边加（或减）同一个数（或式子</w:t>
      </w:r>
      <w:r>
        <w:rPr>
          <w:spacing w:val="-255"/>
          <w:w w:val="102"/>
        </w:rPr>
        <w:t>）</w:t>
      </w:r>
      <w:r>
        <w:rPr>
          <w:spacing w:val="-2"/>
          <w:w w:val="102"/>
        </w:rPr>
        <w:t>，不等号的方向不变；</w:t>
      </w:r>
      <w:r>
        <w:t>不等式两边乘（或除以）同一个正数，不等号的方向不变；不等式两边乘（或除以） 同一个负数，不等号的方向改变即可得出答案．</w:t>
      </w:r>
    </w:p>
    <w:p>
      <w:pPr>
        <w:pStyle w:val="BodyText"/>
        <w:spacing w:before="3"/>
        <w:ind w:left="3571" w:right="6570" w:hanging="871"/>
      </w:pPr>
      <w:r>
        <w:rPr>
          <w:color w:val="0000FF"/>
          <w:spacing w:val="-27"/>
        </w:rPr>
        <w:t>解答：</w:t>
      </w:r>
      <w:r>
        <w:t>解：A</w:t>
      </w:r>
      <w:r>
        <w:rPr>
          <w:spacing w:val="4"/>
        </w:rPr>
        <w:t xml:space="preserve">、不等式两边都减 </w:t>
      </w:r>
      <w:r>
        <w:rPr>
          <w:spacing w:val="-3"/>
        </w:rPr>
        <w:t xml:space="preserve">3，不等号的方向不变，正确； </w:t>
      </w:r>
      <w:r>
        <w:t>B、乘以一个负数，不等号的方向改变，错误；</w:t>
      </w:r>
    </w:p>
    <w:p>
      <w:pPr>
        <w:pStyle w:val="BodyText"/>
        <w:spacing w:before="3"/>
        <w:ind w:left="3571"/>
      </w:pPr>
      <w:r>
        <w:t>C、不等式两边都加 3，不等号的方向不变，正确；</w:t>
      </w:r>
    </w:p>
    <w:p>
      <w:pPr>
        <w:pStyle w:val="BodyText"/>
        <w:spacing w:before="1"/>
        <w:ind w:left="3571" w:right="5829"/>
      </w:pPr>
      <w:r>
        <w:t>D、不等式两边都除以一个正数，不等号的方向不变，正确． 故选 B．</w:t>
      </w:r>
    </w:p>
    <w:p>
      <w:pPr>
        <w:pStyle w:val="BodyText"/>
        <w:spacing w:before="3"/>
        <w:ind w:left="3571" w:right="2584" w:hanging="871"/>
        <w:jc w:val="both"/>
      </w:pPr>
      <w:r>
        <w:rPr>
          <w:color w:val="0000FF"/>
          <w:spacing w:val="-27"/>
          <w:w w:val="102"/>
        </w:rPr>
        <w:t>点评：</w:t>
      </w:r>
      <w:r>
        <w:rPr>
          <w:w w:val="102"/>
        </w:rPr>
        <w:t>此题考查了不等式的性质，掌握不等式的性质是解题的关键，不等式的性质</w:t>
      </w:r>
      <w:r>
        <w:rPr>
          <w:spacing w:val="-272"/>
          <w:w w:val="102"/>
        </w:rPr>
        <w:t>：</w:t>
      </w:r>
      <w:r>
        <w:rPr>
          <w:w w:val="102"/>
        </w:rPr>
        <w:t>（</w:t>
      </w:r>
      <w:r>
        <w:rPr>
          <w:spacing w:val="-2"/>
          <w:w w:val="102"/>
        </w:rPr>
        <w:t>1</w:t>
      </w:r>
      <w:r>
        <w:rPr>
          <w:w w:val="102"/>
        </w:rPr>
        <w:t>）不等式两边加（或减）同一个数（或式子</w:t>
      </w:r>
      <w:r>
        <w:rPr>
          <w:spacing w:val="-288"/>
          <w:w w:val="102"/>
        </w:rPr>
        <w:t>）</w:t>
      </w:r>
      <w:r>
        <w:rPr>
          <w:w w:val="102"/>
        </w:rPr>
        <w:t>，不等号的方向不变</w:t>
      </w:r>
      <w:r>
        <w:rPr>
          <w:spacing w:val="-241"/>
          <w:w w:val="102"/>
        </w:rPr>
        <w:t>；</w:t>
      </w:r>
      <w:r>
        <w:rPr>
          <w:w w:val="102"/>
        </w:rPr>
        <w:t>（</w:t>
      </w:r>
      <w:r>
        <w:rPr>
          <w:spacing w:val="-5"/>
          <w:w w:val="102"/>
        </w:rPr>
        <w:t>2</w:t>
      </w:r>
      <w:r>
        <w:rPr>
          <w:w w:val="102"/>
        </w:rPr>
        <w:t>）不等式两边乘（或除以）同一个正数，不等号的方向不变</w:t>
      </w:r>
      <w:r>
        <w:rPr>
          <w:spacing w:val="-187"/>
          <w:w w:val="102"/>
        </w:rPr>
        <w:t>；</w:t>
      </w:r>
      <w:r>
        <w:rPr>
          <w:spacing w:val="-1"/>
          <w:w w:val="102"/>
        </w:rPr>
        <w:t>（3</w:t>
      </w:r>
      <w:r>
        <w:rPr>
          <w:w w:val="102"/>
        </w:rPr>
        <w:t>）不等式两边乘（或除以）</w:t>
      </w:r>
      <w:r>
        <w:rPr>
          <w:spacing w:val="-3"/>
          <w:w w:val="102"/>
        </w:rPr>
        <w:t>同一个负数，</w:t>
      </w:r>
      <w:r>
        <w:t>不等号的方向改变．</w:t>
      </w:r>
    </w:p>
    <w:p>
      <w:pPr>
        <w:pStyle w:val="BodyText"/>
        <w:spacing w:before="6"/>
      </w:pPr>
    </w:p>
    <w:p>
      <w:pPr>
        <w:pStyle w:val="BodyText"/>
        <w:tabs>
          <w:tab w:val="left" w:pos="9570"/>
        </w:tabs>
        <w:ind w:left="2700"/>
      </w:pPr>
      <w:r>
        <w:rPr>
          <w:spacing w:val="-2"/>
          <w:w w:val="102"/>
        </w:rPr>
        <w:t>2</w:t>
      </w:r>
      <w:r>
        <w:rPr>
          <w:spacing w:val="-159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分）下面列出的不等式中，正确的是（</w:t>
      </w:r>
      <w:r>
        <w:tab/>
      </w:r>
      <w:r>
        <w:rPr>
          <w:w w:val="102"/>
        </w:rPr>
        <w:t>）</w:t>
      </w:r>
    </w:p>
    <w:p>
      <w:pPr>
        <w:pStyle w:val="BodyText"/>
        <w:tabs>
          <w:tab w:val="left" w:pos="8925"/>
        </w:tabs>
        <w:spacing w:before="1"/>
        <w:ind w:left="2711"/>
      </w:pPr>
      <w:r>
        <w:t>A．a</w:t>
      </w:r>
      <w:r>
        <w:rPr>
          <w:spacing w:val="14"/>
        </w:rPr>
        <w:t xml:space="preserve"> </w:t>
      </w:r>
      <w:r>
        <w:t>不是负数，可表示</w:t>
      </w:r>
      <w:r>
        <w:rPr>
          <w:spacing w:val="65"/>
        </w:rPr>
        <w:t>成</w:t>
      </w:r>
      <w:r>
        <w:rPr>
          <w:spacing w:val="-3"/>
        </w:rPr>
        <w:t>a＞0</w:t>
        <w:tab/>
      </w:r>
      <w:r>
        <w:t>B．</w:t>
      </w:r>
      <w:r>
        <w:rPr>
          <w:spacing w:val="-4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不大于</w:t>
      </w:r>
      <w:r>
        <w:rPr>
          <w:spacing w:val="-9"/>
        </w:rPr>
        <w:t xml:space="preserve"> </w:t>
      </w:r>
      <w:r>
        <w:rPr>
          <w:spacing w:val="-3"/>
        </w:rPr>
        <w:t>3，</w:t>
      </w:r>
      <w:r>
        <w:t>可表示</w:t>
      </w:r>
      <w:r>
        <w:rPr>
          <w:spacing w:val="72"/>
        </w:rPr>
        <w:t>成</w:t>
      </w:r>
      <w:r>
        <w:t>x＜3</w:t>
      </w:r>
    </w:p>
    <w:p>
      <w:pPr>
        <w:pStyle w:val="BodyText"/>
        <w:tabs>
          <w:tab w:val="left" w:pos="8925"/>
        </w:tabs>
        <w:spacing w:before="1"/>
        <w:ind w:left="2711"/>
      </w:pPr>
      <w:r>
        <w:t>C．m</w:t>
      </w:r>
      <w:r>
        <w:rPr>
          <w:spacing w:val="13"/>
        </w:rPr>
        <w:t xml:space="preserve"> </w:t>
      </w:r>
      <w:r>
        <w:t>与</w:t>
      </w:r>
      <w:r>
        <w:rPr>
          <w:spacing w:val="14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的差是负数，可表示</w:t>
      </w:r>
      <w:r>
        <w:rPr>
          <w:spacing w:val="65"/>
        </w:rPr>
        <w:t>成</w:t>
      </w:r>
      <w:r>
        <w:t>m﹣4＜0</w:t>
        <w:tab/>
        <w:t>D．x</w:t>
      </w:r>
      <w:r>
        <w:rPr>
          <w:spacing w:val="-2"/>
        </w:rPr>
        <w:t xml:space="preserve"> </w:t>
      </w:r>
      <w:r>
        <w:t>与</w:t>
      </w:r>
      <w:r>
        <w:rPr>
          <w:spacing w:val="-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的和是非负数，可表示成</w:t>
      </w:r>
      <w:r>
        <w:rPr>
          <w:spacing w:val="-21"/>
        </w:rPr>
        <w:t xml:space="preserve"> </w:t>
      </w:r>
      <w:r>
        <w:t>x+2＞0</w:t>
      </w:r>
    </w:p>
    <w:p>
      <w:pPr>
        <w:pStyle w:val="BodyText"/>
        <w:spacing w:before="3"/>
      </w:pPr>
    </w:p>
    <w:p>
      <w:pPr>
        <w:pStyle w:val="BodyText"/>
        <w:spacing w:before="1"/>
        <w:ind w:left="2700" w:right="12024"/>
      </w:pPr>
      <w:r>
        <w:rPr>
          <w:color w:val="0000FF"/>
        </w:rPr>
        <w:t>考点</w:t>
      </w:r>
      <w:r>
        <w:t xml:space="preserve">：不等式的定义． </w:t>
      </w:r>
      <w:r>
        <w:rPr>
          <w:color w:val="0000FF"/>
        </w:rPr>
        <w:t>专题</w:t>
      </w:r>
      <w:r>
        <w:t>：常规题型．</w:t>
      </w:r>
    </w:p>
    <w:p>
      <w:pPr>
        <w:pStyle w:val="BodyText"/>
        <w:spacing w:before="2"/>
        <w:ind w:left="2700" w:right="4148"/>
      </w:pPr>
      <w:r>
        <w:rPr>
          <w:color w:val="0000FF"/>
        </w:rPr>
        <w:t>分析：</w:t>
      </w:r>
      <w:r>
        <w:t xml:space="preserve">根据各选项的表述列出个不等式，与选项中所表示的比对即可得出答案． </w:t>
      </w:r>
      <w:r>
        <w:rPr>
          <w:color w:val="0000FF"/>
        </w:rPr>
        <w:t>解答：</w:t>
      </w:r>
      <w:r>
        <w:t>A、a 不是负数，可表示成a</w:t>
      </w:r>
      <w:r>
        <w:rPr>
          <w:rFonts w:ascii="Calibri" w:eastAsia="Calibri" w:hAnsi="Calibri"/>
        </w:rPr>
        <w:t>≥</w:t>
      </w:r>
      <w:r>
        <w:t>0，故本选项错误；</w:t>
      </w:r>
    </w:p>
    <w:p>
      <w:pPr>
        <w:pStyle w:val="BodyText"/>
        <w:spacing w:before="2"/>
        <w:ind w:left="3571"/>
      </w:pPr>
      <w:r>
        <w:t>B、x 不大于 3，可表示成x</w:t>
      </w:r>
      <w:r>
        <w:rPr>
          <w:rFonts w:ascii="Calibri" w:eastAsia="Calibri" w:hAnsi="Calibri"/>
        </w:rPr>
        <w:t>≤</w:t>
      </w:r>
      <w:r>
        <w:t>3，故本选项错误；</w:t>
      </w:r>
    </w:p>
    <w:p>
      <w:pPr>
        <w:pStyle w:val="BodyText"/>
        <w:spacing w:before="1"/>
        <w:ind w:left="3571" w:right="5799"/>
      </w:pPr>
      <w:r>
        <w:t>C、m 与 4 的差是负数，可表示成m﹣4＜0，故本选项正确； D、x 与 2 的和是非负数，可表示成 x+2</w:t>
      </w:r>
      <w:r>
        <w:rPr>
          <w:rFonts w:ascii="Calibri" w:eastAsia="Calibri" w:hAnsi="Calibri"/>
        </w:rPr>
        <w:t>≥</w:t>
      </w:r>
      <w:r>
        <w:t>0，故本选项错误． 故选C．</w:t>
      </w:r>
    </w:p>
    <w:p>
      <w:pPr>
        <w:spacing w:after="0"/>
        <w:sectPr>
          <w:headerReference w:type="default" r:id="rId59"/>
          <w:footerReference w:type="default" r:id="rId60"/>
          <w:pgSz w:w="17860" w:h="25260"/>
          <w:pgMar w:top="1480" w:right="0" w:bottom="1980" w:left="0" w:header="1099" w:footer="1790"/>
          <w:pgNumType w:start="16"/>
          <w:cols w:space="708"/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34"/>
        <w:ind w:left="2700"/>
      </w:pPr>
      <w:r>
        <w:rPr>
          <w:color w:val="0000FF"/>
        </w:rPr>
        <w:t>点评：</w:t>
      </w:r>
      <w:r>
        <w:t>本题考查了不等式的定义，解决本题的关键是理解非负数用数学符号表示是</w:t>
      </w:r>
      <w:r>
        <w:rPr>
          <w:rFonts w:ascii="Calibri" w:eastAsia="Calibri" w:hAnsi="Calibri"/>
        </w:rPr>
        <w:t>“≥</w:t>
      </w:r>
      <w:r>
        <w:t>0</w:t>
      </w:r>
      <w:r>
        <w:rPr>
          <w:rFonts w:ascii="Calibri" w:eastAsia="Calibri" w:hAnsi="Calibri"/>
        </w:rPr>
        <w:t>”</w:t>
      </w:r>
      <w:r>
        <w:t>．</w:t>
      </w:r>
    </w:p>
    <w:p>
      <w:pPr>
        <w:pStyle w:val="BodyText"/>
        <w:spacing w:before="3"/>
      </w:pPr>
    </w:p>
    <w:p>
      <w:pPr>
        <w:pStyle w:val="BodyText"/>
        <w:tabs>
          <w:tab w:val="left" w:pos="5826"/>
          <w:tab w:val="left" w:pos="8918"/>
          <w:tab w:val="left" w:pos="12029"/>
          <w:tab w:val="left" w:pos="12486"/>
        </w:tabs>
        <w:ind w:left="2711" w:right="3856" w:hanging="11"/>
      </w:pPr>
      <w:r>
        <w:rPr>
          <w:spacing w:val="-2"/>
          <w:w w:val="102"/>
        </w:rPr>
        <w:t>3</w:t>
      </w:r>
      <w:r>
        <w:rPr>
          <w:spacing w:val="-159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3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）已知</w:t>
      </w:r>
      <w:r>
        <w:rPr>
          <w:spacing w:val="-13"/>
        </w:rPr>
        <w:t xml:space="preserve"> </w:t>
      </w:r>
      <w:r>
        <w:rPr>
          <w:spacing w:val="-1"/>
          <w:w w:val="102"/>
        </w:rPr>
        <w:t>ab=</w:t>
      </w:r>
      <w:r>
        <w:rPr>
          <w:spacing w:val="-5"/>
          <w:w w:val="102"/>
        </w:rPr>
        <w:t>4</w:t>
      </w:r>
      <w:r>
        <w:rPr>
          <w:w w:val="102"/>
        </w:rPr>
        <w:t>，若</w:t>
      </w:r>
      <w:r>
        <w:rPr>
          <w:spacing w:val="-4"/>
          <w:w w:val="102"/>
        </w:rPr>
        <w:t>﹣</w:t>
      </w:r>
      <w:r>
        <w:rPr>
          <w:spacing w:val="-2"/>
          <w:w w:val="102"/>
        </w:rPr>
        <w:t>2</w:t>
      </w:r>
      <w:r>
        <w:rPr>
          <w:rFonts w:ascii="Calibri" w:eastAsia="Calibri" w:hAnsi="Calibri"/>
          <w:w w:val="102"/>
        </w:rPr>
        <w:t>≤</w:t>
      </w:r>
      <w:r>
        <w:rPr>
          <w:spacing w:val="-2"/>
          <w:w w:val="102"/>
        </w:rPr>
        <w:t>b</w:t>
      </w:r>
      <w:r>
        <w:rPr>
          <w:rFonts w:ascii="Calibri" w:eastAsia="Calibri" w:hAnsi="Calibri"/>
          <w:spacing w:val="-3"/>
          <w:w w:val="102"/>
        </w:rPr>
        <w:t>≤</w:t>
      </w:r>
      <w:r>
        <w:rPr>
          <w:w w:val="102"/>
        </w:rPr>
        <w:t>﹣</w:t>
      </w:r>
      <w:r>
        <w:rPr>
          <w:spacing w:val="-2"/>
          <w:w w:val="102"/>
        </w:rPr>
        <w:t>1</w:t>
      </w:r>
      <w:r>
        <w:rPr>
          <w:w w:val="102"/>
        </w:rPr>
        <w:t>，则</w:t>
      </w:r>
      <w:r>
        <w:rPr>
          <w:spacing w:val="-9"/>
        </w:rPr>
        <w:t xml:space="preserve"> </w:t>
      </w:r>
      <w:r>
        <w:rPr>
          <w:w w:val="102"/>
        </w:rPr>
        <w:t>a</w:t>
      </w:r>
      <w:r>
        <w:rPr>
          <w:spacing w:val="-10"/>
        </w:rPr>
        <w:t xml:space="preserve"> </w:t>
      </w:r>
      <w:r>
        <w:rPr>
          <w:w w:val="102"/>
        </w:rPr>
        <w:t>的取值围是（</w:t>
      </w:r>
      <w:r>
        <w:tab/>
        <w:tab/>
      </w:r>
      <w:r>
        <w:rPr>
          <w:w w:val="102"/>
        </w:rPr>
        <w:t xml:space="preserve">） </w:t>
      </w:r>
      <w:r>
        <w:t>A．a</w:t>
      </w:r>
      <w:r>
        <w:rPr>
          <w:rFonts w:ascii="Calibri" w:eastAsia="Calibri" w:hAnsi="Calibri"/>
        </w:rPr>
        <w:t>≥</w:t>
      </w:r>
      <w:r>
        <w:t>﹣4</w:t>
        <w:tab/>
        <w:t>B．a</w:t>
      </w:r>
      <w:r>
        <w:rPr>
          <w:rFonts w:ascii="Calibri" w:eastAsia="Calibri" w:hAnsi="Calibri"/>
        </w:rPr>
        <w:t>≥</w:t>
      </w:r>
      <w:r>
        <w:t>﹣2</w:t>
        <w:tab/>
        <w:t>C．﹣4</w:t>
      </w:r>
      <w:r>
        <w:rPr>
          <w:rFonts w:ascii="Calibri" w:eastAsia="Calibri" w:hAnsi="Calibri"/>
        </w:rPr>
        <w:t>≤</w:t>
      </w:r>
      <w:r>
        <w:t>a</w:t>
      </w:r>
      <w:r>
        <w:rPr>
          <w:rFonts w:ascii="Calibri" w:eastAsia="Calibri" w:hAnsi="Calibri"/>
        </w:rPr>
        <w:t>≤</w:t>
      </w:r>
      <w:r>
        <w:t>﹣1</w:t>
        <w:tab/>
      </w:r>
      <w:r>
        <w:rPr>
          <w:spacing w:val="-3"/>
        </w:rPr>
        <w:t>D．﹣4</w:t>
      </w:r>
      <w:r>
        <w:rPr>
          <w:rFonts w:ascii="Calibri" w:eastAsia="Calibri" w:hAnsi="Calibri"/>
          <w:spacing w:val="-3"/>
        </w:rPr>
        <w:t>≤</w:t>
      </w:r>
      <w:r>
        <w:rPr>
          <w:spacing w:val="-3"/>
        </w:rPr>
        <w:t>a</w:t>
      </w:r>
      <w:r>
        <w:rPr>
          <w:rFonts w:ascii="Calibri" w:eastAsia="Calibri" w:hAnsi="Calibri"/>
          <w:spacing w:val="-3"/>
        </w:rPr>
        <w:t>≤</w:t>
      </w:r>
      <w:r>
        <w:rPr>
          <w:spacing w:val="-3"/>
        </w:rPr>
        <w:t>﹣2</w:t>
      </w:r>
    </w:p>
    <w:p>
      <w:pPr>
        <w:pStyle w:val="BodyText"/>
        <w:spacing w:before="3"/>
      </w:pPr>
    </w:p>
    <w:p>
      <w:pPr>
        <w:pStyle w:val="BodyText"/>
        <w:spacing w:before="1"/>
        <w:ind w:left="2700"/>
      </w:pPr>
      <w:r>
        <w:pict>
          <v:group id="_x0000_s1097" style="width:893pt;height:41pt;margin-top:23.62pt;margin-left:0;mso-position-horizontal-relative:page;position:absolute;z-index:251679744" coordorigin="0,472" coordsize="17860,820">
            <v:shape id="_x0000_s1098" type="#_x0000_t75" style="width:17860;height:820;position:absolute;top:472" stroked="f">
              <v:imagedata r:id="rId61" o:title=""/>
            </v:shape>
            <v:shape id="_x0000_s1099" type="#_x0000_t202" style="width:971;height:331;left:2700;position:absolute;top:53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000FF"/>
                        <w:sz w:val="31"/>
                      </w:rPr>
                      <w:t>分析：</w:t>
                    </w:r>
                  </w:p>
                </w:txbxContent>
              </v:textbox>
            </v:shape>
            <v:shape id="_x0000_s1100" type="#_x0000_t202" style="width:11650;height:336;left:3571;position:absolute;top:740" filled="f" stroked="f">
              <v:textbox inset="0,0,0,0">
                <w:txbxContent>
                  <w:p>
                    <w:pPr>
                      <w:tabs>
                        <w:tab w:val="left" w:pos="3849"/>
                      </w:tabs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根据已知条件可以求得</w:t>
                    </w:r>
                    <w:r>
                      <w:rPr>
                        <w:spacing w:val="-3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b=</w:t>
                      <w:tab/>
                      <w:t>，然后</w:t>
                    </w:r>
                    <w:r>
                      <w:rPr>
                        <w:spacing w:val="57"/>
                        <w:sz w:val="31"/>
                      </w:rPr>
                      <w:t>将</w:t>
                    </w:r>
                    <w:r>
                      <w:rPr>
                        <w:sz w:val="31"/>
                      </w:rPr>
                      <w:t>b</w:t>
                    </w:r>
                    <w:r>
                      <w:rPr>
                        <w:spacing w:val="28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的值代入不等式</w:t>
                    </w:r>
                    <w:r>
                      <w:rPr>
                        <w:spacing w:val="-3"/>
                        <w:sz w:val="31"/>
                      </w:rPr>
                      <w:t>﹣2</w:t>
                    </w:r>
                    <w:r>
                      <w:rPr>
                        <w:rFonts w:ascii="Calibri" w:eastAsia="Calibri" w:hAnsi="Calibri"/>
                        <w:spacing w:val="-3"/>
                        <w:sz w:val="31"/>
                      </w:rPr>
                      <w:t>≤</w:t>
                    </w:r>
                    <w:r>
                      <w:rPr>
                        <w:spacing w:val="-3"/>
                        <w:sz w:val="31"/>
                      </w:rPr>
                      <w:t>b</w:t>
                    </w:r>
                    <w:r>
                      <w:rPr>
                        <w:rFonts w:ascii="Calibri" w:eastAsia="Calibri" w:hAnsi="Calibri"/>
                        <w:spacing w:val="-3"/>
                        <w:sz w:val="31"/>
                      </w:rPr>
                      <w:t>≤</w:t>
                    </w:r>
                    <w:r>
                      <w:rPr>
                        <w:spacing w:val="-3"/>
                        <w:sz w:val="31"/>
                      </w:rPr>
                      <w:t>﹣1，</w:t>
                    </w:r>
                    <w:r>
                      <w:rPr>
                        <w:sz w:val="31"/>
                      </w:rPr>
                      <w:t>通过解该不等式</w:t>
                    </w:r>
                  </w:p>
                </w:txbxContent>
              </v:textbox>
            </v:shape>
          </v:group>
        </w:pict>
      </w:r>
      <w:r>
        <w:rPr>
          <w:color w:val="0000FF"/>
        </w:rPr>
        <w:t>考点</w:t>
      </w:r>
      <w:r>
        <w:t>：不等式的性质．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ind w:left="2700" w:right="11126" w:firstLine="871"/>
      </w:pPr>
      <w:r>
        <w:pict>
          <v:group id="_x0000_s1101" style="width:893pt;height:42pt;margin-top:48.02pt;margin-left:0;mso-position-horizontal-relative:page;position:absolute;z-index:-251631616" coordorigin="0,960" coordsize="17860,840">
            <v:shape id="_x0000_s1102" type="#_x0000_t75" style="width:17860;height:840;position:absolute;top:960" stroked="f">
              <v:imagedata r:id="rId62" o:title=""/>
            </v:shape>
            <v:shape id="_x0000_s1103" type="#_x0000_t202" style="width:956;height:331;left:3571;position:absolute;top:1240" filled="f" stroked="f">
              <v:textbox inset="0,0,0,0">
                <w:txbxContent>
                  <w:p>
                    <w:pPr>
                      <w:tabs>
                        <w:tab w:val="left" w:pos="619"/>
                      </w:tabs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b=</w:t>
                      <w:tab/>
                      <w:t>，</w:t>
                    </w:r>
                  </w:p>
                </w:txbxContent>
              </v:textbox>
            </v:shape>
          </v:group>
        </w:pict>
      </w:r>
      <w:r>
        <w:t xml:space="preserve">即可求得a 的取值围． </w:t>
      </w:r>
      <w:r>
        <w:rPr>
          <w:color w:val="0000FF"/>
        </w:rPr>
        <w:t>解答：</w:t>
      </w:r>
      <w:r>
        <w:t>解：由 ab=4，得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before="26"/>
        <w:ind w:left="3571"/>
      </w:pPr>
      <w:r>
        <w:pict>
          <v:group id="_x0000_s1104" style="width:893pt;height:42pt;margin-top:32.26pt;margin-left:0;mso-position-horizontal-relative:page;position:absolute;z-index:-251630592" coordorigin="0,645" coordsize="17860,840">
            <v:shape id="_x0000_s1105" type="#_x0000_t75" style="width:17860;height:840;position:absolute;top:645" stroked="f">
              <v:imagedata r:id="rId63" o:title=""/>
            </v:shape>
            <v:shape id="_x0000_s1106" type="#_x0000_t202" style="width:17860;height:840;position:absolute;top:645" filled="f" stroked="f">
              <v:textbox inset="0,0,0,0">
                <w:txbxContent>
                  <w:p>
                    <w:pPr>
                      <w:tabs>
                        <w:tab w:val="left" w:pos="4752"/>
                      </w:tabs>
                      <w:spacing w:before="54"/>
                      <w:ind w:left="357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31"/>
                      </w:rPr>
                      <w:t>∴</w:t>
                    </w:r>
                    <w:r>
                      <w:rPr>
                        <w:rFonts w:ascii="微软雅黑" w:eastAsia="微软雅黑" w:hAnsi="微软雅黑" w:hint="eastAsia"/>
                        <w:spacing w:val="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﹣2</w:t>
                    </w:r>
                    <w:r>
                      <w:rPr>
                        <w:rFonts w:ascii="Calibri" w:eastAsia="Calibri" w:hAnsi="Calibri"/>
                        <w:sz w:val="31"/>
                      </w:rPr>
                      <w:t>≤</w:t>
                      <w:tab/>
                      <w:t>≤</w:t>
                    </w:r>
                    <w:r>
                      <w:rPr>
                        <w:sz w:val="31"/>
                      </w:rPr>
                      <w:t>﹣1，</w:t>
                    </w:r>
                  </w:p>
                </w:txbxContent>
              </v:textbox>
            </v:shape>
          </v:group>
        </w:pict>
      </w:r>
      <w:r>
        <w:rPr>
          <w:rFonts w:ascii="微软雅黑" w:eastAsia="微软雅黑" w:hAnsi="微软雅黑" w:hint="eastAsia"/>
        </w:rPr>
        <w:t xml:space="preserve">∵ </w:t>
      </w:r>
      <w:r>
        <w:t>﹣2</w:t>
      </w:r>
      <w:r>
        <w:rPr>
          <w:rFonts w:ascii="Calibri" w:eastAsia="Calibri" w:hAnsi="Calibri"/>
        </w:rPr>
        <w:t>≤</w:t>
      </w:r>
      <w:r>
        <w:t>b</w:t>
      </w:r>
      <w:r>
        <w:rPr>
          <w:rFonts w:ascii="Calibri" w:eastAsia="Calibri" w:hAnsi="Calibri"/>
        </w:rPr>
        <w:t>≤</w:t>
      </w:r>
      <w:r>
        <w:t>﹣1，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27" w:line="266" w:lineRule="auto"/>
        <w:ind w:left="3571" w:right="12219"/>
      </w:pPr>
      <w:r>
        <w:rPr>
          <w:rFonts w:ascii="微软雅黑" w:eastAsia="微软雅黑" w:hAnsi="微软雅黑" w:hint="eastAsia"/>
        </w:rPr>
        <w:t xml:space="preserve">∴ </w:t>
      </w:r>
      <w:r>
        <w:t>﹣4</w:t>
      </w:r>
      <w:r>
        <w:rPr>
          <w:rFonts w:ascii="Calibri" w:eastAsia="Calibri" w:hAnsi="Calibri"/>
        </w:rPr>
        <w:t>≤</w:t>
      </w:r>
      <w:r>
        <w:t>a</w:t>
      </w:r>
      <w:r>
        <w:rPr>
          <w:rFonts w:ascii="Calibri" w:eastAsia="Calibri" w:hAnsi="Calibri"/>
        </w:rPr>
        <w:t>≤</w:t>
      </w:r>
      <w:r>
        <w:t>﹣2． 故选D．</w:t>
      </w:r>
    </w:p>
    <w:p>
      <w:pPr>
        <w:pStyle w:val="BodyText"/>
        <w:spacing w:line="415" w:lineRule="exact"/>
        <w:ind w:left="2700"/>
      </w:pPr>
      <w:r>
        <w:rPr>
          <w:color w:val="0000FF"/>
        </w:rPr>
        <w:t>点评：</w:t>
      </w:r>
      <w:r>
        <w:t>本题考查的是不等式的基本性质，不等式的基本性质：</w:t>
      </w:r>
    </w:p>
    <w:p>
      <w:pPr>
        <w:pStyle w:val="ListParagraph"/>
        <w:numPr>
          <w:ilvl w:val="0"/>
          <w:numId w:val="10"/>
        </w:numPr>
        <w:tabs>
          <w:tab w:val="left" w:pos="4372"/>
        </w:tabs>
        <w:spacing w:before="1" w:after="0" w:line="240" w:lineRule="auto"/>
        <w:ind w:left="4372" w:right="0" w:hanging="801"/>
        <w:jc w:val="left"/>
        <w:rPr>
          <w:sz w:val="31"/>
        </w:rPr>
      </w:pPr>
      <w:r>
        <w:rPr>
          <w:w w:val="102"/>
          <w:sz w:val="31"/>
        </w:rPr>
        <w:t>不等式两边加（或减）同一个数（或式子</w:t>
      </w:r>
      <w:r>
        <w:rPr>
          <w:spacing w:val="-190"/>
          <w:w w:val="102"/>
          <w:sz w:val="31"/>
        </w:rPr>
        <w:t>）</w:t>
      </w:r>
      <w:r>
        <w:rPr>
          <w:w w:val="102"/>
          <w:sz w:val="31"/>
        </w:rPr>
        <w:t>，不等号的方向不变．</w:t>
      </w:r>
    </w:p>
    <w:p>
      <w:pPr>
        <w:pStyle w:val="ListParagraph"/>
        <w:numPr>
          <w:ilvl w:val="0"/>
          <w:numId w:val="10"/>
        </w:numPr>
        <w:tabs>
          <w:tab w:val="left" w:pos="4372"/>
        </w:tabs>
        <w:spacing w:before="1" w:after="0" w:line="240" w:lineRule="auto"/>
        <w:ind w:left="4372" w:right="0" w:hanging="801"/>
        <w:jc w:val="left"/>
        <w:rPr>
          <w:sz w:val="31"/>
        </w:rPr>
      </w:pPr>
      <w:r>
        <w:rPr>
          <w:sz w:val="31"/>
        </w:rPr>
        <w:t>不等式两边乘（或除以）同一个正数，不等号的方向不变．</w:t>
      </w:r>
    </w:p>
    <w:p>
      <w:pPr>
        <w:pStyle w:val="ListParagraph"/>
        <w:numPr>
          <w:ilvl w:val="0"/>
          <w:numId w:val="10"/>
        </w:numPr>
        <w:tabs>
          <w:tab w:val="left" w:pos="4372"/>
        </w:tabs>
        <w:spacing w:before="1" w:after="0" w:line="240" w:lineRule="auto"/>
        <w:ind w:left="4372" w:right="0" w:hanging="801"/>
        <w:jc w:val="left"/>
        <w:rPr>
          <w:sz w:val="31"/>
        </w:rPr>
      </w:pPr>
      <w:r>
        <w:pict>
          <v:group id="_x0000_s1107" style="width:893pt;height:51pt;margin-top:53.58pt;margin-left:0;mso-position-horizontal-relative:page;position:absolute;z-index:251680768" coordorigin="0,1072" coordsize="17860,1020">
            <v:shape id="_x0000_s1108" type="#_x0000_t75" style="width:17860;height:1020;position:absolute;top:1071" stroked="f">
              <v:imagedata r:id="rId64" o:title=""/>
            </v:shape>
            <v:shape id="_x0000_s1109" type="#_x0000_t202" style="width:4099;height:336;left:2700;position:absolute;top:1457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3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）不等式组</w:t>
                    </w:r>
                  </w:p>
                </w:txbxContent>
              </v:textbox>
            </v:shape>
            <v:shape id="_x0000_s1110" type="#_x0000_t202" style="width:4456;height:331;left:9019;position:absolute;top:1457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的解集在数轴上表示正确的是（</w:t>
                    </w:r>
                  </w:p>
                </w:txbxContent>
              </v:textbox>
            </v:shape>
            <v:shape id="_x0000_s1111" type="#_x0000_t202" style="width:337;height:331;left:14064;position:absolute;top:1457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不等式两边乘（或除以）同一个负数，不等号的方向改变．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34"/>
        <w:ind w:left="2700" w:right="6999"/>
      </w:pPr>
      <w:r>
        <w:pict>
          <v:group id="_x0000_s1112" style="width:893pt;height:55.2pt;margin-top:-88.58pt;margin-left:0;mso-position-horizontal-relative:page;position:absolute;z-index:251681792" coordorigin="0,-1772" coordsize="17860,1104">
            <v:shape id="_x0000_s1113" type="#_x0000_t75" style="width:17860;height:1060;position:absolute;top:-1728" stroked="f">
              <v:imagedata r:id="rId65" o:title=""/>
            </v:shape>
            <v:shape id="_x0000_s1114" type="#_x0000_t202" style="width:539;height:331;left:2711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A．</w:t>
                    </w:r>
                  </w:p>
                </w:txbxContent>
              </v:textbox>
            </v:shape>
            <v:shape id="_x0000_s1115" type="#_x0000_t202" style="width:514;height:331;left:5826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B．</w:t>
                    </w:r>
                  </w:p>
                </w:txbxContent>
              </v:textbox>
            </v:shape>
            <v:shape id="_x0000_s1116" type="#_x0000_t202" style="width:535;height:331;left:8922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C．</w:t>
                    </w:r>
                  </w:p>
                </w:txbxContent>
              </v:textbox>
            </v:shape>
            <v:shape id="_x0000_s1117" type="#_x0000_t202" style="width:557;height:331;left:12033;position:absolute;top:-177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D．</w:t>
                    </w:r>
                  </w:p>
                </w:txbxContent>
              </v:textbox>
            </v:shape>
          </v:group>
        </w:pict>
      </w:r>
      <w:r>
        <w:rPr>
          <w:color w:val="0000FF"/>
          <w:spacing w:val="-2"/>
        </w:rPr>
        <w:t>考点</w:t>
      </w:r>
      <w:r>
        <w:rPr>
          <w:spacing w:val="-10"/>
        </w:rPr>
        <w:t xml:space="preserve">：在数轴上表示不等式的解集；解一元一次不等式组． </w:t>
      </w:r>
      <w:r>
        <w:rPr>
          <w:color w:val="0000FF"/>
          <w:spacing w:val="-2"/>
        </w:rPr>
        <w:t>专题</w:t>
      </w:r>
      <w:r>
        <w:rPr>
          <w:spacing w:val="-16"/>
        </w:rPr>
        <w:t>：存在型．</w:t>
      </w:r>
    </w:p>
    <w:p>
      <w:pPr>
        <w:pStyle w:val="BodyText"/>
        <w:spacing w:before="2"/>
        <w:ind w:left="2700"/>
      </w:pPr>
      <w:r>
        <w:pict>
          <v:group id="_x0000_s1118" style="width:893pt;height:54.4pt;margin-top:26.82pt;margin-left:0;mso-position-horizontal-relative:page;position:absolute;z-index:251682816" coordorigin="0,536" coordsize="17860,1088">
            <v:shape id="_x0000_s1119" type="#_x0000_t75" style="width:17860;height:1020;position:absolute;top:604" stroked="f">
              <v:imagedata r:id="rId66" o:title=""/>
            </v:shape>
            <v:shape id="_x0000_s1120" type="#_x0000_t202" style="width:1525;height:784;left:2700;position:absolute;top:536" filled="f" stroked="f">
              <v:textbox inset="0,0,0,0">
                <w:txbxContent>
                  <w:p>
                    <w:pPr>
                      <w:spacing w:before="0" w:line="39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000FF"/>
                        <w:sz w:val="31"/>
                      </w:rPr>
                      <w:t>解答：</w:t>
                    </w:r>
                  </w:p>
                  <w:p>
                    <w:pPr>
                      <w:spacing w:before="0" w:line="390" w:lineRule="exact"/>
                      <w:ind w:left="87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解：</w:t>
                    </w:r>
                  </w:p>
                </w:txbxContent>
              </v:textbox>
            </v:shape>
            <v:shape id="_x0000_s1121" type="#_x0000_t202" style="width:5093;height:336;left:6812;position:absolute;top:990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，由</w:t>
                    </w:r>
                    <w:r>
                      <w:rPr>
                        <w:rFonts w:ascii="Calibri" w:eastAsia="Calibri" w:hAnsi="Calibri"/>
                        <w:sz w:val="31"/>
                      </w:rPr>
                      <w:t>①</w:t>
                    </w:r>
                    <w:r>
                      <w:rPr>
                        <w:sz w:val="31"/>
                      </w:rPr>
                      <w:t>得，x</w:t>
                    </w:r>
                    <w:r>
                      <w:rPr>
                        <w:rFonts w:ascii="Calibri" w:eastAsia="Calibri" w:hAnsi="Calibri"/>
                        <w:sz w:val="31"/>
                      </w:rPr>
                      <w:t>≥</w:t>
                    </w:r>
                    <w:r>
                      <w:rPr>
                        <w:sz w:val="31"/>
                      </w:rPr>
                      <w:t>﹣2；由</w:t>
                    </w:r>
                    <w:r>
                      <w:rPr>
                        <w:rFonts w:ascii="Calibri" w:eastAsia="Calibri" w:hAnsi="Calibri"/>
                        <w:sz w:val="31"/>
                      </w:rPr>
                      <w:t>②</w:t>
                    </w:r>
                    <w:r>
                      <w:rPr>
                        <w:sz w:val="31"/>
                      </w:rPr>
                      <w:t>得，x＜1，</w:t>
                    </w:r>
                  </w:p>
                </w:txbxContent>
              </v:textbox>
            </v:shape>
          </v:group>
        </w:pict>
      </w:r>
      <w:r>
        <w:rPr>
          <w:color w:val="0000FF"/>
        </w:rPr>
        <w:t>分析：</w:t>
      </w:r>
      <w:r>
        <w:t>分别求出各不等式的解集，再求出其公共解集，并在数轴上表示出来即可．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ind w:left="3571" w:right="9241"/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717561</wp:posOffset>
            </wp:positionV>
            <wp:extent cx="11340845" cy="520700"/>
            <wp:effectExtent l="0" t="0" r="0" b="0"/>
            <wp:wrapNone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3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故此不等式组的解集为：﹣2</w:t>
      </w:r>
      <w:r>
        <w:rPr>
          <w:rFonts w:ascii="Calibri" w:eastAsia="Calibri" w:hAnsi="Calibri"/>
        </w:rPr>
        <w:t>≤</w:t>
      </w:r>
      <w:r>
        <w:t>x＜1． 在数轴上表示为：</w:t>
      </w: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30"/>
        </w:rPr>
      </w:pPr>
    </w:p>
    <w:p>
      <w:pPr>
        <w:pStyle w:val="BodyText"/>
        <w:ind w:left="3571"/>
      </w:pPr>
      <w:r>
        <w:t>故选C．</w:t>
      </w:r>
    </w:p>
    <w:p>
      <w:pPr>
        <w:pStyle w:val="BodyText"/>
        <w:spacing w:before="1"/>
        <w:ind w:left="3571" w:right="2665" w:hanging="871"/>
      </w:pPr>
      <w:r>
        <w:rPr>
          <w:color w:val="0000FF"/>
          <w:spacing w:val="-27"/>
        </w:rPr>
        <w:t>点评：</w:t>
      </w:r>
      <w:r>
        <w:rPr>
          <w:spacing w:val="-6"/>
        </w:rPr>
        <w:t>本题考查的是在数轴上表示不等式组的解集，熟知解不等式组的加减消元法和代入消</w:t>
      </w:r>
      <w:r>
        <w:t>元法是解答此题的关键．</w:t>
      </w:r>
    </w:p>
    <w:p>
      <w:pPr>
        <w:spacing w:after="0"/>
        <w:sectPr>
          <w:headerReference w:type="default" r:id="rId68"/>
          <w:footerReference w:type="default" r:id="rId69"/>
          <w:pgSz w:w="17860" w:h="25260"/>
          <w:pgMar w:top="1480" w:right="0" w:bottom="1980" w:left="0" w:header="1099" w:footer="1790"/>
          <w:pgNumType w:start="17"/>
          <w:cols w:space="708"/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34"/>
        <w:ind w:left="2700"/>
      </w:pPr>
      <w:r>
        <w:rPr>
          <w:spacing w:val="-2"/>
          <w:w w:val="102"/>
        </w:rPr>
        <w:t>5</w:t>
      </w:r>
      <w:r>
        <w:rPr>
          <w:spacing w:val="-162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8"/>
        </w:rPr>
        <w:t xml:space="preserve"> </w:t>
      </w:r>
      <w:r>
        <w:rPr>
          <w:w w:val="102"/>
        </w:rPr>
        <w:t>分</w:t>
      </w:r>
      <w:r>
        <w:rPr>
          <w:spacing w:val="-162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200</w:t>
      </w:r>
      <w:r>
        <w:rPr>
          <w:spacing w:val="-5"/>
          <w:w w:val="102"/>
        </w:rPr>
        <w:t>4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）已知点</w:t>
      </w:r>
      <w:r>
        <w:rPr>
          <w:spacing w:val="-16"/>
        </w:rPr>
        <w:t xml:space="preserve"> </w:t>
      </w:r>
      <w:r>
        <w:rPr>
          <w:spacing w:val="-5"/>
          <w:w w:val="102"/>
        </w:rPr>
        <w:t>M</w:t>
      </w:r>
      <w:r>
        <w:rPr>
          <w:w w:val="102"/>
        </w:rPr>
        <w:t>（</w:t>
      </w:r>
      <w:r>
        <w:rPr>
          <w:spacing w:val="-1"/>
          <w:w w:val="102"/>
        </w:rPr>
        <w:t>3</w:t>
      </w:r>
      <w:r>
        <w:rPr>
          <w:spacing w:val="-6"/>
          <w:w w:val="102"/>
        </w:rPr>
        <w:t>a</w:t>
      </w:r>
      <w:r>
        <w:rPr>
          <w:w w:val="102"/>
        </w:rPr>
        <w:t>﹣</w:t>
      </w:r>
      <w:r>
        <w:rPr>
          <w:spacing w:val="-2"/>
          <w:w w:val="102"/>
        </w:rPr>
        <w:t>9</w:t>
      </w:r>
      <w:r>
        <w:rPr>
          <w:spacing w:val="-4"/>
          <w:w w:val="102"/>
        </w:rPr>
        <w:t>，</w:t>
      </w:r>
      <w:r>
        <w:rPr>
          <w:spacing w:val="-2"/>
          <w:w w:val="102"/>
        </w:rPr>
        <w:t>1</w:t>
      </w:r>
      <w:r>
        <w:rPr>
          <w:w w:val="102"/>
        </w:rPr>
        <w:t>﹣</w:t>
      </w:r>
      <w:r>
        <w:rPr>
          <w:spacing w:val="-1"/>
          <w:w w:val="102"/>
        </w:rPr>
        <w:t>a</w:t>
      </w:r>
      <w:r>
        <w:rPr>
          <w:w w:val="102"/>
        </w:rPr>
        <w:t>）</w:t>
      </w:r>
      <w:r>
        <w:rPr>
          <w:spacing w:val="2"/>
          <w:w w:val="102"/>
        </w:rPr>
        <w:t>在第三象限，且它的坐标是整数，则</w:t>
      </w:r>
      <w:r>
        <w:rPr>
          <w:w w:val="102"/>
        </w:rPr>
        <w:t>a</w:t>
      </w:r>
      <w:r>
        <w:rPr>
          <w:spacing w:val="-10"/>
        </w:rPr>
        <w:t xml:space="preserve"> </w:t>
      </w:r>
      <w:r>
        <w:rPr>
          <w:w w:val="102"/>
        </w:rPr>
        <w:t>等于</w:t>
      </w:r>
    </w:p>
    <w:p>
      <w:pPr>
        <w:pStyle w:val="BodyText"/>
        <w:tabs>
          <w:tab w:val="left" w:pos="3647"/>
        </w:tabs>
        <w:spacing w:before="2"/>
        <w:ind w:left="2700"/>
      </w:pPr>
      <w:r>
        <w:t>（</w:t>
        <w:tab/>
        <w:t>）</w:t>
      </w:r>
    </w:p>
    <w:p>
      <w:pPr>
        <w:pStyle w:val="BodyText"/>
        <w:tabs>
          <w:tab w:val="left" w:pos="5826"/>
          <w:tab w:val="left" w:pos="8918"/>
          <w:tab w:val="left" w:pos="12029"/>
        </w:tabs>
        <w:spacing w:before="1"/>
        <w:ind w:left="2711"/>
      </w:pPr>
      <w:r>
        <w:t>A．1</w:t>
        <w:tab/>
        <w:t>B．2</w:t>
        <w:tab/>
        <w:t>C．3</w:t>
        <w:tab/>
        <w:t>D．0</w:t>
      </w:r>
    </w:p>
    <w:p>
      <w:pPr>
        <w:pStyle w:val="BodyText"/>
        <w:spacing w:before="2"/>
      </w:pPr>
    </w:p>
    <w:p>
      <w:pPr>
        <w:pStyle w:val="BodyText"/>
        <w:ind w:left="2700"/>
      </w:pPr>
      <w:r>
        <w:rPr>
          <w:color w:val="0000FF"/>
        </w:rPr>
        <w:t>考点</w:t>
      </w:r>
      <w:r>
        <w:t>：点的坐标；一元一次不等式组的整数解．</w:t>
      </w:r>
    </w:p>
    <w:p>
      <w:pPr>
        <w:pStyle w:val="BodyText"/>
        <w:spacing w:before="50" w:line="204" w:lineRule="auto"/>
        <w:ind w:left="2700" w:right="4319"/>
      </w:pPr>
      <w:r>
        <w:pict>
          <v:group id="_x0000_s1122" style="width:893pt;height:51pt;margin-top:53.65pt;margin-left:0;mso-position-horizontal-relative:page;position:absolute;z-index:251686912" coordorigin="0,1073" coordsize="17860,1020">
            <v:shape id="_x0000_s1123" type="#_x0000_t75" style="width:17860;height:1020;position:absolute;top:1072" stroked="f">
              <v:imagedata r:id="rId70" o:title=""/>
            </v:shape>
            <v:shape id="_x0000_s1124" type="#_x0000_t202" style="width:243;height:419;left:3571;position:absolute;top:130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hAnsi="微软雅黑"/>
                        <w:sz w:val="31"/>
                      </w:rPr>
                    </w:pPr>
                    <w:r>
                      <w:rPr>
                        <w:rFonts w:ascii="微软雅黑" w:hAnsi="微软雅黑"/>
                        <w:w w:val="102"/>
                        <w:sz w:val="31"/>
                      </w:rPr>
                      <w:t>∴</w:t>
                    </w:r>
                  </w:p>
                </w:txbxContent>
              </v:textbox>
            </v:shape>
            <v:shape id="_x0000_s1125" type="#_x0000_t202" style="width:337;height:331;left:5598;position:absolute;top:1378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color w:val="0000FF"/>
          <w:spacing w:val="-27"/>
        </w:rPr>
        <w:t>分析：</w:t>
      </w:r>
      <w:r>
        <w:rPr>
          <w:spacing w:val="5"/>
        </w:rPr>
        <w:t xml:space="preserve">在第三象限，那么横坐标小于 </w:t>
      </w:r>
      <w:r>
        <w:t>0，纵坐标小于 0</w:t>
      </w:r>
      <w:r>
        <w:rPr>
          <w:spacing w:val="-2"/>
        </w:rPr>
        <w:t xml:space="preserve">．而后求出整数解即可． </w:t>
      </w:r>
      <w:r>
        <w:rPr>
          <w:color w:val="0000FF"/>
          <w:spacing w:val="-27"/>
        </w:rPr>
        <w:t>解答：</w:t>
      </w:r>
      <w:r>
        <w:t>解：</w:t>
      </w:r>
      <w:r>
        <w:rPr>
          <w:rFonts w:ascii="微软雅黑" w:eastAsia="微软雅黑" w:hAnsi="微软雅黑" w:hint="eastAsia"/>
        </w:rPr>
        <w:t xml:space="preserve">∵ </w:t>
      </w:r>
      <w:r>
        <w:rPr>
          <w:spacing w:val="75"/>
        </w:rPr>
        <w:t>点</w:t>
      </w:r>
      <w:r>
        <w:t>M</w:t>
      </w:r>
      <w:r>
        <w:rPr>
          <w:spacing w:val="-2"/>
        </w:rPr>
        <w:t xml:space="preserve"> 在第三象限．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ind w:left="3571"/>
      </w:pPr>
      <w:r>
        <w:t>解得 1＜a＜3，</w:t>
      </w:r>
    </w:p>
    <w:p>
      <w:pPr>
        <w:pStyle w:val="BodyText"/>
        <w:spacing w:before="2"/>
        <w:ind w:left="3571" w:right="9140"/>
      </w:pPr>
      <w:r>
        <w:t>因为点M 的坐标为整数，所以 a=2． 故选 B．</w:t>
      </w:r>
    </w:p>
    <w:p>
      <w:pPr>
        <w:pStyle w:val="BodyText"/>
        <w:spacing w:before="3"/>
        <w:ind w:left="3571" w:right="2536" w:hanging="871"/>
      </w:pPr>
      <w:r>
        <w:rPr>
          <w:color w:val="0000FF"/>
          <w:spacing w:val="-27"/>
        </w:rPr>
        <w:t>点评：</w:t>
      </w:r>
      <w:r>
        <w:rPr>
          <w:spacing w:val="-4"/>
        </w:rPr>
        <w:t>主要考查了平面直角坐标系中第三象限的点的坐标的符号特点．四个象限的符号特点</w:t>
      </w:r>
      <w:r>
        <w:rPr>
          <w:w w:val="102"/>
        </w:rPr>
        <w:t>分别是：第一象限</w:t>
      </w:r>
      <w:r>
        <w:rPr>
          <w:spacing w:val="-64"/>
          <w:w w:val="102"/>
        </w:rPr>
        <w:t>（</w:t>
      </w:r>
      <w:r>
        <w:rPr>
          <w:spacing w:val="-11"/>
          <w:w w:val="102"/>
        </w:rPr>
        <w:t>+，+</w:t>
      </w:r>
      <w:r>
        <w:rPr>
          <w:spacing w:val="-162"/>
          <w:w w:val="102"/>
        </w:rPr>
        <w:t>）</w:t>
      </w:r>
      <w:r>
        <w:rPr>
          <w:w w:val="102"/>
        </w:rPr>
        <w:t>；第二象限（﹣</w:t>
      </w:r>
      <w:r>
        <w:rPr>
          <w:spacing w:val="-45"/>
          <w:w w:val="102"/>
        </w:rPr>
        <w:t>，+</w:t>
      </w:r>
      <w:r>
        <w:rPr>
          <w:spacing w:val="-159"/>
          <w:w w:val="102"/>
        </w:rPr>
        <w:t>）</w:t>
      </w:r>
      <w:r>
        <w:rPr>
          <w:w w:val="102"/>
        </w:rPr>
        <w:t>；第三象限（﹣，﹣</w:t>
      </w:r>
      <w:r>
        <w:rPr>
          <w:spacing w:val="-252"/>
          <w:w w:val="102"/>
        </w:rPr>
        <w:t>）</w:t>
      </w:r>
      <w:r>
        <w:rPr>
          <w:w w:val="102"/>
        </w:rPr>
        <w:t>；第四象限</w:t>
      </w:r>
      <w:r>
        <w:rPr>
          <w:spacing w:val="-69"/>
          <w:w w:val="102"/>
        </w:rPr>
        <w:t>（</w:t>
      </w:r>
      <w:r>
        <w:rPr>
          <w:spacing w:val="-5"/>
          <w:w w:val="102"/>
        </w:rPr>
        <w:t>+，</w:t>
      </w:r>
    </w:p>
    <w:p>
      <w:pPr>
        <w:pStyle w:val="BodyText"/>
        <w:spacing w:before="2"/>
        <w:ind w:left="3571"/>
      </w:pPr>
      <w:r>
        <w:rPr>
          <w:w w:val="102"/>
        </w:rPr>
        <w:t>﹣</w:t>
      </w:r>
      <w:r>
        <w:rPr>
          <w:spacing w:val="-159"/>
          <w:w w:val="102"/>
        </w:rPr>
        <w:t>）</w:t>
      </w:r>
      <w:r>
        <w:rPr>
          <w:w w:val="102"/>
        </w:rPr>
        <w:t>．</w:t>
      </w:r>
    </w:p>
    <w:p>
      <w:pPr>
        <w:pStyle w:val="BodyText"/>
        <w:spacing w:before="2"/>
      </w:pPr>
    </w:p>
    <w:p>
      <w:pPr>
        <w:pStyle w:val="BodyText"/>
        <w:tabs>
          <w:tab w:val="left" w:pos="15004"/>
        </w:tabs>
        <w:spacing w:before="1"/>
        <w:ind w:left="2700"/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352944</wp:posOffset>
            </wp:positionV>
            <wp:extent cx="11340845" cy="3085973"/>
            <wp:effectExtent l="0" t="0" r="0" b="0"/>
            <wp:wrapNone/>
            <wp:docPr id="1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5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08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2"/>
        </w:rPr>
        <w:t>6</w:t>
      </w:r>
      <w:r>
        <w:rPr>
          <w:spacing w:val="-162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rPr>
          <w:spacing w:val="-11"/>
        </w:rPr>
        <w:t xml:space="preserve"> </w:t>
      </w:r>
      <w:r>
        <w:rPr>
          <w:w w:val="102"/>
        </w:rPr>
        <w:t>分</w:t>
      </w:r>
      <w:r>
        <w:rPr>
          <w:spacing w:val="-166"/>
          <w:w w:val="102"/>
        </w:rPr>
        <w:t>）</w:t>
      </w:r>
      <w:r>
        <w:rPr>
          <w:w w:val="102"/>
        </w:rPr>
        <w:t>（</w:t>
      </w:r>
      <w:r>
        <w:rPr>
          <w:spacing w:val="-1"/>
          <w:w w:val="102"/>
        </w:rPr>
        <w:t>200</w:t>
      </w:r>
      <w:r>
        <w:rPr>
          <w:spacing w:val="-5"/>
          <w:w w:val="102"/>
        </w:rPr>
        <w:t>9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达州）函数</w:t>
      </w:r>
      <w:r>
        <w:rPr>
          <w:spacing w:val="-20"/>
        </w:rPr>
        <w:t xml:space="preserve"> </w:t>
      </w:r>
      <w:r>
        <w:rPr>
          <w:spacing w:val="-1"/>
          <w:w w:val="102"/>
        </w:rPr>
        <w:t>y=kx+</w:t>
      </w:r>
      <w:r>
        <w:rPr>
          <w:w w:val="102"/>
        </w:rPr>
        <w:t>b</w:t>
      </w:r>
      <w:r>
        <w:rPr>
          <w:spacing w:val="-14"/>
        </w:rPr>
        <w:t xml:space="preserve"> </w:t>
      </w:r>
      <w:r>
        <w:rPr>
          <w:w w:val="102"/>
        </w:rPr>
        <w:t>的图象如图所示，则</w:t>
      </w:r>
      <w:r>
        <w:rPr>
          <w:spacing w:val="58"/>
          <w:w w:val="102"/>
        </w:rPr>
        <w:t>当</w:t>
      </w:r>
      <w:r>
        <w:rPr>
          <w:spacing w:val="-1"/>
          <w:w w:val="102"/>
        </w:rPr>
        <w:t>y</w:t>
      </w:r>
      <w:r>
        <w:rPr>
          <w:spacing w:val="-4"/>
          <w:w w:val="102"/>
        </w:rPr>
        <w:t>＜</w:t>
      </w:r>
      <w:r>
        <w:rPr>
          <w:w w:val="102"/>
        </w:rPr>
        <w:t>0</w:t>
      </w:r>
      <w:r>
        <w:rPr>
          <w:spacing w:val="-8"/>
        </w:rPr>
        <w:t xml:space="preserve"> </w:t>
      </w:r>
      <w:r>
        <w:rPr>
          <w:spacing w:val="75"/>
          <w:w w:val="102"/>
        </w:rPr>
        <w:t>时</w:t>
      </w:r>
      <w:r>
        <w:rPr>
          <w:w w:val="102"/>
        </w:rPr>
        <w:t>x</w:t>
      </w:r>
      <w:r>
        <w:rPr>
          <w:spacing w:val="-5"/>
        </w:rPr>
        <w:t xml:space="preserve"> </w:t>
      </w:r>
      <w:r>
        <w:rPr>
          <w:w w:val="102"/>
        </w:rPr>
        <w:t>的取值围是（</w:t>
      </w:r>
      <w:r>
        <w:tab/>
      </w:r>
      <w:r>
        <w:rPr>
          <w:w w:val="102"/>
        </w:rPr>
        <w:t>）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3"/>
        <w:rPr>
          <w:sz w:val="39"/>
        </w:rPr>
      </w:pPr>
    </w:p>
    <w:p>
      <w:pPr>
        <w:pStyle w:val="BodyText"/>
        <w:tabs>
          <w:tab w:val="left" w:pos="5826"/>
          <w:tab w:val="left" w:pos="8918"/>
          <w:tab w:val="left" w:pos="12029"/>
        </w:tabs>
        <w:spacing w:line="930" w:lineRule="atLeast"/>
        <w:ind w:left="2700" w:right="4353" w:firstLine="10"/>
      </w:pPr>
      <w:r>
        <w:t>A．x＜﹣2</w:t>
        <w:tab/>
        <w:t>B．x＞﹣2</w:t>
        <w:tab/>
        <w:t>C．x＜﹣1</w:t>
        <w:tab/>
      </w:r>
      <w:r>
        <w:rPr>
          <w:spacing w:val="-4"/>
        </w:rPr>
        <w:t xml:space="preserve">D．x＞﹣1 </w:t>
      </w:r>
      <w:r>
        <w:rPr>
          <w:color w:val="0000FF"/>
          <w:spacing w:val="-2"/>
        </w:rPr>
        <w:t>考点</w:t>
      </w:r>
      <w:r>
        <w:rPr>
          <w:spacing w:val="-10"/>
        </w:rPr>
        <w:t>：一次函数的图象．</w:t>
      </w:r>
    </w:p>
    <w:p>
      <w:pPr>
        <w:pStyle w:val="BodyText"/>
        <w:spacing w:before="7"/>
        <w:ind w:left="2700"/>
      </w:pPr>
      <w:r>
        <w:rPr>
          <w:color w:val="0000FF"/>
        </w:rPr>
        <w:t>专题</w:t>
      </w:r>
      <w:r>
        <w:t>：数形结合．</w:t>
      </w:r>
    </w:p>
    <w:p>
      <w:pPr>
        <w:pStyle w:val="BodyText"/>
        <w:spacing w:before="1"/>
        <w:ind w:left="2700"/>
      </w:pPr>
      <w:r>
        <w:rPr>
          <w:color w:val="0000FF"/>
        </w:rPr>
        <w:t>分析：</w:t>
      </w:r>
      <w:r>
        <w:t>根据图象和数据可直接解答．</w:t>
      </w:r>
    </w:p>
    <w:p>
      <w:pPr>
        <w:pStyle w:val="BodyText"/>
        <w:spacing w:before="2"/>
        <w:ind w:left="3571" w:right="3382" w:hanging="871"/>
      </w:pPr>
      <w:r>
        <w:rPr>
          <w:color w:val="0000FF"/>
        </w:rPr>
        <w:t>解答：</w:t>
      </w:r>
      <w:r>
        <w:t>解：根据图象和数据可知，当 y＜0 即直线在x 轴下方时x 的取值围是x＞﹣2． 故选 B．</w:t>
      </w:r>
    </w:p>
    <w:p>
      <w:pPr>
        <w:pStyle w:val="BodyText"/>
        <w:spacing w:before="3"/>
        <w:ind w:left="2700"/>
      </w:pPr>
      <w:r>
        <w:rPr>
          <w:color w:val="0000FF"/>
        </w:rPr>
        <w:t>点评：</w:t>
      </w:r>
      <w:r>
        <w:t>本题考查一次函数的图象，考查学生的分析能力和读图能力．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72"/>
          <w:footerReference w:type="default" r:id="rId73"/>
          <w:pgSz w:w="17860" w:h="25260"/>
          <w:pgMar w:top="1480" w:right="0" w:bottom="1980" w:left="0" w:header="1099" w:footer="1790"/>
          <w:pgNumType w:start="18"/>
          <w:cols w:space="708"/>
        </w:sectPr>
      </w:pPr>
    </w:p>
    <w:p>
      <w:pPr>
        <w:pStyle w:val="BodyText"/>
        <w:tabs>
          <w:tab w:val="left" w:pos="3647"/>
        </w:tabs>
        <w:spacing w:before="34"/>
        <w:ind w:left="2711" w:hanging="11"/>
      </w:pPr>
      <w:r>
        <w:pict>
          <v:group id="_x0000_s1126" style="width:893pt;height:50pt;margin-top:-61.25pt;margin-left:0;mso-position-horizontal-relative:page;position:absolute;z-index:251688960" coordorigin="0,-1225" coordsize="17860,1000">
            <v:shape id="_x0000_s1127" type="#_x0000_t75" style="width:17860;height:1000;position:absolute;top:-1225" stroked="f">
              <v:imagedata r:id="rId74" o:title=""/>
            </v:shape>
            <v:shape id="_x0000_s1128" type="#_x0000_t202" style="width:5874;height:336;left:2700;position:absolute;top:-850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102"/>
                        <w:sz w:val="31"/>
                      </w:rPr>
                      <w:t>7</w:t>
                    </w:r>
                    <w:r>
                      <w:rPr>
                        <w:spacing w:val="-198"/>
                        <w:w w:val="102"/>
                        <w:sz w:val="31"/>
                      </w:rPr>
                      <w:t>．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98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1</w:t>
                    </w:r>
                    <w:r>
                      <w:rPr>
                        <w:rFonts w:ascii="Calibri" w:eastAsia="Calibri" w:hAnsi="Calibri"/>
                        <w:spacing w:val="-3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北仑区一模</w:t>
                    </w:r>
                    <w:r>
                      <w:rPr>
                        <w:spacing w:val="-47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若不等式组</w:t>
                    </w:r>
                  </w:p>
                </w:txbxContent>
              </v:textbox>
            </v:shape>
            <v:shape id="_x0000_s1129" type="#_x0000_t202" style="width:4579;height:331;left:10614;position:absolute;top:-85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的解集是x＞3，则 m 的取值围是</w:t>
                    </w:r>
                  </w:p>
                </w:txbxContent>
              </v:textbox>
            </v:shape>
          </v:group>
        </w:pict>
      </w:r>
      <w:r>
        <w:t>（</w:t>
        <w:tab/>
      </w:r>
      <w:r>
        <w:rPr>
          <w:spacing w:val="-20"/>
        </w:rPr>
        <w:t xml:space="preserve">） </w:t>
      </w:r>
      <w:r>
        <w:t>A．m</w:t>
      </w:r>
      <w:r>
        <w:rPr>
          <w:rFonts w:ascii="Calibri" w:eastAsia="Calibri" w:hAnsi="Calibri"/>
        </w:rPr>
        <w:t>≤</w:t>
      </w:r>
      <w:r>
        <w:t>3</w:t>
      </w:r>
    </w:p>
    <w:p>
      <w:pPr>
        <w:pStyle w:val="BodyText"/>
        <w:spacing w:before="5"/>
        <w:rPr>
          <w:sz w:val="33"/>
        </w:rPr>
      </w:pPr>
      <w:r>
        <w:br w:type="column"/>
      </w:r>
    </w:p>
    <w:p>
      <w:pPr>
        <w:pStyle w:val="BodyText"/>
        <w:tabs>
          <w:tab w:val="left" w:pos="4914"/>
          <w:tab w:val="left" w:pos="8025"/>
        </w:tabs>
        <w:ind w:left="1821"/>
      </w:pPr>
      <w:r>
        <w:t>B．m＞3</w:t>
        <w:tab/>
        <w:t>C．m＜3</w:t>
        <w:tab/>
        <w:t>D．m=3</w:t>
      </w:r>
    </w:p>
    <w:p>
      <w:pPr>
        <w:spacing w:after="0"/>
        <w:sectPr>
          <w:headerReference w:type="default" r:id="rId75"/>
          <w:footerReference w:type="default" r:id="rId76"/>
          <w:type w:val="continuous"/>
          <w:pgSz w:w="17860" w:h="25260"/>
          <w:pgMar w:top="1480" w:right="0" w:bottom="1980" w:left="0" w:header="708" w:footer="708"/>
          <w:pgNumType w:start="19"/>
          <w:cols w:num="2" w:space="708" w:equalWidth="0">
            <w:col w:w="3965" w:space="40"/>
            <w:col w:w="13855" w:space="0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34"/>
        <w:ind w:left="2700" w:right="11117"/>
      </w:pPr>
      <w:r>
        <w:rPr>
          <w:color w:val="0000FF"/>
        </w:rPr>
        <w:t>考点</w:t>
      </w:r>
      <w:r>
        <w:t xml:space="preserve">：解一元一次不等式组． </w:t>
      </w:r>
      <w:r>
        <w:rPr>
          <w:color w:val="0000FF"/>
        </w:rPr>
        <w:t>专题</w:t>
      </w:r>
      <w:r>
        <w:t>：计算题．</w:t>
      </w:r>
    </w:p>
    <w:p>
      <w:pPr>
        <w:pStyle w:val="BodyText"/>
        <w:spacing w:before="3"/>
        <w:ind w:left="2700"/>
      </w:pPr>
      <w:r>
        <w:pict>
          <v:group id="_x0000_s1130" style="width:893pt;height:54.1pt;margin-top:26.87pt;margin-left:0;mso-position-horizontal-relative:page;position:absolute;z-index:251689984" coordorigin="0,537" coordsize="17860,1082">
            <v:shape id="_x0000_s1131" type="#_x0000_t75" style="width:17860;height:1000;position:absolute;top:618" stroked="f">
              <v:imagedata r:id="rId77" o:title=""/>
            </v:shape>
            <v:shape id="_x0000_s1132" type="#_x0000_t202" style="width:1525;height:784;left:2700;position:absolute;top:537" filled="f" stroked="f">
              <v:textbox inset="0,0,0,0">
                <w:txbxContent>
                  <w:p>
                    <w:pPr>
                      <w:spacing w:before="0" w:line="39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000FF"/>
                        <w:sz w:val="31"/>
                      </w:rPr>
                      <w:t>解答：</w:t>
                    </w:r>
                  </w:p>
                  <w:p>
                    <w:pPr>
                      <w:spacing w:before="0" w:line="390" w:lineRule="exact"/>
                      <w:ind w:left="87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解：</w:t>
                    </w:r>
                  </w:p>
                </w:txbxContent>
              </v:textbox>
            </v:shape>
            <v:shape id="_x0000_s1133" type="#_x0000_t202" style="width:337;height:331;left:6632;position:absolute;top:991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color w:val="0000FF"/>
        </w:rPr>
        <w:t>分析：</w:t>
      </w:r>
      <w:r>
        <w:t>先解不等式组，然然后根据不等式的解集，得出m 的取值围即可．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ind w:left="3571" w:right="11884"/>
      </w:pPr>
      <w:r>
        <w:pict>
          <v:group id="_x0000_s1134" style="width:893pt;height:50pt;margin-top:64.22pt;margin-left:0;mso-position-horizontal-relative:page;position:absolute;z-index:251691008" coordorigin="0,1284" coordsize="17860,1000">
            <v:shape id="_x0000_s1135" type="#_x0000_t75" style="width:17860;height:1000;position:absolute;top:1284" stroked="f">
              <v:imagedata r:id="rId78" o:title=""/>
            </v:shape>
            <v:shape id="_x0000_s1136" type="#_x0000_t202" style="width:1604;height:334;left:3571;position:absolute;top:1575" filled="f" stroked="f">
              <v:textbox inset="0,0,0,0">
                <w:txbxContent>
                  <w:p>
                    <w:pPr>
                      <w:spacing w:before="0" w:line="33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幼圆" w:eastAsia="幼圆" w:hAnsi="幼圆" w:hint="eastAsia"/>
                        <w:sz w:val="31"/>
                      </w:rPr>
                      <w:t>∵</w:t>
                    </w:r>
                    <w:r>
                      <w:rPr>
                        <w:sz w:val="31"/>
                      </w:rPr>
                      <w:t>不等式组</w:t>
                    </w:r>
                  </w:p>
                </w:txbxContent>
              </v:textbox>
            </v:shape>
            <v:shape id="_x0000_s1137" type="#_x0000_t202" style="width:2295;height:331;left:7219;position:absolute;top:1578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的解集是x＞3，</w:t>
                    </w:r>
                  </w:p>
                </w:txbxContent>
              </v:textbox>
            </v:shape>
          </v:group>
        </w:pict>
      </w:r>
      <w:r>
        <w:t>解</w:t>
      </w:r>
      <w:r>
        <w:rPr>
          <w:rFonts w:ascii="Calibri" w:eastAsia="Calibri" w:hAnsi="Calibri"/>
        </w:rPr>
        <w:t>①</w:t>
      </w:r>
      <w:r>
        <w:t>得，x＞3； 解</w:t>
      </w:r>
      <w:r>
        <w:rPr>
          <w:rFonts w:ascii="Calibri" w:eastAsia="Calibri" w:hAnsi="Calibri"/>
        </w:rPr>
        <w:t>②</w:t>
      </w:r>
      <w:r>
        <w:t>得，x＞m，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ind w:left="3571" w:right="12986"/>
      </w:pPr>
      <w:r>
        <w:t>则 m</w:t>
      </w:r>
      <w:r>
        <w:rPr>
          <w:rFonts w:ascii="Calibri" w:eastAsia="Calibri" w:hAnsi="Calibri"/>
        </w:rPr>
        <w:t>≤</w:t>
      </w:r>
      <w:r>
        <w:t>3． 故选 A．</w:t>
      </w:r>
    </w:p>
    <w:p>
      <w:pPr>
        <w:pStyle w:val="BodyText"/>
        <w:spacing w:before="3"/>
        <w:ind w:left="3571" w:right="2564" w:hanging="871"/>
      </w:pPr>
      <w:r>
        <w:rPr>
          <w:color w:val="0000FF"/>
          <w:spacing w:val="-27"/>
        </w:rPr>
        <w:t>点评：</w:t>
      </w:r>
      <w:r>
        <w:rPr>
          <w:spacing w:val="-1"/>
        </w:rPr>
        <w:t>本题考查了解一元一次不等式组，根据的法则是：大大取大，小小取小，大小小大中</w:t>
      </w:r>
      <w:r>
        <w:t>间找，大大小小找不到．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4594"/>
        </w:tabs>
        <w:spacing w:before="202"/>
        <w:ind w:left="2700"/>
      </w:pPr>
      <w:r>
        <w:pict>
          <v:group id="_x0000_s1138" style="width:893pt;height:25.8pt;margin-top:-29.57pt;margin-left:0;mso-position-horizontal-relative:page;position:absolute;z-index:251692032" coordorigin="0,-591" coordsize="17860,516">
            <v:shape id="_x0000_s1139" type="#_x0000_t75" style="width:17860;height:480;position:absolute;top:-592" stroked="f">
              <v:imagedata r:id="rId79" o:title=""/>
            </v:shape>
            <v:shape id="_x0000_s1140" type="#_x0000_t202" style="width:6062;height:336;left:2700;position:absolute;top:-412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w w:val="102"/>
                        <w:sz w:val="31"/>
                      </w:rPr>
                      <w:t>8</w:t>
                    </w:r>
                    <w:r>
                      <w:rPr>
                        <w:spacing w:val="-159"/>
                        <w:w w:val="102"/>
                        <w:sz w:val="31"/>
                      </w:rPr>
                      <w:t>．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</w:t>
                    </w:r>
                    <w:r>
                      <w:rPr>
                        <w:w w:val="102"/>
                        <w:sz w:val="31"/>
                      </w:rPr>
                      <w:t>4</w:t>
                    </w:r>
                    <w:r>
                      <w:rPr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分</w:t>
                    </w:r>
                    <w:r>
                      <w:rPr>
                        <w:spacing w:val="-162"/>
                        <w:w w:val="102"/>
                        <w:sz w:val="31"/>
                      </w:rPr>
                      <w:t>）</w:t>
                    </w:r>
                    <w:r>
                      <w:rPr>
                        <w:spacing w:val="-1"/>
                        <w:w w:val="102"/>
                        <w:sz w:val="31"/>
                      </w:rPr>
                      <w:t>（201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3</w:t>
                    </w:r>
                    <w:r>
                      <w:rPr>
                        <w:rFonts w:ascii="Calibri" w:eastAsia="Calibri" w:hAnsi="Calibri"/>
                        <w:w w:val="102"/>
                        <w:sz w:val="31"/>
                      </w:rPr>
                      <w:t>•</w:t>
                    </w:r>
                    <w:r>
                      <w:rPr>
                        <w:w w:val="102"/>
                        <w:sz w:val="31"/>
                      </w:rPr>
                      <w:t>）已知实数</w:t>
                    </w:r>
                    <w:r>
                      <w:rPr>
                        <w:spacing w:val="-16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x，</w:t>
                    </w:r>
                    <w:r>
                      <w:rPr>
                        <w:spacing w:val="-5"/>
                        <w:w w:val="102"/>
                        <w:sz w:val="31"/>
                      </w:rPr>
                      <w:t>y</w:t>
                    </w:r>
                    <w:r>
                      <w:rPr>
                        <w:w w:val="102"/>
                        <w:sz w:val="31"/>
                      </w:rPr>
                      <w:t>，m</w:t>
                    </w:r>
                    <w:r>
                      <w:rPr>
                        <w:spacing w:val="-10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满足</w:t>
                    </w:r>
                  </w:p>
                </w:txbxContent>
              </v:textbox>
            </v:shape>
            <v:shape id="_x0000_s1141" type="#_x0000_t202" style="width:3589;height:331;left:11576;position:absolute;top:-412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，且 y 为负数，则m 的取</w:t>
                    </w:r>
                  </w:p>
                </w:txbxContent>
              </v:textbox>
            </v:shape>
          </v:group>
        </w:pict>
      </w:r>
      <w:r>
        <w:t>值围是（</w:t>
        <w:tab/>
        <w:t>）</w:t>
      </w:r>
    </w:p>
    <w:p>
      <w:pPr>
        <w:pStyle w:val="BodyText"/>
        <w:tabs>
          <w:tab w:val="left" w:pos="5826"/>
          <w:tab w:val="left" w:pos="8918"/>
          <w:tab w:val="left" w:pos="12029"/>
        </w:tabs>
        <w:spacing w:before="1"/>
        <w:ind w:left="2711"/>
      </w:pPr>
      <w:r>
        <w:t>A．m＞6</w:t>
        <w:tab/>
        <w:t>B．m＜6</w:t>
        <w:tab/>
        <w:t>C．m＞﹣6</w:t>
        <w:tab/>
        <w:t>D．m＜﹣6</w:t>
      </w:r>
    </w:p>
    <w:p>
      <w:pPr>
        <w:pStyle w:val="BodyText"/>
        <w:spacing w:before="3"/>
      </w:pPr>
    </w:p>
    <w:p>
      <w:pPr>
        <w:pStyle w:val="BodyText"/>
        <w:ind w:left="3571" w:right="2564" w:hanging="871"/>
      </w:pPr>
      <w:r>
        <w:rPr>
          <w:color w:val="0000FF"/>
          <w:spacing w:val="-2"/>
        </w:rPr>
        <w:t>考点</w:t>
      </w:r>
      <w:r>
        <w:rPr>
          <w:spacing w:val="-10"/>
        </w:rPr>
        <w:t>：非负数的性质：算术平方根；非负数的性质：绝对值；解二元一次方程组；解一元一</w:t>
      </w:r>
      <w:r>
        <w:t>次不等式．</w:t>
      </w:r>
    </w:p>
    <w:p>
      <w:pPr>
        <w:pStyle w:val="BodyText"/>
        <w:spacing w:before="2"/>
        <w:ind w:left="3571" w:right="2788" w:hanging="871"/>
      </w:pPr>
      <w:r>
        <w:pict>
          <v:group id="_x0000_s1142" style="width:893pt;height:46pt;margin-top:44.43pt;margin-left:0;mso-position-horizontal-relative:page;position:absolute;z-index:-251622400" coordorigin="0,889" coordsize="17860,920">
            <v:shape id="_x0000_s1143" type="#_x0000_t75" style="width:17860;height:920;position:absolute;top:888" stroked="f">
              <v:imagedata r:id="rId80" o:title=""/>
            </v:shape>
            <v:shape id="_x0000_s1144" type="#_x0000_t202" style="width:971;height:331;left:2700;position:absolute;top:100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000FF"/>
                        <w:sz w:val="31"/>
                      </w:rPr>
                      <w:t>解答：</w:t>
                    </w:r>
                  </w:p>
                </w:txbxContent>
              </v:textbox>
            </v:shape>
            <v:shape id="_x0000_s1145" type="#_x0000_t202" style="width:2555;height:331;left:3571;position:absolute;top:121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解：根据题意得：</w:t>
                    </w:r>
                  </w:p>
                </w:txbxContent>
              </v:textbox>
            </v:shape>
            <v:shape id="_x0000_s1146" type="#_x0000_t202" style="width:337;height:331;left:7802;position:absolute;top:1210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color w:val="0000FF"/>
        </w:rPr>
        <w:t>分析：</w:t>
      </w:r>
      <w:r>
        <w:t>根据非负数的性质列出方程求出 x、y 的值，然后根据y 是负数即可得到一个关于m 的不等式，从而求得m 的围．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spacing w:before="34"/>
        <w:ind w:left="3571" w:right="12278"/>
        <w:jc w:val="both"/>
      </w:pPr>
      <w:r>
        <w:pict>
          <v:group id="_x0000_s1147" style="width:893pt;height:51pt;margin-top:-61.8pt;margin-left:0;mso-position-horizontal-relative:page;position:absolute;z-index:251693056" coordorigin="0,-1236" coordsize="17860,1020">
            <v:shape id="_x0000_s1148" type="#_x0000_t75" style="width:17860;height:1020;position:absolute;top:-1236" stroked="f">
              <v:imagedata r:id="rId81" o:title=""/>
            </v:shape>
            <v:shape id="_x0000_s1149" type="#_x0000_t202" style="width:971;height:331;left:3571;position:absolute;top:-854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解得：</w:t>
                    </w:r>
                  </w:p>
                </w:txbxContent>
              </v:textbox>
            </v:shape>
            <v:shape id="_x0000_s1150" type="#_x0000_t202" style="width:337;height:331;left:5869;position:absolute;top:-854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t>则 6﹣m＜0， 解得：m＞6． 故选 A．</w:t>
      </w:r>
    </w:p>
    <w:p>
      <w:pPr>
        <w:pStyle w:val="BodyText"/>
        <w:spacing w:before="4"/>
        <w:ind w:left="2700"/>
        <w:jc w:val="both"/>
      </w:pPr>
      <w:r>
        <w:rPr>
          <w:color w:val="0000FF"/>
        </w:rPr>
        <w:t>点评：</w:t>
      </w:r>
      <w:r>
        <w:t>本题考查了非负数的性质：几个非负数的和为0 时，这几个非负数都为 0．</w:t>
      </w:r>
    </w:p>
    <w:p>
      <w:pPr>
        <w:pStyle w:val="BodyText"/>
        <w:spacing w:before="3"/>
      </w:pPr>
    </w:p>
    <w:p>
      <w:pPr>
        <w:pStyle w:val="BodyText"/>
        <w:ind w:left="2700" w:right="2668"/>
        <w:jc w:val="both"/>
      </w:pPr>
      <w:r>
        <w:rPr>
          <w:spacing w:val="-2"/>
          <w:w w:val="102"/>
        </w:rPr>
        <w:t>9</w:t>
      </w:r>
      <w:r>
        <w:rPr>
          <w:spacing w:val="-170"/>
          <w:w w:val="102"/>
        </w:rPr>
        <w:t>．</w:t>
      </w:r>
      <w:r>
        <w:rPr>
          <w:spacing w:val="-1"/>
          <w:w w:val="102"/>
        </w:rPr>
        <w:t>（</w:t>
      </w:r>
      <w:r>
        <w:rPr>
          <w:w w:val="102"/>
        </w:rPr>
        <w:t>4</w:t>
      </w:r>
      <w:r>
        <w:t xml:space="preserve"> </w:t>
      </w:r>
      <w:r>
        <w:rPr>
          <w:w w:val="102"/>
        </w:rPr>
        <w:t>分</w:t>
      </w:r>
      <w:r>
        <w:rPr>
          <w:spacing w:val="-173"/>
          <w:w w:val="102"/>
        </w:rPr>
        <w:t>）</w:t>
      </w:r>
      <w:r>
        <w:rPr>
          <w:spacing w:val="-1"/>
          <w:w w:val="102"/>
        </w:rPr>
        <w:t>（201</w:t>
      </w:r>
      <w:r>
        <w:rPr>
          <w:spacing w:val="-5"/>
          <w:w w:val="102"/>
        </w:rPr>
        <w:t>2</w:t>
      </w:r>
      <w:r>
        <w:rPr>
          <w:rFonts w:ascii="Calibri" w:eastAsia="Calibri" w:hAnsi="Calibri"/>
          <w:w w:val="102"/>
        </w:rPr>
        <w:t>•</w:t>
      </w:r>
      <w:r>
        <w:rPr>
          <w:w w:val="102"/>
        </w:rPr>
        <w:t>州）某大型超市从生产基地购进一批水果，运输过程中质量损失</w:t>
      </w:r>
      <w:r>
        <w:rPr>
          <w:spacing w:val="-1"/>
          <w:w w:val="102"/>
        </w:rPr>
        <w:t>10</w:t>
      </w:r>
      <w:r>
        <w:rPr>
          <w:spacing w:val="-2"/>
          <w:w w:val="102"/>
        </w:rPr>
        <w:t>%，假</w:t>
      </w:r>
      <w:r>
        <w:rPr>
          <w:spacing w:val="-8"/>
        </w:rPr>
        <w:t xml:space="preserve">设不计超市其它费用，如果超市要想至少获得 </w:t>
      </w:r>
      <w:r>
        <w:rPr>
          <w:spacing w:val="-3"/>
        </w:rPr>
        <w:t>20</w:t>
      </w:r>
      <w:r>
        <w:rPr>
          <w:spacing w:val="-9"/>
        </w:rPr>
        <w:t>%的利润，那么这种水果的售价在进价的基</w:t>
      </w:r>
    </w:p>
    <w:p>
      <w:pPr>
        <w:pStyle w:val="BodyText"/>
        <w:spacing w:before="8"/>
        <w:rPr>
          <w:sz w:val="4"/>
        </w:rPr>
      </w:pPr>
    </w:p>
    <w:tbl>
      <w:tblPr>
        <w:tblStyle w:val="TableNormal3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452"/>
        <w:gridCol w:w="3111"/>
        <w:gridCol w:w="201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2880" w:type="dxa"/>
          </w:tcPr>
          <w:p>
            <w:pPr>
              <w:pStyle w:val="TableParagraph"/>
              <w:spacing w:line="379" w:lineRule="exact"/>
              <w:rPr>
                <w:sz w:val="31"/>
              </w:rPr>
            </w:pPr>
            <w:r>
              <w:rPr>
                <w:sz w:val="31"/>
              </w:rPr>
              <w:t>础上应至少提高（</w:t>
            </w:r>
          </w:p>
        </w:tc>
        <w:tc>
          <w:tcPr>
            <w:tcW w:w="2452" w:type="dxa"/>
          </w:tcPr>
          <w:p>
            <w:pPr>
              <w:pStyle w:val="TableParagraph"/>
              <w:spacing w:line="379" w:lineRule="exact"/>
              <w:ind w:left="324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5121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2880" w:type="dxa"/>
          </w:tcPr>
          <w:p>
            <w:pPr>
              <w:pStyle w:val="TableParagraph"/>
              <w:spacing w:before="2"/>
              <w:ind w:left="60"/>
              <w:rPr>
                <w:sz w:val="31"/>
              </w:rPr>
            </w:pPr>
            <w:r>
              <w:rPr>
                <w:sz w:val="31"/>
              </w:rPr>
              <w:t>A．40%</w:t>
            </w:r>
          </w:p>
        </w:tc>
        <w:tc>
          <w:tcPr>
            <w:tcW w:w="2452" w:type="dxa"/>
          </w:tcPr>
          <w:p>
            <w:pPr>
              <w:pStyle w:val="TableParagraph"/>
              <w:spacing w:before="2"/>
              <w:ind w:left="295"/>
              <w:rPr>
                <w:sz w:val="31"/>
              </w:rPr>
            </w:pPr>
            <w:r>
              <w:rPr>
                <w:sz w:val="31"/>
              </w:rPr>
              <w:t>B．33.4%</w:t>
            </w:r>
          </w:p>
        </w:tc>
        <w:tc>
          <w:tcPr>
            <w:tcW w:w="3111" w:type="dxa"/>
          </w:tcPr>
          <w:p>
            <w:pPr>
              <w:pStyle w:val="TableParagraph"/>
              <w:spacing w:before="2"/>
              <w:ind w:left="935"/>
              <w:rPr>
                <w:sz w:val="31"/>
              </w:rPr>
            </w:pPr>
            <w:r>
              <w:rPr>
                <w:sz w:val="31"/>
              </w:rPr>
              <w:t>C．33.3%</w:t>
            </w:r>
          </w:p>
        </w:tc>
        <w:tc>
          <w:tcPr>
            <w:tcW w:w="2010" w:type="dxa"/>
          </w:tcPr>
          <w:p>
            <w:pPr>
              <w:pStyle w:val="TableParagraph"/>
              <w:spacing w:before="2"/>
              <w:ind w:left="935"/>
              <w:rPr>
                <w:sz w:val="31"/>
              </w:rPr>
            </w:pPr>
            <w:r>
              <w:rPr>
                <w:sz w:val="31"/>
              </w:rPr>
              <w:t>D．30%</w:t>
            </w:r>
          </w:p>
        </w:tc>
      </w:tr>
    </w:tbl>
    <w:p>
      <w:pPr>
        <w:pStyle w:val="BodyText"/>
        <w:spacing w:before="13"/>
        <w:rPr>
          <w:sz w:val="35"/>
        </w:rPr>
      </w:pPr>
    </w:p>
    <w:p>
      <w:pPr>
        <w:pStyle w:val="BodyText"/>
        <w:ind w:left="2700" w:right="10802"/>
      </w:pPr>
      <w:r>
        <w:rPr>
          <w:color w:val="0000FF"/>
        </w:rPr>
        <w:t>考点</w:t>
      </w:r>
      <w:r>
        <w:t xml:space="preserve">：一元一次不等式的应用． </w:t>
      </w:r>
      <w:r>
        <w:rPr>
          <w:color w:val="0000FF"/>
        </w:rPr>
        <w:t>专题</w:t>
      </w:r>
      <w:r>
        <w:t>：压轴题．</w:t>
      </w:r>
    </w:p>
    <w:p>
      <w:pPr>
        <w:pStyle w:val="BodyText"/>
        <w:spacing w:before="2"/>
        <w:ind w:left="3571" w:right="2782" w:hanging="871"/>
      </w:pPr>
      <w:r>
        <w:rPr>
          <w:color w:val="0000FF"/>
        </w:rPr>
        <w:t>分析：</w:t>
      </w:r>
      <w:r>
        <w:t>缺少质量和进价，应设购进这种水果a 千克，进价为y 元/千克，这种水果的售价在进价的基础上应提高x，则售价为（1+x）y 元/千克，根据题意得：购进这批水果用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https://d.book118.com/547043105120006026</w:t>
        </w:r>
      </w:hyperlink>
    </w:p>
    <w:p>
      <w:pPr>
        <w:spacing w:after="0"/>
      </w:pPr>
    </w:p>
    <w:sectPr>
      <w:headerReference w:type="default" r:id="rId83"/>
      <w:footerReference w:type="default" r:id="rId84"/>
      <w:pgSz w:w="17860" w:h="25260"/>
      <w:pgMar w:top="1480" w:right="0" w:bottom="1980" w:left="0" w:header="1099" w:footer="1790"/>
      <w:pgNumType w:start="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.45pt;height:15.5pt;margin-top:1162.36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.45pt;height:15.5pt;margin-top:1162.36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.45pt;height:15.5pt;margin-top:1162.36pt;margin-left:134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.45pt;height:15.5pt;margin-top:1162.36pt;margin-left:134.0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.45pt;height:15.5pt;margin-top:1162.36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.45pt;height:15.5pt;margin-top:1162.36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.45pt;height:15.5pt;margin-top:1162.36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.45pt;height:15.5pt;margin-top:1162.36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5.45pt;height:15.5pt;margin-top:1162.36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5.45pt;height:15.5pt;margin-top:1162.36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5.45pt;height:15.5pt;margin-top:1162.36pt;margin-left:134.0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.45pt;height:15.5pt;margin-top:1162.36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5.45pt;height:15.5pt;margin-top:1162.36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.45pt;height:15.5pt;margin-top:1162.36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.45pt;height:15.5pt;margin-top:1162.36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.45pt;height:15.5pt;margin-top:1162.36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.45pt;height:15.5pt;margin-top:1162.36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.45pt;height:15.5pt;margin-top:1162.36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.45pt;height:15.5pt;margin-top:1162.36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.45pt;height:15.5pt;margin-top:1162.36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45pt;height:15.5pt;margin-top:53.96pt;margin-left:443.8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4406024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6024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.45pt;height:15.5pt;margin-top:53.96pt;margin-left:443.8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6336799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6799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.45pt;height:15.5pt;margin-top:53.96pt;margin-left:443.8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6670722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07225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.45pt;height:15.5pt;margin-top:53.96pt;margin-left:443.8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8606803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6803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.45pt;height:15.5pt;margin-top:53.96pt;margin-left:443.8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8691967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1967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.45pt;height:15.5pt;margin-top:53.96pt;margin-left:443.8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.45pt;height:15.5pt;margin-top:53.96pt;margin-left:443.8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5357745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7745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.45pt;height:15.5pt;margin-top:53.96pt;margin-left:443.86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1664116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4116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.45pt;height:15.5pt;margin-top:53.96pt;margin-left:443.86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5470074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741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.45pt;height:15.5pt;margin-top:53.96pt;margin-left:443.86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3511498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1498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.45pt;height:15.5pt;margin-top:53.96pt;margin-left:443.8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21226486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6486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.45pt;height:15.5pt;margin-top:53.96pt;margin-left:443.86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4419760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9760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.45pt;height:15.5pt;margin-top:53.96pt;margin-left:443.8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2357274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274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.45pt;height:15.5pt;margin-top:53.96pt;margin-left:443.8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0743743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37435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.45pt;height:15.5pt;margin-top:53.96pt;margin-left:443.8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9599165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9165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.45pt;height:15.5pt;margin-top:53.96pt;margin-left:443.8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20300888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08886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.45pt;height:15.5pt;margin-top:53.96pt;margin-left:443.8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5113915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3915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.45pt;height:15.5pt;margin-top:53.96pt;margin-left:443.8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360714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714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.45pt;height:15.5pt;margin-top:53.96pt;margin-left:443.8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7751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580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66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53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9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6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13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99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86" w:hanging="800"/>
      </w:pPr>
      <w:rPr>
        <w:rFonts w:hint="default"/>
      </w:rPr>
    </w:lvl>
  </w:abstractNum>
  <w:abstractNum w:abstractNumId="1">
    <w:nsid w:val="1971680B"/>
    <w:multiLevelType w:val="hybridMultilevel"/>
    <w:tmpl w:val="00000000"/>
    <w:lvl w:ilvl="0">
      <w:start w:val="1"/>
      <w:numFmt w:val="decimal"/>
      <w:lvlText w:val="（%1）"/>
      <w:lvlJc w:val="left"/>
      <w:pPr>
        <w:ind w:left="35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580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66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53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9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6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13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99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86" w:hanging="800"/>
      </w:pPr>
      <w:rPr>
        <w:rFonts w:hint="default"/>
      </w:rPr>
    </w:lvl>
  </w:abstractNum>
  <w:abstractNum w:abstractNumId="2">
    <w:nsid w:val="2E016689"/>
    <w:multiLevelType w:val="hybridMultilevel"/>
    <w:tmpl w:val="00000000"/>
    <w:lvl w:ilvl="0">
      <w:start w:val="1"/>
      <w:numFmt w:val="decimal"/>
      <w:lvlText w:val="（%1）"/>
      <w:lvlJc w:val="left"/>
      <w:pPr>
        <w:ind w:left="4372" w:hanging="801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727" w:hanging="8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75" w:hanging="8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23" w:hanging="8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71" w:hanging="8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19" w:hanging="8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67" w:hanging="8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15" w:hanging="8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63" w:hanging="801"/>
      </w:pPr>
      <w:rPr>
        <w:rFonts w:hint="default"/>
      </w:rPr>
    </w:lvl>
  </w:abstractNum>
  <w:abstractNum w:abstractNumId="3">
    <w:nsid w:val="2F84E75F"/>
    <w:multiLevelType w:val="hybridMultilevel"/>
    <w:tmpl w:val="00000000"/>
    <w:lvl w:ilvl="0">
      <w:start w:val="1"/>
      <w:numFmt w:val="decimal"/>
      <w:lvlText w:val="（%1）"/>
      <w:lvlJc w:val="left"/>
      <w:pPr>
        <w:ind w:left="35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580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66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53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9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6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13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99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86" w:hanging="800"/>
      </w:pPr>
      <w:rPr>
        <w:rFonts w:hint="default"/>
      </w:rPr>
    </w:lvl>
  </w:abstractNum>
  <w:abstractNum w:abstractNumId="4">
    <w:nsid w:val="48064EC3"/>
    <w:multiLevelType w:val="hybridMultilevel"/>
    <w:tmpl w:val="00000000"/>
    <w:lvl w:ilvl="0">
      <w:start w:val="1"/>
      <w:numFmt w:val="decimal"/>
      <w:lvlText w:val="（%1）"/>
      <w:lvlJc w:val="left"/>
      <w:pPr>
        <w:ind w:left="35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2"/>
      <w:numFmt w:val="decimal"/>
      <w:lvlText w:val="（%2）"/>
      <w:lvlJc w:val="left"/>
      <w:pPr>
        <w:ind w:left="4372" w:hanging="801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5877" w:hanging="8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75" w:hanging="8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73" w:hanging="8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70" w:hanging="8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8" w:hanging="8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66" w:hanging="8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64" w:hanging="801"/>
      </w:pPr>
      <w:rPr>
        <w:rFonts w:hint="default"/>
      </w:rPr>
    </w:lvl>
  </w:abstractNum>
  <w:abstractNum w:abstractNumId="5">
    <w:nsid w:val="4929CAE6"/>
    <w:multiLevelType w:val="hybridMultilevel"/>
    <w:tmpl w:val="00000000"/>
    <w:lvl w:ilvl="0">
      <w:start w:val="1"/>
      <w:numFmt w:val="decimal"/>
      <w:lvlText w:val="（%1）"/>
      <w:lvlJc w:val="left"/>
      <w:pPr>
        <w:ind w:left="35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800"/>
      </w:pPr>
      <w:rPr>
        <w:rFonts w:hint="default"/>
      </w:rPr>
    </w:lvl>
  </w:abstractNum>
  <w:abstractNum w:abstractNumId="6">
    <w:nsid w:val="497346D2"/>
    <w:multiLevelType w:val="hybridMultilevel"/>
    <w:tmpl w:val="00000000"/>
    <w:lvl w:ilvl="0">
      <w:start w:val="1"/>
      <w:numFmt w:val="decimal"/>
      <w:lvlText w:val="（%1）"/>
      <w:lvlJc w:val="left"/>
      <w:pPr>
        <w:ind w:left="4372" w:hanging="801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727" w:hanging="8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75" w:hanging="8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23" w:hanging="8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71" w:hanging="8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19" w:hanging="8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67" w:hanging="8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15" w:hanging="8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63" w:hanging="801"/>
      </w:pPr>
      <w:rPr>
        <w:rFonts w:hint="default"/>
      </w:rPr>
    </w:lvl>
  </w:abstractNum>
  <w:abstractNum w:abstractNumId="7">
    <w:nsid w:val="510593DD"/>
    <w:multiLevelType w:val="hybridMultilevel"/>
    <w:tmpl w:val="00000000"/>
    <w:lvl w:ilvl="0">
      <w:start w:val="1"/>
      <w:numFmt w:val="decimal"/>
      <w:lvlText w:val="（%1）"/>
      <w:lvlJc w:val="left"/>
      <w:pPr>
        <w:ind w:left="35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800"/>
      </w:pPr>
      <w:rPr>
        <w:rFonts w:hint="default"/>
      </w:rPr>
    </w:lvl>
  </w:abstractNum>
  <w:abstractNum w:abstractNumId="8">
    <w:nsid w:val="691836B6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800"/>
      </w:pPr>
      <w:rPr>
        <w:rFonts w:hint="default"/>
      </w:rPr>
    </w:lvl>
  </w:abstractNum>
  <w:abstractNum w:abstractNumId="9">
    <w:nsid w:val="7E81F2AB"/>
    <w:multiLevelType w:val="hybridMultilevel"/>
    <w:tmpl w:val="00000000"/>
    <w:lvl w:ilvl="0">
      <w:start w:val="1"/>
      <w:numFmt w:val="decimal"/>
      <w:lvlText w:val="（%1）"/>
      <w:lvlJc w:val="left"/>
      <w:pPr>
        <w:ind w:left="3500" w:hanging="800"/>
        <w:jc w:val="left"/>
      </w:pPr>
      <w:rPr>
        <w:rFonts w:ascii="等线" w:eastAsia="等线" w:hAnsi="等线" w:cs="等线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8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等线" w:eastAsia="等线" w:hAnsi="等线" w:cs="等线"/>
    </w:rPr>
  </w:style>
  <w:style w:type="paragraph" w:styleId="Heading1">
    <w:name w:val="heading 1"/>
    <w:basedOn w:val="Normal"/>
    <w:uiPriority w:val="1"/>
    <w:qFormat/>
    <w:pPr>
      <w:ind w:left="2700"/>
      <w:outlineLvl w:val="0"/>
    </w:pPr>
    <w:rPr>
      <w:rFonts w:ascii="等线" w:eastAsia="等线" w:hAnsi="等线" w:cs="等线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等线" w:eastAsia="等线" w:hAnsi="等线" w:cs="等线"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2"/>
      <w:ind w:left="3500" w:hanging="801"/>
    </w:pPr>
    <w:rPr>
      <w:rFonts w:ascii="等线" w:eastAsia="等线" w:hAnsi="等线" w:cs="等线"/>
    </w:rPr>
  </w:style>
  <w:style w:type="paragraph" w:customStyle="1" w:styleId="TableParagraph">
    <w:name w:val="Table Paragraph"/>
    <w:basedOn w:val="Normal"/>
    <w:uiPriority w:val="1"/>
    <w:qFormat/>
    <w:pPr>
      <w:spacing w:line="376" w:lineRule="exact"/>
      <w:ind w:left="50"/>
    </w:pPr>
    <w:rPr>
      <w:rFonts w:ascii="等线" w:eastAsia="等线" w:hAnsi="等线" w:cs="等线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image" Target="media/image6.png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header" Target="header4.xml" /><Relationship Id="rId18" Type="http://schemas.openxmlformats.org/officeDocument/2006/relationships/footer" Target="footer4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footer" Target="footer5.xml" /><Relationship Id="rId21" Type="http://schemas.openxmlformats.org/officeDocument/2006/relationships/image" Target="media/image9.png" /><Relationship Id="rId22" Type="http://schemas.openxmlformats.org/officeDocument/2006/relationships/image" Target="media/image10.png" /><Relationship Id="rId23" Type="http://schemas.openxmlformats.org/officeDocument/2006/relationships/image" Target="media/image11.png" /><Relationship Id="rId24" Type="http://schemas.openxmlformats.org/officeDocument/2006/relationships/image" Target="media/image12.png" /><Relationship Id="rId25" Type="http://schemas.openxmlformats.org/officeDocument/2006/relationships/image" Target="media/image13.png" /><Relationship Id="rId26" Type="http://schemas.openxmlformats.org/officeDocument/2006/relationships/header" Target="header6.xml" /><Relationship Id="rId27" Type="http://schemas.openxmlformats.org/officeDocument/2006/relationships/footer" Target="footer6.xml" /><Relationship Id="rId28" Type="http://schemas.openxmlformats.org/officeDocument/2006/relationships/image" Target="media/image14.png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png" /><Relationship Id="rId31" Type="http://schemas.openxmlformats.org/officeDocument/2006/relationships/image" Target="media/image17.png" /><Relationship Id="rId32" Type="http://schemas.openxmlformats.org/officeDocument/2006/relationships/image" Target="media/image18.png" /><Relationship Id="rId33" Type="http://schemas.openxmlformats.org/officeDocument/2006/relationships/image" Target="media/image19.png" /><Relationship Id="rId34" Type="http://schemas.openxmlformats.org/officeDocument/2006/relationships/image" Target="media/image20.png" /><Relationship Id="rId35" Type="http://schemas.openxmlformats.org/officeDocument/2006/relationships/image" Target="media/image21.png" /><Relationship Id="rId36" Type="http://schemas.openxmlformats.org/officeDocument/2006/relationships/image" Target="media/image22.png" /><Relationship Id="rId37" Type="http://schemas.openxmlformats.org/officeDocument/2006/relationships/image" Target="media/image23.png" /><Relationship Id="rId38" Type="http://schemas.openxmlformats.org/officeDocument/2006/relationships/header" Target="header7.xml" /><Relationship Id="rId39" Type="http://schemas.openxmlformats.org/officeDocument/2006/relationships/footer" Target="footer7.xml" /><Relationship Id="rId4" Type="http://schemas.openxmlformats.org/officeDocument/2006/relationships/image" Target="media/image1.png" /><Relationship Id="rId40" Type="http://schemas.openxmlformats.org/officeDocument/2006/relationships/header" Target="header8.xml" /><Relationship Id="rId41" Type="http://schemas.openxmlformats.org/officeDocument/2006/relationships/footer" Target="footer8.xml" /><Relationship Id="rId42" Type="http://schemas.openxmlformats.org/officeDocument/2006/relationships/header" Target="header9.xml" /><Relationship Id="rId43" Type="http://schemas.openxmlformats.org/officeDocument/2006/relationships/footer" Target="footer9.xml" /><Relationship Id="rId44" Type="http://schemas.openxmlformats.org/officeDocument/2006/relationships/header" Target="header10.xml" /><Relationship Id="rId45" Type="http://schemas.openxmlformats.org/officeDocument/2006/relationships/footer" Target="footer10.xml" /><Relationship Id="rId46" Type="http://schemas.openxmlformats.org/officeDocument/2006/relationships/image" Target="media/image24.png" /><Relationship Id="rId47" Type="http://schemas.openxmlformats.org/officeDocument/2006/relationships/header" Target="header11.xml" /><Relationship Id="rId48" Type="http://schemas.openxmlformats.org/officeDocument/2006/relationships/footer" Target="footer11.xml" /><Relationship Id="rId49" Type="http://schemas.openxmlformats.org/officeDocument/2006/relationships/header" Target="header12.xml" /><Relationship Id="rId5" Type="http://schemas.openxmlformats.org/officeDocument/2006/relationships/image" Target="media/image2.png" /><Relationship Id="rId50" Type="http://schemas.openxmlformats.org/officeDocument/2006/relationships/footer" Target="footer12.xml" /><Relationship Id="rId51" Type="http://schemas.openxmlformats.org/officeDocument/2006/relationships/header" Target="header13.xml" /><Relationship Id="rId52" Type="http://schemas.openxmlformats.org/officeDocument/2006/relationships/footer" Target="footer13.xml" /><Relationship Id="rId53" Type="http://schemas.openxmlformats.org/officeDocument/2006/relationships/header" Target="header14.xml" /><Relationship Id="rId54" Type="http://schemas.openxmlformats.org/officeDocument/2006/relationships/footer" Target="footer14.xml" /><Relationship Id="rId55" Type="http://schemas.openxmlformats.org/officeDocument/2006/relationships/image" Target="media/image25.png" /><Relationship Id="rId56" Type="http://schemas.openxmlformats.org/officeDocument/2006/relationships/header" Target="header15.xml" /><Relationship Id="rId57" Type="http://schemas.openxmlformats.org/officeDocument/2006/relationships/footer" Target="footer15.xml" /><Relationship Id="rId58" Type="http://schemas.openxmlformats.org/officeDocument/2006/relationships/image" Target="media/image26.png" /><Relationship Id="rId59" Type="http://schemas.openxmlformats.org/officeDocument/2006/relationships/header" Target="header16.xml" /><Relationship Id="rId6" Type="http://schemas.openxmlformats.org/officeDocument/2006/relationships/image" Target="media/image3.png" /><Relationship Id="rId60" Type="http://schemas.openxmlformats.org/officeDocument/2006/relationships/footer" Target="footer16.xml" /><Relationship Id="rId61" Type="http://schemas.openxmlformats.org/officeDocument/2006/relationships/image" Target="media/image27.png" /><Relationship Id="rId62" Type="http://schemas.openxmlformats.org/officeDocument/2006/relationships/image" Target="media/image28.png" /><Relationship Id="rId63" Type="http://schemas.openxmlformats.org/officeDocument/2006/relationships/image" Target="media/image29.png" /><Relationship Id="rId64" Type="http://schemas.openxmlformats.org/officeDocument/2006/relationships/image" Target="media/image30.png" /><Relationship Id="rId65" Type="http://schemas.openxmlformats.org/officeDocument/2006/relationships/image" Target="media/image31.png" /><Relationship Id="rId66" Type="http://schemas.openxmlformats.org/officeDocument/2006/relationships/image" Target="media/image32.png" /><Relationship Id="rId67" Type="http://schemas.openxmlformats.org/officeDocument/2006/relationships/image" Target="media/image33.png" /><Relationship Id="rId68" Type="http://schemas.openxmlformats.org/officeDocument/2006/relationships/header" Target="header17.xml" /><Relationship Id="rId69" Type="http://schemas.openxmlformats.org/officeDocument/2006/relationships/footer" Target="footer17.xml" /><Relationship Id="rId7" Type="http://schemas.openxmlformats.org/officeDocument/2006/relationships/image" Target="media/image4.png" /><Relationship Id="rId70" Type="http://schemas.openxmlformats.org/officeDocument/2006/relationships/image" Target="media/image34.png" /><Relationship Id="rId71" Type="http://schemas.openxmlformats.org/officeDocument/2006/relationships/image" Target="media/image35.png" /><Relationship Id="rId72" Type="http://schemas.openxmlformats.org/officeDocument/2006/relationships/header" Target="header18.xml" /><Relationship Id="rId73" Type="http://schemas.openxmlformats.org/officeDocument/2006/relationships/footer" Target="footer18.xml" /><Relationship Id="rId74" Type="http://schemas.openxmlformats.org/officeDocument/2006/relationships/image" Target="media/image36.png" /><Relationship Id="rId75" Type="http://schemas.openxmlformats.org/officeDocument/2006/relationships/header" Target="header19.xml" /><Relationship Id="rId76" Type="http://schemas.openxmlformats.org/officeDocument/2006/relationships/footer" Target="footer19.xml" /><Relationship Id="rId77" Type="http://schemas.openxmlformats.org/officeDocument/2006/relationships/image" Target="media/image37.png" /><Relationship Id="rId78" Type="http://schemas.openxmlformats.org/officeDocument/2006/relationships/image" Target="media/image38.png" /><Relationship Id="rId79" Type="http://schemas.openxmlformats.org/officeDocument/2006/relationships/image" Target="media/image39.png" /><Relationship Id="rId8" Type="http://schemas.openxmlformats.org/officeDocument/2006/relationships/header" Target="header1.xml" /><Relationship Id="rId80" Type="http://schemas.openxmlformats.org/officeDocument/2006/relationships/image" Target="media/image40.png" /><Relationship Id="rId81" Type="http://schemas.openxmlformats.org/officeDocument/2006/relationships/image" Target="media/image41.png" /><Relationship Id="rId82" Type="http://schemas.openxmlformats.org/officeDocument/2006/relationships/hyperlink" Target="https://d.book118.com/547043105120006026" TargetMode="External" /><Relationship Id="rId83" Type="http://schemas.openxmlformats.org/officeDocument/2006/relationships/header" Target="header20.xml" /><Relationship Id="rId84" Type="http://schemas.openxmlformats.org/officeDocument/2006/relationships/footer" Target="footer20.xml" /><Relationship Id="rId85" Type="http://schemas.openxmlformats.org/officeDocument/2006/relationships/theme" Target="theme/theme1.xml" /><Relationship Id="rId86" Type="http://schemas.openxmlformats.org/officeDocument/2006/relationships/numbering" Target="numbering.xml" /><Relationship Id="rId87" Type="http://schemas.openxmlformats.org/officeDocument/2006/relationships/styles" Target="styles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2023-12-08T22:28:14Z</dcterms:created>
  <dcterms:modified xsi:type="dcterms:W3CDTF">2023-12-08T22:28:14Z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2023-12-08T00:00:00Z</vt:filetime>
  </property>
</Properties>
</file>