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数控剪板机项目构思建设方案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1" w:history="1">
        <w:r>
          <w:rPr>
            <w:rFonts w:ascii="仿宋" w:eastAsia="仿宋" w:hAnsi="仿宋" w:cs="仿宋" w:hint="eastAsia"/>
            <w:lang w:eastAsia="zh-CN"/>
          </w:rPr>
          <w:t>序言</w:t>
        </w:r>
        <w:r>
          <w:tab/>
        </w:r>
        <w:r>
          <w:fldChar w:fldCharType="begin"/>
        </w:r>
        <w:r>
          <w:instrText xml:space="preserve"> PAGEREF _Toc17281 \h </w:instrText>
        </w:r>
        <w:r>
          <w:fldChar w:fldCharType="separate"/>
        </w:r>
        <w:r>
          <w:t>3</w:t>
        </w:r>
        <w:r>
          <w:fldChar w:fldCharType="end"/>
        </w:r>
      </w:hyperlink>
    </w:p>
    <w:p>
      <w:pPr>
        <w:pStyle w:val="TOC1"/>
        <w:tabs>
          <w:tab w:val="right" w:leader="dot" w:pos="8306"/>
        </w:tabs>
      </w:pPr>
      <w:hyperlink w:anchor="_Toc3962" w:history="1">
        <w:r>
          <w:rPr>
            <w:rFonts w:ascii="仿宋" w:eastAsia="仿宋" w:hAnsi="仿宋" w:cs="仿宋" w:hint="eastAsia"/>
            <w:lang w:eastAsia="zh-CN"/>
          </w:rPr>
          <w:t>一、社会影响分析</w:t>
        </w:r>
        <w:r>
          <w:tab/>
        </w:r>
        <w:r>
          <w:fldChar w:fldCharType="begin"/>
        </w:r>
        <w:r>
          <w:instrText xml:space="preserve"> PAGEREF _Toc3962 \h </w:instrText>
        </w:r>
        <w:r>
          <w:fldChar w:fldCharType="separate"/>
        </w:r>
        <w:r>
          <w:t>3</w:t>
        </w:r>
        <w:r>
          <w:fldChar w:fldCharType="end"/>
        </w:r>
      </w:hyperlink>
    </w:p>
    <w:p>
      <w:pPr>
        <w:pStyle w:val="TOC2"/>
        <w:tabs>
          <w:tab w:val="right" w:leader="dot" w:pos="8306"/>
        </w:tabs>
      </w:pPr>
      <w:hyperlink w:anchor="_Toc17757" w:history="1">
        <w:r>
          <w:rPr>
            <w:rFonts w:ascii="仿宋" w:eastAsia="仿宋" w:hAnsi="仿宋" w:cs="仿宋" w:hint="eastAsia"/>
            <w:lang w:eastAsia="zh-CN"/>
          </w:rPr>
          <w:t>(一)、社会影响效果分析</w:t>
        </w:r>
        <w:r>
          <w:tab/>
        </w:r>
        <w:r>
          <w:fldChar w:fldCharType="begin"/>
        </w:r>
        <w:r>
          <w:instrText xml:space="preserve"> PAGEREF _Toc17757 \h </w:instrText>
        </w:r>
        <w:r>
          <w:fldChar w:fldCharType="separate"/>
        </w:r>
        <w:r>
          <w:t>3</w:t>
        </w:r>
        <w:r>
          <w:fldChar w:fldCharType="end"/>
        </w:r>
      </w:hyperlink>
    </w:p>
    <w:p>
      <w:pPr>
        <w:pStyle w:val="TOC2"/>
        <w:tabs>
          <w:tab w:val="right" w:leader="dot" w:pos="8306"/>
        </w:tabs>
      </w:pPr>
      <w:hyperlink w:anchor="_Toc13691" w:history="1">
        <w:r>
          <w:rPr>
            <w:rFonts w:ascii="仿宋" w:eastAsia="仿宋" w:hAnsi="仿宋" w:cs="仿宋" w:hint="eastAsia"/>
            <w:lang w:eastAsia="zh-CN"/>
          </w:rPr>
          <w:t>(二)、社会适应性分析</w:t>
        </w:r>
        <w:r>
          <w:tab/>
        </w:r>
        <w:r>
          <w:fldChar w:fldCharType="begin"/>
        </w:r>
        <w:r>
          <w:instrText xml:space="preserve"> PAGEREF _Toc13691 \h </w:instrText>
        </w:r>
        <w:r>
          <w:fldChar w:fldCharType="separate"/>
        </w:r>
        <w:r>
          <w:t>5</w:t>
        </w:r>
        <w:r>
          <w:fldChar w:fldCharType="end"/>
        </w:r>
      </w:hyperlink>
    </w:p>
    <w:p>
      <w:pPr>
        <w:pStyle w:val="TOC2"/>
        <w:tabs>
          <w:tab w:val="right" w:leader="dot" w:pos="8306"/>
        </w:tabs>
      </w:pPr>
      <w:hyperlink w:anchor="_Toc21056" w:history="1">
        <w:r>
          <w:rPr>
            <w:rFonts w:ascii="仿宋" w:eastAsia="仿宋" w:hAnsi="仿宋" w:cs="仿宋" w:hint="eastAsia"/>
            <w:lang w:eastAsia="zh-CN"/>
          </w:rPr>
          <w:t>(三)、社会风险及对策分析</w:t>
        </w:r>
        <w:r>
          <w:tab/>
        </w:r>
        <w:r>
          <w:fldChar w:fldCharType="begin"/>
        </w:r>
        <w:r>
          <w:instrText xml:space="preserve"> PAGEREF _Toc21056 \h </w:instrText>
        </w:r>
        <w:r>
          <w:fldChar w:fldCharType="separate"/>
        </w:r>
        <w:r>
          <w:t>7</w:t>
        </w:r>
        <w:r>
          <w:fldChar w:fldCharType="end"/>
        </w:r>
      </w:hyperlink>
    </w:p>
    <w:p>
      <w:pPr>
        <w:pStyle w:val="TOC1"/>
        <w:tabs>
          <w:tab w:val="right" w:leader="dot" w:pos="8306"/>
        </w:tabs>
      </w:pPr>
      <w:hyperlink w:anchor="_Toc3399" w:history="1">
        <w:r>
          <w:rPr>
            <w:rFonts w:ascii="仿宋" w:eastAsia="仿宋" w:hAnsi="仿宋" w:cs="仿宋" w:hint="eastAsia"/>
            <w:lang w:eastAsia="zh-CN"/>
          </w:rPr>
          <w:t>二、财务管理与成本控制</w:t>
        </w:r>
        <w:r>
          <w:tab/>
        </w:r>
        <w:r>
          <w:fldChar w:fldCharType="begin"/>
        </w:r>
        <w:r>
          <w:instrText xml:space="preserve"> PAGEREF _Toc3399 \h </w:instrText>
        </w:r>
        <w:r>
          <w:fldChar w:fldCharType="separate"/>
        </w:r>
        <w:r>
          <w:t>10</w:t>
        </w:r>
        <w:r>
          <w:fldChar w:fldCharType="end"/>
        </w:r>
      </w:hyperlink>
    </w:p>
    <w:p>
      <w:pPr>
        <w:pStyle w:val="TOC2"/>
        <w:tabs>
          <w:tab w:val="right" w:leader="dot" w:pos="8306"/>
        </w:tabs>
      </w:pPr>
      <w:hyperlink w:anchor="_Toc24099" w:history="1">
        <w:r>
          <w:rPr>
            <w:rFonts w:ascii="仿宋" w:eastAsia="仿宋" w:hAnsi="仿宋" w:cs="仿宋" w:hint="eastAsia"/>
            <w:lang w:eastAsia="zh-CN"/>
          </w:rPr>
          <w:t>(一)、财务管理体系建设</w:t>
        </w:r>
        <w:r>
          <w:tab/>
        </w:r>
        <w:r>
          <w:fldChar w:fldCharType="begin"/>
        </w:r>
        <w:r>
          <w:instrText xml:space="preserve"> PAGEREF _Toc24099 \h </w:instrText>
        </w:r>
        <w:r>
          <w:fldChar w:fldCharType="separate"/>
        </w:r>
        <w:r>
          <w:t>10</w:t>
        </w:r>
        <w:r>
          <w:fldChar w:fldCharType="end"/>
        </w:r>
      </w:hyperlink>
    </w:p>
    <w:p>
      <w:pPr>
        <w:pStyle w:val="TOC2"/>
        <w:tabs>
          <w:tab w:val="right" w:leader="dot" w:pos="8306"/>
        </w:tabs>
      </w:pPr>
      <w:hyperlink w:anchor="_Toc1002" w:history="1">
        <w:r>
          <w:rPr>
            <w:rFonts w:ascii="仿宋" w:eastAsia="仿宋" w:hAnsi="仿宋" w:cs="仿宋" w:hint="eastAsia"/>
            <w:lang w:eastAsia="zh-CN"/>
          </w:rPr>
          <w:t>(二)、成本控制措施</w:t>
        </w:r>
        <w:r>
          <w:tab/>
        </w:r>
        <w:r>
          <w:fldChar w:fldCharType="begin"/>
        </w:r>
        <w:r>
          <w:instrText xml:space="preserve"> PAGEREF _Toc1002 \h </w:instrText>
        </w:r>
        <w:r>
          <w:fldChar w:fldCharType="separate"/>
        </w:r>
        <w:r>
          <w:t>11</w:t>
        </w:r>
        <w:r>
          <w:fldChar w:fldCharType="end"/>
        </w:r>
      </w:hyperlink>
    </w:p>
    <w:p>
      <w:pPr>
        <w:pStyle w:val="TOC1"/>
        <w:tabs>
          <w:tab w:val="right" w:leader="dot" w:pos="8306"/>
        </w:tabs>
      </w:pPr>
      <w:hyperlink w:anchor="_Toc12020" w:history="1">
        <w:r>
          <w:rPr>
            <w:rFonts w:ascii="仿宋" w:eastAsia="仿宋" w:hAnsi="仿宋" w:cs="仿宋" w:hint="eastAsia"/>
            <w:lang w:eastAsia="zh-CN"/>
          </w:rPr>
          <w:t>三、数控剪板机项目概论</w:t>
        </w:r>
        <w:r>
          <w:tab/>
        </w:r>
        <w:r>
          <w:fldChar w:fldCharType="begin"/>
        </w:r>
        <w:r>
          <w:instrText xml:space="preserve"> PAGEREF _Toc12020 \h </w:instrText>
        </w:r>
        <w:r>
          <w:fldChar w:fldCharType="separate"/>
        </w:r>
        <w:r>
          <w:t>13</w:t>
        </w:r>
        <w:r>
          <w:fldChar w:fldCharType="end"/>
        </w:r>
      </w:hyperlink>
    </w:p>
    <w:p>
      <w:pPr>
        <w:pStyle w:val="TOC2"/>
        <w:tabs>
          <w:tab w:val="right" w:leader="dot" w:pos="8306"/>
        </w:tabs>
      </w:pPr>
      <w:hyperlink w:anchor="_Toc26725" w:history="1">
        <w:r>
          <w:rPr>
            <w:rFonts w:ascii="仿宋" w:eastAsia="仿宋" w:hAnsi="仿宋" w:cs="仿宋" w:hint="eastAsia"/>
            <w:lang w:eastAsia="zh-CN"/>
          </w:rPr>
          <w:t>(一)、项目申报单位概况</w:t>
        </w:r>
        <w:r>
          <w:tab/>
        </w:r>
        <w:r>
          <w:fldChar w:fldCharType="begin"/>
        </w:r>
        <w:r>
          <w:instrText xml:space="preserve"> PAGEREF _Toc26725 \h </w:instrText>
        </w:r>
        <w:r>
          <w:fldChar w:fldCharType="separate"/>
        </w:r>
        <w:r>
          <w:t>13</w:t>
        </w:r>
        <w:r>
          <w:fldChar w:fldCharType="end"/>
        </w:r>
      </w:hyperlink>
    </w:p>
    <w:p>
      <w:pPr>
        <w:pStyle w:val="TOC2"/>
        <w:tabs>
          <w:tab w:val="right" w:leader="dot" w:pos="8306"/>
        </w:tabs>
      </w:pPr>
      <w:hyperlink w:anchor="_Toc7507" w:history="1">
        <w:r>
          <w:rPr>
            <w:rFonts w:ascii="仿宋" w:eastAsia="仿宋" w:hAnsi="仿宋" w:cs="仿宋" w:hint="eastAsia"/>
            <w:lang w:eastAsia="zh-CN"/>
          </w:rPr>
          <w:t>(二)、项目概况</w:t>
        </w:r>
        <w:r>
          <w:tab/>
        </w:r>
        <w:r>
          <w:fldChar w:fldCharType="begin"/>
        </w:r>
        <w:r>
          <w:instrText xml:space="preserve"> PAGEREF _Toc7507 \h </w:instrText>
        </w:r>
        <w:r>
          <w:fldChar w:fldCharType="separate"/>
        </w:r>
        <w:r>
          <w:t>14</w:t>
        </w:r>
        <w:r>
          <w:fldChar w:fldCharType="end"/>
        </w:r>
      </w:hyperlink>
    </w:p>
    <w:p>
      <w:pPr>
        <w:pStyle w:val="TOC1"/>
        <w:tabs>
          <w:tab w:val="right" w:leader="dot" w:pos="8306"/>
        </w:tabs>
      </w:pPr>
      <w:hyperlink w:anchor="_Toc26614" w:history="1">
        <w:r>
          <w:rPr>
            <w:rFonts w:ascii="仿宋" w:eastAsia="仿宋" w:hAnsi="仿宋" w:cs="仿宋" w:hint="eastAsia"/>
            <w:lang w:eastAsia="zh-CN"/>
          </w:rPr>
          <w:t>四、经济影响分析</w:t>
        </w:r>
        <w:r>
          <w:tab/>
        </w:r>
        <w:r>
          <w:fldChar w:fldCharType="begin"/>
        </w:r>
        <w:r>
          <w:instrText xml:space="preserve"> PAGEREF _Toc26614 \h </w:instrText>
        </w:r>
        <w:r>
          <w:fldChar w:fldCharType="separate"/>
        </w:r>
        <w:r>
          <w:t>17</w:t>
        </w:r>
        <w:r>
          <w:fldChar w:fldCharType="end"/>
        </w:r>
      </w:hyperlink>
    </w:p>
    <w:p>
      <w:pPr>
        <w:pStyle w:val="TOC2"/>
        <w:tabs>
          <w:tab w:val="right" w:leader="dot" w:pos="8306"/>
        </w:tabs>
      </w:pPr>
      <w:hyperlink w:anchor="_Toc25658" w:history="1">
        <w:r>
          <w:rPr>
            <w:rFonts w:ascii="仿宋" w:eastAsia="仿宋" w:hAnsi="仿宋" w:cs="仿宋" w:hint="eastAsia"/>
            <w:lang w:eastAsia="zh-CN"/>
          </w:rPr>
          <w:t>(一)、经济费用效益或费用效果分析</w:t>
        </w:r>
        <w:r>
          <w:tab/>
        </w:r>
        <w:r>
          <w:fldChar w:fldCharType="begin"/>
        </w:r>
        <w:r>
          <w:instrText xml:space="preserve"> PAGEREF _Toc25658 \h </w:instrText>
        </w:r>
        <w:r>
          <w:fldChar w:fldCharType="separate"/>
        </w:r>
        <w:r>
          <w:t>17</w:t>
        </w:r>
        <w:r>
          <w:fldChar w:fldCharType="end"/>
        </w:r>
      </w:hyperlink>
    </w:p>
    <w:p>
      <w:pPr>
        <w:pStyle w:val="TOC2"/>
        <w:tabs>
          <w:tab w:val="right" w:leader="dot" w:pos="8306"/>
        </w:tabs>
      </w:pPr>
      <w:hyperlink w:anchor="_Toc20885" w:history="1">
        <w:r>
          <w:rPr>
            <w:rFonts w:ascii="仿宋" w:eastAsia="仿宋" w:hAnsi="仿宋" w:cs="仿宋" w:hint="eastAsia"/>
            <w:lang w:eastAsia="zh-CN"/>
          </w:rPr>
          <w:t>(二)、行业影响分析</w:t>
        </w:r>
        <w:r>
          <w:tab/>
        </w:r>
        <w:r>
          <w:fldChar w:fldCharType="begin"/>
        </w:r>
        <w:r>
          <w:instrText xml:space="preserve"> PAGEREF _Toc20885 \h </w:instrText>
        </w:r>
        <w:r>
          <w:fldChar w:fldCharType="separate"/>
        </w:r>
        <w:r>
          <w:t>19</w:t>
        </w:r>
        <w:r>
          <w:fldChar w:fldCharType="end"/>
        </w:r>
      </w:hyperlink>
    </w:p>
    <w:p>
      <w:pPr>
        <w:pStyle w:val="TOC2"/>
        <w:tabs>
          <w:tab w:val="right" w:leader="dot" w:pos="8306"/>
        </w:tabs>
      </w:pPr>
      <w:hyperlink w:anchor="_Toc16127" w:history="1">
        <w:r>
          <w:rPr>
            <w:rFonts w:ascii="仿宋" w:eastAsia="仿宋" w:hAnsi="仿宋" w:cs="仿宋" w:hint="eastAsia"/>
            <w:lang w:eastAsia="zh-CN"/>
          </w:rPr>
          <w:t>(三)、区域经济影响分析</w:t>
        </w:r>
        <w:r>
          <w:tab/>
        </w:r>
        <w:r>
          <w:fldChar w:fldCharType="begin"/>
        </w:r>
        <w:r>
          <w:instrText xml:space="preserve"> PAGEREF _Toc16127 \h </w:instrText>
        </w:r>
        <w:r>
          <w:fldChar w:fldCharType="separate"/>
        </w:r>
        <w:r>
          <w:t>21</w:t>
        </w:r>
        <w:r>
          <w:fldChar w:fldCharType="end"/>
        </w:r>
      </w:hyperlink>
    </w:p>
    <w:p>
      <w:pPr>
        <w:pStyle w:val="TOC2"/>
        <w:tabs>
          <w:tab w:val="right" w:leader="dot" w:pos="8306"/>
        </w:tabs>
      </w:pPr>
      <w:hyperlink w:anchor="_Toc634" w:history="1">
        <w:r>
          <w:rPr>
            <w:rFonts w:ascii="仿宋" w:eastAsia="仿宋" w:hAnsi="仿宋" w:cs="仿宋" w:hint="eastAsia"/>
            <w:lang w:eastAsia="zh-CN"/>
          </w:rPr>
          <w:t>(四)、宏观经济影响分析</w:t>
        </w:r>
        <w:r>
          <w:tab/>
        </w:r>
        <w:r>
          <w:fldChar w:fldCharType="begin"/>
        </w:r>
        <w:r>
          <w:instrText xml:space="preserve"> PAGEREF _Toc634 \h </w:instrText>
        </w:r>
        <w:r>
          <w:fldChar w:fldCharType="separate"/>
        </w:r>
        <w:r>
          <w:t>22</w:t>
        </w:r>
        <w:r>
          <w:fldChar w:fldCharType="end"/>
        </w:r>
      </w:hyperlink>
    </w:p>
    <w:p>
      <w:pPr>
        <w:pStyle w:val="TOC1"/>
        <w:tabs>
          <w:tab w:val="right" w:leader="dot" w:pos="8306"/>
        </w:tabs>
      </w:pPr>
      <w:hyperlink w:anchor="_Toc20563" w:history="1">
        <w:r>
          <w:rPr>
            <w:rFonts w:ascii="仿宋" w:eastAsia="仿宋" w:hAnsi="仿宋" w:cs="仿宋" w:hint="eastAsia"/>
            <w:lang w:eastAsia="zh-CN"/>
          </w:rPr>
          <w:t>五、建设风险评估分析</w:t>
        </w:r>
        <w:r>
          <w:tab/>
        </w:r>
        <w:r>
          <w:fldChar w:fldCharType="begin"/>
        </w:r>
        <w:r>
          <w:instrText xml:space="preserve"> PAGEREF _Toc20563 \h </w:instrText>
        </w:r>
        <w:r>
          <w:fldChar w:fldCharType="separate"/>
        </w:r>
        <w:r>
          <w:t>23</w:t>
        </w:r>
        <w:r>
          <w:fldChar w:fldCharType="end"/>
        </w:r>
      </w:hyperlink>
    </w:p>
    <w:p>
      <w:pPr>
        <w:pStyle w:val="TOC2"/>
        <w:tabs>
          <w:tab w:val="right" w:leader="dot" w:pos="8306"/>
        </w:tabs>
      </w:pPr>
      <w:hyperlink w:anchor="_Toc11169" w:history="1">
        <w:r>
          <w:rPr>
            <w:rFonts w:ascii="仿宋" w:eastAsia="仿宋" w:hAnsi="仿宋" w:cs="仿宋" w:hint="eastAsia"/>
            <w:lang w:eastAsia="zh-CN"/>
          </w:rPr>
          <w:t>(一)、政策风险分析</w:t>
        </w:r>
        <w:r>
          <w:tab/>
        </w:r>
        <w:r>
          <w:fldChar w:fldCharType="begin"/>
        </w:r>
        <w:r>
          <w:instrText xml:space="preserve"> PAGEREF _Toc11169 \h </w:instrText>
        </w:r>
        <w:r>
          <w:fldChar w:fldCharType="separate"/>
        </w:r>
        <w:r>
          <w:t>23</w:t>
        </w:r>
        <w:r>
          <w:fldChar w:fldCharType="end"/>
        </w:r>
      </w:hyperlink>
    </w:p>
    <w:p>
      <w:pPr>
        <w:pStyle w:val="TOC2"/>
        <w:tabs>
          <w:tab w:val="right" w:leader="dot" w:pos="8306"/>
        </w:tabs>
      </w:pPr>
      <w:hyperlink w:anchor="_Toc25116" w:history="1">
        <w:r>
          <w:rPr>
            <w:rFonts w:ascii="仿宋" w:eastAsia="仿宋" w:hAnsi="仿宋" w:cs="仿宋" w:hint="eastAsia"/>
            <w:lang w:eastAsia="zh-CN"/>
          </w:rPr>
          <w:t>(二)、社会风险分析</w:t>
        </w:r>
        <w:r>
          <w:tab/>
        </w:r>
        <w:r>
          <w:fldChar w:fldCharType="begin"/>
        </w:r>
        <w:r>
          <w:instrText xml:space="preserve"> PAGEREF _Toc25116 \h </w:instrText>
        </w:r>
        <w:r>
          <w:fldChar w:fldCharType="separate"/>
        </w:r>
        <w:r>
          <w:t>24</w:t>
        </w:r>
        <w:r>
          <w:fldChar w:fldCharType="end"/>
        </w:r>
      </w:hyperlink>
    </w:p>
    <w:p>
      <w:pPr>
        <w:pStyle w:val="TOC2"/>
        <w:tabs>
          <w:tab w:val="right" w:leader="dot" w:pos="8306"/>
        </w:tabs>
      </w:pPr>
      <w:hyperlink w:anchor="_Toc24747" w:history="1">
        <w:r>
          <w:rPr>
            <w:rFonts w:ascii="仿宋" w:eastAsia="仿宋" w:hAnsi="仿宋" w:cs="仿宋" w:hint="eastAsia"/>
            <w:lang w:eastAsia="zh-CN"/>
          </w:rPr>
          <w:t>(三)、市场风险分析</w:t>
        </w:r>
        <w:r>
          <w:tab/>
        </w:r>
        <w:r>
          <w:fldChar w:fldCharType="begin"/>
        </w:r>
        <w:r>
          <w:instrText xml:space="preserve"> PAGEREF _Toc24747 \h </w:instrText>
        </w:r>
        <w:r>
          <w:fldChar w:fldCharType="separate"/>
        </w:r>
        <w:r>
          <w:t>26</w:t>
        </w:r>
        <w:r>
          <w:fldChar w:fldCharType="end"/>
        </w:r>
      </w:hyperlink>
    </w:p>
    <w:p>
      <w:pPr>
        <w:pStyle w:val="TOC2"/>
        <w:tabs>
          <w:tab w:val="right" w:leader="dot" w:pos="8306"/>
        </w:tabs>
      </w:pPr>
      <w:hyperlink w:anchor="_Toc19820" w:history="1">
        <w:r>
          <w:rPr>
            <w:rFonts w:ascii="仿宋" w:eastAsia="仿宋" w:hAnsi="仿宋" w:cs="仿宋" w:hint="eastAsia"/>
            <w:lang w:eastAsia="zh-CN"/>
          </w:rPr>
          <w:t>(四)、资金风险分析</w:t>
        </w:r>
        <w:r>
          <w:tab/>
        </w:r>
        <w:r>
          <w:fldChar w:fldCharType="begin"/>
        </w:r>
        <w:r>
          <w:instrText xml:space="preserve"> PAGEREF _Toc19820 \h </w:instrText>
        </w:r>
        <w:r>
          <w:fldChar w:fldCharType="separate"/>
        </w:r>
        <w:r>
          <w:t>27</w:t>
        </w:r>
        <w:r>
          <w:fldChar w:fldCharType="end"/>
        </w:r>
      </w:hyperlink>
    </w:p>
    <w:p>
      <w:pPr>
        <w:pStyle w:val="TOC2"/>
        <w:tabs>
          <w:tab w:val="right" w:leader="dot" w:pos="8306"/>
        </w:tabs>
      </w:pPr>
      <w:hyperlink w:anchor="_Toc8846" w:history="1">
        <w:r>
          <w:rPr>
            <w:rFonts w:ascii="仿宋" w:eastAsia="仿宋" w:hAnsi="仿宋" w:cs="仿宋" w:hint="eastAsia"/>
            <w:lang w:eastAsia="zh-CN"/>
          </w:rPr>
          <w:t>(五)、技术风险分析</w:t>
        </w:r>
        <w:r>
          <w:tab/>
        </w:r>
        <w:r>
          <w:fldChar w:fldCharType="begin"/>
        </w:r>
        <w:r>
          <w:instrText xml:space="preserve"> PAGEREF _Toc8846 \h </w:instrText>
        </w:r>
        <w:r>
          <w:fldChar w:fldCharType="separate"/>
        </w:r>
        <w:r>
          <w:t>28</w:t>
        </w:r>
        <w:r>
          <w:fldChar w:fldCharType="end"/>
        </w:r>
      </w:hyperlink>
    </w:p>
    <w:p>
      <w:pPr>
        <w:pStyle w:val="TOC2"/>
        <w:tabs>
          <w:tab w:val="right" w:leader="dot" w:pos="8306"/>
        </w:tabs>
      </w:pPr>
      <w:hyperlink w:anchor="_Toc4833" w:history="1">
        <w:r>
          <w:rPr>
            <w:rFonts w:ascii="仿宋" w:eastAsia="仿宋" w:hAnsi="仿宋" w:cs="仿宋" w:hint="eastAsia"/>
            <w:lang w:eastAsia="zh-CN"/>
          </w:rPr>
          <w:t>(六)、财务风险分析</w:t>
        </w:r>
        <w:r>
          <w:tab/>
        </w:r>
        <w:r>
          <w:fldChar w:fldCharType="begin"/>
        </w:r>
        <w:r>
          <w:instrText xml:space="preserve"> PAGEREF _Toc4833 \h </w:instrText>
        </w:r>
        <w:r>
          <w:fldChar w:fldCharType="separate"/>
        </w:r>
        <w:r>
          <w:t>29</w:t>
        </w:r>
        <w:r>
          <w:fldChar w:fldCharType="end"/>
        </w:r>
      </w:hyperlink>
    </w:p>
    <w:p>
      <w:pPr>
        <w:pStyle w:val="TOC2"/>
        <w:tabs>
          <w:tab w:val="right" w:leader="dot" w:pos="8306"/>
        </w:tabs>
      </w:pPr>
      <w:hyperlink w:anchor="_Toc27887" w:history="1">
        <w:r>
          <w:rPr>
            <w:rFonts w:ascii="仿宋" w:eastAsia="仿宋" w:hAnsi="仿宋" w:cs="仿宋" w:hint="eastAsia"/>
            <w:lang w:eastAsia="zh-CN"/>
          </w:rPr>
          <w:t>(七)、管理风险分析</w:t>
        </w:r>
        <w:r>
          <w:tab/>
        </w:r>
        <w:r>
          <w:fldChar w:fldCharType="begin"/>
        </w:r>
        <w:r>
          <w:instrText xml:space="preserve"> PAGEREF _Toc27887 \h </w:instrText>
        </w:r>
        <w:r>
          <w:fldChar w:fldCharType="separate"/>
        </w:r>
        <w:r>
          <w:t>31</w:t>
        </w:r>
        <w:r>
          <w:fldChar w:fldCharType="end"/>
        </w:r>
      </w:hyperlink>
    </w:p>
    <w:p>
      <w:pPr>
        <w:pStyle w:val="TOC2"/>
        <w:tabs>
          <w:tab w:val="right" w:leader="dot" w:pos="8306"/>
        </w:tabs>
      </w:pPr>
      <w:hyperlink w:anchor="_Toc12067" w:history="1">
        <w:r>
          <w:rPr>
            <w:rFonts w:ascii="仿宋" w:eastAsia="仿宋" w:hAnsi="仿宋" w:cs="仿宋" w:hint="eastAsia"/>
            <w:lang w:eastAsia="zh-CN"/>
          </w:rPr>
          <w:t>(八)、其它风险分析</w:t>
        </w:r>
        <w:r>
          <w:tab/>
        </w:r>
        <w:r>
          <w:fldChar w:fldCharType="begin"/>
        </w:r>
        <w:r>
          <w:instrText xml:space="preserve"> PAGEREF _Toc12067 \h </w:instrText>
        </w:r>
        <w:r>
          <w:fldChar w:fldCharType="separate"/>
        </w:r>
        <w:r>
          <w:t>32</w:t>
        </w:r>
        <w:r>
          <w:fldChar w:fldCharType="end"/>
        </w:r>
      </w:hyperlink>
    </w:p>
    <w:p>
      <w:pPr>
        <w:pStyle w:val="TOC2"/>
        <w:tabs>
          <w:tab w:val="right" w:leader="dot" w:pos="8306"/>
        </w:tabs>
      </w:pPr>
      <w:hyperlink w:anchor="_Toc17177" w:history="1">
        <w:r>
          <w:rPr>
            <w:rFonts w:ascii="仿宋" w:eastAsia="仿宋" w:hAnsi="仿宋" w:cs="仿宋" w:hint="eastAsia"/>
            <w:lang w:eastAsia="zh-CN"/>
          </w:rPr>
          <w:t>(九)、社会影响评估</w:t>
        </w:r>
        <w:r>
          <w:tab/>
        </w:r>
        <w:r>
          <w:fldChar w:fldCharType="begin"/>
        </w:r>
        <w:r>
          <w:instrText xml:space="preserve"> PAGEREF _Toc17177 \h </w:instrText>
        </w:r>
        <w:r>
          <w:fldChar w:fldCharType="separate"/>
        </w:r>
        <w:r>
          <w:t>34</w:t>
        </w:r>
        <w:r>
          <w:fldChar w:fldCharType="end"/>
        </w:r>
      </w:hyperlink>
    </w:p>
    <w:p>
      <w:pPr>
        <w:pStyle w:val="TOC1"/>
        <w:tabs>
          <w:tab w:val="right" w:leader="dot" w:pos="8306"/>
        </w:tabs>
      </w:pPr>
      <w:hyperlink w:anchor="_Toc21616" w:history="1">
        <w:r>
          <w:rPr>
            <w:rFonts w:ascii="仿宋" w:eastAsia="仿宋" w:hAnsi="仿宋" w:cs="仿宋" w:hint="eastAsia"/>
            <w:lang w:eastAsia="zh-CN"/>
          </w:rPr>
          <w:t>六、环境和生态影响分析</w:t>
        </w:r>
        <w:r>
          <w:tab/>
        </w:r>
        <w:r>
          <w:fldChar w:fldCharType="begin"/>
        </w:r>
        <w:r>
          <w:instrText xml:space="preserve"> PAGEREF _Toc21616 \h </w:instrText>
        </w:r>
        <w:r>
          <w:fldChar w:fldCharType="separate"/>
        </w:r>
        <w:r>
          <w:t>36</w:t>
        </w:r>
        <w:r>
          <w:fldChar w:fldCharType="end"/>
        </w:r>
      </w:hyperlink>
    </w:p>
    <w:p>
      <w:pPr>
        <w:pStyle w:val="TOC2"/>
        <w:tabs>
          <w:tab w:val="right" w:leader="dot" w:pos="8306"/>
        </w:tabs>
      </w:pPr>
      <w:hyperlink w:anchor="_Toc25075" w:history="1">
        <w:r>
          <w:rPr>
            <w:rFonts w:ascii="仿宋" w:eastAsia="仿宋" w:hAnsi="仿宋" w:cs="仿宋" w:hint="eastAsia"/>
            <w:lang w:eastAsia="zh-CN"/>
          </w:rPr>
          <w:t>(一)、环境和生态现状</w:t>
        </w:r>
        <w:r>
          <w:tab/>
        </w:r>
        <w:r>
          <w:fldChar w:fldCharType="begin"/>
        </w:r>
        <w:r>
          <w:instrText xml:space="preserve"> PAGEREF _Toc25075 \h </w:instrText>
        </w:r>
        <w:r>
          <w:fldChar w:fldCharType="separate"/>
        </w:r>
        <w:r>
          <w:t>36</w:t>
        </w:r>
        <w:r>
          <w:fldChar w:fldCharType="end"/>
        </w:r>
      </w:hyperlink>
    </w:p>
    <w:p>
      <w:pPr>
        <w:pStyle w:val="TOC2"/>
        <w:tabs>
          <w:tab w:val="right" w:leader="dot" w:pos="8306"/>
        </w:tabs>
      </w:pPr>
      <w:hyperlink w:anchor="_Toc14664" w:history="1">
        <w:r>
          <w:rPr>
            <w:rFonts w:ascii="仿宋" w:eastAsia="仿宋" w:hAnsi="仿宋" w:cs="仿宋" w:hint="eastAsia"/>
            <w:lang w:eastAsia="zh-CN"/>
          </w:rPr>
          <w:t>(二)、生态环境影响分析</w:t>
        </w:r>
        <w:r>
          <w:tab/>
        </w:r>
        <w:r>
          <w:fldChar w:fldCharType="begin"/>
        </w:r>
        <w:r>
          <w:instrText xml:space="preserve"> PAGEREF _Toc14664 \h </w:instrText>
        </w:r>
        <w:r>
          <w:fldChar w:fldCharType="separate"/>
        </w:r>
        <w:r>
          <w:t>37</w:t>
        </w:r>
        <w:r>
          <w:fldChar w:fldCharType="end"/>
        </w:r>
      </w:hyperlink>
    </w:p>
    <w:p>
      <w:pPr>
        <w:pStyle w:val="TOC2"/>
        <w:tabs>
          <w:tab w:val="right" w:leader="dot" w:pos="8306"/>
        </w:tabs>
      </w:pPr>
      <w:hyperlink w:anchor="_Toc9826" w:history="1">
        <w:r>
          <w:rPr>
            <w:rFonts w:ascii="仿宋" w:eastAsia="仿宋" w:hAnsi="仿宋" w:cs="仿宋" w:hint="eastAsia"/>
            <w:lang w:eastAsia="zh-CN"/>
          </w:rPr>
          <w:t>(三)、生态环境保护措施</w:t>
        </w:r>
        <w:r>
          <w:tab/>
        </w:r>
        <w:r>
          <w:fldChar w:fldCharType="begin"/>
        </w:r>
        <w:r>
          <w:instrText xml:space="preserve"> PAGEREF _Toc9826 \h </w:instrText>
        </w:r>
        <w:r>
          <w:fldChar w:fldCharType="separate"/>
        </w:r>
        <w:r>
          <w:t>38</w:t>
        </w:r>
        <w:r>
          <w:fldChar w:fldCharType="end"/>
        </w:r>
      </w:hyperlink>
    </w:p>
    <w:p>
      <w:pPr>
        <w:pStyle w:val="TOC2"/>
        <w:tabs>
          <w:tab w:val="right" w:leader="dot" w:pos="8306"/>
        </w:tabs>
      </w:pPr>
      <w:hyperlink w:anchor="_Toc28088" w:history="1">
        <w:r>
          <w:rPr>
            <w:rFonts w:ascii="仿宋" w:eastAsia="仿宋" w:hAnsi="仿宋" w:cs="仿宋" w:hint="eastAsia"/>
            <w:lang w:eastAsia="zh-CN"/>
          </w:rPr>
          <w:t>(四)、地质灾害影响分析</w:t>
        </w:r>
        <w:r>
          <w:tab/>
        </w:r>
        <w:r>
          <w:fldChar w:fldCharType="begin"/>
        </w:r>
        <w:r>
          <w:instrText xml:space="preserve"> PAGEREF _Toc28088 \h </w:instrText>
        </w:r>
        <w:r>
          <w:fldChar w:fldCharType="separate"/>
        </w:r>
        <w:r>
          <w:t>40</w:t>
        </w:r>
        <w:r>
          <w:fldChar w:fldCharType="end"/>
        </w:r>
      </w:hyperlink>
    </w:p>
    <w:p>
      <w:pPr>
        <w:pStyle w:val="TOC2"/>
        <w:tabs>
          <w:tab w:val="right" w:leader="dot" w:pos="8306"/>
        </w:tabs>
      </w:pPr>
      <w:hyperlink w:anchor="_Toc29687" w:history="1">
        <w:r>
          <w:rPr>
            <w:rFonts w:ascii="仿宋" w:eastAsia="仿宋" w:hAnsi="仿宋" w:cs="仿宋" w:hint="eastAsia"/>
            <w:lang w:eastAsia="zh-CN"/>
          </w:rPr>
          <w:t>(五)、特殊环境影响</w:t>
        </w:r>
        <w:r>
          <w:tab/>
        </w:r>
        <w:r>
          <w:fldChar w:fldCharType="begin"/>
        </w:r>
        <w:r>
          <w:instrText xml:space="preserve"> PAGEREF _Toc29687 \h </w:instrText>
        </w:r>
        <w:r>
          <w:fldChar w:fldCharType="separate"/>
        </w:r>
        <w:r>
          <w:t>42</w:t>
        </w:r>
        <w:r>
          <w:fldChar w:fldCharType="end"/>
        </w:r>
      </w:hyperlink>
    </w:p>
    <w:p>
      <w:pPr>
        <w:pStyle w:val="TOC1"/>
        <w:tabs>
          <w:tab w:val="right" w:leader="dot" w:pos="8306"/>
        </w:tabs>
      </w:pPr>
      <w:hyperlink w:anchor="_Toc29664" w:history="1">
        <w:r>
          <w:rPr>
            <w:rFonts w:ascii="仿宋" w:eastAsia="仿宋" w:hAnsi="仿宋" w:cs="仿宋" w:hint="eastAsia"/>
            <w:lang w:eastAsia="zh-CN"/>
          </w:rPr>
          <w:t>七、安全与应急管理</w:t>
        </w:r>
        <w:r>
          <w:tab/>
        </w:r>
        <w:r>
          <w:fldChar w:fldCharType="begin"/>
        </w:r>
        <w:r>
          <w:instrText xml:space="preserve"> PAGEREF _Toc29664 \h </w:instrText>
        </w:r>
        <w:r>
          <w:fldChar w:fldCharType="separate"/>
        </w:r>
        <w:r>
          <w:t>43</w:t>
        </w:r>
        <w:r>
          <w:fldChar w:fldCharType="end"/>
        </w:r>
      </w:hyperlink>
    </w:p>
    <w:p>
      <w:pPr>
        <w:pStyle w:val="TOC2"/>
        <w:tabs>
          <w:tab w:val="right" w:leader="dot" w:pos="8306"/>
        </w:tabs>
      </w:pPr>
      <w:hyperlink w:anchor="_Toc1506" w:history="1">
        <w:r>
          <w:rPr>
            <w:rFonts w:ascii="仿宋" w:eastAsia="仿宋" w:hAnsi="仿宋" w:cs="仿宋" w:hint="eastAsia"/>
            <w:lang w:eastAsia="zh-CN"/>
          </w:rPr>
          <w:t>(一)、安全生产管理</w:t>
        </w:r>
        <w:r>
          <w:tab/>
        </w:r>
        <w:r>
          <w:fldChar w:fldCharType="begin"/>
        </w:r>
        <w:r>
          <w:instrText xml:space="preserve"> PAGEREF _Toc1506 \h </w:instrText>
        </w:r>
        <w:r>
          <w:fldChar w:fldCharType="separate"/>
        </w:r>
        <w:r>
          <w:t>43</w:t>
        </w:r>
        <w:r>
          <w:fldChar w:fldCharType="end"/>
        </w:r>
      </w:hyperlink>
    </w:p>
    <w:p>
      <w:pPr>
        <w:pStyle w:val="TOC2"/>
        <w:tabs>
          <w:tab w:val="right" w:leader="dot" w:pos="8306"/>
        </w:tabs>
      </w:pPr>
      <w:hyperlink w:anchor="_Toc32154" w:history="1">
        <w:r>
          <w:rPr>
            <w:rFonts w:ascii="仿宋" w:eastAsia="仿宋" w:hAnsi="仿宋" w:cs="仿宋" w:hint="eastAsia"/>
            <w:lang w:eastAsia="zh-CN"/>
          </w:rPr>
          <w:t>(二)、应急预案与响应</w:t>
        </w:r>
        <w:r>
          <w:tab/>
        </w:r>
        <w:r>
          <w:fldChar w:fldCharType="begin"/>
        </w:r>
        <w:r>
          <w:instrText xml:space="preserve"> PAGEREF _Toc32154 \h </w:instrText>
        </w:r>
        <w:r>
          <w:fldChar w:fldCharType="separate"/>
        </w:r>
        <w:r>
          <w:t>44</w:t>
        </w:r>
        <w:r>
          <w:fldChar w:fldCharType="end"/>
        </w:r>
      </w:hyperlink>
    </w:p>
    <w:p>
      <w:pPr>
        <w:pStyle w:val="TOC1"/>
        <w:tabs>
          <w:tab w:val="right" w:leader="dot" w:pos="8306"/>
        </w:tabs>
      </w:pPr>
      <w:hyperlink w:anchor="_Toc9325" w:history="1">
        <w:r>
          <w:rPr>
            <w:rFonts w:ascii="仿宋" w:eastAsia="仿宋" w:hAnsi="仿宋" w:cs="仿宋" w:hint="eastAsia"/>
            <w:lang w:eastAsia="zh-CN"/>
          </w:rPr>
          <w:t>八、环境保护与绿色发展</w:t>
        </w:r>
        <w:r>
          <w:tab/>
        </w:r>
        <w:r>
          <w:fldChar w:fldCharType="begin"/>
        </w:r>
        <w:r>
          <w:instrText xml:space="preserve"> PAGEREF _Toc9325 \h </w:instrText>
        </w:r>
        <w:r>
          <w:fldChar w:fldCharType="separate"/>
        </w:r>
        <w:r>
          <w:t>46</w:t>
        </w:r>
        <w:r>
          <w:fldChar w:fldCharType="end"/>
        </w:r>
      </w:hyperlink>
    </w:p>
    <w:p>
      <w:pPr>
        <w:pStyle w:val="TOC2"/>
        <w:tabs>
          <w:tab w:val="right" w:leader="dot" w:pos="8306"/>
        </w:tabs>
      </w:pPr>
      <w:hyperlink w:anchor="_Toc112" w:history="1">
        <w:r>
          <w:rPr>
            <w:rFonts w:ascii="仿宋" w:eastAsia="仿宋" w:hAnsi="仿宋" w:cs="仿宋" w:hint="eastAsia"/>
            <w:lang w:eastAsia="zh-CN"/>
          </w:rPr>
          <w:t>(一)、环境保护措施</w:t>
        </w:r>
        <w:r>
          <w:tab/>
        </w:r>
        <w:r>
          <w:fldChar w:fldCharType="begin"/>
        </w:r>
        <w:r>
          <w:instrText xml:space="preserve"> PAGEREF _Toc112 \h </w:instrText>
        </w:r>
        <w:r>
          <w:fldChar w:fldCharType="separate"/>
        </w:r>
        <w:r>
          <w:t>46</w:t>
        </w:r>
        <w:r>
          <w:fldChar w:fldCharType="end"/>
        </w:r>
      </w:hyperlink>
    </w:p>
    <w:p>
      <w:pPr>
        <w:pStyle w:val="TOC2"/>
        <w:tabs>
          <w:tab w:val="right" w:leader="dot" w:pos="8306"/>
        </w:tabs>
      </w:pPr>
      <w:hyperlink w:anchor="_Toc19362" w:history="1">
        <w:r>
          <w:rPr>
            <w:rFonts w:ascii="仿宋" w:eastAsia="仿宋" w:hAnsi="仿宋" w:cs="仿宋" w:hint="eastAsia"/>
            <w:lang w:eastAsia="zh-CN"/>
          </w:rPr>
          <w:t>(二)、绿色发展与可持续发展策略</w:t>
        </w:r>
        <w:r>
          <w:tab/>
        </w:r>
        <w:r>
          <w:fldChar w:fldCharType="begin"/>
        </w:r>
        <w:r>
          <w:instrText xml:space="preserve"> PAGEREF _Toc19362 \h </w:instrText>
        </w:r>
        <w:r>
          <w:fldChar w:fldCharType="separate"/>
        </w:r>
        <w:r>
          <w:t>48</w:t>
        </w:r>
        <w:r>
          <w:fldChar w:fldCharType="end"/>
        </w:r>
      </w:hyperlink>
    </w:p>
    <w:p>
      <w:pPr>
        <w:pStyle w:val="TOC1"/>
        <w:tabs>
          <w:tab w:val="right" w:leader="dot" w:pos="8306"/>
        </w:tabs>
      </w:pPr>
      <w:hyperlink w:anchor="_Toc6730" w:history="1">
        <w:r>
          <w:rPr>
            <w:rFonts w:ascii="仿宋" w:eastAsia="仿宋" w:hAnsi="仿宋" w:cs="仿宋" w:hint="eastAsia"/>
            <w:lang w:eastAsia="zh-CN"/>
          </w:rPr>
          <w:t>九、项目变更管理</w:t>
        </w:r>
        <w:r>
          <w:tab/>
        </w:r>
        <w:r>
          <w:fldChar w:fldCharType="begin"/>
        </w:r>
        <w:r>
          <w:instrText xml:space="preserve"> PAGEREF _Toc6730 \h </w:instrText>
        </w:r>
        <w:r>
          <w:fldChar w:fldCharType="separate"/>
        </w:r>
        <w:r>
          <w:t>49</w:t>
        </w:r>
        <w:r>
          <w:fldChar w:fldCharType="end"/>
        </w:r>
      </w:hyperlink>
    </w:p>
    <w:p>
      <w:pPr>
        <w:pStyle w:val="TOC2"/>
        <w:tabs>
          <w:tab w:val="right" w:leader="dot" w:pos="8306"/>
        </w:tabs>
      </w:pPr>
      <w:hyperlink w:anchor="_Toc29635" w:history="1">
        <w:r>
          <w:rPr>
            <w:rFonts w:ascii="仿宋" w:eastAsia="仿宋" w:hAnsi="仿宋" w:cs="仿宋" w:hint="eastAsia"/>
            <w:lang w:eastAsia="zh-CN"/>
          </w:rPr>
          <w:t>(一)、变更控制流程</w:t>
        </w:r>
        <w:r>
          <w:tab/>
        </w:r>
        <w:r>
          <w:fldChar w:fldCharType="begin"/>
        </w:r>
        <w:r>
          <w:instrText xml:space="preserve"> PAGEREF _Toc29635 \h </w:instrText>
        </w:r>
        <w:r>
          <w:fldChar w:fldCharType="separate"/>
        </w:r>
        <w:r>
          <w:t>49</w:t>
        </w:r>
        <w:r>
          <w:fldChar w:fldCharType="end"/>
        </w:r>
      </w:hyperlink>
    </w:p>
    <w:p>
      <w:pPr>
        <w:pStyle w:val="TOC2"/>
        <w:tabs>
          <w:tab w:val="right" w:leader="dot" w:pos="8306"/>
        </w:tabs>
      </w:pPr>
      <w:hyperlink w:anchor="_Toc21624" w:history="1">
        <w:r>
          <w:rPr>
            <w:rFonts w:ascii="仿宋" w:eastAsia="仿宋" w:hAnsi="仿宋" w:cs="仿宋" w:hint="eastAsia"/>
            <w:lang w:eastAsia="zh-CN"/>
          </w:rPr>
          <w:t>(二)、影响评估与处理</w:t>
        </w:r>
        <w:r>
          <w:tab/>
        </w:r>
        <w:r>
          <w:fldChar w:fldCharType="begin"/>
        </w:r>
        <w:r>
          <w:instrText xml:space="preserve"> PAGEREF _Toc21624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9" w:history="1">
        <w:r>
          <w:rPr>
            <w:rFonts w:ascii="仿宋" w:eastAsia="仿宋" w:hAnsi="仿宋" w:cs="仿宋" w:hint="eastAsia"/>
            <w:lang w:eastAsia="zh-CN"/>
          </w:rPr>
          <w:t>(三)、变更记录与追踪</w:t>
        </w:r>
        <w:r>
          <w:tab/>
        </w:r>
        <w:r>
          <w:fldChar w:fldCharType="begin"/>
        </w:r>
        <w:r>
          <w:instrText xml:space="preserve"> PAGEREF _Toc29359 \h </w:instrText>
        </w:r>
        <w:r>
          <w:fldChar w:fldCharType="separate"/>
        </w:r>
        <w:r>
          <w:t>52</w:t>
        </w:r>
        <w:r>
          <w:fldChar w:fldCharType="end"/>
        </w:r>
      </w:hyperlink>
    </w:p>
    <w:p>
      <w:pPr>
        <w:pStyle w:val="TOC2"/>
        <w:tabs>
          <w:tab w:val="right" w:leader="dot" w:pos="8306"/>
        </w:tabs>
      </w:pPr>
      <w:hyperlink w:anchor="_Toc32761" w:history="1">
        <w:r>
          <w:rPr>
            <w:rFonts w:ascii="仿宋" w:eastAsia="仿宋" w:hAnsi="仿宋" w:cs="仿宋" w:hint="eastAsia"/>
            <w:lang w:eastAsia="zh-CN"/>
          </w:rPr>
          <w:t>(四)、变更管理策略</w:t>
        </w:r>
        <w:r>
          <w:tab/>
        </w:r>
        <w:r>
          <w:fldChar w:fldCharType="begin"/>
        </w:r>
        <w:r>
          <w:instrText xml:space="preserve"> PAGEREF _Toc32761 \h </w:instrText>
        </w:r>
        <w:r>
          <w:fldChar w:fldCharType="separate"/>
        </w:r>
        <w:r>
          <w:t>53</w:t>
        </w:r>
        <w:r>
          <w:fldChar w:fldCharType="end"/>
        </w:r>
      </w:hyperlink>
    </w:p>
    <w:p>
      <w:pPr>
        <w:pStyle w:val="TOC1"/>
        <w:tabs>
          <w:tab w:val="right" w:leader="dot" w:pos="8306"/>
        </w:tabs>
      </w:pPr>
      <w:hyperlink w:anchor="_Toc25981" w:history="1">
        <w:r>
          <w:rPr>
            <w:rFonts w:ascii="仿宋" w:eastAsia="仿宋" w:hAnsi="仿宋" w:cs="仿宋" w:hint="eastAsia"/>
            <w:lang w:eastAsia="zh-CN"/>
          </w:rPr>
          <w:t>十、项目质量与标准</w:t>
        </w:r>
        <w:r>
          <w:tab/>
        </w:r>
        <w:r>
          <w:fldChar w:fldCharType="begin"/>
        </w:r>
        <w:r>
          <w:instrText xml:space="preserve"> PAGEREF _Toc25981 \h </w:instrText>
        </w:r>
        <w:r>
          <w:fldChar w:fldCharType="separate"/>
        </w:r>
        <w:r>
          <w:t>55</w:t>
        </w:r>
        <w:r>
          <w:fldChar w:fldCharType="end"/>
        </w:r>
      </w:hyperlink>
    </w:p>
    <w:p>
      <w:pPr>
        <w:pStyle w:val="TOC2"/>
        <w:tabs>
          <w:tab w:val="right" w:leader="dot" w:pos="8306"/>
        </w:tabs>
      </w:pPr>
      <w:hyperlink w:anchor="_Toc32061" w:history="1">
        <w:r>
          <w:rPr>
            <w:rFonts w:ascii="仿宋" w:eastAsia="仿宋" w:hAnsi="仿宋" w:cs="仿宋" w:hint="eastAsia"/>
            <w:lang w:eastAsia="zh-CN"/>
          </w:rPr>
          <w:t>(一)、质量保障体系</w:t>
        </w:r>
        <w:r>
          <w:tab/>
        </w:r>
        <w:r>
          <w:fldChar w:fldCharType="begin"/>
        </w:r>
        <w:r>
          <w:instrText xml:space="preserve"> PAGEREF _Toc32061 \h </w:instrText>
        </w:r>
        <w:r>
          <w:fldChar w:fldCharType="separate"/>
        </w:r>
        <w:r>
          <w:t>55</w:t>
        </w:r>
        <w:r>
          <w:fldChar w:fldCharType="end"/>
        </w:r>
      </w:hyperlink>
    </w:p>
    <w:p>
      <w:pPr>
        <w:pStyle w:val="TOC2"/>
        <w:tabs>
          <w:tab w:val="right" w:leader="dot" w:pos="8306"/>
        </w:tabs>
      </w:pPr>
      <w:hyperlink w:anchor="_Toc19401" w:history="1">
        <w:r>
          <w:rPr>
            <w:rFonts w:ascii="仿宋" w:eastAsia="仿宋" w:hAnsi="仿宋" w:cs="仿宋" w:hint="eastAsia"/>
            <w:lang w:eastAsia="zh-CN"/>
          </w:rPr>
          <w:t>(二)、标准化作业流程</w:t>
        </w:r>
        <w:r>
          <w:tab/>
        </w:r>
        <w:r>
          <w:fldChar w:fldCharType="begin"/>
        </w:r>
        <w:r>
          <w:instrText xml:space="preserve"> PAGEREF _Toc19401 \h </w:instrText>
        </w:r>
        <w:r>
          <w:fldChar w:fldCharType="separate"/>
        </w:r>
        <w:r>
          <w:t>56</w:t>
        </w:r>
        <w:r>
          <w:fldChar w:fldCharType="end"/>
        </w:r>
      </w:hyperlink>
    </w:p>
    <w:p>
      <w:pPr>
        <w:pStyle w:val="TOC2"/>
        <w:tabs>
          <w:tab w:val="right" w:leader="dot" w:pos="8306"/>
        </w:tabs>
      </w:pPr>
      <w:hyperlink w:anchor="_Toc4785" w:history="1">
        <w:r>
          <w:rPr>
            <w:rFonts w:ascii="仿宋" w:eastAsia="仿宋" w:hAnsi="仿宋" w:cs="仿宋" w:hint="eastAsia"/>
            <w:lang w:eastAsia="zh-CN"/>
          </w:rPr>
          <w:t>(三)、质量监控与评估</w:t>
        </w:r>
        <w:r>
          <w:tab/>
        </w:r>
        <w:r>
          <w:fldChar w:fldCharType="begin"/>
        </w:r>
        <w:r>
          <w:instrText xml:space="preserve"> PAGEREF _Toc4785 \h </w:instrText>
        </w:r>
        <w:r>
          <w:fldChar w:fldCharType="separate"/>
        </w:r>
        <w:r>
          <w:t>58</w:t>
        </w:r>
        <w:r>
          <w:fldChar w:fldCharType="end"/>
        </w:r>
      </w:hyperlink>
    </w:p>
    <w:p>
      <w:pPr>
        <w:pStyle w:val="TOC2"/>
        <w:tabs>
          <w:tab w:val="right" w:leader="dot" w:pos="8306"/>
        </w:tabs>
      </w:pPr>
      <w:hyperlink w:anchor="_Toc2694" w:history="1">
        <w:r>
          <w:rPr>
            <w:rFonts w:ascii="仿宋" w:eastAsia="仿宋" w:hAnsi="仿宋" w:cs="仿宋" w:hint="eastAsia"/>
            <w:lang w:eastAsia="zh-CN"/>
          </w:rPr>
          <w:t>(四)、质量改进计划</w:t>
        </w:r>
        <w:r>
          <w:tab/>
        </w:r>
        <w:r>
          <w:fldChar w:fldCharType="begin"/>
        </w:r>
        <w:r>
          <w:instrText xml:space="preserve"> PAGEREF _Toc2694 \h </w:instrText>
        </w:r>
        <w:r>
          <w:fldChar w:fldCharType="separate"/>
        </w:r>
        <w:r>
          <w:t>59</w:t>
        </w:r>
        <w:r>
          <w:fldChar w:fldCharType="end"/>
        </w:r>
      </w:hyperlink>
    </w:p>
    <w:p>
      <w:pPr>
        <w:pStyle w:val="TOC1"/>
        <w:tabs>
          <w:tab w:val="right" w:leader="dot" w:pos="8306"/>
        </w:tabs>
      </w:pPr>
      <w:hyperlink w:anchor="_Toc20683" w:history="1">
        <w:r>
          <w:rPr>
            <w:rFonts w:ascii="仿宋" w:eastAsia="仿宋" w:hAnsi="仿宋" w:cs="仿宋" w:hint="eastAsia"/>
            <w:lang w:eastAsia="zh-CN"/>
          </w:rPr>
          <w:t>十一、环境保护与治理方案</w:t>
        </w:r>
        <w:r>
          <w:tab/>
        </w:r>
        <w:r>
          <w:fldChar w:fldCharType="begin"/>
        </w:r>
        <w:r>
          <w:instrText xml:space="preserve"> PAGEREF _Toc20683 \h </w:instrText>
        </w:r>
        <w:r>
          <w:fldChar w:fldCharType="separate"/>
        </w:r>
        <w:r>
          <w:t>60</w:t>
        </w:r>
        <w:r>
          <w:fldChar w:fldCharType="end"/>
        </w:r>
      </w:hyperlink>
    </w:p>
    <w:p>
      <w:pPr>
        <w:pStyle w:val="TOC2"/>
        <w:tabs>
          <w:tab w:val="right" w:leader="dot" w:pos="8306"/>
        </w:tabs>
      </w:pPr>
      <w:hyperlink w:anchor="_Toc31323" w:history="1">
        <w:r>
          <w:rPr>
            <w:rFonts w:ascii="仿宋" w:eastAsia="仿宋" w:hAnsi="仿宋" w:cs="仿宋" w:hint="eastAsia"/>
            <w:lang w:eastAsia="zh-CN"/>
          </w:rPr>
          <w:t>(一)、项目环境影响评估</w:t>
        </w:r>
        <w:r>
          <w:tab/>
        </w:r>
        <w:r>
          <w:fldChar w:fldCharType="begin"/>
        </w:r>
        <w:r>
          <w:instrText xml:space="preserve"> PAGEREF _Toc31323 \h </w:instrText>
        </w:r>
        <w:r>
          <w:fldChar w:fldCharType="separate"/>
        </w:r>
        <w:r>
          <w:t>60</w:t>
        </w:r>
        <w:r>
          <w:fldChar w:fldCharType="end"/>
        </w:r>
      </w:hyperlink>
    </w:p>
    <w:p>
      <w:pPr>
        <w:pStyle w:val="TOC2"/>
        <w:tabs>
          <w:tab w:val="right" w:leader="dot" w:pos="8306"/>
        </w:tabs>
      </w:pPr>
      <w:hyperlink w:anchor="_Toc14208" w:history="1">
        <w:r>
          <w:rPr>
            <w:rFonts w:ascii="仿宋" w:eastAsia="仿宋" w:hAnsi="仿宋" w:cs="仿宋" w:hint="eastAsia"/>
            <w:lang w:eastAsia="zh-CN"/>
          </w:rPr>
          <w:t>(二)、环境保护措施与治理方案</w:t>
        </w:r>
        <w:r>
          <w:tab/>
        </w:r>
        <w:r>
          <w:fldChar w:fldCharType="begin"/>
        </w:r>
        <w:r>
          <w:instrText xml:space="preserve"> PAGEREF _Toc14208 \h </w:instrText>
        </w:r>
        <w:r>
          <w:fldChar w:fldCharType="separate"/>
        </w:r>
        <w:r>
          <w:t>61</w:t>
        </w:r>
        <w:r>
          <w:fldChar w:fldCharType="end"/>
        </w:r>
      </w:hyperlink>
    </w:p>
    <w:p>
      <w:pPr>
        <w:pStyle w:val="TOC1"/>
        <w:tabs>
          <w:tab w:val="right" w:leader="dot" w:pos="8306"/>
        </w:tabs>
      </w:pPr>
      <w:hyperlink w:anchor="_Toc1480" w:history="1">
        <w:r>
          <w:rPr>
            <w:rFonts w:ascii="仿宋" w:eastAsia="仿宋" w:hAnsi="仿宋" w:cs="仿宋" w:hint="eastAsia"/>
            <w:lang w:eastAsia="zh-CN"/>
          </w:rPr>
          <w:t>十二、资金管理与财务规划</w:t>
        </w:r>
        <w:r>
          <w:tab/>
        </w:r>
        <w:r>
          <w:fldChar w:fldCharType="begin"/>
        </w:r>
        <w:r>
          <w:instrText xml:space="preserve"> PAGEREF _Toc1480 \h </w:instrText>
        </w:r>
        <w:r>
          <w:fldChar w:fldCharType="separate"/>
        </w:r>
        <w:r>
          <w:t>61</w:t>
        </w:r>
        <w:r>
          <w:fldChar w:fldCharType="end"/>
        </w:r>
      </w:hyperlink>
    </w:p>
    <w:p>
      <w:pPr>
        <w:pStyle w:val="TOC2"/>
        <w:tabs>
          <w:tab w:val="right" w:leader="dot" w:pos="8306"/>
        </w:tabs>
      </w:pPr>
      <w:hyperlink w:anchor="_Toc12347" w:history="1">
        <w:r>
          <w:rPr>
            <w:rFonts w:ascii="仿宋" w:eastAsia="仿宋" w:hAnsi="仿宋" w:cs="仿宋" w:hint="eastAsia"/>
            <w:lang w:eastAsia="zh-CN"/>
          </w:rPr>
          <w:t>(一)、项目资金来源与筹措</w:t>
        </w:r>
        <w:r>
          <w:tab/>
        </w:r>
        <w:r>
          <w:fldChar w:fldCharType="begin"/>
        </w:r>
        <w:r>
          <w:instrText xml:space="preserve"> PAGEREF _Toc12347 \h </w:instrText>
        </w:r>
        <w:r>
          <w:fldChar w:fldCharType="separate"/>
        </w:r>
        <w:r>
          <w:t>61</w:t>
        </w:r>
        <w:r>
          <w:fldChar w:fldCharType="end"/>
        </w:r>
      </w:hyperlink>
    </w:p>
    <w:p>
      <w:pPr>
        <w:pStyle w:val="TOC2"/>
        <w:tabs>
          <w:tab w:val="right" w:leader="dot" w:pos="8306"/>
        </w:tabs>
      </w:pPr>
      <w:hyperlink w:anchor="_Toc15792" w:history="1">
        <w:r>
          <w:rPr>
            <w:rFonts w:ascii="仿宋" w:eastAsia="仿宋" w:hAnsi="仿宋" w:cs="仿宋" w:hint="eastAsia"/>
            <w:lang w:eastAsia="zh-CN"/>
          </w:rPr>
          <w:t>(二)、资金使用与监管</w:t>
        </w:r>
        <w:r>
          <w:tab/>
        </w:r>
        <w:r>
          <w:fldChar w:fldCharType="begin"/>
        </w:r>
        <w:r>
          <w:instrText xml:space="preserve"> PAGEREF _Toc15792 \h </w:instrText>
        </w:r>
        <w:r>
          <w:fldChar w:fldCharType="separate"/>
        </w:r>
        <w:r>
          <w:t>63</w:t>
        </w:r>
        <w:r>
          <w:fldChar w:fldCharType="end"/>
        </w:r>
      </w:hyperlink>
    </w:p>
    <w:p>
      <w:pPr>
        <w:pStyle w:val="TOC2"/>
        <w:tabs>
          <w:tab w:val="right" w:leader="dot" w:pos="8306"/>
        </w:tabs>
      </w:pPr>
      <w:hyperlink w:anchor="_Toc18648" w:history="1">
        <w:r>
          <w:rPr>
            <w:rFonts w:ascii="仿宋" w:eastAsia="仿宋" w:hAnsi="仿宋" w:cs="仿宋" w:hint="eastAsia"/>
            <w:lang w:eastAsia="zh-CN"/>
          </w:rPr>
          <w:t>(三)、财务规划与预测</w:t>
        </w:r>
        <w:r>
          <w:tab/>
        </w:r>
        <w:r>
          <w:fldChar w:fldCharType="begin"/>
        </w:r>
        <w:r>
          <w:instrText xml:space="preserve"> PAGEREF _Toc18648 \h </w:instrText>
        </w:r>
        <w:r>
          <w:fldChar w:fldCharType="separate"/>
        </w:r>
        <w:r>
          <w:t>64</w:t>
        </w:r>
        <w:r>
          <w:fldChar w:fldCharType="end"/>
        </w:r>
      </w:hyperlink>
    </w:p>
    <w:p>
      <w:pPr>
        <w:pStyle w:val="TOC1"/>
        <w:tabs>
          <w:tab w:val="right" w:leader="dot" w:pos="8306"/>
        </w:tabs>
      </w:pPr>
      <w:hyperlink w:anchor="_Toc16122" w:history="1">
        <w:r>
          <w:rPr>
            <w:rFonts w:ascii="仿宋" w:eastAsia="仿宋" w:hAnsi="仿宋" w:cs="仿宋" w:hint="eastAsia"/>
            <w:lang w:eastAsia="zh-CN"/>
          </w:rPr>
          <w:t>十三、质量管理与控制</w:t>
        </w:r>
        <w:r>
          <w:tab/>
        </w:r>
        <w:r>
          <w:fldChar w:fldCharType="begin"/>
        </w:r>
        <w:r>
          <w:instrText xml:space="preserve"> PAGEREF _Toc16122 \h </w:instrText>
        </w:r>
        <w:r>
          <w:fldChar w:fldCharType="separate"/>
        </w:r>
        <w:r>
          <w:t>65</w:t>
        </w:r>
        <w:r>
          <w:fldChar w:fldCharType="end"/>
        </w:r>
      </w:hyperlink>
    </w:p>
    <w:p>
      <w:pPr>
        <w:pStyle w:val="TOC2"/>
        <w:tabs>
          <w:tab w:val="right" w:leader="dot" w:pos="8306"/>
        </w:tabs>
      </w:pPr>
      <w:hyperlink w:anchor="_Toc16178" w:history="1">
        <w:r>
          <w:rPr>
            <w:rFonts w:ascii="仿宋" w:eastAsia="仿宋" w:hAnsi="仿宋" w:cs="仿宋" w:hint="eastAsia"/>
            <w:lang w:eastAsia="zh-CN"/>
          </w:rPr>
          <w:t>(一)、质量管理体系建设</w:t>
        </w:r>
        <w:r>
          <w:tab/>
        </w:r>
        <w:r>
          <w:fldChar w:fldCharType="begin"/>
        </w:r>
        <w:r>
          <w:instrText xml:space="preserve"> PAGEREF _Toc16178 \h </w:instrText>
        </w:r>
        <w:r>
          <w:fldChar w:fldCharType="separate"/>
        </w:r>
        <w:r>
          <w:t>65</w:t>
        </w:r>
        <w:r>
          <w:fldChar w:fldCharType="end"/>
        </w:r>
      </w:hyperlink>
    </w:p>
    <w:p>
      <w:pPr>
        <w:pStyle w:val="TOC2"/>
        <w:tabs>
          <w:tab w:val="right" w:leader="dot" w:pos="8306"/>
        </w:tabs>
      </w:pPr>
      <w:hyperlink w:anchor="_Toc23139" w:history="1">
        <w:r>
          <w:rPr>
            <w:rFonts w:ascii="仿宋" w:eastAsia="仿宋" w:hAnsi="仿宋" w:cs="仿宋" w:hint="eastAsia"/>
            <w:lang w:eastAsia="zh-CN"/>
          </w:rPr>
          <w:t>(二)、质量控制措施</w:t>
        </w:r>
        <w:r>
          <w:tab/>
        </w:r>
        <w:r>
          <w:fldChar w:fldCharType="begin"/>
        </w:r>
        <w:r>
          <w:instrText xml:space="preserve"> PAGEREF _Toc23139 \h </w:instrText>
        </w:r>
        <w:r>
          <w:fldChar w:fldCharType="separate"/>
        </w:r>
        <w:r>
          <w:t>67</w:t>
        </w:r>
        <w:r>
          <w:fldChar w:fldCharType="end"/>
        </w:r>
      </w:hyperlink>
    </w:p>
    <w:p>
      <w:pPr>
        <w:pStyle w:val="TOC1"/>
        <w:tabs>
          <w:tab w:val="right" w:leader="dot" w:pos="8306"/>
        </w:tabs>
      </w:pPr>
      <w:hyperlink w:anchor="_Toc10806" w:history="1">
        <w:r>
          <w:rPr>
            <w:rFonts w:ascii="仿宋" w:eastAsia="仿宋" w:hAnsi="仿宋" w:cs="仿宋" w:hint="eastAsia"/>
            <w:lang w:eastAsia="zh-CN"/>
          </w:rPr>
          <w:t>十四、知识产权管理与保护</w:t>
        </w:r>
        <w:r>
          <w:tab/>
        </w:r>
        <w:r>
          <w:fldChar w:fldCharType="begin"/>
        </w:r>
        <w:r>
          <w:instrText xml:space="preserve"> PAGEREF _Toc10806 \h </w:instrText>
        </w:r>
        <w:r>
          <w:fldChar w:fldCharType="separate"/>
        </w:r>
        <w:r>
          <w:t>68</w:t>
        </w:r>
        <w:r>
          <w:fldChar w:fldCharType="end"/>
        </w:r>
      </w:hyperlink>
    </w:p>
    <w:p>
      <w:pPr>
        <w:pStyle w:val="TOC2"/>
        <w:tabs>
          <w:tab w:val="right" w:leader="dot" w:pos="8306"/>
        </w:tabs>
      </w:pPr>
      <w:hyperlink w:anchor="_Toc14265" w:history="1">
        <w:r>
          <w:rPr>
            <w:rFonts w:ascii="仿宋" w:eastAsia="仿宋" w:hAnsi="仿宋" w:cs="仿宋" w:hint="eastAsia"/>
            <w:lang w:eastAsia="zh-CN"/>
          </w:rPr>
          <w:t>(一)、知识产权管理体系建设</w:t>
        </w:r>
        <w:r>
          <w:tab/>
        </w:r>
        <w:r>
          <w:fldChar w:fldCharType="begin"/>
        </w:r>
        <w:r>
          <w:instrText xml:space="preserve"> PAGEREF _Toc14265 \h </w:instrText>
        </w:r>
        <w:r>
          <w:fldChar w:fldCharType="separate"/>
        </w:r>
        <w:r>
          <w:t>68</w:t>
        </w:r>
        <w:r>
          <w:fldChar w:fldCharType="end"/>
        </w:r>
      </w:hyperlink>
    </w:p>
    <w:p>
      <w:pPr>
        <w:pStyle w:val="TOC2"/>
        <w:tabs>
          <w:tab w:val="right" w:leader="dot" w:pos="8306"/>
        </w:tabs>
      </w:pPr>
      <w:hyperlink w:anchor="_Toc13482" w:history="1">
        <w:r>
          <w:rPr>
            <w:rFonts w:ascii="仿宋" w:eastAsia="仿宋" w:hAnsi="仿宋" w:cs="仿宋" w:hint="eastAsia"/>
            <w:lang w:eastAsia="zh-CN"/>
          </w:rPr>
          <w:t>(二)、知识产权保护措施</w:t>
        </w:r>
        <w:r>
          <w:tab/>
        </w:r>
        <w:r>
          <w:fldChar w:fldCharType="begin"/>
        </w:r>
        <w:r>
          <w:instrText xml:space="preserve"> PAGEREF _Toc13482 \h </w:instrText>
        </w:r>
        <w:r>
          <w:fldChar w:fldCharType="separate"/>
        </w:r>
        <w:r>
          <w:t>68</w:t>
        </w:r>
        <w:r>
          <w:fldChar w:fldCharType="end"/>
        </w:r>
      </w:hyperlink>
    </w:p>
    <w:p>
      <w:pPr>
        <w:pStyle w:val="TOC1"/>
        <w:tabs>
          <w:tab w:val="right" w:leader="dot" w:pos="8306"/>
        </w:tabs>
      </w:pPr>
      <w:hyperlink w:anchor="_Toc14359" w:history="1">
        <w:r>
          <w:rPr>
            <w:rFonts w:ascii="仿宋" w:eastAsia="仿宋" w:hAnsi="仿宋" w:cs="仿宋" w:hint="eastAsia"/>
            <w:lang w:eastAsia="zh-CN"/>
          </w:rPr>
          <w:t>十五、企业合规与伦理</w:t>
        </w:r>
        <w:r>
          <w:tab/>
        </w:r>
        <w:r>
          <w:fldChar w:fldCharType="begin"/>
        </w:r>
        <w:r>
          <w:instrText xml:space="preserve"> PAGEREF _Toc14359 \h </w:instrText>
        </w:r>
        <w:r>
          <w:fldChar w:fldCharType="separate"/>
        </w:r>
        <w:r>
          <w:t>70</w:t>
        </w:r>
        <w:r>
          <w:fldChar w:fldCharType="end"/>
        </w:r>
      </w:hyperlink>
    </w:p>
    <w:p>
      <w:pPr>
        <w:pStyle w:val="TOC2"/>
        <w:tabs>
          <w:tab w:val="right" w:leader="dot" w:pos="8306"/>
        </w:tabs>
      </w:pPr>
      <w:hyperlink w:anchor="_Toc16130" w:history="1">
        <w:r>
          <w:rPr>
            <w:rFonts w:ascii="仿宋" w:eastAsia="仿宋" w:hAnsi="仿宋" w:cs="仿宋" w:hint="eastAsia"/>
            <w:lang w:eastAsia="zh-CN"/>
          </w:rPr>
          <w:t>(一)、合规政策与程序</w:t>
        </w:r>
        <w:r>
          <w:tab/>
        </w:r>
        <w:r>
          <w:fldChar w:fldCharType="begin"/>
        </w:r>
        <w:r>
          <w:instrText xml:space="preserve"> PAGEREF _Toc16130 \h </w:instrText>
        </w:r>
        <w:r>
          <w:fldChar w:fldCharType="separate"/>
        </w:r>
        <w:r>
          <w:t>70</w:t>
        </w:r>
        <w:r>
          <w:fldChar w:fldCharType="end"/>
        </w:r>
      </w:hyperlink>
    </w:p>
    <w:p>
      <w:pPr>
        <w:pStyle w:val="TOC2"/>
        <w:tabs>
          <w:tab w:val="right" w:leader="dot" w:pos="8306"/>
        </w:tabs>
      </w:pPr>
      <w:hyperlink w:anchor="_Toc14043" w:history="1">
        <w:r>
          <w:rPr>
            <w:rFonts w:ascii="仿宋" w:eastAsia="仿宋" w:hAnsi="仿宋" w:cs="仿宋" w:hint="eastAsia"/>
            <w:lang w:eastAsia="zh-CN"/>
          </w:rPr>
          <w:t>(二)、伦理规范与培训</w:t>
        </w:r>
        <w:r>
          <w:tab/>
        </w:r>
        <w:r>
          <w:fldChar w:fldCharType="begin"/>
        </w:r>
        <w:r>
          <w:instrText xml:space="preserve"> PAGEREF _Toc14043 \h </w:instrText>
        </w:r>
        <w:r>
          <w:fldChar w:fldCharType="separate"/>
        </w:r>
        <w:r>
          <w:t>71</w:t>
        </w:r>
        <w:r>
          <w:fldChar w:fldCharType="end"/>
        </w:r>
      </w:hyperlink>
    </w:p>
    <w:p>
      <w:pPr>
        <w:pStyle w:val="TOC2"/>
        <w:tabs>
          <w:tab w:val="right" w:leader="dot" w:pos="8306"/>
        </w:tabs>
      </w:pPr>
      <w:hyperlink w:anchor="_Toc10485" w:history="1">
        <w:r>
          <w:rPr>
            <w:rFonts w:ascii="仿宋" w:eastAsia="仿宋" w:hAnsi="仿宋" w:cs="仿宋" w:hint="eastAsia"/>
            <w:lang w:eastAsia="zh-CN"/>
          </w:rPr>
          <w:t>(三)、合规风险评估</w:t>
        </w:r>
        <w:r>
          <w:tab/>
        </w:r>
        <w:r>
          <w:fldChar w:fldCharType="begin"/>
        </w:r>
        <w:r>
          <w:instrText xml:space="preserve"> PAGEREF _Toc10485 \h </w:instrText>
        </w:r>
        <w:r>
          <w:fldChar w:fldCharType="separate"/>
        </w:r>
        <w:r>
          <w:t>72</w:t>
        </w:r>
        <w:r>
          <w:fldChar w:fldCharType="end"/>
        </w:r>
      </w:hyperlink>
    </w:p>
    <w:p>
      <w:pPr>
        <w:pStyle w:val="TOC2"/>
        <w:tabs>
          <w:tab w:val="right" w:leader="dot" w:pos="8306"/>
        </w:tabs>
      </w:pPr>
      <w:hyperlink w:anchor="_Toc1897" w:history="1">
        <w:r>
          <w:rPr>
            <w:rFonts w:ascii="仿宋" w:eastAsia="仿宋" w:hAnsi="仿宋" w:cs="仿宋" w:hint="eastAsia"/>
            <w:lang w:eastAsia="zh-CN"/>
          </w:rPr>
          <w:t>(四)、合规监督与执行</w:t>
        </w:r>
        <w:r>
          <w:tab/>
        </w:r>
        <w:r>
          <w:fldChar w:fldCharType="begin"/>
        </w:r>
        <w:r>
          <w:instrText xml:space="preserve"> PAGEREF _Toc1897 \h </w:instrText>
        </w:r>
        <w:r>
          <w:fldChar w:fldCharType="separate"/>
        </w:r>
        <w:r>
          <w:t>74</w:t>
        </w:r>
        <w:r>
          <w:fldChar w:fldCharType="end"/>
        </w:r>
      </w:hyperlink>
    </w:p>
    <w:p>
      <w:pPr>
        <w:pStyle w:val="TOC1"/>
        <w:tabs>
          <w:tab w:val="right" w:leader="dot" w:pos="8306"/>
        </w:tabs>
      </w:pPr>
      <w:hyperlink w:anchor="_Toc18614" w:history="1">
        <w:r>
          <w:rPr>
            <w:rFonts w:ascii="仿宋" w:eastAsia="仿宋" w:hAnsi="仿宋" w:cs="仿宋" w:hint="eastAsia"/>
            <w:lang w:eastAsia="zh-CN"/>
          </w:rPr>
          <w:t>十六、合作与交流机制建立</w:t>
        </w:r>
        <w:r>
          <w:tab/>
        </w:r>
        <w:r>
          <w:fldChar w:fldCharType="begin"/>
        </w:r>
        <w:r>
          <w:instrText xml:space="preserve"> PAGEREF _Toc18614 \h </w:instrText>
        </w:r>
        <w:r>
          <w:fldChar w:fldCharType="separate"/>
        </w:r>
        <w:r>
          <w:t>74</w:t>
        </w:r>
        <w:r>
          <w:fldChar w:fldCharType="end"/>
        </w:r>
      </w:hyperlink>
    </w:p>
    <w:p>
      <w:pPr>
        <w:pStyle w:val="TOC2"/>
        <w:tabs>
          <w:tab w:val="right" w:leader="dot" w:pos="8306"/>
        </w:tabs>
      </w:pPr>
      <w:hyperlink w:anchor="_Toc15872" w:history="1">
        <w:r>
          <w:rPr>
            <w:rFonts w:ascii="仿宋" w:eastAsia="仿宋" w:hAnsi="仿宋" w:cs="仿宋" w:hint="eastAsia"/>
            <w:lang w:eastAsia="zh-CN"/>
          </w:rPr>
          <w:t>(一)、合作伙伴选择与合作方式</w:t>
        </w:r>
        <w:r>
          <w:tab/>
        </w:r>
        <w:r>
          <w:fldChar w:fldCharType="begin"/>
        </w:r>
        <w:r>
          <w:instrText xml:space="preserve"> PAGEREF _Toc15872 \h </w:instrText>
        </w:r>
        <w:r>
          <w:fldChar w:fldCharType="separate"/>
        </w:r>
        <w:r>
          <w:t>74</w:t>
        </w:r>
        <w:r>
          <w:fldChar w:fldCharType="end"/>
        </w:r>
      </w:hyperlink>
    </w:p>
    <w:p>
      <w:pPr>
        <w:pStyle w:val="TOC2"/>
        <w:tabs>
          <w:tab w:val="right" w:leader="dot" w:pos="8306"/>
        </w:tabs>
      </w:pPr>
      <w:hyperlink w:anchor="_Toc1278" w:history="1">
        <w:r>
          <w:rPr>
            <w:rFonts w:ascii="仿宋" w:eastAsia="仿宋" w:hAnsi="仿宋" w:cs="仿宋" w:hint="eastAsia"/>
            <w:lang w:eastAsia="zh-CN"/>
          </w:rPr>
          <w:t>(二)、交流与合作平台搭建</w:t>
        </w:r>
        <w:r>
          <w:tab/>
        </w:r>
        <w:r>
          <w:fldChar w:fldCharType="begin"/>
        </w:r>
        <w:r>
          <w:instrText xml:space="preserve"> PAGEREF _Toc1278 \h </w:instrText>
        </w:r>
        <w:r>
          <w:fldChar w:fldCharType="separate"/>
        </w:r>
        <w:r>
          <w:t>76</w:t>
        </w:r>
        <w:r>
          <w:fldChar w:fldCharType="end"/>
        </w:r>
      </w:hyperlink>
    </w:p>
    <w:p>
      <w:pPr>
        <w:pStyle w:val="TOC1"/>
        <w:tabs>
          <w:tab w:val="right" w:leader="dot" w:pos="8306"/>
        </w:tabs>
      </w:pPr>
      <w:hyperlink w:anchor="_Toc1059" w:history="1">
        <w:r>
          <w:rPr>
            <w:rFonts w:ascii="仿宋" w:eastAsia="仿宋" w:hAnsi="仿宋" w:cs="仿宋" w:hint="eastAsia"/>
            <w:lang w:eastAsia="zh-CN"/>
          </w:rPr>
          <w:t>十七、项目施工方案</w:t>
        </w:r>
        <w:r>
          <w:tab/>
        </w:r>
        <w:r>
          <w:fldChar w:fldCharType="begin"/>
        </w:r>
        <w:r>
          <w:instrText xml:space="preserve"> PAGEREF _Toc1059 \h </w:instrText>
        </w:r>
        <w:r>
          <w:fldChar w:fldCharType="separate"/>
        </w:r>
        <w:r>
          <w:t>77</w:t>
        </w:r>
        <w:r>
          <w:fldChar w:fldCharType="end"/>
        </w:r>
      </w:hyperlink>
    </w:p>
    <w:p>
      <w:pPr>
        <w:pStyle w:val="TOC2"/>
        <w:tabs>
          <w:tab w:val="right" w:leader="dot" w:pos="8306"/>
        </w:tabs>
      </w:pPr>
      <w:hyperlink w:anchor="_Toc28739" w:history="1">
        <w:r>
          <w:rPr>
            <w:rFonts w:ascii="仿宋" w:eastAsia="仿宋" w:hAnsi="仿宋" w:cs="仿宋" w:hint="eastAsia"/>
            <w:lang w:eastAsia="zh-CN"/>
          </w:rPr>
          <w:t>(一)、施工组织设计</w:t>
        </w:r>
        <w:r>
          <w:tab/>
        </w:r>
        <w:r>
          <w:fldChar w:fldCharType="begin"/>
        </w:r>
        <w:r>
          <w:instrText xml:space="preserve"> PAGEREF _Toc28739 \h </w:instrText>
        </w:r>
        <w:r>
          <w:fldChar w:fldCharType="separate"/>
        </w:r>
        <w:r>
          <w:t>77</w:t>
        </w:r>
        <w:r>
          <w:fldChar w:fldCharType="end"/>
        </w:r>
      </w:hyperlink>
    </w:p>
    <w:p>
      <w:pPr>
        <w:pStyle w:val="TOC2"/>
        <w:tabs>
          <w:tab w:val="right" w:leader="dot" w:pos="8306"/>
        </w:tabs>
      </w:pPr>
      <w:hyperlink w:anchor="_Toc32105" w:history="1">
        <w:r>
          <w:rPr>
            <w:rFonts w:ascii="仿宋" w:eastAsia="仿宋" w:hAnsi="仿宋" w:cs="仿宋" w:hint="eastAsia"/>
            <w:lang w:eastAsia="zh-CN"/>
          </w:rPr>
          <w:t>(二)、施工工艺与技术路线</w:t>
        </w:r>
        <w:r>
          <w:tab/>
        </w:r>
        <w:r>
          <w:fldChar w:fldCharType="begin"/>
        </w:r>
        <w:r>
          <w:instrText xml:space="preserve"> PAGEREF _Toc32105 \h </w:instrText>
        </w:r>
        <w:r>
          <w:fldChar w:fldCharType="separate"/>
        </w:r>
        <w:r>
          <w:t>79</w:t>
        </w:r>
        <w:r>
          <w:fldChar w:fldCharType="end"/>
        </w:r>
      </w:hyperlink>
    </w:p>
    <w:p>
      <w:pPr>
        <w:pStyle w:val="TOC2"/>
        <w:tabs>
          <w:tab w:val="right" w:leader="dot" w:pos="8306"/>
        </w:tabs>
      </w:pPr>
      <w:hyperlink w:anchor="_Toc30419" w:history="1">
        <w:r>
          <w:rPr>
            <w:rFonts w:ascii="仿宋" w:eastAsia="仿宋" w:hAnsi="仿宋" w:cs="仿宋" w:hint="eastAsia"/>
            <w:lang w:eastAsia="zh-CN"/>
          </w:rPr>
          <w:t>(三)、关键节点施工计划</w:t>
        </w:r>
        <w:r>
          <w:tab/>
        </w:r>
        <w:r>
          <w:fldChar w:fldCharType="begin"/>
        </w:r>
        <w:r>
          <w:instrText xml:space="preserve"> PAGEREF _Toc30419 \h </w:instrText>
        </w:r>
        <w:r>
          <w:fldChar w:fldCharType="separate"/>
        </w:r>
        <w:r>
          <w:t>80</w:t>
        </w:r>
        <w:r>
          <w:fldChar w:fldCharType="end"/>
        </w:r>
      </w:hyperlink>
    </w:p>
    <w:p>
      <w:pPr>
        <w:pStyle w:val="TOC2"/>
        <w:tabs>
          <w:tab w:val="right" w:leader="dot" w:pos="8306"/>
        </w:tabs>
      </w:pPr>
      <w:hyperlink w:anchor="_Toc10162" w:history="1">
        <w:r>
          <w:rPr>
            <w:rFonts w:ascii="仿宋" w:eastAsia="仿宋" w:hAnsi="仿宋" w:cs="仿宋" w:hint="eastAsia"/>
            <w:lang w:eastAsia="zh-CN"/>
          </w:rPr>
          <w:t>(四)、施工现场管理</w:t>
        </w:r>
        <w:r>
          <w:tab/>
        </w:r>
        <w:r>
          <w:fldChar w:fldCharType="begin"/>
        </w:r>
        <w:r>
          <w:instrText xml:space="preserve"> PAGEREF _Toc10162 \h </w:instrText>
        </w:r>
        <w:r>
          <w:fldChar w:fldCharType="separate"/>
        </w:r>
        <w:r>
          <w:t>81</w:t>
        </w:r>
        <w:r>
          <w:fldChar w:fldCharType="end"/>
        </w:r>
      </w:hyperlink>
    </w:p>
    <w:p>
      <w:pPr>
        <w:pStyle w:val="TOC1"/>
        <w:tabs>
          <w:tab w:val="right" w:leader="dot" w:pos="8306"/>
        </w:tabs>
      </w:pPr>
      <w:hyperlink w:anchor="_Toc32433" w:history="1">
        <w:r>
          <w:rPr>
            <w:rFonts w:ascii="仿宋" w:eastAsia="仿宋" w:hAnsi="仿宋" w:cs="仿宋" w:hint="eastAsia"/>
            <w:lang w:eastAsia="zh-CN"/>
          </w:rPr>
          <w:t>十八、成果转化与推广应用</w:t>
        </w:r>
        <w:r>
          <w:tab/>
        </w:r>
        <w:r>
          <w:fldChar w:fldCharType="begin"/>
        </w:r>
        <w:r>
          <w:instrText xml:space="preserve"> PAGEREF _Toc32433 \h </w:instrText>
        </w:r>
        <w:r>
          <w:fldChar w:fldCharType="separate"/>
        </w:r>
        <w:r>
          <w:t>84</w:t>
        </w:r>
        <w:r>
          <w:fldChar w:fldCharType="end"/>
        </w:r>
      </w:hyperlink>
    </w:p>
    <w:p>
      <w:pPr>
        <w:pStyle w:val="TOC2"/>
        <w:tabs>
          <w:tab w:val="right" w:leader="dot" w:pos="8306"/>
        </w:tabs>
      </w:pPr>
      <w:hyperlink w:anchor="_Toc14862" w:history="1">
        <w:r>
          <w:rPr>
            <w:rFonts w:ascii="仿宋" w:eastAsia="仿宋" w:hAnsi="仿宋" w:cs="仿宋" w:hint="eastAsia"/>
            <w:lang w:eastAsia="zh-CN"/>
          </w:rPr>
          <w:t>(一)、成果转化策略制定</w:t>
        </w:r>
        <w:r>
          <w:tab/>
        </w:r>
        <w:r>
          <w:fldChar w:fldCharType="begin"/>
        </w:r>
        <w:r>
          <w:instrText xml:space="preserve"> PAGEREF _Toc14862 \h </w:instrText>
        </w:r>
        <w:r>
          <w:fldChar w:fldCharType="separate"/>
        </w:r>
        <w:r>
          <w:t>84</w:t>
        </w:r>
        <w:r>
          <w:fldChar w:fldCharType="end"/>
        </w:r>
      </w:hyperlink>
    </w:p>
    <w:p>
      <w:pPr>
        <w:pStyle w:val="TOC2"/>
        <w:tabs>
          <w:tab w:val="right" w:leader="dot" w:pos="8306"/>
        </w:tabs>
      </w:pPr>
      <w:hyperlink w:anchor="_Toc3936" w:history="1">
        <w:r>
          <w:rPr>
            <w:rFonts w:ascii="仿宋" w:eastAsia="仿宋" w:hAnsi="仿宋" w:cs="仿宋" w:hint="eastAsia"/>
            <w:lang w:eastAsia="zh-CN"/>
          </w:rPr>
          <w:t>(二)、成果推广应用方案</w:t>
        </w:r>
        <w:r>
          <w:tab/>
        </w:r>
        <w:r>
          <w:fldChar w:fldCharType="begin"/>
        </w:r>
        <w:r>
          <w:instrText xml:space="preserve"> PAGEREF _Toc3936 \h </w:instrText>
        </w:r>
        <w:r>
          <w:fldChar w:fldCharType="separate"/>
        </w:r>
        <w:r>
          <w:t>85</w:t>
        </w:r>
        <w:r>
          <w:fldChar w:fldCharType="end"/>
        </w:r>
      </w:hyperlink>
    </w:p>
    <w:p>
      <w:pPr>
        <w:pStyle w:val="TOC1"/>
        <w:tabs>
          <w:tab w:val="right" w:leader="dot" w:pos="8306"/>
        </w:tabs>
      </w:pPr>
      <w:hyperlink w:anchor="_Toc24539" w:history="1">
        <w:r>
          <w:rPr>
            <w:rFonts w:ascii="仿宋" w:eastAsia="仿宋" w:hAnsi="仿宋" w:cs="仿宋" w:hint="eastAsia"/>
            <w:lang w:eastAsia="zh-CN"/>
          </w:rPr>
          <w:t>十九、人力资源管理与开发</w:t>
        </w:r>
        <w:r>
          <w:tab/>
        </w:r>
        <w:r>
          <w:fldChar w:fldCharType="begin"/>
        </w:r>
        <w:r>
          <w:instrText xml:space="preserve"> PAGEREF _Toc24539 \h </w:instrText>
        </w:r>
        <w:r>
          <w:fldChar w:fldCharType="separate"/>
        </w:r>
        <w:r>
          <w:t>87</w:t>
        </w:r>
        <w:r>
          <w:fldChar w:fldCharType="end"/>
        </w:r>
      </w:hyperlink>
    </w:p>
    <w:p>
      <w:pPr>
        <w:pStyle w:val="TOC2"/>
        <w:tabs>
          <w:tab w:val="right" w:leader="dot" w:pos="8306"/>
        </w:tabs>
      </w:pPr>
      <w:hyperlink w:anchor="_Toc2309" w:history="1">
        <w:r>
          <w:rPr>
            <w:rFonts w:ascii="仿宋" w:eastAsia="仿宋" w:hAnsi="仿宋" w:cs="仿宋" w:hint="eastAsia"/>
            <w:lang w:eastAsia="zh-CN"/>
          </w:rPr>
          <w:t>(一)、人力资源规划</w:t>
        </w:r>
        <w:r>
          <w:tab/>
        </w:r>
        <w:r>
          <w:fldChar w:fldCharType="begin"/>
        </w:r>
        <w:r>
          <w:instrText xml:space="preserve"> PAGEREF _Toc2309 \h </w:instrText>
        </w:r>
        <w:r>
          <w:fldChar w:fldCharType="separate"/>
        </w:r>
        <w:r>
          <w:t>87</w:t>
        </w:r>
        <w:r>
          <w:fldChar w:fldCharType="end"/>
        </w:r>
      </w:hyperlink>
    </w:p>
    <w:p>
      <w:pPr>
        <w:pStyle w:val="TOC2"/>
        <w:tabs>
          <w:tab w:val="right" w:leader="dot" w:pos="8306"/>
        </w:tabs>
      </w:pPr>
      <w:hyperlink w:anchor="_Toc23018" w:history="1">
        <w:r>
          <w:rPr>
            <w:rFonts w:ascii="仿宋" w:eastAsia="仿宋" w:hAnsi="仿宋" w:cs="仿宋" w:hint="eastAsia"/>
            <w:lang w:eastAsia="zh-CN"/>
          </w:rPr>
          <w:t>(二)、人力资源开发与培训</w:t>
        </w:r>
        <w:r>
          <w:tab/>
        </w:r>
        <w:r>
          <w:fldChar w:fldCharType="begin"/>
        </w:r>
        <w:r>
          <w:instrText xml:space="preserve"> PAGEREF _Toc23018 \h </w:instrText>
        </w:r>
        <w:r>
          <w:fldChar w:fldCharType="separate"/>
        </w:r>
        <w:r>
          <w:t>88</w:t>
        </w:r>
        <w:r>
          <w:fldChar w:fldCharType="end"/>
        </w:r>
      </w:hyperlink>
    </w:p>
    <w:p>
      <w:pPr>
        <w:pStyle w:val="TOC1"/>
        <w:tabs>
          <w:tab w:val="right" w:leader="dot" w:pos="8306"/>
        </w:tabs>
      </w:pPr>
      <w:hyperlink w:anchor="_Toc28029" w:history="1">
        <w:r>
          <w:rPr>
            <w:rFonts w:ascii="仿宋" w:eastAsia="仿宋" w:hAnsi="仿宋" w:cs="仿宋" w:hint="eastAsia"/>
            <w:lang w:eastAsia="zh-CN"/>
          </w:rPr>
          <w:t>二十、设施与设备管理</w:t>
        </w:r>
        <w:r>
          <w:tab/>
        </w:r>
        <w:r>
          <w:fldChar w:fldCharType="begin"/>
        </w:r>
        <w:r>
          <w:instrText xml:space="preserve"> PAGEREF _Toc28029 \h </w:instrText>
        </w:r>
        <w:r>
          <w:fldChar w:fldCharType="separate"/>
        </w:r>
        <w:r>
          <w:t>91</w:t>
        </w:r>
        <w:r>
          <w:fldChar w:fldCharType="end"/>
        </w:r>
      </w:hyperlink>
    </w:p>
    <w:p>
      <w:pPr>
        <w:pStyle w:val="TOC2"/>
        <w:tabs>
          <w:tab w:val="right" w:leader="dot" w:pos="8306"/>
        </w:tabs>
      </w:pPr>
      <w:hyperlink w:anchor="_Toc7593" w:history="1">
        <w:r>
          <w:rPr>
            <w:rFonts w:ascii="仿宋" w:eastAsia="仿宋" w:hAnsi="仿宋" w:cs="仿宋" w:hint="eastAsia"/>
            <w:lang w:eastAsia="zh-CN"/>
          </w:rPr>
          <w:t>(一)、设施规划与配置</w:t>
        </w:r>
        <w:r>
          <w:tab/>
        </w:r>
        <w:r>
          <w:fldChar w:fldCharType="begin"/>
        </w:r>
        <w:r>
          <w:instrText xml:space="preserve"> PAGEREF _Toc7593 \h </w:instrText>
        </w:r>
        <w:r>
          <w:fldChar w:fldCharType="separate"/>
        </w:r>
        <w:r>
          <w:t>91</w:t>
        </w:r>
        <w:r>
          <w:fldChar w:fldCharType="end"/>
        </w:r>
      </w:hyperlink>
    </w:p>
    <w:p>
      <w:pPr>
        <w:pStyle w:val="TOC2"/>
        <w:tabs>
          <w:tab w:val="right" w:leader="dot" w:pos="8306"/>
        </w:tabs>
      </w:pPr>
      <w:hyperlink w:anchor="_Toc4967" w:history="1">
        <w:r>
          <w:rPr>
            <w:rFonts w:ascii="仿宋" w:eastAsia="仿宋" w:hAnsi="仿宋" w:cs="仿宋" w:hint="eastAsia"/>
            <w:lang w:eastAsia="zh-CN"/>
          </w:rPr>
          <w:t>(二)、设备采购与维护管理</w:t>
        </w:r>
        <w:r>
          <w:tab/>
        </w:r>
        <w:r>
          <w:fldChar w:fldCharType="begin"/>
        </w:r>
        <w:r>
          <w:instrText xml:space="preserve"> PAGEREF _Toc4967 \h </w:instrText>
        </w:r>
        <w:r>
          <w:fldChar w:fldCharType="separate"/>
        </w:r>
        <w:r>
          <w:t>92</w:t>
        </w:r>
        <w:r>
          <w:fldChar w:fldCharType="end"/>
        </w:r>
      </w:hyperlink>
    </w:p>
    <w:p>
      <w:pPr>
        <w:pStyle w:val="TOC2"/>
        <w:tabs>
          <w:tab w:val="right" w:leader="dot" w:pos="8306"/>
        </w:tabs>
      </w:pPr>
      <w:hyperlink w:anchor="_Toc2714" w:history="1">
        <w:r>
          <w:rPr>
            <w:rFonts w:ascii="仿宋" w:eastAsia="仿宋" w:hAnsi="仿宋" w:cs="仿宋" w:hint="eastAsia"/>
            <w:lang w:eastAsia="zh-CN"/>
          </w:rPr>
          <w:t>(三)、设施设备升级策略</w:t>
        </w:r>
        <w:r>
          <w:tab/>
        </w:r>
        <w:r>
          <w:fldChar w:fldCharType="begin"/>
        </w:r>
        <w:r>
          <w:instrText xml:space="preserve"> PAGEREF _Toc2714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75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剪板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剪板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剪板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剪板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剪板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剪板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为了融入当地社区，数控剪板机项目需深入理解当地的文化特色和社会习俗。例如，项目在设计广告和市场推广活动时，应考虑使用当地语言和符合地方文化的表达方式。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0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为了确保数控剪板机项目的成功并最大限度地减轻潜在的社会风险，详细的风险分析和具体的应对策略至关重要。以下是针对项目可能面临的具体社会风险及相应对策的分析：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风险描述：数控剪板机项目可能遭遇社区抵制，尤其如果社区成员认为项目会破坏他们的生活环境或忽略他们的意见。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风险描述：数控剪板机项目的商业实践可能与当地的文化和价值观存在冲突，导致社会紧张和文化冲突。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风险描述：数控剪板机项目可能会增加对公共资源和基础设施的需求，给当地带来额外压力，例如在水资源、能源供应和交通系统方面。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风险描述：数控剪板机项目可能会引起当地社会结构和动态的变化，例如改变社区的人口组成和社交模式。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风险描述：在数控剪板机项目运营过程中，可能涉及大量个人和商业敏感信息，存在信息安全和隐私保护的风险。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9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0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控剪板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0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https://d.book118.com/547106045132006030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4535D"/>
    <w:rsid w:val="7A4453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10604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2024-01-05T16:25:00Z</dcterms:created>
  <dcterms:modified xsi:type="dcterms:W3CDTF">2024-01-05T16:25:32Z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050E3EE1CC4C4C15941E7622A945EBFB_11</vt:lpwstr>
  </property>
  <property fmtid="{D5CDD505-2E9C-101B-9397-08002B2CF9AE}" pid="3" name="KSOProductBuildVer">
    <vt:lpwstr>2052-12.1.0.16120</vt:lpwstr>
  </property>
</Properties>
</file>