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汽车ABS传感器项目规划设计方案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3487" w:history="1">
        <w:r>
          <w:rPr>
            <w:rFonts w:ascii="仿宋" w:eastAsia="仿宋" w:hAnsi="仿宋" w:cs="仿宋" w:hint="eastAsia"/>
            <w:lang w:eastAsia="zh-CN"/>
          </w:rPr>
          <w:t>前言</w:t>
        </w:r>
        <w:r>
          <w:tab/>
        </w:r>
        <w:r>
          <w:fldChar w:fldCharType="begin"/>
        </w:r>
        <w:r>
          <w:instrText xml:space="preserve"> PAGEREF _Toc3487 \h </w:instrText>
        </w:r>
        <w:r>
          <w:fldChar w:fldCharType="separate"/>
        </w:r>
        <w:r>
          <w:t>3</w:t>
        </w:r>
        <w:r>
          <w:fldChar w:fldCharType="end"/>
        </w:r>
      </w:hyperlink>
    </w:p>
    <w:p>
      <w:pPr>
        <w:pStyle w:val="TOC1"/>
        <w:tabs>
          <w:tab w:val="right" w:leader="dot" w:pos="8306"/>
        </w:tabs>
      </w:pPr>
      <w:hyperlink w:anchor="_Toc13030" w:history="1">
        <w:r>
          <w:rPr>
            <w:rFonts w:ascii="仿宋" w:eastAsia="仿宋" w:hAnsi="仿宋" w:cs="仿宋" w:hint="eastAsia"/>
            <w:lang w:eastAsia="zh-CN"/>
          </w:rPr>
          <w:t>一、产品规划分析</w:t>
        </w:r>
        <w:r>
          <w:tab/>
        </w:r>
        <w:r>
          <w:fldChar w:fldCharType="begin"/>
        </w:r>
        <w:r>
          <w:instrText xml:space="preserve"> PAGEREF _Toc13030 \h </w:instrText>
        </w:r>
        <w:r>
          <w:fldChar w:fldCharType="separate"/>
        </w:r>
        <w:r>
          <w:t>3</w:t>
        </w:r>
        <w:r>
          <w:fldChar w:fldCharType="end"/>
        </w:r>
      </w:hyperlink>
    </w:p>
    <w:p>
      <w:pPr>
        <w:pStyle w:val="TOC2"/>
        <w:tabs>
          <w:tab w:val="right" w:leader="dot" w:pos="8306"/>
        </w:tabs>
      </w:pPr>
      <w:hyperlink w:anchor="_Toc12714" w:history="1">
        <w:r>
          <w:rPr>
            <w:rFonts w:ascii="仿宋" w:eastAsia="仿宋" w:hAnsi="仿宋" w:cs="仿宋" w:hint="eastAsia"/>
            <w:lang w:eastAsia="zh-CN"/>
          </w:rPr>
          <w:t>(一)、产品规划</w:t>
        </w:r>
        <w:r>
          <w:tab/>
        </w:r>
        <w:r>
          <w:fldChar w:fldCharType="begin"/>
        </w:r>
        <w:r>
          <w:instrText xml:space="preserve"> PAGEREF _Toc12714 \h </w:instrText>
        </w:r>
        <w:r>
          <w:fldChar w:fldCharType="separate"/>
        </w:r>
        <w:r>
          <w:t>3</w:t>
        </w:r>
        <w:r>
          <w:fldChar w:fldCharType="end"/>
        </w:r>
      </w:hyperlink>
    </w:p>
    <w:p>
      <w:pPr>
        <w:pStyle w:val="TOC2"/>
        <w:tabs>
          <w:tab w:val="right" w:leader="dot" w:pos="8306"/>
        </w:tabs>
      </w:pPr>
      <w:hyperlink w:anchor="_Toc22852" w:history="1">
        <w:r>
          <w:rPr>
            <w:rFonts w:ascii="仿宋" w:eastAsia="仿宋" w:hAnsi="仿宋" w:cs="仿宋" w:hint="eastAsia"/>
            <w:lang w:eastAsia="zh-CN"/>
          </w:rPr>
          <w:t>(二)、建设规模</w:t>
        </w:r>
        <w:r>
          <w:tab/>
        </w:r>
        <w:r>
          <w:fldChar w:fldCharType="begin"/>
        </w:r>
        <w:r>
          <w:instrText xml:space="preserve"> PAGEREF _Toc22852 \h </w:instrText>
        </w:r>
        <w:r>
          <w:fldChar w:fldCharType="separate"/>
        </w:r>
        <w:r>
          <w:t>4</w:t>
        </w:r>
        <w:r>
          <w:fldChar w:fldCharType="end"/>
        </w:r>
      </w:hyperlink>
    </w:p>
    <w:p>
      <w:pPr>
        <w:pStyle w:val="TOC1"/>
        <w:tabs>
          <w:tab w:val="right" w:leader="dot" w:pos="8306"/>
        </w:tabs>
      </w:pPr>
      <w:hyperlink w:anchor="_Toc26544" w:history="1">
        <w:r>
          <w:rPr>
            <w:rFonts w:ascii="仿宋" w:eastAsia="仿宋" w:hAnsi="仿宋" w:cs="仿宋" w:hint="eastAsia"/>
            <w:lang w:eastAsia="zh-CN"/>
          </w:rPr>
          <w:t>二、市场分析、调研</w:t>
        </w:r>
        <w:r>
          <w:tab/>
        </w:r>
        <w:r>
          <w:fldChar w:fldCharType="begin"/>
        </w:r>
        <w:r>
          <w:instrText xml:space="preserve"> PAGEREF _Toc26544 \h </w:instrText>
        </w:r>
        <w:r>
          <w:fldChar w:fldCharType="separate"/>
        </w:r>
        <w:r>
          <w:t>5</w:t>
        </w:r>
        <w:r>
          <w:fldChar w:fldCharType="end"/>
        </w:r>
      </w:hyperlink>
    </w:p>
    <w:p>
      <w:pPr>
        <w:pStyle w:val="TOC2"/>
        <w:tabs>
          <w:tab w:val="right" w:leader="dot" w:pos="8306"/>
        </w:tabs>
      </w:pPr>
      <w:hyperlink w:anchor="_Toc6641" w:history="1">
        <w:r>
          <w:rPr>
            <w:rFonts w:ascii="仿宋" w:eastAsia="仿宋" w:hAnsi="仿宋" w:cs="仿宋" w:hint="eastAsia"/>
            <w:lang w:eastAsia="zh-CN"/>
          </w:rPr>
          <w:t>(一)、汽车ABS传感器行业分析</w:t>
        </w:r>
        <w:r>
          <w:tab/>
        </w:r>
        <w:r>
          <w:fldChar w:fldCharType="begin"/>
        </w:r>
        <w:r>
          <w:instrText xml:space="preserve"> PAGEREF _Toc6641 \h </w:instrText>
        </w:r>
        <w:r>
          <w:fldChar w:fldCharType="separate"/>
        </w:r>
        <w:r>
          <w:t>5</w:t>
        </w:r>
        <w:r>
          <w:fldChar w:fldCharType="end"/>
        </w:r>
      </w:hyperlink>
    </w:p>
    <w:p>
      <w:pPr>
        <w:pStyle w:val="TOC2"/>
        <w:tabs>
          <w:tab w:val="right" w:leader="dot" w:pos="8306"/>
        </w:tabs>
      </w:pPr>
      <w:hyperlink w:anchor="_Toc25364" w:history="1">
        <w:r>
          <w:rPr>
            <w:rFonts w:ascii="仿宋" w:eastAsia="仿宋" w:hAnsi="仿宋" w:cs="仿宋" w:hint="eastAsia"/>
            <w:lang w:eastAsia="zh-CN"/>
          </w:rPr>
          <w:t>(二)、汽车ABS传感器市场分析预测</w:t>
        </w:r>
        <w:r>
          <w:tab/>
        </w:r>
        <w:r>
          <w:fldChar w:fldCharType="begin"/>
        </w:r>
        <w:r>
          <w:instrText xml:space="preserve"> PAGEREF _Toc25364 \h </w:instrText>
        </w:r>
        <w:r>
          <w:fldChar w:fldCharType="separate"/>
        </w:r>
        <w:r>
          <w:t>6</w:t>
        </w:r>
        <w:r>
          <w:fldChar w:fldCharType="end"/>
        </w:r>
      </w:hyperlink>
    </w:p>
    <w:p>
      <w:pPr>
        <w:pStyle w:val="TOC1"/>
        <w:tabs>
          <w:tab w:val="right" w:leader="dot" w:pos="8306"/>
        </w:tabs>
      </w:pPr>
      <w:hyperlink w:anchor="_Toc16041" w:history="1">
        <w:r>
          <w:rPr>
            <w:rFonts w:ascii="仿宋" w:eastAsia="仿宋" w:hAnsi="仿宋" w:cs="仿宋" w:hint="eastAsia"/>
            <w:lang w:eastAsia="zh-CN"/>
          </w:rPr>
          <w:t>三、汽车ABS传感器项目概论</w:t>
        </w:r>
        <w:r>
          <w:tab/>
        </w:r>
        <w:r>
          <w:fldChar w:fldCharType="begin"/>
        </w:r>
        <w:r>
          <w:instrText xml:space="preserve"> PAGEREF _Toc16041 \h </w:instrText>
        </w:r>
        <w:r>
          <w:fldChar w:fldCharType="separate"/>
        </w:r>
        <w:r>
          <w:t>6</w:t>
        </w:r>
        <w:r>
          <w:fldChar w:fldCharType="end"/>
        </w:r>
      </w:hyperlink>
    </w:p>
    <w:p>
      <w:pPr>
        <w:pStyle w:val="TOC2"/>
        <w:tabs>
          <w:tab w:val="right" w:leader="dot" w:pos="8306"/>
        </w:tabs>
      </w:pPr>
      <w:hyperlink w:anchor="_Toc17117" w:history="1">
        <w:r>
          <w:rPr>
            <w:rFonts w:ascii="仿宋" w:eastAsia="仿宋" w:hAnsi="仿宋" w:cs="仿宋" w:hint="eastAsia"/>
            <w:lang w:eastAsia="zh-CN"/>
          </w:rPr>
          <w:t>(一)、汽车ABS传感器项目概况</w:t>
        </w:r>
        <w:r>
          <w:tab/>
        </w:r>
        <w:r>
          <w:fldChar w:fldCharType="begin"/>
        </w:r>
        <w:r>
          <w:instrText xml:space="preserve"> PAGEREF _Toc17117 \h </w:instrText>
        </w:r>
        <w:r>
          <w:fldChar w:fldCharType="separate"/>
        </w:r>
        <w:r>
          <w:t>6</w:t>
        </w:r>
        <w:r>
          <w:fldChar w:fldCharType="end"/>
        </w:r>
      </w:hyperlink>
    </w:p>
    <w:p>
      <w:pPr>
        <w:pStyle w:val="TOC2"/>
        <w:tabs>
          <w:tab w:val="right" w:leader="dot" w:pos="8306"/>
        </w:tabs>
      </w:pPr>
      <w:hyperlink w:anchor="_Toc32146" w:history="1">
        <w:r>
          <w:rPr>
            <w:rFonts w:ascii="仿宋" w:eastAsia="仿宋" w:hAnsi="仿宋" w:cs="仿宋" w:hint="eastAsia"/>
            <w:lang w:eastAsia="zh-CN"/>
          </w:rPr>
          <w:t>(二)、汽车ABS传感器项目目标</w:t>
        </w:r>
        <w:r>
          <w:tab/>
        </w:r>
        <w:r>
          <w:fldChar w:fldCharType="begin"/>
        </w:r>
        <w:r>
          <w:instrText xml:space="preserve"> PAGEREF _Toc32146 \h </w:instrText>
        </w:r>
        <w:r>
          <w:fldChar w:fldCharType="separate"/>
        </w:r>
        <w:r>
          <w:t>9</w:t>
        </w:r>
        <w:r>
          <w:fldChar w:fldCharType="end"/>
        </w:r>
      </w:hyperlink>
    </w:p>
    <w:p>
      <w:pPr>
        <w:pStyle w:val="TOC2"/>
        <w:tabs>
          <w:tab w:val="right" w:leader="dot" w:pos="8306"/>
        </w:tabs>
      </w:pPr>
      <w:hyperlink w:anchor="_Toc4853" w:history="1">
        <w:r>
          <w:rPr>
            <w:rFonts w:ascii="仿宋" w:eastAsia="仿宋" w:hAnsi="仿宋" w:cs="仿宋" w:hint="eastAsia"/>
            <w:lang w:eastAsia="zh-CN"/>
          </w:rPr>
          <w:t>(三)、汽车ABS传感器项目提出的理由</w:t>
        </w:r>
        <w:r>
          <w:tab/>
        </w:r>
        <w:r>
          <w:fldChar w:fldCharType="begin"/>
        </w:r>
        <w:r>
          <w:instrText xml:space="preserve"> PAGEREF _Toc4853 \h </w:instrText>
        </w:r>
        <w:r>
          <w:fldChar w:fldCharType="separate"/>
        </w:r>
        <w:r>
          <w:t>10</w:t>
        </w:r>
        <w:r>
          <w:fldChar w:fldCharType="end"/>
        </w:r>
      </w:hyperlink>
    </w:p>
    <w:p>
      <w:pPr>
        <w:pStyle w:val="TOC2"/>
        <w:tabs>
          <w:tab w:val="right" w:leader="dot" w:pos="8306"/>
        </w:tabs>
      </w:pPr>
      <w:hyperlink w:anchor="_Toc28668" w:history="1">
        <w:r>
          <w:rPr>
            <w:rFonts w:ascii="仿宋" w:eastAsia="仿宋" w:hAnsi="仿宋" w:cs="仿宋" w:hint="eastAsia"/>
            <w:lang w:eastAsia="zh-CN"/>
          </w:rPr>
          <w:t>(四)、汽车ABS传感器项目意义</w:t>
        </w:r>
        <w:r>
          <w:tab/>
        </w:r>
        <w:r>
          <w:fldChar w:fldCharType="begin"/>
        </w:r>
        <w:r>
          <w:instrText xml:space="preserve"> PAGEREF _Toc28668 \h </w:instrText>
        </w:r>
        <w:r>
          <w:fldChar w:fldCharType="separate"/>
        </w:r>
        <w:r>
          <w:t>11</w:t>
        </w:r>
        <w:r>
          <w:fldChar w:fldCharType="end"/>
        </w:r>
      </w:hyperlink>
    </w:p>
    <w:p>
      <w:pPr>
        <w:pStyle w:val="TOC2"/>
        <w:tabs>
          <w:tab w:val="right" w:leader="dot" w:pos="8306"/>
        </w:tabs>
      </w:pPr>
      <w:hyperlink w:anchor="_Toc30787" w:history="1">
        <w:r>
          <w:rPr>
            <w:rFonts w:ascii="仿宋" w:eastAsia="仿宋" w:hAnsi="仿宋" w:cs="仿宋" w:hint="eastAsia"/>
            <w:lang w:eastAsia="zh-CN"/>
          </w:rPr>
          <w:t>(五)、汽车ABS传感器项目背景</w:t>
        </w:r>
        <w:r>
          <w:tab/>
        </w:r>
        <w:r>
          <w:fldChar w:fldCharType="begin"/>
        </w:r>
        <w:r>
          <w:instrText xml:space="preserve"> PAGEREF _Toc30787 \h </w:instrText>
        </w:r>
        <w:r>
          <w:fldChar w:fldCharType="separate"/>
        </w:r>
        <w:r>
          <w:t>12</w:t>
        </w:r>
        <w:r>
          <w:fldChar w:fldCharType="end"/>
        </w:r>
      </w:hyperlink>
    </w:p>
    <w:p>
      <w:pPr>
        <w:pStyle w:val="TOC1"/>
        <w:tabs>
          <w:tab w:val="right" w:leader="dot" w:pos="8306"/>
        </w:tabs>
      </w:pPr>
      <w:hyperlink w:anchor="_Toc23686" w:history="1">
        <w:r>
          <w:rPr>
            <w:rFonts w:ascii="仿宋" w:eastAsia="仿宋" w:hAnsi="仿宋" w:cs="仿宋" w:hint="eastAsia"/>
            <w:lang w:eastAsia="zh-CN"/>
          </w:rPr>
          <w:t>四、汽车ABS传感器项目文档管理</w:t>
        </w:r>
        <w:r>
          <w:tab/>
        </w:r>
        <w:r>
          <w:fldChar w:fldCharType="begin"/>
        </w:r>
        <w:r>
          <w:instrText xml:space="preserve"> PAGEREF _Toc23686 \h </w:instrText>
        </w:r>
        <w:r>
          <w:fldChar w:fldCharType="separate"/>
        </w:r>
        <w:r>
          <w:t>13</w:t>
        </w:r>
        <w:r>
          <w:fldChar w:fldCharType="end"/>
        </w:r>
      </w:hyperlink>
    </w:p>
    <w:p>
      <w:pPr>
        <w:pStyle w:val="TOC2"/>
        <w:tabs>
          <w:tab w:val="right" w:leader="dot" w:pos="8306"/>
        </w:tabs>
      </w:pPr>
      <w:hyperlink w:anchor="_Toc26339" w:history="1">
        <w:r>
          <w:rPr>
            <w:rFonts w:ascii="仿宋" w:eastAsia="仿宋" w:hAnsi="仿宋" w:cs="仿宋" w:hint="eastAsia"/>
            <w:lang w:eastAsia="zh-CN"/>
          </w:rPr>
          <w:t>(一)、文档编制与审查</w:t>
        </w:r>
        <w:r>
          <w:tab/>
        </w:r>
        <w:r>
          <w:fldChar w:fldCharType="begin"/>
        </w:r>
        <w:r>
          <w:instrText xml:space="preserve"> PAGEREF _Toc26339 \h </w:instrText>
        </w:r>
        <w:r>
          <w:fldChar w:fldCharType="separate"/>
        </w:r>
        <w:r>
          <w:t>13</w:t>
        </w:r>
        <w:r>
          <w:fldChar w:fldCharType="end"/>
        </w:r>
      </w:hyperlink>
    </w:p>
    <w:p>
      <w:pPr>
        <w:pStyle w:val="TOC2"/>
        <w:tabs>
          <w:tab w:val="right" w:leader="dot" w:pos="8306"/>
        </w:tabs>
      </w:pPr>
      <w:hyperlink w:anchor="_Toc22284" w:history="1">
        <w:r>
          <w:rPr>
            <w:rFonts w:ascii="仿宋" w:eastAsia="仿宋" w:hAnsi="仿宋" w:cs="仿宋" w:hint="eastAsia"/>
            <w:lang w:eastAsia="zh-CN"/>
          </w:rPr>
          <w:t>(二)、文档发布与分发</w:t>
        </w:r>
        <w:r>
          <w:tab/>
        </w:r>
        <w:r>
          <w:fldChar w:fldCharType="begin"/>
        </w:r>
        <w:r>
          <w:instrText xml:space="preserve"> PAGEREF _Toc22284 \h </w:instrText>
        </w:r>
        <w:r>
          <w:fldChar w:fldCharType="separate"/>
        </w:r>
        <w:r>
          <w:t>15</w:t>
        </w:r>
        <w:r>
          <w:fldChar w:fldCharType="end"/>
        </w:r>
      </w:hyperlink>
    </w:p>
    <w:p>
      <w:pPr>
        <w:pStyle w:val="TOC2"/>
        <w:tabs>
          <w:tab w:val="right" w:leader="dot" w:pos="8306"/>
        </w:tabs>
      </w:pPr>
      <w:hyperlink w:anchor="_Toc31426" w:history="1">
        <w:r>
          <w:rPr>
            <w:rFonts w:ascii="仿宋" w:eastAsia="仿宋" w:hAnsi="仿宋" w:cs="仿宋" w:hint="eastAsia"/>
            <w:lang w:eastAsia="zh-CN"/>
          </w:rPr>
          <w:t>(三)、文档存档与归档</w:t>
        </w:r>
        <w:r>
          <w:tab/>
        </w:r>
        <w:r>
          <w:fldChar w:fldCharType="begin"/>
        </w:r>
        <w:r>
          <w:instrText xml:space="preserve"> PAGEREF _Toc31426 \h </w:instrText>
        </w:r>
        <w:r>
          <w:fldChar w:fldCharType="separate"/>
        </w:r>
        <w:r>
          <w:t>16</w:t>
        </w:r>
        <w:r>
          <w:fldChar w:fldCharType="end"/>
        </w:r>
      </w:hyperlink>
    </w:p>
    <w:p>
      <w:pPr>
        <w:pStyle w:val="TOC1"/>
        <w:tabs>
          <w:tab w:val="right" w:leader="dot" w:pos="8306"/>
        </w:tabs>
      </w:pPr>
      <w:hyperlink w:anchor="_Toc3389" w:history="1">
        <w:r>
          <w:rPr>
            <w:rFonts w:ascii="仿宋" w:eastAsia="仿宋" w:hAnsi="仿宋" w:cs="仿宋" w:hint="eastAsia"/>
            <w:lang w:eastAsia="zh-CN"/>
          </w:rPr>
          <w:t>五、工艺说明</w:t>
        </w:r>
        <w:r>
          <w:tab/>
        </w:r>
        <w:r>
          <w:fldChar w:fldCharType="begin"/>
        </w:r>
        <w:r>
          <w:instrText xml:space="preserve"> PAGEREF _Toc3389 \h </w:instrText>
        </w:r>
        <w:r>
          <w:fldChar w:fldCharType="separate"/>
        </w:r>
        <w:r>
          <w:t>17</w:t>
        </w:r>
        <w:r>
          <w:fldChar w:fldCharType="end"/>
        </w:r>
      </w:hyperlink>
    </w:p>
    <w:p>
      <w:pPr>
        <w:pStyle w:val="TOC2"/>
        <w:tabs>
          <w:tab w:val="right" w:leader="dot" w:pos="8306"/>
        </w:tabs>
      </w:pPr>
      <w:hyperlink w:anchor="_Toc3683" w:history="1">
        <w:r>
          <w:rPr>
            <w:rFonts w:ascii="仿宋" w:eastAsia="仿宋" w:hAnsi="仿宋" w:cs="仿宋" w:hint="eastAsia"/>
            <w:lang w:eastAsia="zh-CN"/>
          </w:rPr>
          <w:t>(一)、技术管理特点</w:t>
        </w:r>
        <w:r>
          <w:tab/>
        </w:r>
        <w:r>
          <w:fldChar w:fldCharType="begin"/>
        </w:r>
        <w:r>
          <w:instrText xml:space="preserve"> PAGEREF _Toc3683 \h </w:instrText>
        </w:r>
        <w:r>
          <w:fldChar w:fldCharType="separate"/>
        </w:r>
        <w:r>
          <w:t>17</w:t>
        </w:r>
        <w:r>
          <w:fldChar w:fldCharType="end"/>
        </w:r>
      </w:hyperlink>
    </w:p>
    <w:p>
      <w:pPr>
        <w:pStyle w:val="TOC2"/>
        <w:tabs>
          <w:tab w:val="right" w:leader="dot" w:pos="8306"/>
        </w:tabs>
      </w:pPr>
      <w:hyperlink w:anchor="_Toc3291" w:history="1">
        <w:r>
          <w:rPr>
            <w:rFonts w:ascii="仿宋" w:eastAsia="仿宋" w:hAnsi="仿宋" w:cs="仿宋" w:hint="eastAsia"/>
            <w:lang w:eastAsia="zh-CN"/>
          </w:rPr>
          <w:t>(二)、汽车ABS传感器项目工艺技术设计方案</w:t>
        </w:r>
        <w:r>
          <w:tab/>
        </w:r>
        <w:r>
          <w:fldChar w:fldCharType="begin"/>
        </w:r>
        <w:r>
          <w:instrText xml:space="preserve"> PAGEREF _Toc3291 \h </w:instrText>
        </w:r>
        <w:r>
          <w:fldChar w:fldCharType="separate"/>
        </w:r>
        <w:r>
          <w:t>18</w:t>
        </w:r>
        <w:r>
          <w:fldChar w:fldCharType="end"/>
        </w:r>
      </w:hyperlink>
    </w:p>
    <w:p>
      <w:pPr>
        <w:pStyle w:val="TOC2"/>
        <w:tabs>
          <w:tab w:val="right" w:leader="dot" w:pos="8306"/>
        </w:tabs>
      </w:pPr>
      <w:hyperlink w:anchor="_Toc18596" w:history="1">
        <w:r>
          <w:rPr>
            <w:rFonts w:ascii="仿宋" w:eastAsia="仿宋" w:hAnsi="仿宋" w:cs="仿宋" w:hint="eastAsia"/>
            <w:lang w:eastAsia="zh-CN"/>
          </w:rPr>
          <w:t>(三)、设备选型方案</w:t>
        </w:r>
        <w:r>
          <w:tab/>
        </w:r>
        <w:r>
          <w:fldChar w:fldCharType="begin"/>
        </w:r>
        <w:r>
          <w:instrText xml:space="preserve"> PAGEREF _Toc18596 \h </w:instrText>
        </w:r>
        <w:r>
          <w:fldChar w:fldCharType="separate"/>
        </w:r>
        <w:r>
          <w:t>19</w:t>
        </w:r>
        <w:r>
          <w:fldChar w:fldCharType="end"/>
        </w:r>
      </w:hyperlink>
    </w:p>
    <w:p>
      <w:pPr>
        <w:pStyle w:val="TOC1"/>
        <w:tabs>
          <w:tab w:val="right" w:leader="dot" w:pos="8306"/>
        </w:tabs>
      </w:pPr>
      <w:hyperlink w:anchor="_Toc30953" w:history="1">
        <w:r>
          <w:rPr>
            <w:rFonts w:ascii="仿宋" w:eastAsia="仿宋" w:hAnsi="仿宋" w:cs="仿宋" w:hint="eastAsia"/>
            <w:lang w:eastAsia="zh-CN"/>
          </w:rPr>
          <w:t>六、汽车ABS传感器项目绩效评估</w:t>
        </w:r>
        <w:r>
          <w:tab/>
        </w:r>
        <w:r>
          <w:fldChar w:fldCharType="begin"/>
        </w:r>
        <w:r>
          <w:instrText xml:space="preserve"> PAGEREF _Toc30953 \h </w:instrText>
        </w:r>
        <w:r>
          <w:fldChar w:fldCharType="separate"/>
        </w:r>
        <w:r>
          <w:t>21</w:t>
        </w:r>
        <w:r>
          <w:fldChar w:fldCharType="end"/>
        </w:r>
      </w:hyperlink>
    </w:p>
    <w:p>
      <w:pPr>
        <w:pStyle w:val="TOC2"/>
        <w:tabs>
          <w:tab w:val="right" w:leader="dot" w:pos="8306"/>
        </w:tabs>
      </w:pPr>
      <w:hyperlink w:anchor="_Toc25005" w:history="1">
        <w:r>
          <w:rPr>
            <w:rFonts w:ascii="仿宋" w:eastAsia="仿宋" w:hAnsi="仿宋" w:cs="仿宋" w:hint="eastAsia"/>
            <w:lang w:eastAsia="zh-CN"/>
          </w:rPr>
          <w:t>(一)、绩效评估指标</w:t>
        </w:r>
        <w:r>
          <w:tab/>
        </w:r>
        <w:r>
          <w:fldChar w:fldCharType="begin"/>
        </w:r>
        <w:r>
          <w:instrText xml:space="preserve"> PAGEREF _Toc25005 \h </w:instrText>
        </w:r>
        <w:r>
          <w:fldChar w:fldCharType="separate"/>
        </w:r>
        <w:r>
          <w:t>21</w:t>
        </w:r>
        <w:r>
          <w:fldChar w:fldCharType="end"/>
        </w:r>
      </w:hyperlink>
    </w:p>
    <w:p>
      <w:pPr>
        <w:pStyle w:val="TOC2"/>
        <w:tabs>
          <w:tab w:val="right" w:leader="dot" w:pos="8306"/>
        </w:tabs>
      </w:pPr>
      <w:hyperlink w:anchor="_Toc3411" w:history="1">
        <w:r>
          <w:rPr>
            <w:rFonts w:ascii="仿宋" w:eastAsia="仿宋" w:hAnsi="仿宋" w:cs="仿宋" w:hint="eastAsia"/>
            <w:lang w:eastAsia="zh-CN"/>
          </w:rPr>
          <w:t>(二)、绩效评估方法</w:t>
        </w:r>
        <w:r>
          <w:tab/>
        </w:r>
        <w:r>
          <w:fldChar w:fldCharType="begin"/>
        </w:r>
        <w:r>
          <w:instrText xml:space="preserve"> PAGEREF _Toc3411 \h </w:instrText>
        </w:r>
        <w:r>
          <w:fldChar w:fldCharType="separate"/>
        </w:r>
        <w:r>
          <w:t>22</w:t>
        </w:r>
        <w:r>
          <w:fldChar w:fldCharType="end"/>
        </w:r>
      </w:hyperlink>
    </w:p>
    <w:p>
      <w:pPr>
        <w:pStyle w:val="TOC2"/>
        <w:tabs>
          <w:tab w:val="right" w:leader="dot" w:pos="8306"/>
        </w:tabs>
      </w:pPr>
      <w:hyperlink w:anchor="_Toc8319" w:history="1">
        <w:r>
          <w:rPr>
            <w:rFonts w:ascii="仿宋" w:eastAsia="仿宋" w:hAnsi="仿宋" w:cs="仿宋" w:hint="eastAsia"/>
            <w:lang w:eastAsia="zh-CN"/>
          </w:rPr>
          <w:t>(三)、绩效评估周期</w:t>
        </w:r>
        <w:r>
          <w:tab/>
        </w:r>
        <w:r>
          <w:fldChar w:fldCharType="begin"/>
        </w:r>
        <w:r>
          <w:instrText xml:space="preserve"> PAGEREF _Toc8319 \h </w:instrText>
        </w:r>
        <w:r>
          <w:fldChar w:fldCharType="separate"/>
        </w:r>
        <w:r>
          <w:t>23</w:t>
        </w:r>
        <w:r>
          <w:fldChar w:fldCharType="end"/>
        </w:r>
      </w:hyperlink>
    </w:p>
    <w:p>
      <w:pPr>
        <w:pStyle w:val="TOC1"/>
        <w:tabs>
          <w:tab w:val="right" w:leader="dot" w:pos="8306"/>
        </w:tabs>
      </w:pPr>
      <w:hyperlink w:anchor="_Toc3286" w:history="1">
        <w:r>
          <w:rPr>
            <w:rFonts w:ascii="仿宋" w:eastAsia="仿宋" w:hAnsi="仿宋" w:cs="仿宋" w:hint="eastAsia"/>
            <w:lang w:eastAsia="zh-CN"/>
          </w:rPr>
          <w:t>七、汽车ABS传感器项目环境影响分析</w:t>
        </w:r>
        <w:r>
          <w:tab/>
        </w:r>
        <w:r>
          <w:fldChar w:fldCharType="begin"/>
        </w:r>
        <w:r>
          <w:instrText xml:space="preserve"> PAGEREF _Toc3286 \h </w:instrText>
        </w:r>
        <w:r>
          <w:fldChar w:fldCharType="separate"/>
        </w:r>
        <w:r>
          <w:t>24</w:t>
        </w:r>
        <w:r>
          <w:fldChar w:fldCharType="end"/>
        </w:r>
      </w:hyperlink>
    </w:p>
    <w:p>
      <w:pPr>
        <w:pStyle w:val="TOC2"/>
        <w:tabs>
          <w:tab w:val="right" w:leader="dot" w:pos="8306"/>
        </w:tabs>
      </w:pPr>
      <w:hyperlink w:anchor="_Toc23984" w:history="1">
        <w:r>
          <w:rPr>
            <w:rFonts w:ascii="仿宋" w:eastAsia="仿宋" w:hAnsi="仿宋" w:cs="仿宋" w:hint="eastAsia"/>
            <w:lang w:eastAsia="zh-CN"/>
          </w:rPr>
          <w:t>(一)、建设区域环境质量现状</w:t>
        </w:r>
        <w:r>
          <w:tab/>
        </w:r>
        <w:r>
          <w:fldChar w:fldCharType="begin"/>
        </w:r>
        <w:r>
          <w:instrText xml:space="preserve"> PAGEREF _Toc23984 \h </w:instrText>
        </w:r>
        <w:r>
          <w:fldChar w:fldCharType="separate"/>
        </w:r>
        <w:r>
          <w:t>24</w:t>
        </w:r>
        <w:r>
          <w:fldChar w:fldCharType="end"/>
        </w:r>
      </w:hyperlink>
    </w:p>
    <w:p>
      <w:pPr>
        <w:pStyle w:val="TOC2"/>
        <w:tabs>
          <w:tab w:val="right" w:leader="dot" w:pos="8306"/>
        </w:tabs>
      </w:pPr>
      <w:hyperlink w:anchor="_Toc21300" w:history="1">
        <w:r>
          <w:rPr>
            <w:rFonts w:ascii="仿宋" w:eastAsia="仿宋" w:hAnsi="仿宋" w:cs="仿宋" w:hint="eastAsia"/>
            <w:lang w:eastAsia="zh-CN"/>
          </w:rPr>
          <w:t>(二)、建设期环境保护</w:t>
        </w:r>
        <w:r>
          <w:tab/>
        </w:r>
        <w:r>
          <w:fldChar w:fldCharType="begin"/>
        </w:r>
        <w:r>
          <w:instrText xml:space="preserve"> PAGEREF _Toc21300 \h </w:instrText>
        </w:r>
        <w:r>
          <w:fldChar w:fldCharType="separate"/>
        </w:r>
        <w:r>
          <w:t>25</w:t>
        </w:r>
        <w:r>
          <w:fldChar w:fldCharType="end"/>
        </w:r>
      </w:hyperlink>
    </w:p>
    <w:p>
      <w:pPr>
        <w:pStyle w:val="TOC2"/>
        <w:tabs>
          <w:tab w:val="right" w:leader="dot" w:pos="8306"/>
        </w:tabs>
      </w:pPr>
      <w:hyperlink w:anchor="_Toc32092" w:history="1">
        <w:r>
          <w:rPr>
            <w:rFonts w:ascii="仿宋" w:eastAsia="仿宋" w:hAnsi="仿宋" w:cs="仿宋" w:hint="eastAsia"/>
            <w:lang w:eastAsia="zh-CN"/>
          </w:rPr>
          <w:t>(三)、运营期环境保护</w:t>
        </w:r>
        <w:r>
          <w:tab/>
        </w:r>
        <w:r>
          <w:fldChar w:fldCharType="begin"/>
        </w:r>
        <w:r>
          <w:instrText xml:space="preserve"> PAGEREF _Toc32092 \h </w:instrText>
        </w:r>
        <w:r>
          <w:fldChar w:fldCharType="separate"/>
        </w:r>
        <w:r>
          <w:t>27</w:t>
        </w:r>
        <w:r>
          <w:fldChar w:fldCharType="end"/>
        </w:r>
      </w:hyperlink>
    </w:p>
    <w:p>
      <w:pPr>
        <w:pStyle w:val="TOC2"/>
        <w:tabs>
          <w:tab w:val="right" w:leader="dot" w:pos="8306"/>
        </w:tabs>
      </w:pPr>
      <w:hyperlink w:anchor="_Toc22009" w:history="1">
        <w:r>
          <w:rPr>
            <w:rFonts w:ascii="仿宋" w:eastAsia="仿宋" w:hAnsi="仿宋" w:cs="仿宋" w:hint="eastAsia"/>
            <w:lang w:eastAsia="zh-CN"/>
          </w:rPr>
          <w:t>(四)、汽车ABS传感器项目建设对区域经济的影响</w:t>
        </w:r>
        <w:r>
          <w:tab/>
        </w:r>
        <w:r>
          <w:fldChar w:fldCharType="begin"/>
        </w:r>
        <w:r>
          <w:instrText xml:space="preserve"> PAGEREF _Toc22009 \h </w:instrText>
        </w:r>
        <w:r>
          <w:fldChar w:fldCharType="separate"/>
        </w:r>
        <w:r>
          <w:t>28</w:t>
        </w:r>
        <w:r>
          <w:fldChar w:fldCharType="end"/>
        </w:r>
      </w:hyperlink>
    </w:p>
    <w:p>
      <w:pPr>
        <w:pStyle w:val="TOC2"/>
        <w:tabs>
          <w:tab w:val="right" w:leader="dot" w:pos="8306"/>
        </w:tabs>
      </w:pPr>
      <w:hyperlink w:anchor="_Toc8534" w:history="1">
        <w:r>
          <w:rPr>
            <w:rFonts w:ascii="仿宋" w:eastAsia="仿宋" w:hAnsi="仿宋" w:cs="仿宋" w:hint="eastAsia"/>
            <w:lang w:eastAsia="zh-CN"/>
          </w:rPr>
          <w:t>(五)、废弃物处理</w:t>
        </w:r>
        <w:r>
          <w:tab/>
        </w:r>
        <w:r>
          <w:fldChar w:fldCharType="begin"/>
        </w:r>
        <w:r>
          <w:instrText xml:space="preserve"> PAGEREF _Toc8534 \h </w:instrText>
        </w:r>
        <w:r>
          <w:fldChar w:fldCharType="separate"/>
        </w:r>
        <w:r>
          <w:t>30</w:t>
        </w:r>
        <w:r>
          <w:fldChar w:fldCharType="end"/>
        </w:r>
      </w:hyperlink>
    </w:p>
    <w:p>
      <w:pPr>
        <w:pStyle w:val="TOC2"/>
        <w:tabs>
          <w:tab w:val="right" w:leader="dot" w:pos="8306"/>
        </w:tabs>
      </w:pPr>
      <w:hyperlink w:anchor="_Toc28753" w:history="1">
        <w:r>
          <w:rPr>
            <w:rFonts w:ascii="仿宋" w:eastAsia="仿宋" w:hAnsi="仿宋" w:cs="仿宋" w:hint="eastAsia"/>
            <w:lang w:eastAsia="zh-CN"/>
          </w:rPr>
          <w:t>(六)、特殊环境影响分析</w:t>
        </w:r>
        <w:r>
          <w:tab/>
        </w:r>
        <w:r>
          <w:fldChar w:fldCharType="begin"/>
        </w:r>
        <w:r>
          <w:instrText xml:space="preserve"> PAGEREF _Toc28753 \h </w:instrText>
        </w:r>
        <w:r>
          <w:fldChar w:fldCharType="separate"/>
        </w:r>
        <w:r>
          <w:t>31</w:t>
        </w:r>
        <w:r>
          <w:fldChar w:fldCharType="end"/>
        </w:r>
      </w:hyperlink>
    </w:p>
    <w:p>
      <w:pPr>
        <w:pStyle w:val="TOC2"/>
        <w:tabs>
          <w:tab w:val="right" w:leader="dot" w:pos="8306"/>
        </w:tabs>
      </w:pPr>
      <w:hyperlink w:anchor="_Toc7704" w:history="1">
        <w:r>
          <w:rPr>
            <w:rFonts w:ascii="仿宋" w:eastAsia="仿宋" w:hAnsi="仿宋" w:cs="仿宋" w:hint="eastAsia"/>
            <w:lang w:eastAsia="zh-CN"/>
          </w:rPr>
          <w:t>(七)、清洁生产</w:t>
        </w:r>
        <w:r>
          <w:tab/>
        </w:r>
        <w:r>
          <w:fldChar w:fldCharType="begin"/>
        </w:r>
        <w:r>
          <w:instrText xml:space="preserve"> PAGEREF _Toc7704 \h </w:instrText>
        </w:r>
        <w:r>
          <w:fldChar w:fldCharType="separate"/>
        </w:r>
        <w:r>
          <w:t>32</w:t>
        </w:r>
        <w:r>
          <w:fldChar w:fldCharType="end"/>
        </w:r>
      </w:hyperlink>
    </w:p>
    <w:p>
      <w:pPr>
        <w:pStyle w:val="TOC2"/>
        <w:tabs>
          <w:tab w:val="right" w:leader="dot" w:pos="8306"/>
        </w:tabs>
      </w:pPr>
      <w:hyperlink w:anchor="_Toc31435" w:history="1">
        <w:r>
          <w:rPr>
            <w:rFonts w:ascii="仿宋" w:eastAsia="仿宋" w:hAnsi="仿宋" w:cs="仿宋" w:hint="eastAsia"/>
            <w:lang w:eastAsia="zh-CN"/>
          </w:rPr>
          <w:t>(八)、环境保护综合评价</w:t>
        </w:r>
        <w:r>
          <w:tab/>
        </w:r>
        <w:r>
          <w:fldChar w:fldCharType="begin"/>
        </w:r>
        <w:r>
          <w:instrText xml:space="preserve"> PAGEREF _Toc31435 \h </w:instrText>
        </w:r>
        <w:r>
          <w:fldChar w:fldCharType="separate"/>
        </w:r>
        <w:r>
          <w:t>34</w:t>
        </w:r>
        <w:r>
          <w:fldChar w:fldCharType="end"/>
        </w:r>
      </w:hyperlink>
    </w:p>
    <w:p>
      <w:pPr>
        <w:pStyle w:val="TOC1"/>
        <w:tabs>
          <w:tab w:val="right" w:leader="dot" w:pos="8306"/>
        </w:tabs>
      </w:pPr>
      <w:hyperlink w:anchor="_Toc20489" w:history="1">
        <w:r>
          <w:rPr>
            <w:rFonts w:ascii="仿宋" w:eastAsia="仿宋" w:hAnsi="仿宋" w:cs="仿宋" w:hint="eastAsia"/>
            <w:lang w:eastAsia="zh-CN"/>
          </w:rPr>
          <w:t>八、汽车ABS传感器项目风险管理</w:t>
        </w:r>
        <w:r>
          <w:tab/>
        </w:r>
        <w:r>
          <w:fldChar w:fldCharType="begin"/>
        </w:r>
        <w:r>
          <w:instrText xml:space="preserve"> PAGEREF _Toc20489 \h </w:instrText>
        </w:r>
        <w:r>
          <w:fldChar w:fldCharType="separate"/>
        </w:r>
        <w:r>
          <w:t>35</w:t>
        </w:r>
        <w:r>
          <w:fldChar w:fldCharType="end"/>
        </w:r>
      </w:hyperlink>
    </w:p>
    <w:p>
      <w:pPr>
        <w:pStyle w:val="TOC2"/>
        <w:tabs>
          <w:tab w:val="right" w:leader="dot" w:pos="8306"/>
        </w:tabs>
      </w:pPr>
      <w:hyperlink w:anchor="_Toc30204" w:history="1">
        <w:r>
          <w:rPr>
            <w:rFonts w:ascii="仿宋" w:eastAsia="仿宋" w:hAnsi="仿宋" w:cs="仿宋" w:hint="eastAsia"/>
            <w:lang w:eastAsia="zh-CN"/>
          </w:rPr>
          <w:t>(一)、风险识别与评估</w:t>
        </w:r>
        <w:r>
          <w:tab/>
        </w:r>
        <w:r>
          <w:fldChar w:fldCharType="begin"/>
        </w:r>
        <w:r>
          <w:instrText xml:space="preserve"> PAGEREF _Toc30204 \h </w:instrText>
        </w:r>
        <w:r>
          <w:fldChar w:fldCharType="separate"/>
        </w:r>
        <w:r>
          <w:t>35</w:t>
        </w:r>
        <w:r>
          <w:fldChar w:fldCharType="end"/>
        </w:r>
      </w:hyperlink>
    </w:p>
    <w:p>
      <w:pPr>
        <w:pStyle w:val="TOC2"/>
        <w:tabs>
          <w:tab w:val="right" w:leader="dot" w:pos="8306"/>
        </w:tabs>
      </w:pPr>
      <w:hyperlink w:anchor="_Toc7179" w:history="1">
        <w:r>
          <w:rPr>
            <w:rFonts w:ascii="仿宋" w:eastAsia="仿宋" w:hAnsi="仿宋" w:cs="仿宋" w:hint="eastAsia"/>
            <w:lang w:eastAsia="zh-CN"/>
          </w:rPr>
          <w:t>(二)、风险应对策略</w:t>
        </w:r>
        <w:r>
          <w:tab/>
        </w:r>
        <w:r>
          <w:fldChar w:fldCharType="begin"/>
        </w:r>
        <w:r>
          <w:instrText xml:space="preserve"> PAGEREF _Toc7179 \h </w:instrText>
        </w:r>
        <w:r>
          <w:fldChar w:fldCharType="separate"/>
        </w:r>
        <w:r>
          <w:t>36</w:t>
        </w:r>
        <w:r>
          <w:fldChar w:fldCharType="end"/>
        </w:r>
      </w:hyperlink>
    </w:p>
    <w:p>
      <w:pPr>
        <w:pStyle w:val="TOC2"/>
        <w:tabs>
          <w:tab w:val="right" w:leader="dot" w:pos="8306"/>
        </w:tabs>
      </w:pPr>
      <w:hyperlink w:anchor="_Toc1880" w:history="1">
        <w:r>
          <w:rPr>
            <w:rFonts w:ascii="仿宋" w:eastAsia="仿宋" w:hAnsi="仿宋" w:cs="仿宋" w:hint="eastAsia"/>
            <w:lang w:eastAsia="zh-CN"/>
          </w:rPr>
          <w:t>(三)、风险监控与控制</w:t>
        </w:r>
        <w:r>
          <w:tab/>
        </w:r>
        <w:r>
          <w:fldChar w:fldCharType="begin"/>
        </w:r>
        <w:r>
          <w:instrText xml:space="preserve"> PAGEREF _Toc1880 \h </w:instrText>
        </w:r>
        <w:r>
          <w:fldChar w:fldCharType="separate"/>
        </w:r>
        <w:r>
          <w:t>38</w:t>
        </w:r>
        <w:r>
          <w:fldChar w:fldCharType="end"/>
        </w:r>
      </w:hyperlink>
    </w:p>
    <w:p>
      <w:pPr>
        <w:pStyle w:val="TOC1"/>
        <w:tabs>
          <w:tab w:val="right" w:leader="dot" w:pos="8306"/>
        </w:tabs>
      </w:pPr>
      <w:hyperlink w:anchor="_Toc32118" w:history="1">
        <w:r>
          <w:rPr>
            <w:rFonts w:ascii="仿宋" w:eastAsia="仿宋" w:hAnsi="仿宋" w:cs="仿宋" w:hint="eastAsia"/>
            <w:lang w:eastAsia="zh-CN"/>
          </w:rPr>
          <w:t>九、汽车ABS传感器项目财务管理</w:t>
        </w:r>
        <w:r>
          <w:tab/>
        </w:r>
        <w:r>
          <w:fldChar w:fldCharType="begin"/>
        </w:r>
        <w:r>
          <w:instrText xml:space="preserve"> PAGEREF _Toc32118 \h </w:instrText>
        </w:r>
        <w:r>
          <w:fldChar w:fldCharType="separate"/>
        </w:r>
        <w:r>
          <w:t>39</w:t>
        </w:r>
        <w:r>
          <w:fldChar w:fldCharType="end"/>
        </w:r>
      </w:hyperlink>
    </w:p>
    <w:p>
      <w:pPr>
        <w:pStyle w:val="TOC2"/>
        <w:tabs>
          <w:tab w:val="right" w:leader="dot" w:pos="8306"/>
        </w:tabs>
      </w:pPr>
      <w:hyperlink w:anchor="_Toc16831" w:history="1">
        <w:r>
          <w:rPr>
            <w:rFonts w:ascii="仿宋" w:eastAsia="仿宋" w:hAnsi="仿宋" w:cs="仿宋" w:hint="eastAsia"/>
            <w:lang w:eastAsia="zh-CN"/>
          </w:rPr>
          <w:t>(一)、资金需求大</w:t>
        </w:r>
        <w:r>
          <w:tab/>
        </w:r>
        <w:r>
          <w:fldChar w:fldCharType="begin"/>
        </w:r>
        <w:r>
          <w:instrText xml:space="preserve"> PAGEREF _Toc16831 \h </w:instrText>
        </w:r>
        <w:r>
          <w:fldChar w:fldCharType="separate"/>
        </w:r>
        <w:r>
          <w:t>39</w:t>
        </w:r>
        <w:r>
          <w:fldChar w:fldCharType="end"/>
        </w:r>
      </w:hyperlink>
    </w:p>
    <w:p>
      <w:pPr>
        <w:pStyle w:val="TOC2"/>
        <w:tabs>
          <w:tab w:val="right" w:leader="dot" w:pos="8306"/>
        </w:tabs>
      </w:pPr>
      <w:hyperlink w:anchor="_Toc21736" w:history="1">
        <w:r>
          <w:rPr>
            <w:rFonts w:ascii="仿宋" w:eastAsia="仿宋" w:hAnsi="仿宋" w:cs="仿宋" w:hint="eastAsia"/>
            <w:lang w:eastAsia="zh-CN"/>
          </w:rPr>
          <w:t>(二)、研发周期长</w:t>
        </w:r>
        <w:r>
          <w:tab/>
        </w:r>
        <w:r>
          <w:fldChar w:fldCharType="begin"/>
        </w:r>
        <w:r>
          <w:instrText xml:space="preserve"> PAGEREF _Toc21736 \h </w:instrText>
        </w:r>
        <w:r>
          <w:fldChar w:fldCharType="separate"/>
        </w:r>
        <w:r>
          <w:t>40</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6274" w:history="1">
        <w:r>
          <w:rPr>
            <w:rFonts w:ascii="仿宋" w:eastAsia="仿宋" w:hAnsi="仿宋" w:cs="仿宋" w:hint="eastAsia"/>
            <w:lang w:eastAsia="zh-CN"/>
          </w:rPr>
          <w:t>(三)、市场风险大</w:t>
        </w:r>
        <w:r>
          <w:tab/>
        </w:r>
        <w:r>
          <w:fldChar w:fldCharType="begin"/>
        </w:r>
        <w:r>
          <w:instrText xml:space="preserve"> PAGEREF _Toc16274 \h </w:instrText>
        </w:r>
        <w:r>
          <w:fldChar w:fldCharType="separate"/>
        </w:r>
        <w:r>
          <w:t>41</w:t>
        </w:r>
        <w:r>
          <w:fldChar w:fldCharType="end"/>
        </w:r>
      </w:hyperlink>
    </w:p>
    <w:p>
      <w:pPr>
        <w:pStyle w:val="TOC2"/>
        <w:tabs>
          <w:tab w:val="right" w:leader="dot" w:pos="8306"/>
        </w:tabs>
      </w:pPr>
      <w:hyperlink w:anchor="_Toc1681" w:history="1">
        <w:r>
          <w:rPr>
            <w:rFonts w:ascii="仿宋" w:eastAsia="仿宋" w:hAnsi="仿宋" w:cs="仿宋" w:hint="eastAsia"/>
            <w:lang w:eastAsia="zh-CN"/>
          </w:rPr>
          <w:t>(四)、利润率高</w:t>
        </w:r>
        <w:r>
          <w:tab/>
        </w:r>
        <w:r>
          <w:fldChar w:fldCharType="begin"/>
        </w:r>
        <w:r>
          <w:instrText xml:space="preserve"> PAGEREF _Toc1681 \h </w:instrText>
        </w:r>
        <w:r>
          <w:fldChar w:fldCharType="separate"/>
        </w:r>
        <w:r>
          <w:t>44</w:t>
        </w:r>
        <w:r>
          <w:fldChar w:fldCharType="end"/>
        </w:r>
      </w:hyperlink>
    </w:p>
    <w:p>
      <w:pPr>
        <w:pStyle w:val="TOC1"/>
        <w:tabs>
          <w:tab w:val="right" w:leader="dot" w:pos="8306"/>
        </w:tabs>
      </w:pPr>
      <w:hyperlink w:anchor="_Toc589" w:history="1">
        <w:r>
          <w:rPr>
            <w:rFonts w:ascii="仿宋" w:eastAsia="仿宋" w:hAnsi="仿宋" w:cs="仿宋" w:hint="eastAsia"/>
            <w:lang w:eastAsia="zh-CN"/>
          </w:rPr>
          <w:t>十、汽车ABS传感器项目创新与研发</w:t>
        </w:r>
        <w:r>
          <w:tab/>
        </w:r>
        <w:r>
          <w:fldChar w:fldCharType="begin"/>
        </w:r>
        <w:r>
          <w:instrText xml:space="preserve"> PAGEREF _Toc589 \h </w:instrText>
        </w:r>
        <w:r>
          <w:fldChar w:fldCharType="separate"/>
        </w:r>
        <w:r>
          <w:t>46</w:t>
        </w:r>
        <w:r>
          <w:fldChar w:fldCharType="end"/>
        </w:r>
      </w:hyperlink>
    </w:p>
    <w:p>
      <w:pPr>
        <w:pStyle w:val="TOC2"/>
        <w:tabs>
          <w:tab w:val="right" w:leader="dot" w:pos="8306"/>
        </w:tabs>
      </w:pPr>
      <w:hyperlink w:anchor="_Toc11236" w:history="1">
        <w:r>
          <w:rPr>
            <w:rFonts w:ascii="仿宋" w:eastAsia="仿宋" w:hAnsi="仿宋" w:cs="仿宋" w:hint="eastAsia"/>
            <w:lang w:eastAsia="zh-CN"/>
          </w:rPr>
          <w:t>(一)、创新策略与方向</w:t>
        </w:r>
        <w:r>
          <w:tab/>
        </w:r>
        <w:r>
          <w:fldChar w:fldCharType="begin"/>
        </w:r>
        <w:r>
          <w:instrText xml:space="preserve"> PAGEREF _Toc11236 \h </w:instrText>
        </w:r>
        <w:r>
          <w:fldChar w:fldCharType="separate"/>
        </w:r>
        <w:r>
          <w:t>46</w:t>
        </w:r>
        <w:r>
          <w:fldChar w:fldCharType="end"/>
        </w:r>
      </w:hyperlink>
    </w:p>
    <w:p>
      <w:pPr>
        <w:pStyle w:val="TOC2"/>
        <w:tabs>
          <w:tab w:val="right" w:leader="dot" w:pos="8306"/>
        </w:tabs>
      </w:pPr>
      <w:hyperlink w:anchor="_Toc27628" w:history="1">
        <w:r>
          <w:rPr>
            <w:rFonts w:ascii="仿宋" w:eastAsia="仿宋" w:hAnsi="仿宋" w:cs="仿宋" w:hint="eastAsia"/>
            <w:lang w:eastAsia="zh-CN"/>
          </w:rPr>
          <w:t>(二)、研发规划与投入</w:t>
        </w:r>
        <w:r>
          <w:tab/>
        </w:r>
        <w:r>
          <w:fldChar w:fldCharType="begin"/>
        </w:r>
        <w:r>
          <w:instrText xml:space="preserve"> PAGEREF _Toc27628 \h </w:instrText>
        </w:r>
        <w:r>
          <w:fldChar w:fldCharType="separate"/>
        </w:r>
        <w:r>
          <w:t>48</w:t>
        </w:r>
        <w:r>
          <w:fldChar w:fldCharType="end"/>
        </w:r>
      </w:hyperlink>
    </w:p>
    <w:p>
      <w:pPr>
        <w:pStyle w:val="TOC1"/>
        <w:tabs>
          <w:tab w:val="right" w:leader="dot" w:pos="8306"/>
        </w:tabs>
      </w:pPr>
      <w:hyperlink w:anchor="_Toc31705" w:history="1">
        <w:r>
          <w:rPr>
            <w:rFonts w:ascii="仿宋" w:eastAsia="仿宋" w:hAnsi="仿宋" w:cs="仿宋" w:hint="eastAsia"/>
            <w:lang w:eastAsia="zh-CN"/>
          </w:rPr>
          <w:t>十一、汽车ABS传感器项目社会影响</w:t>
        </w:r>
        <w:r>
          <w:tab/>
        </w:r>
        <w:r>
          <w:fldChar w:fldCharType="begin"/>
        </w:r>
        <w:r>
          <w:instrText xml:space="preserve"> PAGEREF _Toc31705 \h </w:instrText>
        </w:r>
        <w:r>
          <w:fldChar w:fldCharType="separate"/>
        </w:r>
        <w:r>
          <w:t>49</w:t>
        </w:r>
        <w:r>
          <w:fldChar w:fldCharType="end"/>
        </w:r>
      </w:hyperlink>
    </w:p>
    <w:p>
      <w:pPr>
        <w:pStyle w:val="TOC2"/>
        <w:tabs>
          <w:tab w:val="right" w:leader="dot" w:pos="8306"/>
        </w:tabs>
      </w:pPr>
      <w:hyperlink w:anchor="_Toc2231" w:history="1">
        <w:r>
          <w:rPr>
            <w:rFonts w:ascii="仿宋" w:eastAsia="仿宋" w:hAnsi="仿宋" w:cs="仿宋" w:hint="eastAsia"/>
            <w:lang w:eastAsia="zh-CN"/>
          </w:rPr>
          <w:t>(一)、社会责任与义务</w:t>
        </w:r>
        <w:r>
          <w:tab/>
        </w:r>
        <w:r>
          <w:fldChar w:fldCharType="begin"/>
        </w:r>
        <w:r>
          <w:instrText xml:space="preserve"> PAGEREF _Toc2231 \h </w:instrText>
        </w:r>
        <w:r>
          <w:fldChar w:fldCharType="separate"/>
        </w:r>
        <w:r>
          <w:t>49</w:t>
        </w:r>
        <w:r>
          <w:fldChar w:fldCharType="end"/>
        </w:r>
      </w:hyperlink>
    </w:p>
    <w:p>
      <w:pPr>
        <w:pStyle w:val="TOC2"/>
        <w:tabs>
          <w:tab w:val="right" w:leader="dot" w:pos="8306"/>
        </w:tabs>
      </w:pPr>
      <w:hyperlink w:anchor="_Toc26139" w:history="1">
        <w:r>
          <w:rPr>
            <w:rFonts w:ascii="仿宋" w:eastAsia="仿宋" w:hAnsi="仿宋" w:cs="仿宋" w:hint="eastAsia"/>
            <w:lang w:eastAsia="zh-CN"/>
          </w:rPr>
          <w:t>(二)、社会参与与沟通</w:t>
        </w:r>
        <w:r>
          <w:tab/>
        </w:r>
        <w:r>
          <w:fldChar w:fldCharType="begin"/>
        </w:r>
        <w:r>
          <w:instrText xml:space="preserve"> PAGEREF _Toc26139 \h </w:instrText>
        </w:r>
        <w:r>
          <w:fldChar w:fldCharType="separate"/>
        </w:r>
        <w:r>
          <w:t>50</w:t>
        </w:r>
        <w:r>
          <w:fldChar w:fldCharType="end"/>
        </w:r>
      </w:hyperlink>
    </w:p>
    <w:p>
      <w:pPr>
        <w:pStyle w:val="TOC1"/>
        <w:tabs>
          <w:tab w:val="right" w:leader="dot" w:pos="8306"/>
        </w:tabs>
      </w:pPr>
      <w:hyperlink w:anchor="_Toc21540" w:history="1">
        <w:r>
          <w:rPr>
            <w:rFonts w:ascii="仿宋" w:eastAsia="仿宋" w:hAnsi="仿宋" w:cs="仿宋" w:hint="eastAsia"/>
            <w:lang w:eastAsia="zh-CN"/>
          </w:rPr>
          <w:t>十二、汽车ABS传感器项目人力资源管理</w:t>
        </w:r>
        <w:r>
          <w:tab/>
        </w:r>
        <w:r>
          <w:fldChar w:fldCharType="begin"/>
        </w:r>
        <w:r>
          <w:instrText xml:space="preserve"> PAGEREF _Toc21540 \h </w:instrText>
        </w:r>
        <w:r>
          <w:fldChar w:fldCharType="separate"/>
        </w:r>
        <w:r>
          <w:t>51</w:t>
        </w:r>
        <w:r>
          <w:fldChar w:fldCharType="end"/>
        </w:r>
      </w:hyperlink>
    </w:p>
    <w:p>
      <w:pPr>
        <w:pStyle w:val="TOC2"/>
        <w:tabs>
          <w:tab w:val="right" w:leader="dot" w:pos="8306"/>
        </w:tabs>
      </w:pPr>
      <w:hyperlink w:anchor="_Toc221" w:history="1">
        <w:r>
          <w:rPr>
            <w:rFonts w:ascii="仿宋" w:eastAsia="仿宋" w:hAnsi="仿宋" w:cs="仿宋" w:hint="eastAsia"/>
            <w:lang w:eastAsia="zh-CN"/>
          </w:rPr>
          <w:t>(一)、建立健全的预算管理制度</w:t>
        </w:r>
        <w:r>
          <w:tab/>
        </w:r>
        <w:r>
          <w:fldChar w:fldCharType="begin"/>
        </w:r>
        <w:r>
          <w:instrText xml:space="preserve"> PAGEREF _Toc221 \h </w:instrText>
        </w:r>
        <w:r>
          <w:fldChar w:fldCharType="separate"/>
        </w:r>
        <w:r>
          <w:t>51</w:t>
        </w:r>
        <w:r>
          <w:fldChar w:fldCharType="end"/>
        </w:r>
      </w:hyperlink>
    </w:p>
    <w:p>
      <w:pPr>
        <w:pStyle w:val="TOC2"/>
        <w:tabs>
          <w:tab w:val="right" w:leader="dot" w:pos="8306"/>
        </w:tabs>
      </w:pPr>
      <w:hyperlink w:anchor="_Toc14819" w:history="1">
        <w:r>
          <w:rPr>
            <w:rFonts w:ascii="仿宋" w:eastAsia="仿宋" w:hAnsi="仿宋" w:cs="仿宋" w:hint="eastAsia"/>
            <w:lang w:eastAsia="zh-CN"/>
          </w:rPr>
          <w:t>(二)、加强资金流动监控</w:t>
        </w:r>
        <w:r>
          <w:tab/>
        </w:r>
        <w:r>
          <w:fldChar w:fldCharType="begin"/>
        </w:r>
        <w:r>
          <w:instrText xml:space="preserve"> PAGEREF _Toc14819 \h </w:instrText>
        </w:r>
        <w:r>
          <w:fldChar w:fldCharType="separate"/>
        </w:r>
        <w:r>
          <w:t>53</w:t>
        </w:r>
        <w:r>
          <w:fldChar w:fldCharType="end"/>
        </w:r>
      </w:hyperlink>
    </w:p>
    <w:p>
      <w:pPr>
        <w:pStyle w:val="TOC2"/>
        <w:tabs>
          <w:tab w:val="right" w:leader="dot" w:pos="8306"/>
        </w:tabs>
      </w:pPr>
      <w:hyperlink w:anchor="_Toc9775" w:history="1">
        <w:r>
          <w:rPr>
            <w:rFonts w:ascii="仿宋" w:eastAsia="仿宋" w:hAnsi="仿宋" w:cs="仿宋" w:hint="eastAsia"/>
            <w:lang w:eastAsia="zh-CN"/>
          </w:rPr>
          <w:t>(三)、制定完善的风险控制机制</w:t>
        </w:r>
        <w:r>
          <w:tab/>
        </w:r>
        <w:r>
          <w:fldChar w:fldCharType="begin"/>
        </w:r>
        <w:r>
          <w:instrText xml:space="preserve"> PAGEREF _Toc9775 \h </w:instrText>
        </w:r>
        <w:r>
          <w:fldChar w:fldCharType="separate"/>
        </w:r>
        <w:r>
          <w:t>54</w:t>
        </w:r>
        <w:r>
          <w:fldChar w:fldCharType="end"/>
        </w:r>
      </w:hyperlink>
    </w:p>
    <w:p>
      <w:pPr>
        <w:pStyle w:val="TOC2"/>
        <w:tabs>
          <w:tab w:val="right" w:leader="dot" w:pos="8306"/>
        </w:tabs>
      </w:pPr>
      <w:hyperlink w:anchor="_Toc23648" w:history="1">
        <w:r>
          <w:rPr>
            <w:rFonts w:ascii="仿宋" w:eastAsia="仿宋" w:hAnsi="仿宋" w:cs="仿宋" w:hint="eastAsia"/>
            <w:lang w:eastAsia="zh-CN"/>
          </w:rPr>
          <w:t>(四)、优化成本管理</w:t>
        </w:r>
        <w:r>
          <w:tab/>
        </w:r>
        <w:r>
          <w:fldChar w:fldCharType="begin"/>
        </w:r>
        <w:r>
          <w:instrText xml:space="preserve"> PAGEREF _Toc23648 \h </w:instrText>
        </w:r>
        <w:r>
          <w:fldChar w:fldCharType="separate"/>
        </w:r>
        <w:r>
          <w:t>55</w:t>
        </w:r>
        <w:r>
          <w:fldChar w:fldCharType="end"/>
        </w:r>
      </w:hyperlink>
    </w:p>
    <w:p>
      <w:pPr>
        <w:pStyle w:val="TOC1"/>
        <w:tabs>
          <w:tab w:val="right" w:leader="dot" w:pos="8306"/>
        </w:tabs>
      </w:pPr>
      <w:hyperlink w:anchor="_Toc17663" w:history="1">
        <w:r>
          <w:rPr>
            <w:rFonts w:ascii="仿宋" w:eastAsia="仿宋" w:hAnsi="仿宋" w:cs="仿宋" w:hint="eastAsia"/>
            <w:lang w:eastAsia="zh-CN"/>
          </w:rPr>
          <w:t>十三、汽车ABS传感器项目治理与监督</w:t>
        </w:r>
        <w:r>
          <w:tab/>
        </w:r>
        <w:r>
          <w:fldChar w:fldCharType="begin"/>
        </w:r>
        <w:r>
          <w:instrText xml:space="preserve"> PAGEREF _Toc17663 \h </w:instrText>
        </w:r>
        <w:r>
          <w:fldChar w:fldCharType="separate"/>
        </w:r>
        <w:r>
          <w:t>57</w:t>
        </w:r>
        <w:r>
          <w:fldChar w:fldCharType="end"/>
        </w:r>
      </w:hyperlink>
    </w:p>
    <w:p>
      <w:pPr>
        <w:pStyle w:val="TOC2"/>
        <w:tabs>
          <w:tab w:val="right" w:leader="dot" w:pos="8306"/>
        </w:tabs>
      </w:pPr>
      <w:hyperlink w:anchor="_Toc13371" w:history="1">
        <w:r>
          <w:rPr>
            <w:rFonts w:ascii="仿宋" w:eastAsia="仿宋" w:hAnsi="仿宋" w:cs="仿宋" w:hint="eastAsia"/>
            <w:lang w:eastAsia="zh-CN"/>
          </w:rPr>
          <w:t>(一)、汽车ABS传感器项目治理结构</w:t>
        </w:r>
        <w:r>
          <w:tab/>
        </w:r>
        <w:r>
          <w:fldChar w:fldCharType="begin"/>
        </w:r>
        <w:r>
          <w:instrText xml:space="preserve"> PAGEREF _Toc13371 \h </w:instrText>
        </w:r>
        <w:r>
          <w:fldChar w:fldCharType="separate"/>
        </w:r>
        <w:r>
          <w:t>57</w:t>
        </w:r>
        <w:r>
          <w:fldChar w:fldCharType="end"/>
        </w:r>
      </w:hyperlink>
    </w:p>
    <w:p>
      <w:pPr>
        <w:pStyle w:val="TOC2"/>
        <w:tabs>
          <w:tab w:val="right" w:leader="dot" w:pos="8306"/>
        </w:tabs>
      </w:pPr>
      <w:hyperlink w:anchor="_Toc19250" w:history="1">
        <w:r>
          <w:rPr>
            <w:rFonts w:ascii="仿宋" w:eastAsia="仿宋" w:hAnsi="仿宋" w:cs="仿宋" w:hint="eastAsia"/>
            <w:lang w:eastAsia="zh-CN"/>
          </w:rPr>
          <w:t>(二)、监督与审计</w:t>
        </w:r>
        <w:r>
          <w:tab/>
        </w:r>
        <w:r>
          <w:fldChar w:fldCharType="begin"/>
        </w:r>
        <w:r>
          <w:instrText xml:space="preserve"> PAGEREF _Toc19250 \h </w:instrText>
        </w:r>
        <w:r>
          <w:fldChar w:fldCharType="separate"/>
        </w:r>
        <w:r>
          <w:t>58</w:t>
        </w:r>
        <w:r>
          <w:fldChar w:fldCharType="end"/>
        </w:r>
      </w:hyperlink>
    </w:p>
    <w:p>
      <w:pPr>
        <w:pStyle w:val="TOC1"/>
        <w:tabs>
          <w:tab w:val="right" w:leader="dot" w:pos="8306"/>
        </w:tabs>
      </w:pPr>
      <w:hyperlink w:anchor="_Toc30845" w:history="1">
        <w:r>
          <w:rPr>
            <w:rFonts w:ascii="仿宋" w:eastAsia="仿宋" w:hAnsi="仿宋" w:cs="仿宋" w:hint="eastAsia"/>
            <w:lang w:eastAsia="zh-CN"/>
          </w:rPr>
          <w:t>十四、风险识别与分类</w:t>
        </w:r>
        <w:r>
          <w:tab/>
        </w:r>
        <w:r>
          <w:fldChar w:fldCharType="begin"/>
        </w:r>
        <w:r>
          <w:instrText xml:space="preserve"> PAGEREF _Toc30845 \h </w:instrText>
        </w:r>
        <w:r>
          <w:fldChar w:fldCharType="separate"/>
        </w:r>
        <w:r>
          <w:t>60</w:t>
        </w:r>
        <w:r>
          <w:fldChar w:fldCharType="end"/>
        </w:r>
      </w:hyperlink>
    </w:p>
    <w:p>
      <w:pPr>
        <w:pStyle w:val="TOC2"/>
        <w:tabs>
          <w:tab w:val="right" w:leader="dot" w:pos="8306"/>
        </w:tabs>
      </w:pPr>
      <w:hyperlink w:anchor="_Toc31096" w:history="1">
        <w:r>
          <w:rPr>
            <w:rFonts w:ascii="仿宋" w:eastAsia="仿宋" w:hAnsi="仿宋" w:cs="仿宋" w:hint="eastAsia"/>
            <w:lang w:eastAsia="zh-CN"/>
          </w:rPr>
          <w:t>(一)、风险识别</w:t>
        </w:r>
        <w:r>
          <w:tab/>
        </w:r>
        <w:r>
          <w:fldChar w:fldCharType="begin"/>
        </w:r>
        <w:r>
          <w:instrText xml:space="preserve"> PAGEREF _Toc31096 \h </w:instrText>
        </w:r>
        <w:r>
          <w:fldChar w:fldCharType="separate"/>
        </w:r>
        <w:r>
          <w:t>60</w:t>
        </w:r>
        <w:r>
          <w:fldChar w:fldCharType="end"/>
        </w:r>
      </w:hyperlink>
    </w:p>
    <w:p>
      <w:pPr>
        <w:pStyle w:val="TOC2"/>
        <w:tabs>
          <w:tab w:val="right" w:leader="dot" w:pos="8306"/>
        </w:tabs>
      </w:pPr>
      <w:hyperlink w:anchor="_Toc32162" w:history="1">
        <w:r>
          <w:rPr>
            <w:rFonts w:ascii="仿宋" w:eastAsia="仿宋" w:hAnsi="仿宋" w:cs="仿宋" w:hint="eastAsia"/>
            <w:lang w:eastAsia="zh-CN"/>
          </w:rPr>
          <w:t>(二)、风险分类</w:t>
        </w:r>
        <w:r>
          <w:tab/>
        </w:r>
        <w:r>
          <w:fldChar w:fldCharType="begin"/>
        </w:r>
        <w:r>
          <w:instrText xml:space="preserve"> PAGEREF _Toc32162 \h </w:instrText>
        </w:r>
        <w:r>
          <w:fldChar w:fldCharType="separate"/>
        </w:r>
        <w:r>
          <w:t>61</w:t>
        </w:r>
        <w:r>
          <w:fldChar w:fldCharType="end"/>
        </w:r>
      </w:hyperlink>
    </w:p>
    <w:p>
      <w:pPr>
        <w:pStyle w:val="TOC1"/>
        <w:tabs>
          <w:tab w:val="right" w:leader="dot" w:pos="8306"/>
        </w:tabs>
      </w:pPr>
      <w:hyperlink w:anchor="_Toc14022" w:history="1">
        <w:r>
          <w:rPr>
            <w:rFonts w:ascii="仿宋" w:eastAsia="仿宋" w:hAnsi="仿宋" w:cs="仿宋" w:hint="eastAsia"/>
            <w:lang w:eastAsia="zh-CN"/>
          </w:rPr>
          <w:t>十五、汽车ABS传感器项目实施保障措施</w:t>
        </w:r>
        <w:r>
          <w:tab/>
        </w:r>
        <w:r>
          <w:fldChar w:fldCharType="begin"/>
        </w:r>
        <w:r>
          <w:instrText xml:space="preserve"> PAGEREF _Toc14022 \h </w:instrText>
        </w:r>
        <w:r>
          <w:fldChar w:fldCharType="separate"/>
        </w:r>
        <w:r>
          <w:t>63</w:t>
        </w:r>
        <w:r>
          <w:fldChar w:fldCharType="end"/>
        </w:r>
      </w:hyperlink>
    </w:p>
    <w:p>
      <w:pPr>
        <w:pStyle w:val="TOC2"/>
        <w:tabs>
          <w:tab w:val="right" w:leader="dot" w:pos="8306"/>
        </w:tabs>
      </w:pPr>
      <w:hyperlink w:anchor="_Toc27044" w:history="1">
        <w:r>
          <w:rPr>
            <w:rFonts w:ascii="仿宋" w:eastAsia="仿宋" w:hAnsi="仿宋" w:cs="仿宋" w:hint="eastAsia"/>
            <w:lang w:eastAsia="zh-CN"/>
          </w:rPr>
          <w:t>(一)、汽车ABS传感器项目实施保障机制</w:t>
        </w:r>
        <w:r>
          <w:tab/>
        </w:r>
        <w:r>
          <w:fldChar w:fldCharType="begin"/>
        </w:r>
        <w:r>
          <w:instrText xml:space="preserve"> PAGEREF _Toc27044 \h </w:instrText>
        </w:r>
        <w:r>
          <w:fldChar w:fldCharType="separate"/>
        </w:r>
        <w:r>
          <w:t>63</w:t>
        </w:r>
        <w:r>
          <w:fldChar w:fldCharType="end"/>
        </w:r>
      </w:hyperlink>
    </w:p>
    <w:p>
      <w:pPr>
        <w:pStyle w:val="TOC2"/>
        <w:tabs>
          <w:tab w:val="right" w:leader="dot" w:pos="8306"/>
        </w:tabs>
      </w:pPr>
      <w:hyperlink w:anchor="_Toc26780" w:history="1">
        <w:r>
          <w:rPr>
            <w:rFonts w:ascii="仿宋" w:eastAsia="仿宋" w:hAnsi="仿宋" w:cs="仿宋" w:hint="eastAsia"/>
            <w:lang w:eastAsia="zh-CN"/>
          </w:rPr>
          <w:t>(二)、汽车ABS传感器项目法律合规要求</w:t>
        </w:r>
        <w:r>
          <w:tab/>
        </w:r>
        <w:r>
          <w:fldChar w:fldCharType="begin"/>
        </w:r>
        <w:r>
          <w:instrText xml:space="preserve"> PAGEREF _Toc26780 \h </w:instrText>
        </w:r>
        <w:r>
          <w:fldChar w:fldCharType="separate"/>
        </w:r>
        <w:r>
          <w:t>67</w:t>
        </w:r>
        <w:r>
          <w:fldChar w:fldCharType="end"/>
        </w:r>
      </w:hyperlink>
    </w:p>
    <w:p>
      <w:pPr>
        <w:pStyle w:val="TOC2"/>
        <w:tabs>
          <w:tab w:val="right" w:leader="dot" w:pos="8306"/>
        </w:tabs>
      </w:pPr>
      <w:hyperlink w:anchor="_Toc19884" w:history="1">
        <w:r>
          <w:rPr>
            <w:rFonts w:ascii="仿宋" w:eastAsia="仿宋" w:hAnsi="仿宋" w:cs="仿宋" w:hint="eastAsia"/>
            <w:lang w:eastAsia="zh-CN"/>
          </w:rPr>
          <w:t>(三)、汽车ABS传感器项目合同管理与法律事务</w:t>
        </w:r>
        <w:r>
          <w:tab/>
        </w:r>
        <w:r>
          <w:fldChar w:fldCharType="begin"/>
        </w:r>
        <w:r>
          <w:instrText xml:space="preserve"> PAGEREF _Toc19884 \h </w:instrText>
        </w:r>
        <w:r>
          <w:fldChar w:fldCharType="separate"/>
        </w:r>
        <w:r>
          <w:t>71</w:t>
        </w:r>
        <w:r>
          <w:fldChar w:fldCharType="end"/>
        </w:r>
      </w:hyperlink>
    </w:p>
    <w:p>
      <w:pPr>
        <w:pStyle w:val="TOC2"/>
        <w:tabs>
          <w:tab w:val="right" w:leader="dot" w:pos="8306"/>
        </w:tabs>
      </w:pPr>
      <w:hyperlink w:anchor="_Toc16002" w:history="1">
        <w:r>
          <w:rPr>
            <w:rFonts w:ascii="仿宋" w:eastAsia="仿宋" w:hAnsi="仿宋" w:cs="仿宋" w:hint="eastAsia"/>
            <w:lang w:eastAsia="zh-CN"/>
          </w:rPr>
          <w:t>(四)、汽车ABS传感器项目知识产权保护策略</w:t>
        </w:r>
        <w:r>
          <w:tab/>
        </w:r>
        <w:r>
          <w:fldChar w:fldCharType="begin"/>
        </w:r>
        <w:r>
          <w:instrText xml:space="preserve"> PAGEREF _Toc16002 \h </w:instrText>
        </w:r>
        <w:r>
          <w:fldChar w:fldCharType="separate"/>
        </w:r>
        <w:r>
          <w:t>78</w:t>
        </w:r>
        <w:r>
          <w:fldChar w:fldCharType="end"/>
        </w:r>
      </w:hyperlink>
    </w:p>
    <w:p>
      <w:pPr>
        <w:pStyle w:val="TOC1"/>
        <w:tabs>
          <w:tab w:val="right" w:leader="dot" w:pos="8306"/>
        </w:tabs>
      </w:pPr>
      <w:hyperlink w:anchor="_Toc31262" w:history="1">
        <w:r>
          <w:rPr>
            <w:rFonts w:ascii="仿宋" w:eastAsia="仿宋" w:hAnsi="仿宋" w:cs="仿宋" w:hint="eastAsia"/>
            <w:lang w:eastAsia="zh-CN"/>
          </w:rPr>
          <w:t>十六、供应链管理</w:t>
        </w:r>
        <w:r>
          <w:tab/>
        </w:r>
        <w:r>
          <w:fldChar w:fldCharType="begin"/>
        </w:r>
        <w:r>
          <w:instrText xml:space="preserve"> PAGEREF _Toc31262 \h </w:instrText>
        </w:r>
        <w:r>
          <w:fldChar w:fldCharType="separate"/>
        </w:r>
        <w:r>
          <w:t>80</w:t>
        </w:r>
        <w:r>
          <w:fldChar w:fldCharType="end"/>
        </w:r>
      </w:hyperlink>
    </w:p>
    <w:p>
      <w:pPr>
        <w:pStyle w:val="TOC2"/>
        <w:tabs>
          <w:tab w:val="right" w:leader="dot" w:pos="8306"/>
        </w:tabs>
      </w:pPr>
      <w:hyperlink w:anchor="_Toc4703" w:history="1">
        <w:r>
          <w:rPr>
            <w:rFonts w:ascii="仿宋" w:eastAsia="仿宋" w:hAnsi="仿宋" w:cs="仿宋" w:hint="eastAsia"/>
            <w:lang w:eastAsia="zh-CN"/>
          </w:rPr>
          <w:t>(一)、供应链战略规划</w:t>
        </w:r>
        <w:r>
          <w:tab/>
        </w:r>
        <w:r>
          <w:fldChar w:fldCharType="begin"/>
        </w:r>
        <w:r>
          <w:instrText xml:space="preserve"> PAGEREF _Toc4703 \h </w:instrText>
        </w:r>
        <w:r>
          <w:fldChar w:fldCharType="separate"/>
        </w:r>
        <w:r>
          <w:t>80</w:t>
        </w:r>
        <w:r>
          <w:fldChar w:fldCharType="end"/>
        </w:r>
      </w:hyperlink>
    </w:p>
    <w:p>
      <w:pPr>
        <w:pStyle w:val="TOC2"/>
        <w:tabs>
          <w:tab w:val="right" w:leader="dot" w:pos="8306"/>
        </w:tabs>
      </w:pPr>
      <w:hyperlink w:anchor="_Toc18446" w:history="1">
        <w:r>
          <w:rPr>
            <w:rFonts w:ascii="仿宋" w:eastAsia="仿宋" w:hAnsi="仿宋" w:cs="仿宋" w:hint="eastAsia"/>
            <w:lang w:eastAsia="zh-CN"/>
          </w:rPr>
          <w:t>(二)、供应商选择与合作</w:t>
        </w:r>
        <w:r>
          <w:tab/>
        </w:r>
        <w:r>
          <w:fldChar w:fldCharType="begin"/>
        </w:r>
        <w:r>
          <w:instrText xml:space="preserve"> PAGEREF _Toc18446 \h </w:instrText>
        </w:r>
        <w:r>
          <w:fldChar w:fldCharType="separate"/>
        </w:r>
        <w:r>
          <w:t>82</w:t>
        </w:r>
        <w:r>
          <w:fldChar w:fldCharType="end"/>
        </w:r>
      </w:hyperlink>
    </w:p>
    <w:p>
      <w:pPr>
        <w:pStyle w:val="TOC2"/>
        <w:tabs>
          <w:tab w:val="right" w:leader="dot" w:pos="8306"/>
        </w:tabs>
      </w:pPr>
      <w:hyperlink w:anchor="_Toc19608" w:history="1">
        <w:r>
          <w:rPr>
            <w:rFonts w:ascii="仿宋" w:eastAsia="仿宋" w:hAnsi="仿宋" w:cs="仿宋" w:hint="eastAsia"/>
            <w:lang w:eastAsia="zh-CN"/>
          </w:rPr>
          <w:t>(三)、物流与库存管理</w:t>
        </w:r>
        <w:r>
          <w:tab/>
        </w:r>
        <w:r>
          <w:fldChar w:fldCharType="begin"/>
        </w:r>
        <w:r>
          <w:instrText xml:space="preserve"> PAGEREF _Toc19608 \h </w:instrText>
        </w:r>
        <w:r>
          <w:fldChar w:fldCharType="separate"/>
        </w:r>
        <w:r>
          <w:t>83</w:t>
        </w:r>
        <w:r>
          <w:fldChar w:fldCharType="end"/>
        </w:r>
      </w:hyperlink>
    </w:p>
    <w:p>
      <w:pPr>
        <w:pStyle w:val="TOC1"/>
        <w:tabs>
          <w:tab w:val="right" w:leader="dot" w:pos="8306"/>
        </w:tabs>
      </w:pPr>
      <w:hyperlink w:anchor="_Toc11113" w:history="1">
        <w:r>
          <w:rPr>
            <w:rFonts w:ascii="仿宋" w:eastAsia="仿宋" w:hAnsi="仿宋" w:cs="仿宋" w:hint="eastAsia"/>
            <w:lang w:eastAsia="zh-CN"/>
          </w:rPr>
          <w:t>十七、汽车ABS传感器项目实施时间节点</w:t>
        </w:r>
        <w:r>
          <w:tab/>
        </w:r>
        <w:r>
          <w:fldChar w:fldCharType="begin"/>
        </w:r>
        <w:r>
          <w:instrText xml:space="preserve"> PAGEREF _Toc11113 \h </w:instrText>
        </w:r>
        <w:r>
          <w:fldChar w:fldCharType="separate"/>
        </w:r>
        <w:r>
          <w:t>84</w:t>
        </w:r>
        <w:r>
          <w:fldChar w:fldCharType="end"/>
        </w:r>
      </w:hyperlink>
    </w:p>
    <w:p>
      <w:pPr>
        <w:pStyle w:val="TOC2"/>
        <w:tabs>
          <w:tab w:val="right" w:leader="dot" w:pos="8306"/>
        </w:tabs>
      </w:pPr>
      <w:hyperlink w:anchor="_Toc29209" w:history="1">
        <w:r>
          <w:rPr>
            <w:rFonts w:ascii="仿宋" w:eastAsia="仿宋" w:hAnsi="仿宋" w:cs="仿宋" w:hint="eastAsia"/>
            <w:lang w:eastAsia="zh-CN"/>
          </w:rPr>
          <w:t>(一)、汽车ABS传感器项目启动阶段时间节点</w:t>
        </w:r>
        <w:r>
          <w:tab/>
        </w:r>
        <w:r>
          <w:fldChar w:fldCharType="begin"/>
        </w:r>
        <w:r>
          <w:instrText xml:space="preserve"> PAGEREF _Toc29209 \h </w:instrText>
        </w:r>
        <w:r>
          <w:fldChar w:fldCharType="separate"/>
        </w:r>
        <w:r>
          <w:t>84</w:t>
        </w:r>
        <w:r>
          <w:fldChar w:fldCharType="end"/>
        </w:r>
      </w:hyperlink>
    </w:p>
    <w:p>
      <w:pPr>
        <w:pStyle w:val="TOC2"/>
        <w:tabs>
          <w:tab w:val="right" w:leader="dot" w:pos="8306"/>
        </w:tabs>
      </w:pPr>
      <w:hyperlink w:anchor="_Toc15187" w:history="1">
        <w:r>
          <w:rPr>
            <w:rFonts w:ascii="仿宋" w:eastAsia="仿宋" w:hAnsi="仿宋" w:cs="仿宋" w:hint="eastAsia"/>
            <w:lang w:eastAsia="zh-CN"/>
          </w:rPr>
          <w:t>(二)、汽车ABS传感器项目执行阶段时间节点</w:t>
        </w:r>
        <w:r>
          <w:tab/>
        </w:r>
        <w:r>
          <w:fldChar w:fldCharType="begin"/>
        </w:r>
        <w:r>
          <w:instrText xml:space="preserve"> PAGEREF _Toc15187 \h </w:instrText>
        </w:r>
        <w:r>
          <w:fldChar w:fldCharType="separate"/>
        </w:r>
        <w:r>
          <w:t>86</w:t>
        </w:r>
        <w:r>
          <w:fldChar w:fldCharType="end"/>
        </w:r>
      </w:hyperlink>
    </w:p>
    <w:p>
      <w:pPr>
        <w:pStyle w:val="TOC2"/>
        <w:tabs>
          <w:tab w:val="right" w:leader="dot" w:pos="8306"/>
        </w:tabs>
      </w:pPr>
      <w:hyperlink w:anchor="_Toc29621" w:history="1">
        <w:r>
          <w:rPr>
            <w:rFonts w:ascii="仿宋" w:eastAsia="仿宋" w:hAnsi="仿宋" w:cs="仿宋" w:hint="eastAsia"/>
            <w:lang w:eastAsia="zh-CN"/>
          </w:rPr>
          <w:t>(三)、汽车ABS传感器项目完成阶段时间节点</w:t>
        </w:r>
        <w:r>
          <w:tab/>
        </w:r>
        <w:r>
          <w:fldChar w:fldCharType="begin"/>
        </w:r>
        <w:r>
          <w:instrText xml:space="preserve"> PAGEREF _Toc29621 \h </w:instrText>
        </w:r>
        <w:r>
          <w:fldChar w:fldCharType="separate"/>
        </w:r>
        <w:r>
          <w:t>87</w:t>
        </w:r>
        <w:r>
          <w:fldChar w:fldCharType="end"/>
        </w:r>
      </w:hyperlink>
    </w:p>
    <w:p>
      <w:pPr>
        <w:pStyle w:val="TOC1"/>
        <w:tabs>
          <w:tab w:val="right" w:leader="dot" w:pos="8306"/>
        </w:tabs>
      </w:pPr>
      <w:hyperlink w:anchor="_Toc2699" w:history="1">
        <w:r>
          <w:rPr>
            <w:rFonts w:ascii="仿宋" w:eastAsia="仿宋" w:hAnsi="仿宋" w:cs="仿宋" w:hint="eastAsia"/>
            <w:lang w:eastAsia="zh-CN"/>
          </w:rPr>
          <w:t>十八、汽车ABS传感器项目工程方案分析</w:t>
        </w:r>
        <w:r>
          <w:tab/>
        </w:r>
        <w:r>
          <w:fldChar w:fldCharType="begin"/>
        </w:r>
        <w:r>
          <w:instrText xml:space="preserve"> PAGEREF _Toc2699 \h </w:instrText>
        </w:r>
        <w:r>
          <w:fldChar w:fldCharType="separate"/>
        </w:r>
        <w:r>
          <w:t>88</w:t>
        </w:r>
        <w:r>
          <w:fldChar w:fldCharType="end"/>
        </w:r>
      </w:hyperlink>
    </w:p>
    <w:p>
      <w:pPr>
        <w:pStyle w:val="TOC2"/>
        <w:tabs>
          <w:tab w:val="right" w:leader="dot" w:pos="8306"/>
        </w:tabs>
      </w:pPr>
      <w:hyperlink w:anchor="_Toc20870" w:history="1">
        <w:r>
          <w:rPr>
            <w:rFonts w:ascii="仿宋" w:eastAsia="仿宋" w:hAnsi="仿宋" w:cs="仿宋" w:hint="eastAsia"/>
            <w:lang w:eastAsia="zh-CN"/>
          </w:rPr>
          <w:t>(一)、建筑工程设计原则</w:t>
        </w:r>
        <w:r>
          <w:tab/>
        </w:r>
        <w:r>
          <w:fldChar w:fldCharType="begin"/>
        </w:r>
        <w:r>
          <w:instrText xml:space="preserve"> PAGEREF _Toc20870 \h </w:instrText>
        </w:r>
        <w:r>
          <w:fldChar w:fldCharType="separate"/>
        </w:r>
        <w:r>
          <w:t>88</w:t>
        </w:r>
        <w:r>
          <w:fldChar w:fldCharType="end"/>
        </w:r>
      </w:hyperlink>
    </w:p>
    <w:p>
      <w:pPr>
        <w:pStyle w:val="TOC2"/>
        <w:tabs>
          <w:tab w:val="right" w:leader="dot" w:pos="8306"/>
        </w:tabs>
      </w:pPr>
      <w:hyperlink w:anchor="_Toc14289" w:history="1">
        <w:r>
          <w:rPr>
            <w:rFonts w:ascii="仿宋" w:eastAsia="仿宋" w:hAnsi="仿宋" w:cs="仿宋" w:hint="eastAsia"/>
            <w:lang w:eastAsia="zh-CN"/>
          </w:rPr>
          <w:t>(二)、土建工程建设指标</w:t>
        </w:r>
        <w:r>
          <w:tab/>
        </w:r>
        <w:r>
          <w:fldChar w:fldCharType="begin"/>
        </w:r>
        <w:r>
          <w:instrText xml:space="preserve"> PAGEREF _Toc14289 \h </w:instrText>
        </w:r>
        <w:r>
          <w:fldChar w:fldCharType="separate"/>
        </w:r>
        <w:r>
          <w:t>91</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3487"/>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旨在保证项目开展过程的规范性和高效性，以确保项目能够按时、按质量完成。作为一份仅用于学习交流的文档，特此声明本方案不可做为商业用途。通过合理的规划和设计，我们将为项目提供详细的路线图，确保项目按照预期计划高效推进，并达到预期的目标。</w:t>
      </w:r>
    </w:p>
    <w:p>
      <w:pPr>
        <w:pStyle w:val="Heading1"/>
        <w:ind w:firstLine="560" w:firstLineChars="200"/>
        <w:rPr>
          <w:rFonts w:ascii="仿宋" w:eastAsia="仿宋" w:hAnsi="仿宋" w:cs="仿宋" w:hint="eastAsia"/>
          <w:sz w:val="28"/>
          <w:lang w:eastAsia="zh-CN"/>
        </w:rPr>
      </w:pPr>
      <w:bookmarkStart w:id="2" w:name="_Toc13030"/>
      <w:r>
        <w:rPr>
          <w:rFonts w:ascii="仿宋" w:eastAsia="仿宋" w:hAnsi="仿宋" w:cs="仿宋" w:hint="eastAsia"/>
          <w:sz w:val="28"/>
          <w:lang w:eastAsia="zh-CN"/>
        </w:rPr>
        <w:t>一、产品规划分析</w:t>
      </w:r>
      <w:bookmarkEnd w:id="2"/>
    </w:p>
    <w:p>
      <w:pPr>
        <w:pStyle w:val="Heading2"/>
        <w:rPr>
          <w:rFonts w:ascii="仿宋" w:eastAsia="仿宋" w:hAnsi="仿宋" w:cs="仿宋" w:hint="eastAsia"/>
          <w:lang w:eastAsia="zh-CN"/>
        </w:rPr>
      </w:pPr>
      <w:bookmarkStart w:id="3" w:name="_Toc12714"/>
      <w:r>
        <w:rPr>
          <w:rFonts w:ascii="仿宋" w:eastAsia="仿宋" w:hAnsi="仿宋" w:cs="仿宋" w:hint="eastAsia"/>
          <w:lang w:eastAsia="zh-CN"/>
        </w:rPr>
        <w:t>(一)、产品规划</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汽车ABS传感器项目的主要产品是XXXX，预计年产值为XXX万元。这一产品在市场中占据着重要的地位，其广泛的应用范围使得该汽车ABS传感器项目的市场前景非常广阔。</w:t>
      </w:r>
    </w:p>
    <w:p>
      <w:pPr>
        <w:ind w:firstLine="560" w:firstLineChars="200"/>
        <w:rPr>
          <w:rFonts w:ascii="仿宋" w:eastAsia="仿宋" w:hAnsi="仿宋" w:cs="仿宋" w:hint="eastAsia"/>
          <w:sz w:val="28"/>
        </w:rPr>
      </w:pPr>
      <w:r>
        <w:rPr>
          <w:rFonts w:ascii="仿宋" w:eastAsia="仿宋" w:hAnsi="仿宋" w:cs="仿宋" w:hint="eastAsia"/>
          <w:sz w:val="28"/>
          <w:lang w:eastAsia="zh-CN"/>
        </w:rPr>
        <w:t>与此相关的行业具有高度的关联度，涉及范围广泛，对相关产业的带动力也较大。根据国内统计数据显示，相关行业的发展不仅直接关系到原材料、能源、商业、金融、交通运输等多个领域，同时也对人力资源配置产生深远影响。这种产业的发展不仅仅是单一行业的独立增长，更是对整个国民经济的全方位推动。</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产业生态系统中，汽车ABS传感器项目的xxx产品作为重要的原材料之一，将在多个领域发挥关键作用。其在建筑、交通、能源等方面的广泛应用将为整个产业链提供强大的支持，形成产业协同效应。汽车ABS传感器项目的年产值XXX万XXX万XXX万万元不仅反映了其在市场上的巨大潜力，更预示着它对国民经济的积极贡献。这种关联度高、涉及面广的产业关系，使得该汽车ABS传感器项目在未来的发展中将成为相关产业链的重要推动力。</w:t>
      </w:r>
    </w:p>
    <w:p>
      <w:pPr>
        <w:pStyle w:val="Heading2"/>
        <w:ind w:firstLine="560" w:firstLineChars="200"/>
        <w:rPr>
          <w:rFonts w:ascii="仿宋" w:eastAsia="仿宋" w:hAnsi="仿宋" w:cs="仿宋" w:hint="eastAsia"/>
          <w:sz w:val="28"/>
          <w:lang w:eastAsia="zh-CN"/>
        </w:rPr>
      </w:pPr>
      <w:bookmarkStart w:id="4" w:name="_Toc22852"/>
      <w:r>
        <w:rPr>
          <w:rFonts w:ascii="仿宋" w:eastAsia="仿宋" w:hAnsi="仿宋" w:cs="仿宋" w:hint="eastAsia"/>
          <w:sz w:val="28"/>
          <w:lang w:eastAsia="zh-CN"/>
        </w:rPr>
        <w:t>(二)、建设规模</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（一）用地规模</w:t>
      </w:r>
    </w:p>
    <w:p>
      <w:pPr>
        <w:ind w:firstLine="560" w:firstLineChars="200"/>
        <w:rPr>
          <w:rFonts w:ascii="仿宋" w:eastAsia="仿宋" w:hAnsi="仿宋" w:cs="仿宋" w:hint="eastAsia"/>
          <w:sz w:val="28"/>
        </w:rPr>
      </w:pPr>
      <w:r>
        <w:rPr>
          <w:rFonts w:ascii="仿宋" w:eastAsia="仿宋" w:hAnsi="仿宋" w:cs="仿宋" w:hint="eastAsia"/>
          <w:sz w:val="28"/>
          <w:lang w:eastAsia="zh-CN"/>
        </w:rPr>
        <w:t>汽车ABS传感器项目总征地面积为XXXX平方米，相当于约XX.XX亩，其中净用地面积为XXXX平方米，红线范围内相当于约XX.XX亩。这一用地规模充分考虑了汽车ABS传感器项目的建设需求，保障了汽车ABS传感器项目在合适的空间内得以充分发展。汽车ABS传感器项目规划的总建筑面积为XXXX平方米，其中主体工程建设占XXXX平方米，计容建筑面积达XXXX平方米。预计建筑工程的投资将达到XXXX万元，为汽车ABS传感器项目的顺利推进提供了经济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（二）设备购置</w:t>
      </w:r>
    </w:p>
    <w:p>
      <w:pPr>
        <w:ind w:firstLine="560" w:firstLineChars="200"/>
        <w:rPr>
          <w:rFonts w:ascii="仿宋" w:eastAsia="仿宋" w:hAnsi="仿宋" w:cs="仿宋" w:hint="eastAsia"/>
          <w:sz w:val="28"/>
        </w:rPr>
      </w:pPr>
      <w:r>
        <w:rPr>
          <w:rFonts w:ascii="仿宋" w:eastAsia="仿宋" w:hAnsi="仿宋" w:cs="仿宋" w:hint="eastAsia"/>
          <w:sz w:val="28"/>
          <w:lang w:eastAsia="zh-CN"/>
        </w:rPr>
        <w:t>汽车ABS传感器项目计划购置的设备共计XXXX台（套），设备购置费用为XXXX万元。这一设备购置计划充分考虑到汽车ABS传感器项目的生产需求和技术要求，确保了汽车ABS传感器项目在生产运营中具备先进的技术装备和高效的生产能力。设备的合理配置将为汽车ABS传感器项目的正常运作和未来的产能提升奠定坚实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（三）产能规模</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汽车ABS传感器项目计划总投资为XXXX万元，预计年实现营业收入为XXXX万元。这一产能规模的设定旨在确保汽车ABS传感器项目能够在投资与回报之间取得平衡，实现长期可持续的发展。汽车ABS传感器项目的总投资充分考虑到各个方面的需求，包括用地建设、设备购置等多个环节，以确保汽车ABS传感器项目在未来能够具备强大的产能规模，为市场创造更大的经济效益。</w:t>
      </w:r>
    </w:p>
    <w:p>
      <w:pPr>
        <w:pStyle w:val="Heading1"/>
        <w:ind w:firstLine="560" w:firstLineChars="200"/>
        <w:rPr>
          <w:rFonts w:ascii="仿宋" w:eastAsia="仿宋" w:hAnsi="仿宋" w:cs="仿宋" w:hint="eastAsia"/>
          <w:sz w:val="28"/>
          <w:lang w:eastAsia="zh-CN"/>
        </w:rPr>
      </w:pPr>
      <w:bookmarkStart w:id="5" w:name="_Toc26544"/>
      <w:r>
        <w:rPr>
          <w:rFonts w:ascii="仿宋" w:eastAsia="仿宋" w:hAnsi="仿宋" w:cs="仿宋" w:hint="eastAsia"/>
          <w:sz w:val="28"/>
          <w:lang w:eastAsia="zh-CN"/>
        </w:rPr>
        <w:t>二、市场分析、调研</w:t>
      </w:r>
      <w:bookmarkEnd w:id="5"/>
    </w:p>
    <w:p>
      <w:pPr>
        <w:pStyle w:val="Heading2"/>
        <w:rPr>
          <w:rFonts w:ascii="仿宋" w:eastAsia="仿宋" w:hAnsi="仿宋" w:cs="仿宋" w:hint="eastAsia"/>
          <w:lang w:eastAsia="zh-CN"/>
        </w:rPr>
      </w:pPr>
      <w:bookmarkStart w:id="6" w:name="_Toc6641"/>
      <w:r>
        <w:rPr>
          <w:rFonts w:ascii="仿宋" w:eastAsia="仿宋" w:hAnsi="仿宋" w:cs="仿宋" w:hint="eastAsia"/>
          <w:lang w:eastAsia="zh-CN"/>
        </w:rPr>
        <w:t>(一)、汽车ABS传感器行业分析</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汽车ABS传感器行业一直以来都是市场的关注焦点。行业内的发展趋势、竞争态势以及潜在机会都对汽车ABS传感器项目的推进产生深远的影响。通过深入研究行业的整体概貌，我们将更好地理解行业的核心特征，为汽车ABS传感器项目的定位提供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4.1.2 技术趋势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汽车ABS传感器行业，技术一直是推动创新和发展的关键因素。我们将对当前技术趋势进行详尽分析，包括但不限于人工智能、大数据应用、先进制造技术等。这有助于汽车ABS传感器项目更好地把握行业的技术脉搏，为技术应用和创新提供有针对性的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4.1.3 市场竞争格局</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了解行业内的竞争格局是汽车ABS传感器项目成功的基础。我们将对主要竞争对手进行深入研究，包括其市场份额、产品特点、市场定位等。通过全面了解竞争对手的优势和劣势，汽车ABS传感器项目可以更好地制定市场推广策略，寻找差异化竞争优势。</w:t>
      </w:r>
    </w:p>
    <w:p>
      <w:pPr>
        <w:pStyle w:val="Heading2"/>
        <w:ind w:firstLine="560" w:firstLineChars="200"/>
        <w:rPr>
          <w:rFonts w:ascii="仿宋" w:eastAsia="仿宋" w:hAnsi="仿宋" w:cs="仿宋" w:hint="eastAsia"/>
          <w:sz w:val="28"/>
          <w:lang w:eastAsia="zh-CN"/>
        </w:rPr>
      </w:pPr>
      <w:bookmarkStart w:id="7" w:name="_Toc25364"/>
      <w:r>
        <w:rPr>
          <w:rFonts w:ascii="仿宋" w:eastAsia="仿宋" w:hAnsi="仿宋" w:cs="仿宋" w:hint="eastAsia"/>
          <w:sz w:val="28"/>
          <w:lang w:eastAsia="zh-CN"/>
        </w:rPr>
        <w:t>(二)、汽车ABS传感器市场分析预测</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4.2.1 市场规模与增长趋势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市场规模的深入调研，我们将预测汽车ABS传感器市场未来的增长趋势。这包括市场的整体规模、各细分领域的发展趋势等。汽车ABS传感器项目可以根据市场的扩张速度和潜在机会，制定更符合市场需求的发展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4.2.2 消费者需求分析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消费者的需求是市场分析的核心。我们将通过调查研究，深入挖掘目标消费者的需求特点、购买习惯以及对产品和服务的期望。这有助于汽车ABS传感器项目更好地定位目标市场，提供更符合消费者期待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4.2.3 市场风险评估</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风险是汽车ABS传感器项目实施过程中需要充分考虑的因素。我们将对市场风险进行全面评估，包括但不限于政策法规风险、市场竞争风险、技术变革风险等。通过对潜在风险的深入分析，汽车ABS传感器项目可以制定相应的风险缓解策略，降低不确定性对汽车ABS传感器项目的影响。</w:t>
      </w:r>
    </w:p>
    <w:p>
      <w:pPr>
        <w:pStyle w:val="Heading1"/>
        <w:ind w:firstLine="560" w:firstLineChars="200"/>
        <w:rPr>
          <w:rFonts w:ascii="仿宋" w:eastAsia="仿宋" w:hAnsi="仿宋" w:cs="仿宋" w:hint="eastAsia"/>
          <w:sz w:val="28"/>
          <w:lang w:eastAsia="zh-CN"/>
        </w:rPr>
      </w:pPr>
      <w:bookmarkStart w:id="8" w:name="_Toc16041"/>
      <w:r>
        <w:rPr>
          <w:rFonts w:ascii="仿宋" w:eastAsia="仿宋" w:hAnsi="仿宋" w:cs="仿宋" w:hint="eastAsia"/>
          <w:sz w:val="28"/>
          <w:lang w:eastAsia="zh-CN"/>
        </w:rPr>
        <w:t>三、汽车ABS传感器项目概论</w:t>
      </w:r>
      <w:bookmarkEnd w:id="8"/>
    </w:p>
    <w:p>
      <w:pPr>
        <w:pStyle w:val="Heading2"/>
        <w:rPr>
          <w:rFonts w:ascii="仿宋" w:eastAsia="仿宋" w:hAnsi="仿宋" w:cs="仿宋" w:hint="eastAsia"/>
          <w:lang w:eastAsia="zh-CN"/>
        </w:rPr>
      </w:pPr>
      <w:bookmarkStart w:id="9" w:name="_Toc17117"/>
      <w:r>
        <w:rPr>
          <w:rFonts w:ascii="仿宋" w:eastAsia="仿宋" w:hAnsi="仿宋" w:cs="仿宋" w:hint="eastAsia"/>
          <w:lang w:eastAsia="zh-CN"/>
        </w:rPr>
        <w:t>(一)、汽车ABS传感器项目概况</w:t>
      </w:r>
      <w:bookmarkEnd w:id="9"/>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 xml:space="preserve"> 1.1 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汽车ABS传感器项目的起源追溯至对市场的深入洞察。市场的不断演变与变革为汽车ABS传感器项目提供了难得的机遇。当前市场存在的需求缺口和变革的大环境共同构成了汽车ABS传感器项目的背景。这个汽车ABS传感器项目旨在充分利用市场机遇，填补行业中尚未满足的需求，为客户提供全新的解决方案。市场的变革和需求的增长使得这个汽车ABS传感器项目具备了巨大的发展潜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1.2 汽车ABS传感器项目名称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汽车ABS传感器项目正式命名为汽车ABS传感器。这个名称不仅仅是一个标识，更代表了汽车ABS传感器项目的核心理念和愿景。它蕴含着汽车ABS传感器项目所要解决问题的关键字，具有强烈的表达和辨识度，为汽车ABS传感器项目树立了鲜明的品牌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1.3 汽车ABS传感器项目目标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汽车ABS传感器项目的核心目标是提供一种全新、高效的解决方案，满足客户日益增长的需求。汽车ABS传感器项目追求的不仅仅是满足市场需求，更是在市场中获得卓越的竞争优势。通过不断提升产品或服务的质量和创新水平，汽车ABS传感器项目旨在成为行业中的领军者。</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1.4 汽车ABS传感器项目范围</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汽车ABS传感器项目全面涵盖了产品研发、制造、市场推广和售后服务，确保从产品设计到最终用户体验的全方位关注。这一全面的汽车ABS传感器项目范围是为了确保汽车ABS传感器项目能够在整个价值链中提供卓越的价值，从而满足客户的期望并赢得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1.5 汽车ABS传感器项目时间表</w:t>
      </w:r>
    </w:p>
    <w:p>
      <w:pPr>
        <w:ind w:firstLine="560" w:firstLineChars="200"/>
        <w:rPr>
          <w:rFonts w:ascii="仿宋" w:eastAsia="仿宋" w:hAnsi="仿宋" w:cs="仿宋" w:hint="eastAsia"/>
          <w:sz w:val="28"/>
        </w:rPr>
      </w:pPr>
      <w:r>
        <w:rPr>
          <w:rFonts w:ascii="仿宋" w:eastAsia="仿宋" w:hAnsi="仿宋" w:cs="仿宋" w:hint="eastAsia"/>
          <w:sz w:val="28"/>
          <w:lang w:eastAsia="zh-CN"/>
        </w:rPr>
        <w:t>汽车ABS传感器项目计划在未来18个月内完成，包括研发、测试、市场试点和正式推出等不同阶段。这个时间表的合理设计是为了确保汽车ABS传感器项目各个阶段的顺利推进，以便按时交付高质量的成果。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1.6 汽车ABS传感器项目预算</w:t>
      </w:r>
    </w:p>
    <w:p>
      <w:pPr>
        <w:ind w:firstLine="560" w:firstLineChars="200"/>
        <w:rPr>
          <w:rFonts w:ascii="仿宋" w:eastAsia="仿宋" w:hAnsi="仿宋" w:cs="仿宋" w:hint="eastAsia"/>
          <w:sz w:val="28"/>
        </w:rPr>
      </w:pPr>
      <w:r>
        <w:rPr>
          <w:rFonts w:ascii="仿宋" w:eastAsia="仿宋" w:hAnsi="仿宋" w:cs="仿宋" w:hint="eastAsia"/>
          <w:sz w:val="28"/>
          <w:lang w:eastAsia="zh-CN"/>
        </w:rPr>
        <w:t>汽车ABS传感器项目总预算估算为XX百万美元，主要分配在研发、市场推广、人员培训和运营等方面。这一充足的预算为汽车ABS传感器项目提供了充足的资源，确保汽车ABS传感器项目在各个方面都能取得优异的表现。</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1.7 汽车ABS传感器项目风险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汽车ABS传感器项目可能面临的风险包括市场接受度低、技术难题、竞争激烈等。汽车ABS传感器项目团队已经制定了相应的风险应对计划，通过前瞻性的风险管理，确保汽车ABS传感器项目在面对不确定性时能够迅速做出应对。</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1.8 汽车ABS传感器项目团队</w:t>
      </w:r>
    </w:p>
    <w:p>
      <w:pPr>
        <w:ind w:firstLine="560" w:firstLineChars="200"/>
        <w:rPr>
          <w:rFonts w:ascii="仿宋" w:eastAsia="仿宋" w:hAnsi="仿宋" w:cs="仿宋" w:hint="eastAsia"/>
          <w:sz w:val="28"/>
        </w:rPr>
      </w:pPr>
      <w:r>
        <w:rPr>
          <w:rFonts w:ascii="仿宋" w:eastAsia="仿宋" w:hAnsi="仿宋" w:cs="仿宋" w:hint="eastAsia"/>
          <w:sz w:val="28"/>
          <w:lang w:eastAsia="zh-CN"/>
        </w:rPr>
        <w:t>汽车ABS传感器项目汇聚了一支经验丰富、多领域专业素养的核心团队，确保汽车ABS传感器项目在各个方面都能拥有高水平的执行力。团队的协同作战是汽车ABS传感器项目成功的关键因素之一。</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1.9 汽车ABS传感器项目背景</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汽车ABS传感器项目的背景根植于市场对更高效、创新产品的渴望，同时也受到科技发展对行业格局的深刻改变的影响。这为汽车ABS传感器项目提供了广阔的发展空间和市场需求。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1.10 汽车ABS传感器项目现状</w:t>
      </w:r>
    </w:p>
    <w:p>
      <w:pPr>
        <w:ind w:firstLine="560" w:firstLineChars="200"/>
        <w:rPr>
          <w:rFonts w:ascii="仿宋" w:eastAsia="仿宋" w:hAnsi="仿宋" w:cs="仿宋" w:hint="eastAsia"/>
          <w:sz w:val="28"/>
        </w:rPr>
      </w:pPr>
      <w:r>
        <w:rPr>
          <w:rFonts w:ascii="仿宋" w:eastAsia="仿宋" w:hAnsi="仿宋" w:cs="仿宋" w:hint="eastAsia"/>
          <w:sz w:val="28"/>
          <w:lang w:eastAsia="zh-CN"/>
        </w:rPr>
        <w:t>截至目前，汽车ABS传感器项目已完成市场调研和技术验证，取得了初步的成功。这为汽车ABS传感器项目在未来的发展奠定了坚实的基础，为更远大的目标打下了坚实的基石。</w:t>
      </w:r>
    </w:p>
    <w:p>
      <w:pPr>
        <w:pStyle w:val="Heading2"/>
        <w:ind w:firstLine="560" w:firstLineChars="200"/>
        <w:rPr>
          <w:rFonts w:ascii="仿宋" w:eastAsia="仿宋" w:hAnsi="仿宋" w:cs="仿宋" w:hint="eastAsia"/>
          <w:sz w:val="28"/>
          <w:lang w:eastAsia="zh-CN"/>
        </w:rPr>
      </w:pPr>
      <w:bookmarkStart w:id="10" w:name="_Toc32146"/>
      <w:r>
        <w:rPr>
          <w:rFonts w:ascii="仿宋" w:eastAsia="仿宋" w:hAnsi="仿宋" w:cs="仿宋" w:hint="eastAsia"/>
          <w:sz w:val="28"/>
          <w:lang w:eastAsia="zh-CN"/>
        </w:rPr>
        <w:t>(二)、汽车ABS传感器项目目标</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keyword》汽车ABS传感器项目首要业务目标是在市场中占据有利地位，实现产品/服务的成功推广和销售。通过不断提升产品质量、创新性，汽车ABS传感器项目追求成为行业中的领导者，赢得更多客户的青睐。</w:t>
      </w:r>
    </w:p>
    <w:p>
      <w:pPr>
        <w:ind w:firstLine="560" w:firstLineChars="200"/>
        <w:rPr>
          <w:rFonts w:ascii="仿宋" w:eastAsia="仿宋" w:hAnsi="仿宋" w:cs="仿宋" w:hint="eastAsia"/>
          <w:sz w:val="28"/>
        </w:rPr>
      </w:pPr>
      <w:r>
        <w:rPr>
          <w:rFonts w:ascii="仿宋" w:eastAsia="仿宋" w:hAnsi="仿宋" w:cs="仿宋" w:hint="eastAsia"/>
          <w:sz w:val="28"/>
          <w:lang w:eastAsia="zh-CN"/>
        </w:rPr>
        <w:t>在科技迅速发展的时代，汽车ABS传感器项目着眼于技术创新。通过持续的研发和技术升级，汽车ABS传感器项目旨在推出更具创新性的产品或服务，以满足市场对新鲜、先进解决方案的需求。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为了建立可持续的客户关系，汽车ABS传感器项目设定了客户满意度目标。通过提供卓越的产品质量和优质的客户服务，汽车ABS传感器项目追求赢得客户的信任和忠诚度，确保他们的满意度达到行业领先水平。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汽车ABS传感器项目注重社会责任和可持续发展。通过实施环保、社会责任汽车ABS传感器项目，汽车ABS传感器项目致力于在经济发展的同时保护环境，促进社会公平，实现可持续经营。</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汽车ABS传感器项目的团队是实现目标的核心驱动力。因此，汽车ABS传感器项目设定了团队发展目标，包括提升团队成员的专业技能、培养领导力，以及搭建协同高效的团队工作氛围。</w:t>
      </w:r>
    </w:p>
    <w:p>
      <w:pPr>
        <w:pStyle w:val="Heading2"/>
        <w:ind w:firstLine="560" w:firstLineChars="200"/>
        <w:rPr>
          <w:rFonts w:ascii="仿宋" w:eastAsia="仿宋" w:hAnsi="仿宋" w:cs="仿宋" w:hint="eastAsia"/>
          <w:sz w:val="28"/>
          <w:lang w:eastAsia="zh-CN"/>
        </w:rPr>
      </w:pPr>
      <w:bookmarkStart w:id="11" w:name="_Toc4853"/>
      <w:r>
        <w:rPr>
          <w:rFonts w:ascii="仿宋" w:eastAsia="仿宋" w:hAnsi="仿宋" w:cs="仿宋" w:hint="eastAsia"/>
          <w:sz w:val="28"/>
          <w:lang w:eastAsia="zh-CN"/>
        </w:rPr>
        <w:t>(三)、汽车ABS传感器项目提出的理由</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 2. 汽车ABS传感器项目提出的理由</w:t>
      </w:r>
    </w:p>
    <w:p>
      <w:pPr>
        <w:ind w:firstLine="560" w:firstLineChars="200"/>
        <w:rPr>
          <w:rFonts w:ascii="仿宋" w:eastAsia="仿宋" w:hAnsi="仿宋" w:cs="仿宋" w:hint="eastAsia"/>
          <w:sz w:val="28"/>
        </w:rPr>
      </w:pPr>
      <w:r>
        <w:rPr>
          <w:rFonts w:ascii="仿宋" w:eastAsia="仿宋" w:hAnsi="仿宋" w:cs="仿宋" w:hint="eastAsia"/>
          <w:sz w:val="28"/>
          <w:lang w:eastAsia="zh-CN"/>
        </w:rPr>
        <w:t>2.1 市场机遇</w:t>
      </w:r>
    </w:p>
    <w:p>
      <w:pPr>
        <w:ind w:firstLine="560" w:firstLineChars="200"/>
        <w:rPr>
          <w:rFonts w:ascii="仿宋" w:eastAsia="仿宋" w:hAnsi="仿宋" w:cs="仿宋" w:hint="eastAsia"/>
          <w:sz w:val="28"/>
        </w:rPr>
      </w:pPr>
      <w:r>
        <w:rPr>
          <w:rFonts w:ascii="仿宋" w:eastAsia="仿宋" w:hAnsi="仿宋" w:cs="仿宋" w:hint="eastAsia"/>
          <w:sz w:val="28"/>
          <w:lang w:eastAsia="zh-CN"/>
        </w:rPr>
        <w:t>汽车ABS传感器项目的提出源于对市场机遇的深刻洞察。当前市场中存在的需求缺口和行业发展趋势表明，有巨大的商业机会等待被开发。通过准确捕捉市场机遇，汽车ABS传感器项目可以在激烈的竞争中脱颖而出，迅速占领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2.2 技术创新</w:t>
      </w:r>
    </w:p>
    <w:p>
      <w:pPr>
        <w:ind w:firstLine="560" w:firstLineChars="200"/>
        <w:rPr>
          <w:rFonts w:ascii="仿宋" w:eastAsia="仿宋" w:hAnsi="仿宋" w:cs="仿宋" w:hint="eastAsia"/>
          <w:sz w:val="28"/>
        </w:rPr>
      </w:pPr>
      <w:r>
        <w:rPr>
          <w:rFonts w:ascii="仿宋" w:eastAsia="仿宋" w:hAnsi="仿宋" w:cs="仿宋" w:hint="eastAsia"/>
          <w:sz w:val="28"/>
          <w:lang w:eastAsia="zh-CN"/>
        </w:rPr>
        <w:t>汽车ABS传感器项目的理念基于对技术创新的信仰。通过持续的研发和技术投入，汽车ABS传感器项目有望推出更具创新性的产品或服务。在科技飞速发展的当下，汽车ABS传感器项目将充分利用先进技术，满足客户对高质量、高效率解决方案的迫切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2.3 行业竞争力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汽车ABS传感器项目的提出是为了增强企业的行业竞争力。通过提升产品或服务的质量和独特性，汽车ABS传感器项目力图在行业中建立起巩固的地位。这不仅有助于吸引更多客户，还能够吸引优秀的人才和合作伙伴，共同推动企业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2.4 消费者需求变化</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汽车ABS传感器项目响应了消费者需求的变化。随着社会和科技的不断发展，消费者对产品和服务的需求也在发生变化。通过深入了解并及时回应消费者的新需求，汽车ABS传感器项目将能够提供更符合市场潮流和客户期望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2.5 战略发展规划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汽车ABS传感器项目的提出是企业战略发展规划的一部分。在面对日益激烈的市场竞争和不断变化的商业环境中，汽车ABS传感器项目作为企业战略的一环，旨在为企业开辟新的增长领域，巩固企业在行业中的地位。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2.6 社会责任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汽车ABS传感器项目的提出不仅仅是基于商业考量，还注重社会责任。通过推出环保、社会责任等方面的汽车ABS传感器项目，汽车ABS传感器企业可以在社会中树立积极形象，为社会做出积极贡献，实现经济效益和社会效益的双赢。</w:t>
      </w:r>
    </w:p>
    <w:p>
      <w:pPr>
        <w:ind w:firstLine="560" w:firstLineChars="200"/>
        <w:rPr>
          <w:rFonts w:ascii="仿宋" w:eastAsia="仿宋" w:hAnsi="仿宋" w:cs="仿宋" w:hint="eastAsia"/>
          <w:sz w:val="28"/>
        </w:rPr>
      </w:pPr>
      <w:r>
        <w:rPr>
          <w:rFonts w:ascii="仿宋" w:eastAsia="仿宋" w:hAnsi="仿宋" w:cs="仿宋" w:hint="eastAsia"/>
          <w:sz w:val="28"/>
          <w:lang w:eastAsia="zh-CN"/>
        </w:rPr>
        <w:t>2.7 利益相关者期望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汽车ABS传感器项目的提出反映了对利益相关者期望的关注。包括客户、员工、投资者等利益相关者在企业发展中都有着各自的期望，汽车ABS传感器项目力求在满足这些期望的同时，取得更大的共赢。</w:t>
      </w:r>
    </w:p>
    <w:p>
      <w:pPr>
        <w:ind w:firstLine="560" w:firstLineChars="200"/>
        <w:rPr>
          <w:rFonts w:ascii="仿宋" w:eastAsia="仿宋" w:hAnsi="仿宋" w:cs="仿宋" w:hint="eastAsia"/>
          <w:sz w:val="28"/>
        </w:rPr>
      </w:pPr>
    </w:p>
    <w:p>
      <w:pPr>
        <w:pStyle w:val="Heading2"/>
        <w:ind w:firstLine="560" w:firstLineChars="200"/>
        <w:rPr>
          <w:rFonts w:ascii="仿宋" w:eastAsia="仿宋" w:hAnsi="仿宋" w:cs="仿宋" w:hint="eastAsia"/>
          <w:sz w:val="28"/>
          <w:lang w:eastAsia="zh-CN"/>
        </w:rPr>
      </w:pPr>
      <w:bookmarkStart w:id="12" w:name="_Toc28668"/>
      <w:r>
        <w:rPr>
          <w:rFonts w:ascii="仿宋" w:eastAsia="仿宋" w:hAnsi="仿宋" w:cs="仿宋" w:hint="eastAsia"/>
          <w:sz w:val="28"/>
          <w:lang w:eastAsia="zh-CN"/>
        </w:rPr>
        <w:t>(四)、汽车ABS传感器项目意义</w:t>
      </w:r>
      <w:bookmarkEnd w:id="12"/>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在实施汽车ABS传感器项目的过程中，我们不仅仅是在追逐商业成功，更是为企业和社会的多个层面创造了深远的意义。</w:t>
      </w:r>
    </w:p>
    <w:p>
      <w:pPr>
        <w:ind w:firstLine="560" w:firstLineChars="200"/>
        <w:rPr>
          <w:rFonts w:ascii="仿宋" w:eastAsia="仿宋" w:hAnsi="仿宋" w:cs="仿宋" w:hint="eastAsia"/>
          <w:sz w:val="28"/>
        </w:rPr>
      </w:pPr>
      <w:r>
        <w:rPr>
          <w:rFonts w:ascii="仿宋" w:eastAsia="仿宋" w:hAnsi="仿宋" w:cs="仿宋" w:hint="eastAsia"/>
          <w:sz w:val="28"/>
          <w:lang w:eastAsia="zh-CN"/>
        </w:rPr>
        <w:t>汽车ABS传感器项目的首要意义在于提升企业的市场竞争力。通过持续的创新和对产品质量的高标准要求，汽车ABS传感器项目将使企业在市场中脱颖而出。这不仅为企业带来了更多的商业机会，也将吸引更多的客户和投资者，为企业打造可持续增长的基石。</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汽车ABS传感器项目的推进将促使行业技术水平的提升。通过引入先进技术和创新性解决方案，汽车ABS传感器项目有望在行业中树立标杆，推动整个行业走向更高水平。这对于行业的可持续发展和创新力的提升都具有积极的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在社会层面，汽车ABS传感器项目不仅创造了大量就业机会，提高了就业水平，还注重社会责任和环保。通过参与社会公益事业和推动环保汽车ABS传感器项目，汽车ABS传感器项目为社会贡献了一份力量，体现了企业对社会的积极回馈。</w:t>
      </w:r>
    </w:p>
    <w:p>
      <w:pPr>
        <w:ind w:firstLine="560" w:firstLineChars="200"/>
        <w:rPr>
          <w:rFonts w:ascii="仿宋" w:eastAsia="仿宋" w:hAnsi="仿宋" w:cs="仿宋" w:hint="eastAsia"/>
          <w:sz w:val="28"/>
        </w:rPr>
      </w:pPr>
      <w:r>
        <w:rPr>
          <w:rFonts w:ascii="仿宋" w:eastAsia="仿宋" w:hAnsi="仿宋" w:cs="仿宋" w:hint="eastAsia"/>
          <w:sz w:val="28"/>
          <w:lang w:eastAsia="zh-CN"/>
        </w:rPr>
        <w:t>综合而言，汽车ABS传感器项目意义重大，不仅推动了企业的发展，也为行业和社会的进步贡献了积极力量。这是一个全面而深刻的影响，将在未来产生可持续的正面效应。</w:t>
      </w:r>
    </w:p>
    <w:p>
      <w:pPr>
        <w:pStyle w:val="Heading2"/>
        <w:ind w:firstLine="560" w:firstLineChars="200"/>
        <w:rPr>
          <w:rFonts w:ascii="仿宋" w:eastAsia="仿宋" w:hAnsi="仿宋" w:cs="仿宋" w:hint="eastAsia"/>
          <w:sz w:val="28"/>
          <w:lang w:eastAsia="zh-CN"/>
        </w:rPr>
      </w:pPr>
      <w:bookmarkStart w:id="13" w:name="_Toc30787"/>
      <w:r>
        <w:rPr>
          <w:rFonts w:ascii="仿宋" w:eastAsia="仿宋" w:hAnsi="仿宋" w:cs="仿宋" w:hint="eastAsia"/>
          <w:sz w:val="28"/>
          <w:lang w:eastAsia="zh-CN"/>
        </w:rPr>
        <w:t>(五)、汽车ABS传感器项目背景</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在当今迅猛发展的商业环境中，汽车ABS传感器项目的动因根植于对多方面因素的审慎考量。这个汽车ABS传感器项目的提出并非孤立的决策，而是对企业所处背景深入思考的产物。</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市场的不断演变是汽车ABS传感器项目背后的首要原因。科技的迅速发展和全球市场的快速变化使得企业必须灵活应对。汽车ABS传感器项目应运而生，旨在通过创新性的解决方案迎合市场的多变需求，赢得竞争中的先机。</w:t>
      </w:r>
    </w:p>
    <w:p>
      <w:pPr>
        <w:ind w:firstLine="560" w:firstLineChars="200"/>
        <w:rPr>
          <w:rFonts w:ascii="仿宋" w:eastAsia="仿宋" w:hAnsi="仿宋" w:cs="仿宋" w:hint="eastAsia"/>
          <w:sz w:val="28"/>
        </w:rPr>
      </w:pPr>
      <w:r>
        <w:rPr>
          <w:rFonts w:ascii="仿宋" w:eastAsia="仿宋" w:hAnsi="仿宋" w:cs="仿宋" w:hint="eastAsia"/>
          <w:sz w:val="28"/>
          <w:lang w:eastAsia="zh-CN"/>
        </w:rPr>
        <w:t>竞争的激烈程度也是汽车ABS传感器项目背景中不可忽视的一环。企业需要在激烈竞争中脱颖而出，为此，汽车ABS传感器项目致力于打破常规，提供独特的价值主张，以吸引客户并确保市场份额的增长。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技术的迅速发展为企业带来了机遇与挑战。作为汽车ABS传感器项目启动的背景之一，对新兴技术的应用将有助于提升企业的技术水平，使其在不断演进的商业环境中保持竞争优势。</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此外，社会对企业责任的期望也在逐渐升高。汽车ABS传感器项目充分融入了社会责任的理念，通过可持续经营和社会公益汽车ABS传感器项目，企图为社会贡献一份力量，在商业成功的同时关注社会价值。</w:t>
      </w:r>
    </w:p>
    <w:p>
      <w:pPr>
        <w:pStyle w:val="Heading1"/>
        <w:ind w:firstLine="560" w:firstLineChars="200"/>
        <w:rPr>
          <w:rFonts w:ascii="仿宋" w:eastAsia="仿宋" w:hAnsi="仿宋" w:cs="仿宋" w:hint="eastAsia"/>
          <w:sz w:val="28"/>
          <w:lang w:eastAsia="zh-CN"/>
        </w:rPr>
      </w:pPr>
      <w:bookmarkStart w:id="14" w:name="_Toc23686"/>
      <w:r>
        <w:rPr>
          <w:rFonts w:ascii="仿宋" w:eastAsia="仿宋" w:hAnsi="仿宋" w:cs="仿宋" w:hint="eastAsia"/>
          <w:sz w:val="28"/>
          <w:lang w:eastAsia="zh-CN"/>
        </w:rPr>
        <w:t>四、汽车ABS传感器项目文档管理</w:t>
      </w:r>
      <w:bookmarkEnd w:id="14"/>
    </w:p>
    <w:p>
      <w:pPr>
        <w:pStyle w:val="Heading2"/>
        <w:rPr>
          <w:rFonts w:ascii="仿宋" w:eastAsia="仿宋" w:hAnsi="仿宋" w:cs="仿宋" w:hint="eastAsia"/>
          <w:lang w:eastAsia="zh-CN"/>
        </w:rPr>
      </w:pPr>
      <w:bookmarkStart w:id="15" w:name="_Toc26339"/>
      <w:r>
        <w:rPr>
          <w:rFonts w:ascii="仿宋" w:eastAsia="仿宋" w:hAnsi="仿宋" w:cs="仿宋" w:hint="eastAsia"/>
          <w:lang w:eastAsia="zh-CN"/>
        </w:rPr>
        <w:t>(一)、文档编制与审查</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汽车ABS传感器项目高度重视文档的质量和准确性，以支持汽车ABS传感器项目的各项活动和决策。</w:t>
      </w:r>
    </w:p>
    <w:p>
      <w:pPr>
        <w:ind w:firstLine="560" w:firstLineChars="200"/>
        <w:rPr>
          <w:rFonts w:ascii="仿宋" w:eastAsia="仿宋" w:hAnsi="仿宋" w:cs="仿宋" w:hint="eastAsia"/>
          <w:sz w:val="28"/>
        </w:rPr>
      </w:pPr>
      <w:r>
        <w:rPr>
          <w:rFonts w:ascii="仿宋" w:eastAsia="仿宋" w:hAnsi="仿宋" w:cs="仿宋" w:hint="eastAsia"/>
          <w:sz w:val="28"/>
          <w:lang w:eastAsia="zh-CN"/>
        </w:rPr>
        <w:t>1 文档编制</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汽车ABS传感器项目文档的编制始于汽车ABS传感器项目计划的初期，我们制定了详细的文档编制计划，明确了每个文档的内容、格式和编写责任人。在汽车ABS传感器项目启动阶段，我们首先编制了汽车ABS传感器项目章程，明确定义了汽车ABS传感器项目的目标、范围、风险等关键要素。随后，汽车ABS传感器项目团队根据计划陆续编制了需求文档、设计文档、测试文档等各类文档，确保汽车ABS传感器项目的每个阶段都有清晰的文档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编制过程中，我们注重文档的一致性和规范性。通过建立统一的文档模板和规范，我们确保了不同文档之间的协调一致，提高了文档的可读性和可维护性。同时，编制过程中进行多轮的内部审查，保证了文档的质量和准确性。</w:t>
      </w:r>
    </w:p>
    <w:p>
      <w:pPr>
        <w:ind w:firstLine="560" w:firstLineChars="200"/>
        <w:rPr>
          <w:rFonts w:ascii="仿宋" w:eastAsia="仿宋" w:hAnsi="仿宋" w:cs="仿宋" w:hint="eastAsia"/>
          <w:sz w:val="28"/>
        </w:rPr>
      </w:pPr>
      <w:r>
        <w:rPr>
          <w:rFonts w:ascii="仿宋" w:eastAsia="仿宋" w:hAnsi="仿宋" w:cs="仿宋" w:hint="eastAsia"/>
          <w:sz w:val="28"/>
          <w:lang w:eastAsia="zh-CN"/>
        </w:rPr>
        <w:t>2 文档审查</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审查是汽车ABS传感器项目管理中的重要环节，旨在确保汽车ABS传感器项目文档符合质量标准和汽车ABS传感器项目需求。在汽车ABS传感器项目团队内部，我们实施了多层次的文档审查机制。首先，由文档编制者进行自审，确保文档的完整性和逻辑性。随后，进行同行审查，由团队其他成员进行评审，提出修改建议。</w:t>
      </w:r>
    </w:p>
    <w:p>
      <w:pPr>
        <w:ind w:firstLine="560" w:firstLineChars="200"/>
        <w:rPr>
          <w:rFonts w:ascii="仿宋" w:eastAsia="仿宋" w:hAnsi="仿宋" w:cs="仿宋" w:hint="eastAsia"/>
          <w:sz w:val="28"/>
        </w:rPr>
      </w:pPr>
      <w:r>
        <w:rPr>
          <w:rFonts w:ascii="仿宋" w:eastAsia="仿宋" w:hAnsi="仿宋" w:cs="仿宋" w:hint="eastAsia"/>
          <w:sz w:val="28"/>
          <w:lang w:eastAsia="zh-CN"/>
        </w:rPr>
        <w:t>除了内部审查，我们还进行了外部审查，邀请汽车ABS传感器项目相关利益方和专业领域的专家对文档进行独立审查。这有助于获取更全面、客观的反馈，确保汽车ABS传感器项目文档不仅符合内部标准，也满足外部需求。</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汽车ABS传感器项目在文档编制与审查方面建立了严格的管理机制，通过规范的流程和多维度的审查，确保汽车ABS传感器项目文档的质量、准确性和可靠性，为汽车ABS传感器项目的顺利推进提供了有力支持。</w:t>
      </w:r>
    </w:p>
    <w:p>
      <w:pPr>
        <w:pStyle w:val="Heading2"/>
        <w:ind w:firstLine="560" w:firstLineChars="200"/>
        <w:rPr>
          <w:rFonts w:ascii="仿宋" w:eastAsia="仿宋" w:hAnsi="仿宋" w:cs="仿宋" w:hint="eastAsia"/>
          <w:sz w:val="28"/>
          <w:lang w:eastAsia="zh-CN"/>
        </w:rPr>
      </w:pPr>
      <w:bookmarkStart w:id="16" w:name="_Toc22284"/>
      <w:r>
        <w:rPr>
          <w:rFonts w:ascii="仿宋" w:eastAsia="仿宋" w:hAnsi="仿宋" w:cs="仿宋" w:hint="eastAsia"/>
          <w:sz w:val="28"/>
          <w:lang w:eastAsia="zh-CN"/>
        </w:rPr>
        <w:t>(二)、文档发布与分发</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在汽车ABS传感器项目中，我们致力于优化文档发布与分发过程，以确保信息的高效传递和团队间协作的顺畅进行。以下是我们采取的关键优化策略：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定期更新发布计划： 我们制定了定期的文档发布计划，明确了每个阶段需要发布的文档类型和内容。这有助于预先规划，保证了信息的有序传递。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2. 多渠道发布： 我们通过多渠道发布文档，包括电子邮件、汽车ABS传感器项目管理平台、内部网站等，以满足不同团队成员的偏好和需求。多渠道发布确保了信息的全面覆盖。</w:t>
      </w:r>
    </w:p>
    <w:p>
      <w:pPr>
        <w:ind w:firstLine="560" w:firstLineChars="200"/>
        <w:rPr>
          <w:rFonts w:ascii="仿宋" w:eastAsia="仿宋" w:hAnsi="仿宋" w:cs="仿宋" w:hint="eastAsia"/>
          <w:sz w:val="28"/>
        </w:rPr>
      </w:pPr>
      <w:r>
        <w:rPr>
          <w:rFonts w:ascii="仿宋" w:eastAsia="仿宋" w:hAnsi="仿宋" w:cs="仿宋" w:hint="eastAsia"/>
          <w:sz w:val="28"/>
          <w:lang w:eastAsia="zh-CN"/>
        </w:rPr>
        <w:t>3. 智能文档索引系统： 我们引入了智能文档索引系统，通过先进的分类和标签技术，使文档易于查找和管理。成员可以根据需要快速定位所需信息，提高了工作效率。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强化权限管理： 我们采用了精细的权限控制，确保只有授权人员可以访问敏感信息。这种安全措施保护了汽车ABS传感器项目文档的机密性，防止了未经授权的信息泄露。</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5. 持续改进机制： 我们设立了定期的文档发布评估机制，收集用户反馈和建议。通过不断优化发布与分发策略，我们确保了整个文档管理流程的持续改进。</w:t>
      </w:r>
    </w:p>
    <w:p>
      <w:pPr>
        <w:pStyle w:val="Heading2"/>
        <w:ind w:firstLine="560" w:firstLineChars="200"/>
        <w:rPr>
          <w:rFonts w:ascii="仿宋" w:eastAsia="仿宋" w:hAnsi="仿宋" w:cs="仿宋" w:hint="eastAsia"/>
          <w:sz w:val="28"/>
          <w:lang w:eastAsia="zh-CN"/>
        </w:rPr>
      </w:pPr>
      <w:bookmarkStart w:id="17" w:name="_Toc31426"/>
      <w:r>
        <w:rPr>
          <w:rFonts w:ascii="仿宋" w:eastAsia="仿宋" w:hAnsi="仿宋" w:cs="仿宋" w:hint="eastAsia"/>
          <w:sz w:val="28"/>
          <w:lang w:eastAsia="zh-CN"/>
        </w:rPr>
        <w:t>(三)、文档存档与归档</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文档存档与归档是汽车ABS传感器项目生命周期中一个至关重要的环节，直接关系到汽车ABS传感器项目信息的长期保存和历史记录的完整性。在汽车ABS传感器项目中，我们实施了一系列有效的文档存档与归档管理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存档目标明确： 我们明确定义了文档存档的目标，包括但不限于法规合规要求、未来审计需求以及知识管理的需要。这确保了存档的目的明确、合理。</w:t>
      </w:r>
    </w:p>
    <w:p>
      <w:pPr>
        <w:ind w:firstLine="560" w:firstLineChars="200"/>
        <w:rPr>
          <w:rFonts w:ascii="仿宋" w:eastAsia="仿宋" w:hAnsi="仿宋" w:cs="仿宋" w:hint="eastAsia"/>
          <w:sz w:val="28"/>
        </w:rPr>
      </w:pPr>
      <w:r>
        <w:rPr>
          <w:rFonts w:ascii="仿宋" w:eastAsia="仿宋" w:hAnsi="仿宋" w:cs="仿宋" w:hint="eastAsia"/>
          <w:sz w:val="28"/>
          <w:lang w:eastAsia="zh-CN"/>
        </w:rPr>
        <w:t>2. 存档周期规划： 针对不同类型的文档，我们设立了合理的存档周期，根据文档的重要性和保留价值制定了详细的规划。这有助于避免信息过时和冗余。</w:t>
      </w:r>
    </w:p>
    <w:p>
      <w:pPr>
        <w:ind w:firstLine="560" w:firstLineChars="200"/>
        <w:rPr>
          <w:rFonts w:ascii="仿宋" w:eastAsia="仿宋" w:hAnsi="仿宋" w:cs="仿宋" w:hint="eastAsia"/>
          <w:sz w:val="28"/>
        </w:rPr>
      </w:pPr>
      <w:r>
        <w:rPr>
          <w:rFonts w:ascii="仿宋" w:eastAsia="仿宋" w:hAnsi="仿宋" w:cs="仿宋" w:hint="eastAsia"/>
          <w:sz w:val="28"/>
          <w:lang w:eastAsia="zh-CN"/>
        </w:rPr>
        <w:t>3. 存档标准制定： 我们建立了文档存档的标准，明确了归档文件的格式、命名规范和目录结构。标准化的存档过程有助于提高文件检索的效率。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智能存档系统应用： 引入了智能存档系统，采用先进的文档识别技术和元数据管理。这提高了存档效率，确保了文档的准确存储和检索。</w:t>
      </w:r>
    </w:p>
    <w:p>
      <w:pPr>
        <w:ind w:firstLine="560" w:firstLineChars="200"/>
        <w:rPr>
          <w:rFonts w:ascii="仿宋" w:eastAsia="仿宋" w:hAnsi="仿宋" w:cs="仿宋" w:hint="eastAsia"/>
          <w:sz w:val="28"/>
        </w:rPr>
      </w:pPr>
      <w:r>
        <w:rPr>
          <w:rFonts w:ascii="仿宋" w:eastAsia="仿宋" w:hAnsi="仿宋" w:cs="仿宋" w:hint="eastAsia"/>
          <w:sz w:val="28"/>
          <w:lang w:eastAsia="zh-CN"/>
        </w:rPr>
        <w:t>5. 合规与安全保障： 我们确保文档存档过程符合相关法规合规要求，特别关注信息安全和隐私保护。文档的存档和归档过程经过多层次的权限验证，确保了信息的机密性和完整性。</w:t>
      </w:r>
    </w:p>
    <w:p>
      <w:pPr>
        <w:ind w:firstLine="560" w:firstLineChars="200"/>
        <w:rPr>
          <w:rFonts w:ascii="仿宋" w:eastAsia="仿宋" w:hAnsi="仿宋" w:cs="仿宋" w:hint="eastAsia"/>
          <w:sz w:val="28"/>
        </w:rPr>
      </w:pPr>
      <w:r>
        <w:rPr>
          <w:rFonts w:ascii="仿宋" w:eastAsia="仿宋" w:hAnsi="仿宋" w:cs="仿宋" w:hint="eastAsia"/>
          <w:sz w:val="28"/>
          <w:lang w:eastAsia="zh-CN"/>
        </w:rPr>
        <w:t>6.</w:t>
      </w:r>
      <w:r>
        <w:rPr>
          <w:rFonts w:ascii="仿宋" w:eastAsia="仿宋" w:hAnsi="仿宋" w:cs="仿宋" w:hint="eastAsia"/>
          <w:sz w:val="28"/>
          <w:lang w:eastAsia="zh-CN"/>
        </w:rPr>
        <w:t xml:space="preserve"> 定期存档检查：</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https://d.book118.com/547140115026006040</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汽车ABS传感器项目规划设计方案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汽车ABS传感器项目规划设计方案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汽车ABS传感器项目规划设计方案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汽车ABS传感器项目规划设计方案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汽车ABS传感器项目规划设计方案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汽车ABS传感器项目规划设计方案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汽车ABS传感器项目规划设计方案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汽车ABS传感器项目规划设计方案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汽车ABS传感器项目规划设计方案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汽车ABS传感器项目规划设计方案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汽车ABS传感器项目规划设计方案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汽车ABS传感器项目规划设计方案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汽车ABS传感器项目规划设计方案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汽车ABS传感器项目规划设计方案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汽车ABS传感器项目规划设计方案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汽车ABS传感器项目规划设计方案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汽车ABS传感器项目规划设计方案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E940683"/>
    <w:rsid w:val="0E940683"/>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autoRedefin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547140115026006040"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22</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2024-02-01T16:41:00Z</dcterms:created>
  <dcterms:modified xsi:type="dcterms:W3CDTF">2024-02-01T16:41:45Z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F2262AFD628A4386AAC0CCF6DDD914AB_11</vt:lpwstr>
  </property>
  <property fmtid="{D5CDD505-2E9C-101B-9397-08002B2CF9AE}" pid="3" name="KSOProductBuildVer">
    <vt:lpwstr>2052-12.1.0.16250</vt:lpwstr>
  </property>
</Properties>
</file>