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洗眼器项目可行性建设方案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23" w:history="1">
        <w:r>
          <w:rPr>
            <w:rFonts w:ascii="仿宋" w:eastAsia="仿宋" w:hAnsi="仿宋" w:cs="仿宋" w:hint="eastAsia"/>
            <w:lang w:eastAsia="zh-CN"/>
          </w:rPr>
          <w:t>前言</w:t>
        </w:r>
        <w:r>
          <w:tab/>
        </w:r>
        <w:r>
          <w:fldChar w:fldCharType="begin"/>
        </w:r>
        <w:r>
          <w:instrText xml:space="preserve"> PAGEREF _Toc9223 \h </w:instrText>
        </w:r>
        <w:r>
          <w:fldChar w:fldCharType="separate"/>
        </w:r>
        <w:r>
          <w:t>3</w:t>
        </w:r>
        <w:r>
          <w:fldChar w:fldCharType="end"/>
        </w:r>
      </w:hyperlink>
    </w:p>
    <w:p>
      <w:pPr>
        <w:pStyle w:val="TOC1"/>
        <w:tabs>
          <w:tab w:val="right" w:leader="dot" w:pos="8306"/>
        </w:tabs>
      </w:pPr>
      <w:hyperlink w:anchor="_Toc1539" w:history="1">
        <w:r>
          <w:rPr>
            <w:rFonts w:ascii="仿宋" w:eastAsia="仿宋" w:hAnsi="仿宋" w:cs="仿宋" w:hint="eastAsia"/>
            <w:lang w:eastAsia="zh-CN"/>
          </w:rPr>
          <w:t>一、发展规划、产业政策和行业准入分析</w:t>
        </w:r>
        <w:r>
          <w:tab/>
        </w:r>
        <w:r>
          <w:fldChar w:fldCharType="begin"/>
        </w:r>
        <w:r>
          <w:instrText xml:space="preserve"> PAGEREF _Toc1539 \h </w:instrText>
        </w:r>
        <w:r>
          <w:fldChar w:fldCharType="separate"/>
        </w:r>
        <w:r>
          <w:t>3</w:t>
        </w:r>
        <w:r>
          <w:fldChar w:fldCharType="end"/>
        </w:r>
      </w:hyperlink>
    </w:p>
    <w:p>
      <w:pPr>
        <w:pStyle w:val="TOC2"/>
        <w:tabs>
          <w:tab w:val="right" w:leader="dot" w:pos="8306"/>
        </w:tabs>
      </w:pPr>
      <w:hyperlink w:anchor="_Toc27126" w:history="1">
        <w:r>
          <w:rPr>
            <w:rFonts w:ascii="仿宋" w:eastAsia="仿宋" w:hAnsi="仿宋" w:cs="仿宋" w:hint="eastAsia"/>
            <w:lang w:eastAsia="zh-CN"/>
          </w:rPr>
          <w:t>(一)、发展规划分析</w:t>
        </w:r>
        <w:r>
          <w:tab/>
        </w:r>
        <w:r>
          <w:fldChar w:fldCharType="begin"/>
        </w:r>
        <w:r>
          <w:instrText xml:space="preserve"> PAGEREF _Toc27126 \h </w:instrText>
        </w:r>
        <w:r>
          <w:fldChar w:fldCharType="separate"/>
        </w:r>
        <w:r>
          <w:t>3</w:t>
        </w:r>
        <w:r>
          <w:fldChar w:fldCharType="end"/>
        </w:r>
      </w:hyperlink>
    </w:p>
    <w:p>
      <w:pPr>
        <w:pStyle w:val="TOC2"/>
        <w:tabs>
          <w:tab w:val="right" w:leader="dot" w:pos="8306"/>
        </w:tabs>
      </w:pPr>
      <w:hyperlink w:anchor="_Toc15770" w:history="1">
        <w:r>
          <w:rPr>
            <w:rFonts w:ascii="仿宋" w:eastAsia="仿宋" w:hAnsi="仿宋" w:cs="仿宋" w:hint="eastAsia"/>
            <w:lang w:eastAsia="zh-CN"/>
          </w:rPr>
          <w:t>(二)、产业政策分析</w:t>
        </w:r>
        <w:r>
          <w:tab/>
        </w:r>
        <w:r>
          <w:fldChar w:fldCharType="begin"/>
        </w:r>
        <w:r>
          <w:instrText xml:space="preserve"> PAGEREF _Toc15770 \h </w:instrText>
        </w:r>
        <w:r>
          <w:fldChar w:fldCharType="separate"/>
        </w:r>
        <w:r>
          <w:t>5</w:t>
        </w:r>
        <w:r>
          <w:fldChar w:fldCharType="end"/>
        </w:r>
      </w:hyperlink>
    </w:p>
    <w:p>
      <w:pPr>
        <w:pStyle w:val="TOC2"/>
        <w:tabs>
          <w:tab w:val="right" w:leader="dot" w:pos="8306"/>
        </w:tabs>
      </w:pPr>
      <w:hyperlink w:anchor="_Toc11424" w:history="1">
        <w:r>
          <w:rPr>
            <w:rFonts w:ascii="仿宋" w:eastAsia="仿宋" w:hAnsi="仿宋" w:cs="仿宋" w:hint="eastAsia"/>
            <w:lang w:eastAsia="zh-CN"/>
          </w:rPr>
          <w:t>(三)、行业准入分析</w:t>
        </w:r>
        <w:r>
          <w:tab/>
        </w:r>
        <w:r>
          <w:fldChar w:fldCharType="begin"/>
        </w:r>
        <w:r>
          <w:instrText xml:space="preserve"> PAGEREF _Toc11424 \h </w:instrText>
        </w:r>
        <w:r>
          <w:fldChar w:fldCharType="separate"/>
        </w:r>
        <w:r>
          <w:t>6</w:t>
        </w:r>
        <w:r>
          <w:fldChar w:fldCharType="end"/>
        </w:r>
      </w:hyperlink>
    </w:p>
    <w:p>
      <w:pPr>
        <w:pStyle w:val="TOC1"/>
        <w:tabs>
          <w:tab w:val="right" w:leader="dot" w:pos="8306"/>
        </w:tabs>
      </w:pPr>
      <w:hyperlink w:anchor="_Toc10345" w:history="1">
        <w:r>
          <w:rPr>
            <w:rFonts w:ascii="仿宋" w:eastAsia="仿宋" w:hAnsi="仿宋" w:cs="仿宋" w:hint="eastAsia"/>
            <w:lang w:eastAsia="zh-CN"/>
          </w:rPr>
          <w:t>二、经济影响分析</w:t>
        </w:r>
        <w:r>
          <w:tab/>
        </w:r>
        <w:r>
          <w:fldChar w:fldCharType="begin"/>
        </w:r>
        <w:r>
          <w:instrText xml:space="preserve"> PAGEREF _Toc10345 \h </w:instrText>
        </w:r>
        <w:r>
          <w:fldChar w:fldCharType="separate"/>
        </w:r>
        <w:r>
          <w:t>7</w:t>
        </w:r>
        <w:r>
          <w:fldChar w:fldCharType="end"/>
        </w:r>
      </w:hyperlink>
    </w:p>
    <w:p>
      <w:pPr>
        <w:pStyle w:val="TOC2"/>
        <w:tabs>
          <w:tab w:val="right" w:leader="dot" w:pos="8306"/>
        </w:tabs>
      </w:pPr>
      <w:hyperlink w:anchor="_Toc1646" w:history="1">
        <w:r>
          <w:rPr>
            <w:rFonts w:ascii="仿宋" w:eastAsia="仿宋" w:hAnsi="仿宋" w:cs="仿宋" w:hint="eastAsia"/>
            <w:lang w:eastAsia="zh-CN"/>
          </w:rPr>
          <w:t>(一)、经济费用效益或费用效果分析</w:t>
        </w:r>
        <w:r>
          <w:tab/>
        </w:r>
        <w:r>
          <w:fldChar w:fldCharType="begin"/>
        </w:r>
        <w:r>
          <w:instrText xml:space="preserve"> PAGEREF _Toc1646 \h </w:instrText>
        </w:r>
        <w:r>
          <w:fldChar w:fldCharType="separate"/>
        </w:r>
        <w:r>
          <w:t>7</w:t>
        </w:r>
        <w:r>
          <w:fldChar w:fldCharType="end"/>
        </w:r>
      </w:hyperlink>
    </w:p>
    <w:p>
      <w:pPr>
        <w:pStyle w:val="TOC2"/>
        <w:tabs>
          <w:tab w:val="right" w:leader="dot" w:pos="8306"/>
        </w:tabs>
      </w:pPr>
      <w:hyperlink w:anchor="_Toc13420" w:history="1">
        <w:r>
          <w:rPr>
            <w:rFonts w:ascii="仿宋" w:eastAsia="仿宋" w:hAnsi="仿宋" w:cs="仿宋" w:hint="eastAsia"/>
            <w:lang w:eastAsia="zh-CN"/>
          </w:rPr>
          <w:t>(二)、行业影响分析</w:t>
        </w:r>
        <w:r>
          <w:tab/>
        </w:r>
        <w:r>
          <w:fldChar w:fldCharType="begin"/>
        </w:r>
        <w:r>
          <w:instrText xml:space="preserve"> PAGEREF _Toc13420 \h </w:instrText>
        </w:r>
        <w:r>
          <w:fldChar w:fldCharType="separate"/>
        </w:r>
        <w:r>
          <w:t>10</w:t>
        </w:r>
        <w:r>
          <w:fldChar w:fldCharType="end"/>
        </w:r>
      </w:hyperlink>
    </w:p>
    <w:p>
      <w:pPr>
        <w:pStyle w:val="TOC2"/>
        <w:tabs>
          <w:tab w:val="right" w:leader="dot" w:pos="8306"/>
        </w:tabs>
      </w:pPr>
      <w:hyperlink w:anchor="_Toc24000" w:history="1">
        <w:r>
          <w:rPr>
            <w:rFonts w:ascii="仿宋" w:eastAsia="仿宋" w:hAnsi="仿宋" w:cs="仿宋" w:hint="eastAsia"/>
            <w:lang w:eastAsia="zh-CN"/>
          </w:rPr>
          <w:t>(三)、区域经济影响分析</w:t>
        </w:r>
        <w:r>
          <w:tab/>
        </w:r>
        <w:r>
          <w:fldChar w:fldCharType="begin"/>
        </w:r>
        <w:r>
          <w:instrText xml:space="preserve"> PAGEREF _Toc24000 \h </w:instrText>
        </w:r>
        <w:r>
          <w:fldChar w:fldCharType="separate"/>
        </w:r>
        <w:r>
          <w:t>11</w:t>
        </w:r>
        <w:r>
          <w:fldChar w:fldCharType="end"/>
        </w:r>
      </w:hyperlink>
    </w:p>
    <w:p>
      <w:pPr>
        <w:pStyle w:val="TOC2"/>
        <w:tabs>
          <w:tab w:val="right" w:leader="dot" w:pos="8306"/>
        </w:tabs>
      </w:pPr>
      <w:hyperlink w:anchor="_Toc26000" w:history="1">
        <w:r>
          <w:rPr>
            <w:rFonts w:ascii="仿宋" w:eastAsia="仿宋" w:hAnsi="仿宋" w:cs="仿宋" w:hint="eastAsia"/>
            <w:lang w:eastAsia="zh-CN"/>
          </w:rPr>
          <w:t>(四)、宏观经济影响分析</w:t>
        </w:r>
        <w:r>
          <w:tab/>
        </w:r>
        <w:r>
          <w:fldChar w:fldCharType="begin"/>
        </w:r>
        <w:r>
          <w:instrText xml:space="preserve"> PAGEREF _Toc26000 \h </w:instrText>
        </w:r>
        <w:r>
          <w:fldChar w:fldCharType="separate"/>
        </w:r>
        <w:r>
          <w:t>12</w:t>
        </w:r>
        <w:r>
          <w:fldChar w:fldCharType="end"/>
        </w:r>
      </w:hyperlink>
    </w:p>
    <w:p>
      <w:pPr>
        <w:pStyle w:val="TOC1"/>
        <w:tabs>
          <w:tab w:val="right" w:leader="dot" w:pos="8306"/>
        </w:tabs>
      </w:pPr>
      <w:hyperlink w:anchor="_Toc10664" w:history="1">
        <w:r>
          <w:rPr>
            <w:rFonts w:ascii="仿宋" w:eastAsia="仿宋" w:hAnsi="仿宋" w:cs="仿宋" w:hint="eastAsia"/>
            <w:lang w:eastAsia="zh-CN"/>
          </w:rPr>
          <w:t>三、项目选址研究</w:t>
        </w:r>
        <w:r>
          <w:tab/>
        </w:r>
        <w:r>
          <w:fldChar w:fldCharType="begin"/>
        </w:r>
        <w:r>
          <w:instrText xml:space="preserve"> PAGEREF _Toc10664 \h </w:instrText>
        </w:r>
        <w:r>
          <w:fldChar w:fldCharType="separate"/>
        </w:r>
        <w:r>
          <w:t>14</w:t>
        </w:r>
        <w:r>
          <w:fldChar w:fldCharType="end"/>
        </w:r>
      </w:hyperlink>
    </w:p>
    <w:p>
      <w:pPr>
        <w:pStyle w:val="TOC2"/>
        <w:tabs>
          <w:tab w:val="right" w:leader="dot" w:pos="8306"/>
        </w:tabs>
      </w:pPr>
      <w:hyperlink w:anchor="_Toc22005" w:history="1">
        <w:r>
          <w:rPr>
            <w:rFonts w:ascii="仿宋" w:eastAsia="仿宋" w:hAnsi="仿宋" w:cs="仿宋" w:hint="eastAsia"/>
            <w:lang w:eastAsia="zh-CN"/>
          </w:rPr>
          <w:t>(一)、项目选址原则</w:t>
        </w:r>
        <w:r>
          <w:tab/>
        </w:r>
        <w:r>
          <w:fldChar w:fldCharType="begin"/>
        </w:r>
        <w:r>
          <w:instrText xml:space="preserve"> PAGEREF _Toc22005 \h </w:instrText>
        </w:r>
        <w:r>
          <w:fldChar w:fldCharType="separate"/>
        </w:r>
        <w:r>
          <w:t>14</w:t>
        </w:r>
        <w:r>
          <w:fldChar w:fldCharType="end"/>
        </w:r>
      </w:hyperlink>
    </w:p>
    <w:p>
      <w:pPr>
        <w:pStyle w:val="TOC2"/>
        <w:tabs>
          <w:tab w:val="right" w:leader="dot" w:pos="8306"/>
        </w:tabs>
      </w:pPr>
      <w:hyperlink w:anchor="_Toc1472" w:history="1">
        <w:r>
          <w:rPr>
            <w:rFonts w:ascii="仿宋" w:eastAsia="仿宋" w:hAnsi="仿宋" w:cs="仿宋" w:hint="eastAsia"/>
            <w:lang w:eastAsia="zh-CN"/>
          </w:rPr>
          <w:t>(二)、项目选址</w:t>
        </w:r>
        <w:r>
          <w:tab/>
        </w:r>
        <w:r>
          <w:fldChar w:fldCharType="begin"/>
        </w:r>
        <w:r>
          <w:instrText xml:space="preserve"> PAGEREF _Toc1472 \h </w:instrText>
        </w:r>
        <w:r>
          <w:fldChar w:fldCharType="separate"/>
        </w:r>
        <w:r>
          <w:t>17</w:t>
        </w:r>
        <w:r>
          <w:fldChar w:fldCharType="end"/>
        </w:r>
      </w:hyperlink>
    </w:p>
    <w:p>
      <w:pPr>
        <w:pStyle w:val="TOC2"/>
        <w:tabs>
          <w:tab w:val="right" w:leader="dot" w:pos="8306"/>
        </w:tabs>
      </w:pPr>
      <w:hyperlink w:anchor="_Toc15610" w:history="1">
        <w:r>
          <w:rPr>
            <w:rFonts w:ascii="仿宋" w:eastAsia="仿宋" w:hAnsi="仿宋" w:cs="仿宋" w:hint="eastAsia"/>
            <w:lang w:eastAsia="zh-CN"/>
          </w:rPr>
          <w:t>(三)、建设条件分析</w:t>
        </w:r>
        <w:r>
          <w:tab/>
        </w:r>
        <w:r>
          <w:fldChar w:fldCharType="begin"/>
        </w:r>
        <w:r>
          <w:instrText xml:space="preserve"> PAGEREF _Toc15610 \h </w:instrText>
        </w:r>
        <w:r>
          <w:fldChar w:fldCharType="separate"/>
        </w:r>
        <w:r>
          <w:t>19</w:t>
        </w:r>
        <w:r>
          <w:fldChar w:fldCharType="end"/>
        </w:r>
      </w:hyperlink>
    </w:p>
    <w:p>
      <w:pPr>
        <w:pStyle w:val="TOC2"/>
        <w:tabs>
          <w:tab w:val="right" w:leader="dot" w:pos="8306"/>
        </w:tabs>
      </w:pPr>
      <w:hyperlink w:anchor="_Toc21864" w:history="1">
        <w:r>
          <w:rPr>
            <w:rFonts w:ascii="仿宋" w:eastAsia="仿宋" w:hAnsi="仿宋" w:cs="仿宋" w:hint="eastAsia"/>
            <w:lang w:eastAsia="zh-CN"/>
          </w:rPr>
          <w:t>(四)、用地控制指标</w:t>
        </w:r>
        <w:r>
          <w:tab/>
        </w:r>
        <w:r>
          <w:fldChar w:fldCharType="begin"/>
        </w:r>
        <w:r>
          <w:instrText xml:space="preserve"> PAGEREF _Toc21864 \h </w:instrText>
        </w:r>
        <w:r>
          <w:fldChar w:fldCharType="separate"/>
        </w:r>
        <w:r>
          <w:t>20</w:t>
        </w:r>
        <w:r>
          <w:fldChar w:fldCharType="end"/>
        </w:r>
      </w:hyperlink>
    </w:p>
    <w:p>
      <w:pPr>
        <w:pStyle w:val="TOC2"/>
        <w:tabs>
          <w:tab w:val="right" w:leader="dot" w:pos="8306"/>
        </w:tabs>
      </w:pPr>
      <w:hyperlink w:anchor="_Toc23545" w:history="1">
        <w:r>
          <w:rPr>
            <w:rFonts w:ascii="仿宋" w:eastAsia="仿宋" w:hAnsi="仿宋" w:cs="仿宋" w:hint="eastAsia"/>
            <w:lang w:eastAsia="zh-CN"/>
          </w:rPr>
          <w:t>(五)、地总体要求</w:t>
        </w:r>
        <w:r>
          <w:tab/>
        </w:r>
        <w:r>
          <w:fldChar w:fldCharType="begin"/>
        </w:r>
        <w:r>
          <w:instrText xml:space="preserve"> PAGEREF _Toc23545 \h </w:instrText>
        </w:r>
        <w:r>
          <w:fldChar w:fldCharType="separate"/>
        </w:r>
        <w:r>
          <w:t>22</w:t>
        </w:r>
        <w:r>
          <w:fldChar w:fldCharType="end"/>
        </w:r>
      </w:hyperlink>
    </w:p>
    <w:p>
      <w:pPr>
        <w:pStyle w:val="TOC2"/>
        <w:tabs>
          <w:tab w:val="right" w:leader="dot" w:pos="8306"/>
        </w:tabs>
      </w:pPr>
      <w:hyperlink w:anchor="_Toc31273" w:history="1">
        <w:r>
          <w:rPr>
            <w:rFonts w:ascii="仿宋" w:eastAsia="仿宋" w:hAnsi="仿宋" w:cs="仿宋" w:hint="eastAsia"/>
            <w:lang w:eastAsia="zh-CN"/>
          </w:rPr>
          <w:t>(六)、节约用地措施</w:t>
        </w:r>
        <w:r>
          <w:tab/>
        </w:r>
        <w:r>
          <w:fldChar w:fldCharType="begin"/>
        </w:r>
        <w:r>
          <w:instrText xml:space="preserve"> PAGEREF _Toc31273 \h </w:instrText>
        </w:r>
        <w:r>
          <w:fldChar w:fldCharType="separate"/>
        </w:r>
        <w:r>
          <w:t>23</w:t>
        </w:r>
        <w:r>
          <w:fldChar w:fldCharType="end"/>
        </w:r>
      </w:hyperlink>
    </w:p>
    <w:p>
      <w:pPr>
        <w:pStyle w:val="TOC2"/>
        <w:tabs>
          <w:tab w:val="right" w:leader="dot" w:pos="8306"/>
        </w:tabs>
      </w:pPr>
      <w:hyperlink w:anchor="_Toc26014" w:history="1">
        <w:r>
          <w:rPr>
            <w:rFonts w:ascii="仿宋" w:eastAsia="仿宋" w:hAnsi="仿宋" w:cs="仿宋" w:hint="eastAsia"/>
            <w:lang w:eastAsia="zh-CN"/>
          </w:rPr>
          <w:t>(七)、选址综合评价</w:t>
        </w:r>
        <w:r>
          <w:tab/>
        </w:r>
        <w:r>
          <w:fldChar w:fldCharType="begin"/>
        </w:r>
        <w:r>
          <w:instrText xml:space="preserve"> PAGEREF _Toc26014 \h </w:instrText>
        </w:r>
        <w:r>
          <w:fldChar w:fldCharType="separate"/>
        </w:r>
        <w:r>
          <w:t>25</w:t>
        </w:r>
        <w:r>
          <w:fldChar w:fldCharType="end"/>
        </w:r>
      </w:hyperlink>
    </w:p>
    <w:p>
      <w:pPr>
        <w:pStyle w:val="TOC1"/>
        <w:tabs>
          <w:tab w:val="right" w:leader="dot" w:pos="8306"/>
        </w:tabs>
      </w:pPr>
      <w:hyperlink w:anchor="_Toc32284" w:history="1">
        <w:r>
          <w:rPr>
            <w:rFonts w:ascii="仿宋" w:eastAsia="仿宋" w:hAnsi="仿宋" w:cs="仿宋" w:hint="eastAsia"/>
            <w:lang w:eastAsia="zh-CN"/>
          </w:rPr>
          <w:t>四、社会影响分析</w:t>
        </w:r>
        <w:r>
          <w:tab/>
        </w:r>
        <w:r>
          <w:fldChar w:fldCharType="begin"/>
        </w:r>
        <w:r>
          <w:instrText xml:space="preserve"> PAGEREF _Toc32284 \h </w:instrText>
        </w:r>
        <w:r>
          <w:fldChar w:fldCharType="separate"/>
        </w:r>
        <w:r>
          <w:t>26</w:t>
        </w:r>
        <w:r>
          <w:fldChar w:fldCharType="end"/>
        </w:r>
      </w:hyperlink>
    </w:p>
    <w:p>
      <w:pPr>
        <w:pStyle w:val="TOC2"/>
        <w:tabs>
          <w:tab w:val="right" w:leader="dot" w:pos="8306"/>
        </w:tabs>
      </w:pPr>
      <w:hyperlink w:anchor="_Toc23870" w:history="1">
        <w:r>
          <w:rPr>
            <w:rFonts w:ascii="仿宋" w:eastAsia="仿宋" w:hAnsi="仿宋" w:cs="仿宋" w:hint="eastAsia"/>
            <w:lang w:eastAsia="zh-CN"/>
          </w:rPr>
          <w:t>(一)、社会影响效果分析</w:t>
        </w:r>
        <w:r>
          <w:tab/>
        </w:r>
        <w:r>
          <w:fldChar w:fldCharType="begin"/>
        </w:r>
        <w:r>
          <w:instrText xml:space="preserve"> PAGEREF _Toc23870 \h </w:instrText>
        </w:r>
        <w:r>
          <w:fldChar w:fldCharType="separate"/>
        </w:r>
        <w:r>
          <w:t>26</w:t>
        </w:r>
        <w:r>
          <w:fldChar w:fldCharType="end"/>
        </w:r>
      </w:hyperlink>
    </w:p>
    <w:p>
      <w:pPr>
        <w:pStyle w:val="TOC2"/>
        <w:tabs>
          <w:tab w:val="right" w:leader="dot" w:pos="8306"/>
        </w:tabs>
      </w:pPr>
      <w:hyperlink w:anchor="_Toc23160" w:history="1">
        <w:r>
          <w:rPr>
            <w:rFonts w:ascii="仿宋" w:eastAsia="仿宋" w:hAnsi="仿宋" w:cs="仿宋" w:hint="eastAsia"/>
            <w:lang w:eastAsia="zh-CN"/>
          </w:rPr>
          <w:t>(二)、社会适应性分析</w:t>
        </w:r>
        <w:r>
          <w:tab/>
        </w:r>
        <w:r>
          <w:fldChar w:fldCharType="begin"/>
        </w:r>
        <w:r>
          <w:instrText xml:space="preserve"> PAGEREF _Toc23160 \h </w:instrText>
        </w:r>
        <w:r>
          <w:fldChar w:fldCharType="separate"/>
        </w:r>
        <w:r>
          <w:t>28</w:t>
        </w:r>
        <w:r>
          <w:fldChar w:fldCharType="end"/>
        </w:r>
      </w:hyperlink>
    </w:p>
    <w:p>
      <w:pPr>
        <w:pStyle w:val="TOC2"/>
        <w:tabs>
          <w:tab w:val="right" w:leader="dot" w:pos="8306"/>
        </w:tabs>
      </w:pPr>
      <w:hyperlink w:anchor="_Toc5529" w:history="1">
        <w:r>
          <w:rPr>
            <w:rFonts w:ascii="仿宋" w:eastAsia="仿宋" w:hAnsi="仿宋" w:cs="仿宋" w:hint="eastAsia"/>
            <w:lang w:eastAsia="zh-CN"/>
          </w:rPr>
          <w:t>(三)、社会风险及对策分析</w:t>
        </w:r>
        <w:r>
          <w:tab/>
        </w:r>
        <w:r>
          <w:fldChar w:fldCharType="begin"/>
        </w:r>
        <w:r>
          <w:instrText xml:space="preserve"> PAGEREF _Toc5529 \h </w:instrText>
        </w:r>
        <w:r>
          <w:fldChar w:fldCharType="separate"/>
        </w:r>
        <w:r>
          <w:t>29</w:t>
        </w:r>
        <w:r>
          <w:fldChar w:fldCharType="end"/>
        </w:r>
      </w:hyperlink>
    </w:p>
    <w:p>
      <w:pPr>
        <w:pStyle w:val="TOC1"/>
        <w:tabs>
          <w:tab w:val="right" w:leader="dot" w:pos="8306"/>
        </w:tabs>
      </w:pPr>
      <w:hyperlink w:anchor="_Toc958" w:history="1">
        <w:r>
          <w:rPr>
            <w:rFonts w:ascii="仿宋" w:eastAsia="仿宋" w:hAnsi="仿宋" w:cs="仿宋" w:hint="eastAsia"/>
            <w:lang w:eastAsia="zh-CN"/>
          </w:rPr>
          <w:t>五、资源开发及综合利用分析</w:t>
        </w:r>
        <w:r>
          <w:tab/>
        </w:r>
        <w:r>
          <w:fldChar w:fldCharType="begin"/>
        </w:r>
        <w:r>
          <w:instrText xml:space="preserve"> PAGEREF _Toc958 \h </w:instrText>
        </w:r>
        <w:r>
          <w:fldChar w:fldCharType="separate"/>
        </w:r>
        <w:r>
          <w:t>33</w:t>
        </w:r>
        <w:r>
          <w:fldChar w:fldCharType="end"/>
        </w:r>
      </w:hyperlink>
    </w:p>
    <w:p>
      <w:pPr>
        <w:pStyle w:val="TOC2"/>
        <w:tabs>
          <w:tab w:val="right" w:leader="dot" w:pos="8306"/>
        </w:tabs>
      </w:pPr>
      <w:hyperlink w:anchor="_Toc29412" w:history="1">
        <w:r>
          <w:rPr>
            <w:rFonts w:ascii="仿宋" w:eastAsia="仿宋" w:hAnsi="仿宋" w:cs="仿宋" w:hint="eastAsia"/>
            <w:lang w:eastAsia="zh-CN"/>
          </w:rPr>
          <w:t>(一)、资源开发方案</w:t>
        </w:r>
        <w:r>
          <w:tab/>
        </w:r>
        <w:r>
          <w:fldChar w:fldCharType="begin"/>
        </w:r>
        <w:r>
          <w:instrText xml:space="preserve"> PAGEREF _Toc29412 \h </w:instrText>
        </w:r>
        <w:r>
          <w:fldChar w:fldCharType="separate"/>
        </w:r>
        <w:r>
          <w:t>33</w:t>
        </w:r>
        <w:r>
          <w:fldChar w:fldCharType="end"/>
        </w:r>
      </w:hyperlink>
    </w:p>
    <w:p>
      <w:pPr>
        <w:pStyle w:val="TOC2"/>
        <w:tabs>
          <w:tab w:val="right" w:leader="dot" w:pos="8306"/>
        </w:tabs>
      </w:pPr>
      <w:hyperlink w:anchor="_Toc28702" w:history="1">
        <w:r>
          <w:rPr>
            <w:rFonts w:ascii="仿宋" w:eastAsia="仿宋" w:hAnsi="仿宋" w:cs="仿宋" w:hint="eastAsia"/>
            <w:lang w:eastAsia="zh-CN"/>
          </w:rPr>
          <w:t>(二)、资源利用方案</w:t>
        </w:r>
        <w:r>
          <w:tab/>
        </w:r>
        <w:r>
          <w:fldChar w:fldCharType="begin"/>
        </w:r>
        <w:r>
          <w:instrText xml:space="preserve"> PAGEREF _Toc28702 \h </w:instrText>
        </w:r>
        <w:r>
          <w:fldChar w:fldCharType="separate"/>
        </w:r>
        <w:r>
          <w:t>34</w:t>
        </w:r>
        <w:r>
          <w:fldChar w:fldCharType="end"/>
        </w:r>
      </w:hyperlink>
    </w:p>
    <w:p>
      <w:pPr>
        <w:pStyle w:val="TOC2"/>
        <w:tabs>
          <w:tab w:val="right" w:leader="dot" w:pos="8306"/>
        </w:tabs>
      </w:pPr>
      <w:hyperlink w:anchor="_Toc29215" w:history="1">
        <w:r>
          <w:rPr>
            <w:rFonts w:ascii="仿宋" w:eastAsia="仿宋" w:hAnsi="仿宋" w:cs="仿宋" w:hint="eastAsia"/>
            <w:lang w:eastAsia="zh-CN"/>
          </w:rPr>
          <w:t>(三)、资源节约措施</w:t>
        </w:r>
        <w:r>
          <w:tab/>
        </w:r>
        <w:r>
          <w:fldChar w:fldCharType="begin"/>
        </w:r>
        <w:r>
          <w:instrText xml:space="preserve"> PAGEREF _Toc29215 \h </w:instrText>
        </w:r>
        <w:r>
          <w:fldChar w:fldCharType="separate"/>
        </w:r>
        <w:r>
          <w:t>35</w:t>
        </w:r>
        <w:r>
          <w:fldChar w:fldCharType="end"/>
        </w:r>
      </w:hyperlink>
    </w:p>
    <w:p>
      <w:pPr>
        <w:pStyle w:val="TOC1"/>
        <w:tabs>
          <w:tab w:val="right" w:leader="dot" w:pos="8306"/>
        </w:tabs>
      </w:pPr>
      <w:hyperlink w:anchor="_Toc12796" w:history="1">
        <w:r>
          <w:rPr>
            <w:rFonts w:ascii="仿宋" w:eastAsia="仿宋" w:hAnsi="仿宋" w:cs="仿宋" w:hint="eastAsia"/>
            <w:lang w:eastAsia="zh-CN"/>
          </w:rPr>
          <w:t>六、背景、必要性分析</w:t>
        </w:r>
        <w:r>
          <w:tab/>
        </w:r>
        <w:r>
          <w:fldChar w:fldCharType="begin"/>
        </w:r>
        <w:r>
          <w:instrText xml:space="preserve"> PAGEREF _Toc12796 \h </w:instrText>
        </w:r>
        <w:r>
          <w:fldChar w:fldCharType="separate"/>
        </w:r>
        <w:r>
          <w:t>36</w:t>
        </w:r>
        <w:r>
          <w:fldChar w:fldCharType="end"/>
        </w:r>
      </w:hyperlink>
    </w:p>
    <w:p>
      <w:pPr>
        <w:pStyle w:val="TOC2"/>
        <w:tabs>
          <w:tab w:val="right" w:leader="dot" w:pos="8306"/>
        </w:tabs>
      </w:pPr>
      <w:hyperlink w:anchor="_Toc18421" w:history="1">
        <w:r>
          <w:rPr>
            <w:rFonts w:ascii="仿宋" w:eastAsia="仿宋" w:hAnsi="仿宋" w:cs="仿宋" w:hint="eastAsia"/>
            <w:lang w:eastAsia="zh-CN"/>
          </w:rPr>
          <w:t>(一)、项目建设背景</w:t>
        </w:r>
        <w:r>
          <w:tab/>
        </w:r>
        <w:r>
          <w:fldChar w:fldCharType="begin"/>
        </w:r>
        <w:r>
          <w:instrText xml:space="preserve"> PAGEREF _Toc18421 \h </w:instrText>
        </w:r>
        <w:r>
          <w:fldChar w:fldCharType="separate"/>
        </w:r>
        <w:r>
          <w:t>36</w:t>
        </w:r>
        <w:r>
          <w:fldChar w:fldCharType="end"/>
        </w:r>
      </w:hyperlink>
    </w:p>
    <w:p>
      <w:pPr>
        <w:pStyle w:val="TOC2"/>
        <w:tabs>
          <w:tab w:val="right" w:leader="dot" w:pos="8306"/>
        </w:tabs>
      </w:pPr>
      <w:hyperlink w:anchor="_Toc20427" w:history="1">
        <w:r>
          <w:rPr>
            <w:rFonts w:ascii="仿宋" w:eastAsia="仿宋" w:hAnsi="仿宋" w:cs="仿宋" w:hint="eastAsia"/>
            <w:lang w:eastAsia="zh-CN"/>
          </w:rPr>
          <w:t>(二)、必要性分析</w:t>
        </w:r>
        <w:r>
          <w:tab/>
        </w:r>
        <w:r>
          <w:fldChar w:fldCharType="begin"/>
        </w:r>
        <w:r>
          <w:instrText xml:space="preserve"> PAGEREF _Toc20427 \h </w:instrText>
        </w:r>
        <w:r>
          <w:fldChar w:fldCharType="separate"/>
        </w:r>
        <w:r>
          <w:t>37</w:t>
        </w:r>
        <w:r>
          <w:fldChar w:fldCharType="end"/>
        </w:r>
      </w:hyperlink>
    </w:p>
    <w:p>
      <w:pPr>
        <w:pStyle w:val="TOC2"/>
        <w:tabs>
          <w:tab w:val="right" w:leader="dot" w:pos="8306"/>
        </w:tabs>
      </w:pPr>
      <w:hyperlink w:anchor="_Toc15287" w:history="1">
        <w:r>
          <w:rPr>
            <w:rFonts w:ascii="仿宋" w:eastAsia="仿宋" w:hAnsi="仿宋" w:cs="仿宋" w:hint="eastAsia"/>
            <w:lang w:eastAsia="zh-CN"/>
          </w:rPr>
          <w:t>(三)、项目建设有利条件</w:t>
        </w:r>
        <w:r>
          <w:tab/>
        </w:r>
        <w:r>
          <w:fldChar w:fldCharType="begin"/>
        </w:r>
        <w:r>
          <w:instrText xml:space="preserve"> PAGEREF _Toc15287 \h </w:instrText>
        </w:r>
        <w:r>
          <w:fldChar w:fldCharType="separate"/>
        </w:r>
        <w:r>
          <w:t>39</w:t>
        </w:r>
        <w:r>
          <w:fldChar w:fldCharType="end"/>
        </w:r>
      </w:hyperlink>
    </w:p>
    <w:p>
      <w:pPr>
        <w:pStyle w:val="TOC1"/>
        <w:tabs>
          <w:tab w:val="right" w:leader="dot" w:pos="8306"/>
        </w:tabs>
      </w:pPr>
      <w:hyperlink w:anchor="_Toc2967" w:history="1">
        <w:r>
          <w:rPr>
            <w:rFonts w:ascii="仿宋" w:eastAsia="仿宋" w:hAnsi="仿宋" w:cs="仿宋" w:hint="eastAsia"/>
            <w:lang w:eastAsia="zh-CN"/>
          </w:rPr>
          <w:t>七、资金管理与财务规划</w:t>
        </w:r>
        <w:r>
          <w:tab/>
        </w:r>
        <w:r>
          <w:fldChar w:fldCharType="begin"/>
        </w:r>
        <w:r>
          <w:instrText xml:space="preserve"> PAGEREF _Toc2967 \h </w:instrText>
        </w:r>
        <w:r>
          <w:fldChar w:fldCharType="separate"/>
        </w:r>
        <w:r>
          <w:t>40</w:t>
        </w:r>
        <w:r>
          <w:fldChar w:fldCharType="end"/>
        </w:r>
      </w:hyperlink>
    </w:p>
    <w:p>
      <w:pPr>
        <w:pStyle w:val="TOC2"/>
        <w:tabs>
          <w:tab w:val="right" w:leader="dot" w:pos="8306"/>
        </w:tabs>
      </w:pPr>
      <w:hyperlink w:anchor="_Toc18237" w:history="1">
        <w:r>
          <w:rPr>
            <w:rFonts w:ascii="仿宋" w:eastAsia="仿宋" w:hAnsi="仿宋" w:cs="仿宋" w:hint="eastAsia"/>
            <w:lang w:eastAsia="zh-CN"/>
          </w:rPr>
          <w:t>(一)、项目资金来源与筹措</w:t>
        </w:r>
        <w:r>
          <w:tab/>
        </w:r>
        <w:r>
          <w:fldChar w:fldCharType="begin"/>
        </w:r>
        <w:r>
          <w:instrText xml:space="preserve"> PAGEREF _Toc18237 \h </w:instrText>
        </w:r>
        <w:r>
          <w:fldChar w:fldCharType="separate"/>
        </w:r>
        <w:r>
          <w:t>40</w:t>
        </w:r>
        <w:r>
          <w:fldChar w:fldCharType="end"/>
        </w:r>
      </w:hyperlink>
    </w:p>
    <w:p>
      <w:pPr>
        <w:pStyle w:val="TOC2"/>
        <w:tabs>
          <w:tab w:val="right" w:leader="dot" w:pos="8306"/>
        </w:tabs>
      </w:pPr>
      <w:hyperlink w:anchor="_Toc8172" w:history="1">
        <w:r>
          <w:rPr>
            <w:rFonts w:ascii="仿宋" w:eastAsia="仿宋" w:hAnsi="仿宋" w:cs="仿宋" w:hint="eastAsia"/>
            <w:lang w:eastAsia="zh-CN"/>
          </w:rPr>
          <w:t>(二)、资金使用与监管</w:t>
        </w:r>
        <w:r>
          <w:tab/>
        </w:r>
        <w:r>
          <w:fldChar w:fldCharType="begin"/>
        </w:r>
        <w:r>
          <w:instrText xml:space="preserve"> PAGEREF _Toc8172 \h </w:instrText>
        </w:r>
        <w:r>
          <w:fldChar w:fldCharType="separate"/>
        </w:r>
        <w:r>
          <w:t>42</w:t>
        </w:r>
        <w:r>
          <w:fldChar w:fldCharType="end"/>
        </w:r>
      </w:hyperlink>
    </w:p>
    <w:p>
      <w:pPr>
        <w:pStyle w:val="TOC2"/>
        <w:tabs>
          <w:tab w:val="right" w:leader="dot" w:pos="8306"/>
        </w:tabs>
      </w:pPr>
      <w:hyperlink w:anchor="_Toc2728" w:history="1">
        <w:r>
          <w:rPr>
            <w:rFonts w:ascii="仿宋" w:eastAsia="仿宋" w:hAnsi="仿宋" w:cs="仿宋" w:hint="eastAsia"/>
            <w:lang w:eastAsia="zh-CN"/>
          </w:rPr>
          <w:t>(三)、财务规划与预测</w:t>
        </w:r>
        <w:r>
          <w:tab/>
        </w:r>
        <w:r>
          <w:fldChar w:fldCharType="begin"/>
        </w:r>
        <w:r>
          <w:instrText xml:space="preserve"> PAGEREF _Toc2728 \h </w:instrText>
        </w:r>
        <w:r>
          <w:fldChar w:fldCharType="separate"/>
        </w:r>
        <w:r>
          <w:t>43</w:t>
        </w:r>
        <w:r>
          <w:fldChar w:fldCharType="end"/>
        </w:r>
      </w:hyperlink>
    </w:p>
    <w:p>
      <w:pPr>
        <w:pStyle w:val="TOC1"/>
        <w:tabs>
          <w:tab w:val="right" w:leader="dot" w:pos="8306"/>
        </w:tabs>
      </w:pPr>
      <w:hyperlink w:anchor="_Toc25865" w:history="1">
        <w:r>
          <w:rPr>
            <w:rFonts w:ascii="仿宋" w:eastAsia="仿宋" w:hAnsi="仿宋" w:cs="仿宋" w:hint="eastAsia"/>
            <w:lang w:eastAsia="zh-CN"/>
          </w:rPr>
          <w:t>八、环境保护与治理方案</w:t>
        </w:r>
        <w:r>
          <w:tab/>
        </w:r>
        <w:r>
          <w:fldChar w:fldCharType="begin"/>
        </w:r>
        <w:r>
          <w:instrText xml:space="preserve"> PAGEREF _Toc25865 \h </w:instrText>
        </w:r>
        <w:r>
          <w:fldChar w:fldCharType="separate"/>
        </w:r>
        <w:r>
          <w:t>44</w:t>
        </w:r>
        <w:r>
          <w:fldChar w:fldCharType="end"/>
        </w:r>
      </w:hyperlink>
    </w:p>
    <w:p>
      <w:pPr>
        <w:pStyle w:val="TOC2"/>
        <w:tabs>
          <w:tab w:val="right" w:leader="dot" w:pos="8306"/>
        </w:tabs>
      </w:pPr>
      <w:hyperlink w:anchor="_Toc23388" w:history="1">
        <w:r>
          <w:rPr>
            <w:rFonts w:ascii="仿宋" w:eastAsia="仿宋" w:hAnsi="仿宋" w:cs="仿宋" w:hint="eastAsia"/>
            <w:lang w:eastAsia="zh-CN"/>
          </w:rPr>
          <w:t>(一)、项目环境影响评估</w:t>
        </w:r>
        <w:r>
          <w:tab/>
        </w:r>
        <w:r>
          <w:fldChar w:fldCharType="begin"/>
        </w:r>
        <w:r>
          <w:instrText xml:space="preserve"> PAGEREF _Toc23388 \h </w:instrText>
        </w:r>
        <w:r>
          <w:fldChar w:fldCharType="separate"/>
        </w:r>
        <w:r>
          <w:t>44</w:t>
        </w:r>
        <w:r>
          <w:fldChar w:fldCharType="end"/>
        </w:r>
      </w:hyperlink>
    </w:p>
    <w:p>
      <w:pPr>
        <w:pStyle w:val="TOC2"/>
        <w:tabs>
          <w:tab w:val="right" w:leader="dot" w:pos="8306"/>
        </w:tabs>
      </w:pPr>
      <w:hyperlink w:anchor="_Toc10355" w:history="1">
        <w:r>
          <w:rPr>
            <w:rFonts w:ascii="仿宋" w:eastAsia="仿宋" w:hAnsi="仿宋" w:cs="仿宋" w:hint="eastAsia"/>
            <w:lang w:eastAsia="zh-CN"/>
          </w:rPr>
          <w:t>(二)、环境保护措施与治理方案</w:t>
        </w:r>
        <w:r>
          <w:tab/>
        </w:r>
        <w:r>
          <w:fldChar w:fldCharType="begin"/>
        </w:r>
        <w:r>
          <w:instrText xml:space="preserve"> PAGEREF _Toc10355 \h </w:instrText>
        </w:r>
        <w:r>
          <w:fldChar w:fldCharType="separate"/>
        </w:r>
        <w:r>
          <w:t>44</w:t>
        </w:r>
        <w:r>
          <w:fldChar w:fldCharType="end"/>
        </w:r>
      </w:hyperlink>
    </w:p>
    <w:p>
      <w:pPr>
        <w:pStyle w:val="TOC1"/>
        <w:tabs>
          <w:tab w:val="right" w:leader="dot" w:pos="8306"/>
        </w:tabs>
      </w:pPr>
      <w:hyperlink w:anchor="_Toc12206" w:history="1">
        <w:r>
          <w:rPr>
            <w:rFonts w:ascii="仿宋" w:eastAsia="仿宋" w:hAnsi="仿宋" w:cs="仿宋" w:hint="eastAsia"/>
            <w:lang w:eastAsia="zh-CN"/>
          </w:rPr>
          <w:t>九、客户关系管理与市场拓展</w:t>
        </w:r>
        <w:r>
          <w:tab/>
        </w:r>
        <w:r>
          <w:fldChar w:fldCharType="begin"/>
        </w:r>
        <w:r>
          <w:instrText xml:space="preserve"> PAGEREF _Toc12206 \h </w:instrText>
        </w:r>
        <w:r>
          <w:fldChar w:fldCharType="separate"/>
        </w:r>
        <w:r>
          <w:t>45</w:t>
        </w:r>
        <w:r>
          <w:fldChar w:fldCharType="end"/>
        </w:r>
      </w:hyperlink>
    </w:p>
    <w:p>
      <w:pPr>
        <w:pStyle w:val="TOC2"/>
        <w:tabs>
          <w:tab w:val="right" w:leader="dot" w:pos="8306"/>
        </w:tabs>
      </w:pPr>
      <w:hyperlink w:anchor="_Toc4714" w:history="1">
        <w:r>
          <w:rPr>
            <w:rFonts w:ascii="仿宋" w:eastAsia="仿宋" w:hAnsi="仿宋" w:cs="仿宋" w:hint="eastAsia"/>
            <w:lang w:eastAsia="zh-CN"/>
          </w:rPr>
          <w:t>(一)、客户关系管理策略</w:t>
        </w:r>
        <w:r>
          <w:tab/>
        </w:r>
        <w:r>
          <w:fldChar w:fldCharType="begin"/>
        </w:r>
        <w:r>
          <w:instrText xml:space="preserve"> PAGEREF _Toc4714 \h </w:instrText>
        </w:r>
        <w:r>
          <w:fldChar w:fldCharType="separate"/>
        </w:r>
        <w:r>
          <w:t>45</w:t>
        </w:r>
        <w:r>
          <w:fldChar w:fldCharType="end"/>
        </w:r>
      </w:hyperlink>
    </w:p>
    <w:p>
      <w:pPr>
        <w:pStyle w:val="TOC2"/>
        <w:tabs>
          <w:tab w:val="right" w:leader="dot" w:pos="8306"/>
        </w:tabs>
      </w:pPr>
      <w:hyperlink w:anchor="_Toc29977" w:history="1">
        <w:r>
          <w:rPr>
            <w:rFonts w:ascii="仿宋" w:eastAsia="仿宋" w:hAnsi="仿宋" w:cs="仿宋" w:hint="eastAsia"/>
            <w:lang w:eastAsia="zh-CN"/>
          </w:rPr>
          <w:t>(二)、市场拓展方案</w:t>
        </w:r>
        <w:r>
          <w:tab/>
        </w:r>
        <w:r>
          <w:fldChar w:fldCharType="begin"/>
        </w:r>
        <w:r>
          <w:instrText xml:space="preserve"> PAGEREF _Toc29977 \h </w:instrText>
        </w:r>
        <w:r>
          <w:fldChar w:fldCharType="separate"/>
        </w:r>
        <w:r>
          <w:t>46</w:t>
        </w:r>
        <w:r>
          <w:fldChar w:fldCharType="end"/>
        </w:r>
      </w:hyperlink>
    </w:p>
    <w:p>
      <w:pPr>
        <w:pStyle w:val="TOC1"/>
        <w:tabs>
          <w:tab w:val="right" w:leader="dot" w:pos="8306"/>
        </w:tabs>
      </w:pPr>
      <w:hyperlink w:anchor="_Toc4054" w:history="1">
        <w:r>
          <w:rPr>
            <w:rFonts w:ascii="仿宋" w:eastAsia="仿宋" w:hAnsi="仿宋" w:cs="仿宋" w:hint="eastAsia"/>
            <w:lang w:eastAsia="zh-CN"/>
          </w:rPr>
          <w:t>十、经济效益与社会效益优化</w:t>
        </w:r>
        <w:r>
          <w:tab/>
        </w:r>
        <w:r>
          <w:fldChar w:fldCharType="begin"/>
        </w:r>
        <w:r>
          <w:instrText xml:space="preserve"> PAGEREF _Toc4054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14" w:history="1">
        <w:r>
          <w:rPr>
            <w:rFonts w:ascii="仿宋" w:eastAsia="仿宋" w:hAnsi="仿宋" w:cs="仿宋" w:hint="eastAsia"/>
            <w:lang w:eastAsia="zh-CN"/>
          </w:rPr>
          <w:t>(一)、经济效益提升策略</w:t>
        </w:r>
        <w:r>
          <w:tab/>
        </w:r>
        <w:r>
          <w:fldChar w:fldCharType="begin"/>
        </w:r>
        <w:r>
          <w:instrText xml:space="preserve"> PAGEREF _Toc3314 \h </w:instrText>
        </w:r>
        <w:r>
          <w:fldChar w:fldCharType="separate"/>
        </w:r>
        <w:r>
          <w:t>47</w:t>
        </w:r>
        <w:r>
          <w:fldChar w:fldCharType="end"/>
        </w:r>
      </w:hyperlink>
    </w:p>
    <w:p>
      <w:pPr>
        <w:pStyle w:val="TOC2"/>
        <w:tabs>
          <w:tab w:val="right" w:leader="dot" w:pos="8306"/>
        </w:tabs>
      </w:pPr>
      <w:hyperlink w:anchor="_Toc11412" w:history="1">
        <w:r>
          <w:rPr>
            <w:rFonts w:ascii="仿宋" w:eastAsia="仿宋" w:hAnsi="仿宋" w:cs="仿宋" w:hint="eastAsia"/>
            <w:lang w:eastAsia="zh-CN"/>
          </w:rPr>
          <w:t>(二)、社会效益增强方案</w:t>
        </w:r>
        <w:r>
          <w:tab/>
        </w:r>
        <w:r>
          <w:fldChar w:fldCharType="begin"/>
        </w:r>
        <w:r>
          <w:instrText xml:space="preserve"> PAGEREF _Toc11412 \h </w:instrText>
        </w:r>
        <w:r>
          <w:fldChar w:fldCharType="separate"/>
        </w:r>
        <w:r>
          <w:t>49</w:t>
        </w:r>
        <w:r>
          <w:fldChar w:fldCharType="end"/>
        </w:r>
      </w:hyperlink>
    </w:p>
    <w:p>
      <w:pPr>
        <w:pStyle w:val="TOC1"/>
        <w:tabs>
          <w:tab w:val="right" w:leader="dot" w:pos="8306"/>
        </w:tabs>
      </w:pPr>
      <w:hyperlink w:anchor="_Toc19449" w:history="1">
        <w:r>
          <w:rPr>
            <w:rFonts w:ascii="仿宋" w:eastAsia="仿宋" w:hAnsi="仿宋" w:cs="仿宋" w:hint="eastAsia"/>
            <w:lang w:eastAsia="zh-CN"/>
          </w:rPr>
          <w:t>十一、项目质量与标准</w:t>
        </w:r>
        <w:r>
          <w:tab/>
        </w:r>
        <w:r>
          <w:fldChar w:fldCharType="begin"/>
        </w:r>
        <w:r>
          <w:instrText xml:space="preserve"> PAGEREF _Toc19449 \h </w:instrText>
        </w:r>
        <w:r>
          <w:fldChar w:fldCharType="separate"/>
        </w:r>
        <w:r>
          <w:t>49</w:t>
        </w:r>
        <w:r>
          <w:fldChar w:fldCharType="end"/>
        </w:r>
      </w:hyperlink>
    </w:p>
    <w:p>
      <w:pPr>
        <w:pStyle w:val="TOC2"/>
        <w:tabs>
          <w:tab w:val="right" w:leader="dot" w:pos="8306"/>
        </w:tabs>
      </w:pPr>
      <w:hyperlink w:anchor="_Toc26970" w:history="1">
        <w:r>
          <w:rPr>
            <w:rFonts w:ascii="仿宋" w:eastAsia="仿宋" w:hAnsi="仿宋" w:cs="仿宋" w:hint="eastAsia"/>
            <w:lang w:eastAsia="zh-CN"/>
          </w:rPr>
          <w:t>(一)、质量保障体系</w:t>
        </w:r>
        <w:r>
          <w:tab/>
        </w:r>
        <w:r>
          <w:fldChar w:fldCharType="begin"/>
        </w:r>
        <w:r>
          <w:instrText xml:space="preserve"> PAGEREF _Toc26970 \h </w:instrText>
        </w:r>
        <w:r>
          <w:fldChar w:fldCharType="separate"/>
        </w:r>
        <w:r>
          <w:t>49</w:t>
        </w:r>
        <w:r>
          <w:fldChar w:fldCharType="end"/>
        </w:r>
      </w:hyperlink>
    </w:p>
    <w:p>
      <w:pPr>
        <w:pStyle w:val="TOC2"/>
        <w:tabs>
          <w:tab w:val="right" w:leader="dot" w:pos="8306"/>
        </w:tabs>
      </w:pPr>
      <w:hyperlink w:anchor="_Toc31545" w:history="1">
        <w:r>
          <w:rPr>
            <w:rFonts w:ascii="仿宋" w:eastAsia="仿宋" w:hAnsi="仿宋" w:cs="仿宋" w:hint="eastAsia"/>
            <w:lang w:eastAsia="zh-CN"/>
          </w:rPr>
          <w:t>(二)、标准化作业流程</w:t>
        </w:r>
        <w:r>
          <w:tab/>
        </w:r>
        <w:r>
          <w:fldChar w:fldCharType="begin"/>
        </w:r>
        <w:r>
          <w:instrText xml:space="preserve"> PAGEREF _Toc31545 \h </w:instrText>
        </w:r>
        <w:r>
          <w:fldChar w:fldCharType="separate"/>
        </w:r>
        <w:r>
          <w:t>51</w:t>
        </w:r>
        <w:r>
          <w:fldChar w:fldCharType="end"/>
        </w:r>
      </w:hyperlink>
    </w:p>
    <w:p>
      <w:pPr>
        <w:pStyle w:val="TOC2"/>
        <w:tabs>
          <w:tab w:val="right" w:leader="dot" w:pos="8306"/>
        </w:tabs>
      </w:pPr>
      <w:hyperlink w:anchor="_Toc12678" w:history="1">
        <w:r>
          <w:rPr>
            <w:rFonts w:ascii="仿宋" w:eastAsia="仿宋" w:hAnsi="仿宋" w:cs="仿宋" w:hint="eastAsia"/>
            <w:lang w:eastAsia="zh-CN"/>
          </w:rPr>
          <w:t>(三)、质量监控与评估</w:t>
        </w:r>
        <w:r>
          <w:tab/>
        </w:r>
        <w:r>
          <w:fldChar w:fldCharType="begin"/>
        </w:r>
        <w:r>
          <w:instrText xml:space="preserve"> PAGEREF _Toc12678 \h </w:instrText>
        </w:r>
        <w:r>
          <w:fldChar w:fldCharType="separate"/>
        </w:r>
        <w:r>
          <w:t>53</w:t>
        </w:r>
        <w:r>
          <w:fldChar w:fldCharType="end"/>
        </w:r>
      </w:hyperlink>
    </w:p>
    <w:p>
      <w:pPr>
        <w:pStyle w:val="TOC2"/>
        <w:tabs>
          <w:tab w:val="right" w:leader="dot" w:pos="8306"/>
        </w:tabs>
      </w:pPr>
      <w:hyperlink w:anchor="_Toc3345" w:history="1">
        <w:r>
          <w:rPr>
            <w:rFonts w:ascii="仿宋" w:eastAsia="仿宋" w:hAnsi="仿宋" w:cs="仿宋" w:hint="eastAsia"/>
            <w:lang w:eastAsia="zh-CN"/>
          </w:rPr>
          <w:t>(四)、质量改进计划</w:t>
        </w:r>
        <w:r>
          <w:tab/>
        </w:r>
        <w:r>
          <w:fldChar w:fldCharType="begin"/>
        </w:r>
        <w:r>
          <w:instrText xml:space="preserve"> PAGEREF _Toc3345 \h </w:instrText>
        </w:r>
        <w:r>
          <w:fldChar w:fldCharType="separate"/>
        </w:r>
        <w:r>
          <w:t>53</w:t>
        </w:r>
        <w:r>
          <w:fldChar w:fldCharType="end"/>
        </w:r>
      </w:hyperlink>
    </w:p>
    <w:p>
      <w:pPr>
        <w:pStyle w:val="TOC1"/>
        <w:tabs>
          <w:tab w:val="right" w:leader="dot" w:pos="8306"/>
        </w:tabs>
      </w:pPr>
      <w:hyperlink w:anchor="_Toc30865" w:history="1">
        <w:r>
          <w:rPr>
            <w:rFonts w:ascii="仿宋" w:eastAsia="仿宋" w:hAnsi="仿宋" w:cs="仿宋" w:hint="eastAsia"/>
            <w:lang w:eastAsia="zh-CN"/>
          </w:rPr>
          <w:t>十二、环境保护与绿色发展</w:t>
        </w:r>
        <w:r>
          <w:tab/>
        </w:r>
        <w:r>
          <w:fldChar w:fldCharType="begin"/>
        </w:r>
        <w:r>
          <w:instrText xml:space="preserve"> PAGEREF _Toc30865 \h </w:instrText>
        </w:r>
        <w:r>
          <w:fldChar w:fldCharType="separate"/>
        </w:r>
        <w:r>
          <w:t>55</w:t>
        </w:r>
        <w:r>
          <w:fldChar w:fldCharType="end"/>
        </w:r>
      </w:hyperlink>
    </w:p>
    <w:p>
      <w:pPr>
        <w:pStyle w:val="TOC2"/>
        <w:tabs>
          <w:tab w:val="right" w:leader="dot" w:pos="8306"/>
        </w:tabs>
      </w:pPr>
      <w:hyperlink w:anchor="_Toc3932" w:history="1">
        <w:r>
          <w:rPr>
            <w:rFonts w:ascii="仿宋" w:eastAsia="仿宋" w:hAnsi="仿宋" w:cs="仿宋" w:hint="eastAsia"/>
            <w:lang w:eastAsia="zh-CN"/>
          </w:rPr>
          <w:t>(一)、环境保护措施</w:t>
        </w:r>
        <w:r>
          <w:tab/>
        </w:r>
        <w:r>
          <w:fldChar w:fldCharType="begin"/>
        </w:r>
        <w:r>
          <w:instrText xml:space="preserve"> PAGEREF _Toc3932 \h </w:instrText>
        </w:r>
        <w:r>
          <w:fldChar w:fldCharType="separate"/>
        </w:r>
        <w:r>
          <w:t>55</w:t>
        </w:r>
        <w:r>
          <w:fldChar w:fldCharType="end"/>
        </w:r>
      </w:hyperlink>
    </w:p>
    <w:p>
      <w:pPr>
        <w:pStyle w:val="TOC2"/>
        <w:tabs>
          <w:tab w:val="right" w:leader="dot" w:pos="8306"/>
        </w:tabs>
      </w:pPr>
      <w:hyperlink w:anchor="_Toc1030" w:history="1">
        <w:r>
          <w:rPr>
            <w:rFonts w:ascii="仿宋" w:eastAsia="仿宋" w:hAnsi="仿宋" w:cs="仿宋" w:hint="eastAsia"/>
            <w:lang w:eastAsia="zh-CN"/>
          </w:rPr>
          <w:t>(二)、绿色发展与可持续发展策略</w:t>
        </w:r>
        <w:r>
          <w:tab/>
        </w:r>
        <w:r>
          <w:fldChar w:fldCharType="begin"/>
        </w:r>
        <w:r>
          <w:instrText xml:space="preserve"> PAGEREF _Toc1030 \h </w:instrText>
        </w:r>
        <w:r>
          <w:fldChar w:fldCharType="separate"/>
        </w:r>
        <w:r>
          <w:t>57</w:t>
        </w:r>
        <w:r>
          <w:fldChar w:fldCharType="end"/>
        </w:r>
      </w:hyperlink>
    </w:p>
    <w:p>
      <w:pPr>
        <w:pStyle w:val="TOC1"/>
        <w:tabs>
          <w:tab w:val="right" w:leader="dot" w:pos="8306"/>
        </w:tabs>
      </w:pPr>
      <w:hyperlink w:anchor="_Toc27672" w:history="1">
        <w:r>
          <w:rPr>
            <w:rFonts w:ascii="仿宋" w:eastAsia="仿宋" w:hAnsi="仿宋" w:cs="仿宋" w:hint="eastAsia"/>
            <w:lang w:eastAsia="zh-CN"/>
          </w:rPr>
          <w:t>十三、企业合规与伦理</w:t>
        </w:r>
        <w:r>
          <w:tab/>
        </w:r>
        <w:r>
          <w:fldChar w:fldCharType="begin"/>
        </w:r>
        <w:r>
          <w:instrText xml:space="preserve"> PAGEREF _Toc27672 \h </w:instrText>
        </w:r>
        <w:r>
          <w:fldChar w:fldCharType="separate"/>
        </w:r>
        <w:r>
          <w:t>58</w:t>
        </w:r>
        <w:r>
          <w:fldChar w:fldCharType="end"/>
        </w:r>
      </w:hyperlink>
    </w:p>
    <w:p>
      <w:pPr>
        <w:pStyle w:val="TOC2"/>
        <w:tabs>
          <w:tab w:val="right" w:leader="dot" w:pos="8306"/>
        </w:tabs>
      </w:pPr>
      <w:hyperlink w:anchor="_Toc20001" w:history="1">
        <w:r>
          <w:rPr>
            <w:rFonts w:ascii="仿宋" w:eastAsia="仿宋" w:hAnsi="仿宋" w:cs="仿宋" w:hint="eastAsia"/>
            <w:lang w:eastAsia="zh-CN"/>
          </w:rPr>
          <w:t>(一)、合规政策与程序</w:t>
        </w:r>
        <w:r>
          <w:tab/>
        </w:r>
        <w:r>
          <w:fldChar w:fldCharType="begin"/>
        </w:r>
        <w:r>
          <w:instrText xml:space="preserve"> PAGEREF _Toc20001 \h </w:instrText>
        </w:r>
        <w:r>
          <w:fldChar w:fldCharType="separate"/>
        </w:r>
        <w:r>
          <w:t>58</w:t>
        </w:r>
        <w:r>
          <w:fldChar w:fldCharType="end"/>
        </w:r>
      </w:hyperlink>
    </w:p>
    <w:p>
      <w:pPr>
        <w:pStyle w:val="TOC2"/>
        <w:tabs>
          <w:tab w:val="right" w:leader="dot" w:pos="8306"/>
        </w:tabs>
      </w:pPr>
      <w:hyperlink w:anchor="_Toc21496" w:history="1">
        <w:r>
          <w:rPr>
            <w:rFonts w:ascii="仿宋" w:eastAsia="仿宋" w:hAnsi="仿宋" w:cs="仿宋" w:hint="eastAsia"/>
            <w:lang w:eastAsia="zh-CN"/>
          </w:rPr>
          <w:t>(二)、伦理规范与培训</w:t>
        </w:r>
        <w:r>
          <w:tab/>
        </w:r>
        <w:r>
          <w:fldChar w:fldCharType="begin"/>
        </w:r>
        <w:r>
          <w:instrText xml:space="preserve"> PAGEREF _Toc21496 \h </w:instrText>
        </w:r>
        <w:r>
          <w:fldChar w:fldCharType="separate"/>
        </w:r>
        <w:r>
          <w:t>59</w:t>
        </w:r>
        <w:r>
          <w:fldChar w:fldCharType="end"/>
        </w:r>
      </w:hyperlink>
    </w:p>
    <w:p>
      <w:pPr>
        <w:pStyle w:val="TOC2"/>
        <w:tabs>
          <w:tab w:val="right" w:leader="dot" w:pos="8306"/>
        </w:tabs>
      </w:pPr>
      <w:hyperlink w:anchor="_Toc3723" w:history="1">
        <w:r>
          <w:rPr>
            <w:rFonts w:ascii="仿宋" w:eastAsia="仿宋" w:hAnsi="仿宋" w:cs="仿宋" w:hint="eastAsia"/>
            <w:lang w:eastAsia="zh-CN"/>
          </w:rPr>
          <w:t>(三)、合规风险评估</w:t>
        </w:r>
        <w:r>
          <w:tab/>
        </w:r>
        <w:r>
          <w:fldChar w:fldCharType="begin"/>
        </w:r>
        <w:r>
          <w:instrText xml:space="preserve"> PAGEREF _Toc3723 \h </w:instrText>
        </w:r>
        <w:r>
          <w:fldChar w:fldCharType="separate"/>
        </w:r>
        <w:r>
          <w:t>60</w:t>
        </w:r>
        <w:r>
          <w:fldChar w:fldCharType="end"/>
        </w:r>
      </w:hyperlink>
    </w:p>
    <w:p>
      <w:pPr>
        <w:pStyle w:val="TOC2"/>
        <w:tabs>
          <w:tab w:val="right" w:leader="dot" w:pos="8306"/>
        </w:tabs>
      </w:pPr>
      <w:hyperlink w:anchor="_Toc19136" w:history="1">
        <w:r>
          <w:rPr>
            <w:rFonts w:ascii="仿宋" w:eastAsia="仿宋" w:hAnsi="仿宋" w:cs="仿宋" w:hint="eastAsia"/>
            <w:lang w:eastAsia="zh-CN"/>
          </w:rPr>
          <w:t>(四)、合规监督与执行</w:t>
        </w:r>
        <w:r>
          <w:tab/>
        </w:r>
        <w:r>
          <w:fldChar w:fldCharType="begin"/>
        </w:r>
        <w:r>
          <w:instrText xml:space="preserve"> PAGEREF _Toc19136 \h </w:instrText>
        </w:r>
        <w:r>
          <w:fldChar w:fldCharType="separate"/>
        </w:r>
        <w:r>
          <w:t>61</w:t>
        </w:r>
        <w:r>
          <w:fldChar w:fldCharType="end"/>
        </w:r>
      </w:hyperlink>
    </w:p>
    <w:p>
      <w:pPr>
        <w:pStyle w:val="TOC1"/>
        <w:tabs>
          <w:tab w:val="right" w:leader="dot" w:pos="8306"/>
        </w:tabs>
      </w:pPr>
      <w:hyperlink w:anchor="_Toc8648" w:history="1">
        <w:r>
          <w:rPr>
            <w:rFonts w:ascii="仿宋" w:eastAsia="仿宋" w:hAnsi="仿宋" w:cs="仿宋" w:hint="eastAsia"/>
            <w:lang w:eastAsia="zh-CN"/>
          </w:rPr>
          <w:t>十四、创新驱动与持续发展</w:t>
        </w:r>
        <w:r>
          <w:tab/>
        </w:r>
        <w:r>
          <w:fldChar w:fldCharType="begin"/>
        </w:r>
        <w:r>
          <w:instrText xml:space="preserve"> PAGEREF _Toc8648 \h </w:instrText>
        </w:r>
        <w:r>
          <w:fldChar w:fldCharType="separate"/>
        </w:r>
        <w:r>
          <w:t>62</w:t>
        </w:r>
        <w:r>
          <w:fldChar w:fldCharType="end"/>
        </w:r>
      </w:hyperlink>
    </w:p>
    <w:p>
      <w:pPr>
        <w:pStyle w:val="TOC2"/>
        <w:tabs>
          <w:tab w:val="right" w:leader="dot" w:pos="8306"/>
        </w:tabs>
      </w:pPr>
      <w:hyperlink w:anchor="_Toc19302" w:history="1">
        <w:r>
          <w:rPr>
            <w:rFonts w:ascii="仿宋" w:eastAsia="仿宋" w:hAnsi="仿宋" w:cs="仿宋" w:hint="eastAsia"/>
            <w:lang w:eastAsia="zh-CN"/>
          </w:rPr>
          <w:t>(一)、创新驱动战略实施</w:t>
        </w:r>
        <w:r>
          <w:tab/>
        </w:r>
        <w:r>
          <w:fldChar w:fldCharType="begin"/>
        </w:r>
        <w:r>
          <w:instrText xml:space="preserve"> PAGEREF _Toc19302 \h </w:instrText>
        </w:r>
        <w:r>
          <w:fldChar w:fldCharType="separate"/>
        </w:r>
        <w:r>
          <w:t>62</w:t>
        </w:r>
        <w:r>
          <w:fldChar w:fldCharType="end"/>
        </w:r>
      </w:hyperlink>
    </w:p>
    <w:p>
      <w:pPr>
        <w:pStyle w:val="TOC2"/>
        <w:tabs>
          <w:tab w:val="right" w:leader="dot" w:pos="8306"/>
        </w:tabs>
      </w:pPr>
      <w:hyperlink w:anchor="_Toc3417" w:history="1">
        <w:r>
          <w:rPr>
            <w:rFonts w:ascii="仿宋" w:eastAsia="仿宋" w:hAnsi="仿宋" w:cs="仿宋" w:hint="eastAsia"/>
            <w:lang w:eastAsia="zh-CN"/>
          </w:rPr>
          <w:t>(二)、持续发展路径探索</w:t>
        </w:r>
        <w:r>
          <w:tab/>
        </w:r>
        <w:r>
          <w:fldChar w:fldCharType="begin"/>
        </w:r>
        <w:r>
          <w:instrText xml:space="preserve"> PAGEREF _Toc3417 \h </w:instrText>
        </w:r>
        <w:r>
          <w:fldChar w:fldCharType="separate"/>
        </w:r>
        <w:r>
          <w:t>64</w:t>
        </w:r>
        <w:r>
          <w:fldChar w:fldCharType="end"/>
        </w:r>
      </w:hyperlink>
    </w:p>
    <w:p>
      <w:pPr>
        <w:pStyle w:val="TOC1"/>
        <w:tabs>
          <w:tab w:val="right" w:leader="dot" w:pos="8306"/>
        </w:tabs>
      </w:pPr>
      <w:hyperlink w:anchor="_Toc27206" w:history="1">
        <w:r>
          <w:rPr>
            <w:rFonts w:ascii="仿宋" w:eastAsia="仿宋" w:hAnsi="仿宋" w:cs="仿宋" w:hint="eastAsia"/>
            <w:lang w:eastAsia="zh-CN"/>
          </w:rPr>
          <w:t>十五、设施与设备管理</w:t>
        </w:r>
        <w:r>
          <w:tab/>
        </w:r>
        <w:r>
          <w:fldChar w:fldCharType="begin"/>
        </w:r>
        <w:r>
          <w:instrText xml:space="preserve"> PAGEREF _Toc27206 \h </w:instrText>
        </w:r>
        <w:r>
          <w:fldChar w:fldCharType="separate"/>
        </w:r>
        <w:r>
          <w:t>68</w:t>
        </w:r>
        <w:r>
          <w:fldChar w:fldCharType="end"/>
        </w:r>
      </w:hyperlink>
    </w:p>
    <w:p>
      <w:pPr>
        <w:pStyle w:val="TOC2"/>
        <w:tabs>
          <w:tab w:val="right" w:leader="dot" w:pos="8306"/>
        </w:tabs>
      </w:pPr>
      <w:hyperlink w:anchor="_Toc3485" w:history="1">
        <w:r>
          <w:rPr>
            <w:rFonts w:ascii="仿宋" w:eastAsia="仿宋" w:hAnsi="仿宋" w:cs="仿宋" w:hint="eastAsia"/>
            <w:lang w:eastAsia="zh-CN"/>
          </w:rPr>
          <w:t>(一)、设施规划与配置</w:t>
        </w:r>
        <w:r>
          <w:tab/>
        </w:r>
        <w:r>
          <w:fldChar w:fldCharType="begin"/>
        </w:r>
        <w:r>
          <w:instrText xml:space="preserve"> PAGEREF _Toc3485 \h </w:instrText>
        </w:r>
        <w:r>
          <w:fldChar w:fldCharType="separate"/>
        </w:r>
        <w:r>
          <w:t>68</w:t>
        </w:r>
        <w:r>
          <w:fldChar w:fldCharType="end"/>
        </w:r>
      </w:hyperlink>
    </w:p>
    <w:p>
      <w:pPr>
        <w:pStyle w:val="TOC2"/>
        <w:tabs>
          <w:tab w:val="right" w:leader="dot" w:pos="8306"/>
        </w:tabs>
      </w:pPr>
      <w:hyperlink w:anchor="_Toc19950" w:history="1">
        <w:r>
          <w:rPr>
            <w:rFonts w:ascii="仿宋" w:eastAsia="仿宋" w:hAnsi="仿宋" w:cs="仿宋" w:hint="eastAsia"/>
            <w:lang w:eastAsia="zh-CN"/>
          </w:rPr>
          <w:t>(二)、设备采购与维护管理</w:t>
        </w:r>
        <w:r>
          <w:tab/>
        </w:r>
        <w:r>
          <w:fldChar w:fldCharType="begin"/>
        </w:r>
        <w:r>
          <w:instrText xml:space="preserve"> PAGEREF _Toc19950 \h </w:instrText>
        </w:r>
        <w:r>
          <w:fldChar w:fldCharType="separate"/>
        </w:r>
        <w:r>
          <w:t>68</w:t>
        </w:r>
        <w:r>
          <w:fldChar w:fldCharType="end"/>
        </w:r>
      </w:hyperlink>
    </w:p>
    <w:p>
      <w:pPr>
        <w:pStyle w:val="TOC2"/>
        <w:tabs>
          <w:tab w:val="right" w:leader="dot" w:pos="8306"/>
        </w:tabs>
      </w:pPr>
      <w:hyperlink w:anchor="_Toc17390" w:history="1">
        <w:r>
          <w:rPr>
            <w:rFonts w:ascii="仿宋" w:eastAsia="仿宋" w:hAnsi="仿宋" w:cs="仿宋" w:hint="eastAsia"/>
            <w:lang w:eastAsia="zh-CN"/>
          </w:rPr>
          <w:t>(三)、设施设备升级策略</w:t>
        </w:r>
        <w:r>
          <w:tab/>
        </w:r>
        <w:r>
          <w:fldChar w:fldCharType="begin"/>
        </w:r>
        <w:r>
          <w:instrText xml:space="preserve"> PAGEREF _Toc17390 \h </w:instrText>
        </w:r>
        <w:r>
          <w:fldChar w:fldCharType="separate"/>
        </w:r>
        <w:r>
          <w:t>69</w:t>
        </w:r>
        <w:r>
          <w:fldChar w:fldCharType="end"/>
        </w:r>
      </w:hyperlink>
    </w:p>
    <w:p>
      <w:pPr>
        <w:pStyle w:val="TOC1"/>
        <w:tabs>
          <w:tab w:val="right" w:leader="dot" w:pos="8306"/>
        </w:tabs>
      </w:pPr>
      <w:hyperlink w:anchor="_Toc23368" w:history="1">
        <w:r>
          <w:rPr>
            <w:rFonts w:ascii="仿宋" w:eastAsia="仿宋" w:hAnsi="仿宋" w:cs="仿宋" w:hint="eastAsia"/>
            <w:lang w:eastAsia="zh-CN"/>
          </w:rPr>
          <w:t>十六、法律法规与政策遵循</w:t>
        </w:r>
        <w:r>
          <w:tab/>
        </w:r>
        <w:r>
          <w:fldChar w:fldCharType="begin"/>
        </w:r>
        <w:r>
          <w:instrText xml:space="preserve"> PAGEREF _Toc23368 \h </w:instrText>
        </w:r>
        <w:r>
          <w:fldChar w:fldCharType="separate"/>
        </w:r>
        <w:r>
          <w:t>70</w:t>
        </w:r>
        <w:r>
          <w:fldChar w:fldCharType="end"/>
        </w:r>
      </w:hyperlink>
    </w:p>
    <w:p>
      <w:pPr>
        <w:pStyle w:val="TOC2"/>
        <w:tabs>
          <w:tab w:val="right" w:leader="dot" w:pos="8306"/>
        </w:tabs>
      </w:pPr>
      <w:hyperlink w:anchor="_Toc3737" w:history="1">
        <w:r>
          <w:rPr>
            <w:rFonts w:ascii="仿宋" w:eastAsia="仿宋" w:hAnsi="仿宋" w:cs="仿宋" w:hint="eastAsia"/>
            <w:lang w:eastAsia="zh-CN"/>
          </w:rPr>
          <w:t>(一)、法律法规遵守</w:t>
        </w:r>
        <w:r>
          <w:tab/>
        </w:r>
        <w:r>
          <w:fldChar w:fldCharType="begin"/>
        </w:r>
        <w:r>
          <w:instrText xml:space="preserve"> PAGEREF _Toc3737 \h </w:instrText>
        </w:r>
        <w:r>
          <w:fldChar w:fldCharType="separate"/>
        </w:r>
        <w:r>
          <w:t>70</w:t>
        </w:r>
        <w:r>
          <w:fldChar w:fldCharType="end"/>
        </w:r>
      </w:hyperlink>
    </w:p>
    <w:p>
      <w:pPr>
        <w:pStyle w:val="TOC2"/>
        <w:tabs>
          <w:tab w:val="right" w:leader="dot" w:pos="8306"/>
        </w:tabs>
      </w:pPr>
      <w:hyperlink w:anchor="_Toc6199" w:history="1">
        <w:r>
          <w:rPr>
            <w:rFonts w:ascii="仿宋" w:eastAsia="仿宋" w:hAnsi="仿宋" w:cs="仿宋" w:hint="eastAsia"/>
            <w:lang w:eastAsia="zh-CN"/>
          </w:rPr>
          <w:t>(二)、政策导向与利用</w:t>
        </w:r>
        <w:r>
          <w:tab/>
        </w:r>
        <w:r>
          <w:fldChar w:fldCharType="begin"/>
        </w:r>
        <w:r>
          <w:instrText xml:space="preserve"> PAGEREF _Toc6199 \h </w:instrText>
        </w:r>
        <w:r>
          <w:fldChar w:fldCharType="separate"/>
        </w:r>
        <w:r>
          <w:t>71</w:t>
        </w:r>
        <w:r>
          <w:fldChar w:fldCharType="end"/>
        </w:r>
      </w:hyperlink>
    </w:p>
    <w:p>
      <w:pPr>
        <w:pStyle w:val="TOC1"/>
        <w:tabs>
          <w:tab w:val="right" w:leader="dot" w:pos="8306"/>
        </w:tabs>
      </w:pPr>
      <w:hyperlink w:anchor="_Toc8605" w:history="1">
        <w:r>
          <w:rPr>
            <w:rFonts w:ascii="仿宋" w:eastAsia="仿宋" w:hAnsi="仿宋" w:cs="仿宋" w:hint="eastAsia"/>
            <w:lang w:eastAsia="zh-CN"/>
          </w:rPr>
          <w:t>十七、人力资源管理与开发</w:t>
        </w:r>
        <w:r>
          <w:tab/>
        </w:r>
        <w:r>
          <w:fldChar w:fldCharType="begin"/>
        </w:r>
        <w:r>
          <w:instrText xml:space="preserve"> PAGEREF _Toc8605 \h </w:instrText>
        </w:r>
        <w:r>
          <w:fldChar w:fldCharType="separate"/>
        </w:r>
        <w:r>
          <w:t>72</w:t>
        </w:r>
        <w:r>
          <w:fldChar w:fldCharType="end"/>
        </w:r>
      </w:hyperlink>
    </w:p>
    <w:p>
      <w:pPr>
        <w:pStyle w:val="TOC2"/>
        <w:tabs>
          <w:tab w:val="right" w:leader="dot" w:pos="8306"/>
        </w:tabs>
      </w:pPr>
      <w:hyperlink w:anchor="_Toc8152" w:history="1">
        <w:r>
          <w:rPr>
            <w:rFonts w:ascii="仿宋" w:eastAsia="仿宋" w:hAnsi="仿宋" w:cs="仿宋" w:hint="eastAsia"/>
            <w:lang w:eastAsia="zh-CN"/>
          </w:rPr>
          <w:t>(一)、人力资源规划</w:t>
        </w:r>
        <w:r>
          <w:tab/>
        </w:r>
        <w:r>
          <w:fldChar w:fldCharType="begin"/>
        </w:r>
        <w:r>
          <w:instrText xml:space="preserve"> PAGEREF _Toc8152 \h </w:instrText>
        </w:r>
        <w:r>
          <w:fldChar w:fldCharType="separate"/>
        </w:r>
        <w:r>
          <w:t>72</w:t>
        </w:r>
        <w:r>
          <w:fldChar w:fldCharType="end"/>
        </w:r>
      </w:hyperlink>
    </w:p>
    <w:p>
      <w:pPr>
        <w:pStyle w:val="TOC2"/>
        <w:tabs>
          <w:tab w:val="right" w:leader="dot" w:pos="8306"/>
        </w:tabs>
      </w:pPr>
      <w:hyperlink w:anchor="_Toc28245" w:history="1">
        <w:r>
          <w:rPr>
            <w:rFonts w:ascii="仿宋" w:eastAsia="仿宋" w:hAnsi="仿宋" w:cs="仿宋" w:hint="eastAsia"/>
            <w:lang w:eastAsia="zh-CN"/>
          </w:rPr>
          <w:t>(二)、人力资源开发与培训</w:t>
        </w:r>
        <w:r>
          <w:tab/>
        </w:r>
        <w:r>
          <w:fldChar w:fldCharType="begin"/>
        </w:r>
        <w:r>
          <w:instrText xml:space="preserve"> PAGEREF _Toc28245 \h </w:instrText>
        </w:r>
        <w:r>
          <w:fldChar w:fldCharType="separate"/>
        </w:r>
        <w:r>
          <w:t>73</w:t>
        </w:r>
        <w:r>
          <w:fldChar w:fldCharType="end"/>
        </w:r>
      </w:hyperlink>
    </w:p>
    <w:p>
      <w:pPr>
        <w:pStyle w:val="TOC1"/>
        <w:tabs>
          <w:tab w:val="right" w:leader="dot" w:pos="8306"/>
        </w:tabs>
      </w:pPr>
      <w:hyperlink w:anchor="_Toc7682" w:history="1">
        <w:r>
          <w:rPr>
            <w:rFonts w:ascii="仿宋" w:eastAsia="仿宋" w:hAnsi="仿宋" w:cs="仿宋" w:hint="eastAsia"/>
            <w:lang w:eastAsia="zh-CN"/>
          </w:rPr>
          <w:t>十八、成果转化与推广应用</w:t>
        </w:r>
        <w:r>
          <w:tab/>
        </w:r>
        <w:r>
          <w:fldChar w:fldCharType="begin"/>
        </w:r>
        <w:r>
          <w:instrText xml:space="preserve"> PAGEREF _Toc7682 \h </w:instrText>
        </w:r>
        <w:r>
          <w:fldChar w:fldCharType="separate"/>
        </w:r>
        <w:r>
          <w:t>76</w:t>
        </w:r>
        <w:r>
          <w:fldChar w:fldCharType="end"/>
        </w:r>
      </w:hyperlink>
    </w:p>
    <w:p>
      <w:pPr>
        <w:pStyle w:val="TOC2"/>
        <w:tabs>
          <w:tab w:val="right" w:leader="dot" w:pos="8306"/>
        </w:tabs>
      </w:pPr>
      <w:hyperlink w:anchor="_Toc6521" w:history="1">
        <w:r>
          <w:rPr>
            <w:rFonts w:ascii="仿宋" w:eastAsia="仿宋" w:hAnsi="仿宋" w:cs="仿宋" w:hint="eastAsia"/>
            <w:lang w:eastAsia="zh-CN"/>
          </w:rPr>
          <w:t>(一)、成果转化策略制定</w:t>
        </w:r>
        <w:r>
          <w:tab/>
        </w:r>
        <w:r>
          <w:fldChar w:fldCharType="begin"/>
        </w:r>
        <w:r>
          <w:instrText xml:space="preserve"> PAGEREF _Toc6521 \h </w:instrText>
        </w:r>
        <w:r>
          <w:fldChar w:fldCharType="separate"/>
        </w:r>
        <w:r>
          <w:t>76</w:t>
        </w:r>
        <w:r>
          <w:fldChar w:fldCharType="end"/>
        </w:r>
      </w:hyperlink>
    </w:p>
    <w:p>
      <w:pPr>
        <w:pStyle w:val="TOC2"/>
        <w:tabs>
          <w:tab w:val="right" w:leader="dot" w:pos="8306"/>
        </w:tabs>
      </w:pPr>
      <w:hyperlink w:anchor="_Toc13262" w:history="1">
        <w:r>
          <w:rPr>
            <w:rFonts w:ascii="仿宋" w:eastAsia="仿宋" w:hAnsi="仿宋" w:cs="仿宋" w:hint="eastAsia"/>
            <w:lang w:eastAsia="zh-CN"/>
          </w:rPr>
          <w:t>(二)、成果推广应用方案</w:t>
        </w:r>
        <w:r>
          <w:tab/>
        </w:r>
        <w:r>
          <w:fldChar w:fldCharType="begin"/>
        </w:r>
        <w:r>
          <w:instrText xml:space="preserve"> PAGEREF _Toc13262 \h </w:instrText>
        </w:r>
        <w:r>
          <w:fldChar w:fldCharType="separate"/>
        </w:r>
        <w:r>
          <w:t>77</w:t>
        </w:r>
        <w:r>
          <w:fldChar w:fldCharType="end"/>
        </w:r>
      </w:hyperlink>
    </w:p>
    <w:p>
      <w:pPr>
        <w:pStyle w:val="TOC1"/>
        <w:tabs>
          <w:tab w:val="right" w:leader="dot" w:pos="8306"/>
        </w:tabs>
      </w:pPr>
      <w:hyperlink w:anchor="_Toc31253" w:history="1">
        <w:r>
          <w:rPr>
            <w:rFonts w:ascii="仿宋" w:eastAsia="仿宋" w:hAnsi="仿宋" w:cs="仿宋" w:hint="eastAsia"/>
            <w:lang w:eastAsia="zh-CN"/>
          </w:rPr>
          <w:t>十九、知识产权管理与保护</w:t>
        </w:r>
        <w:r>
          <w:tab/>
        </w:r>
        <w:r>
          <w:fldChar w:fldCharType="begin"/>
        </w:r>
        <w:r>
          <w:instrText xml:space="preserve"> PAGEREF _Toc31253 \h </w:instrText>
        </w:r>
        <w:r>
          <w:fldChar w:fldCharType="separate"/>
        </w:r>
        <w:r>
          <w:t>79</w:t>
        </w:r>
        <w:r>
          <w:fldChar w:fldCharType="end"/>
        </w:r>
      </w:hyperlink>
    </w:p>
    <w:p>
      <w:pPr>
        <w:pStyle w:val="TOC2"/>
        <w:tabs>
          <w:tab w:val="right" w:leader="dot" w:pos="8306"/>
        </w:tabs>
      </w:pPr>
      <w:hyperlink w:anchor="_Toc29976" w:history="1">
        <w:r>
          <w:rPr>
            <w:rFonts w:ascii="仿宋" w:eastAsia="仿宋" w:hAnsi="仿宋" w:cs="仿宋" w:hint="eastAsia"/>
            <w:lang w:eastAsia="zh-CN"/>
          </w:rPr>
          <w:t>(一)、知识产权管理体系建设</w:t>
        </w:r>
        <w:r>
          <w:tab/>
        </w:r>
        <w:r>
          <w:fldChar w:fldCharType="begin"/>
        </w:r>
        <w:r>
          <w:instrText xml:space="preserve"> PAGEREF _Toc29976 \h </w:instrText>
        </w:r>
        <w:r>
          <w:fldChar w:fldCharType="separate"/>
        </w:r>
        <w:r>
          <w:t>79</w:t>
        </w:r>
        <w:r>
          <w:fldChar w:fldCharType="end"/>
        </w:r>
      </w:hyperlink>
    </w:p>
    <w:p>
      <w:pPr>
        <w:pStyle w:val="TOC2"/>
        <w:tabs>
          <w:tab w:val="right" w:leader="dot" w:pos="8306"/>
        </w:tabs>
      </w:pPr>
      <w:hyperlink w:anchor="_Toc12660" w:history="1">
        <w:r>
          <w:rPr>
            <w:rFonts w:ascii="仿宋" w:eastAsia="仿宋" w:hAnsi="仿宋" w:cs="仿宋" w:hint="eastAsia"/>
            <w:lang w:eastAsia="zh-CN"/>
          </w:rPr>
          <w:t>(二)、知识产权保护措施</w:t>
        </w:r>
        <w:r>
          <w:tab/>
        </w:r>
        <w:r>
          <w:fldChar w:fldCharType="begin"/>
        </w:r>
        <w:r>
          <w:instrText xml:space="preserve"> PAGEREF _Toc12660 \h </w:instrText>
        </w:r>
        <w:r>
          <w:fldChar w:fldCharType="separate"/>
        </w:r>
        <w:r>
          <w:t>79</w:t>
        </w:r>
        <w:r>
          <w:fldChar w:fldCharType="end"/>
        </w:r>
      </w:hyperlink>
    </w:p>
    <w:p>
      <w:pPr>
        <w:pStyle w:val="TOC1"/>
        <w:tabs>
          <w:tab w:val="right" w:leader="dot" w:pos="8306"/>
        </w:tabs>
      </w:pPr>
      <w:hyperlink w:anchor="_Toc28514" w:history="1">
        <w:r>
          <w:rPr>
            <w:rFonts w:ascii="仿宋" w:eastAsia="仿宋" w:hAnsi="仿宋" w:cs="仿宋" w:hint="eastAsia"/>
            <w:lang w:eastAsia="zh-CN"/>
          </w:rPr>
          <w:t>二十、质量管理与控制</w:t>
        </w:r>
        <w:r>
          <w:tab/>
        </w:r>
        <w:r>
          <w:fldChar w:fldCharType="begin"/>
        </w:r>
        <w:r>
          <w:instrText xml:space="preserve"> PAGEREF _Toc28514 \h </w:instrText>
        </w:r>
        <w:r>
          <w:fldChar w:fldCharType="separate"/>
        </w:r>
        <w:r>
          <w:t>81</w:t>
        </w:r>
        <w:r>
          <w:fldChar w:fldCharType="end"/>
        </w:r>
      </w:hyperlink>
    </w:p>
    <w:p>
      <w:pPr>
        <w:pStyle w:val="TOC2"/>
        <w:tabs>
          <w:tab w:val="right" w:leader="dot" w:pos="8306"/>
        </w:tabs>
      </w:pPr>
      <w:hyperlink w:anchor="_Toc11014" w:history="1">
        <w:r>
          <w:rPr>
            <w:rFonts w:ascii="仿宋" w:eastAsia="仿宋" w:hAnsi="仿宋" w:cs="仿宋" w:hint="eastAsia"/>
            <w:lang w:eastAsia="zh-CN"/>
          </w:rPr>
          <w:t>(一)、质量管理体系建设</w:t>
        </w:r>
        <w:r>
          <w:tab/>
        </w:r>
        <w:r>
          <w:fldChar w:fldCharType="begin"/>
        </w:r>
        <w:r>
          <w:instrText xml:space="preserve"> PAGEREF _Toc11014 \h </w:instrText>
        </w:r>
        <w:r>
          <w:fldChar w:fldCharType="separate"/>
        </w:r>
        <w:r>
          <w:t>81</w:t>
        </w:r>
        <w:r>
          <w:fldChar w:fldCharType="end"/>
        </w:r>
      </w:hyperlink>
    </w:p>
    <w:p>
      <w:pPr>
        <w:pStyle w:val="TOC2"/>
        <w:tabs>
          <w:tab w:val="right" w:leader="dot" w:pos="8306"/>
        </w:tabs>
      </w:pPr>
      <w:hyperlink w:anchor="_Toc27777" w:history="1">
        <w:r>
          <w:rPr>
            <w:rFonts w:ascii="仿宋" w:eastAsia="仿宋" w:hAnsi="仿宋" w:cs="仿宋" w:hint="eastAsia"/>
            <w:lang w:eastAsia="zh-CN"/>
          </w:rPr>
          <w:t>(二)、质量控制措施</w:t>
        </w:r>
        <w:r>
          <w:tab/>
        </w:r>
        <w:r>
          <w:fldChar w:fldCharType="begin"/>
        </w:r>
        <w:r>
          <w:instrText xml:space="preserve"> PAGEREF _Toc27777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1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77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42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一、洗眼器项目的市场准入条件分析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眼器项目而言，市场准入条件首先取决于政策法规环境。政府对于[行业名称]领域的法规，如环保标准、税收政策、和技术使用规范，直接影响洗眼器项目的运营和成本结构。例如，若政府针对使用可再生能源的企业提供税收优惠，这将对洗眼器项目的财务规划产生重要影响。同时，考虑经济环境和消费者偏好的变化对洗眼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二、洗眼器项目的行业规范与合规性要求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洗眼器项目来说，遵守行业规范和合规性要求是确保项目顺利进行的基础。这包括遵循质量控制标准、安全规定、数据保护法规等。例如，若洗眼器项目涉及数据处理，须严格遵守相关的数据保护法规。此外，行业内部的自律规范，如产品标准和服务流程，也对于提升洗眼器项目在行业内的认可度和竞争力至关重要。项目管理团队必须不断更新策略，以应对行业规范和法规的变化，确保洗眼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三、洗眼器项目的竞争格局和战略定位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眼器项目的发展规划中，理解行业的竞争格局对于制定有效的市场策略极为关键。这包括分析主要竞争对手的市场地位、优势及其业务模式。洗眼器项目面临的竞争对手可能包括大型成熟企业和创新型初创公司，各自采取不同的市场策略。因此，洗眼器项目需精确地定位自己的市场策略，如专注于产品创新、客户服务或成本效率，以在竞争中占据优势。通过深入的市场和竞争分析，洗眼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34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4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直接收益：假设洗眼器项目的产品或服务年销售收入为XX万元。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42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若洗眼器项目成功推广新型环保产品，比如采用可回收材料的包装，可能会激发消费者对可持续产品的需求。这种需求的增长可能迫使整个行业转向更环保的产品设计和生产方法。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00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https://d.book118.com/547201150130006036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54FDE"/>
    <w:rsid w:val="48A54F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20115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2024-01-23T12:58:00Z</dcterms:created>
  <dcterms:modified xsi:type="dcterms:W3CDTF">2024-01-23T12:59:14Z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2ED20FE02A974007954E444786E564E5_11</vt:lpwstr>
  </property>
  <property fmtid="{D5CDD505-2E9C-101B-9397-08002B2CF9AE}" pid="3" name="KSOProductBuildVer">
    <vt:lpwstr>2052-12.1.0.16120</vt:lpwstr>
  </property>
</Properties>
</file>