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白喉、百日咳、破伤风、乙肝四联制剂项目建设总纲及方案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9" w:history="1">
        <w:r>
          <w:rPr>
            <w:rFonts w:ascii="仿宋" w:eastAsia="仿宋" w:hAnsi="仿宋" w:cs="仿宋" w:hint="eastAsia"/>
            <w:lang w:eastAsia="zh-CN"/>
          </w:rPr>
          <w:t>前言</w:t>
        </w:r>
        <w:r>
          <w:tab/>
        </w:r>
        <w:r>
          <w:fldChar w:fldCharType="begin"/>
        </w:r>
        <w:r>
          <w:instrText xml:space="preserve"> PAGEREF _Toc24409 \h </w:instrText>
        </w:r>
        <w:r>
          <w:fldChar w:fldCharType="separate"/>
        </w:r>
        <w:r>
          <w:t>3</w:t>
        </w:r>
        <w:r>
          <w:fldChar w:fldCharType="end"/>
        </w:r>
      </w:hyperlink>
    </w:p>
    <w:p>
      <w:pPr>
        <w:pStyle w:val="TOC1"/>
        <w:tabs>
          <w:tab w:val="right" w:leader="dot" w:pos="8306"/>
        </w:tabs>
      </w:pPr>
      <w:hyperlink w:anchor="_Toc3012" w:history="1">
        <w:r>
          <w:rPr>
            <w:rFonts w:ascii="仿宋" w:eastAsia="仿宋" w:hAnsi="仿宋" w:cs="仿宋" w:hint="eastAsia"/>
            <w:lang w:eastAsia="zh-CN"/>
          </w:rPr>
          <w:t>一、项目监理与质量保证</w:t>
        </w:r>
        <w:r>
          <w:tab/>
        </w:r>
        <w:r>
          <w:fldChar w:fldCharType="begin"/>
        </w:r>
        <w:r>
          <w:instrText xml:space="preserve"> PAGEREF _Toc3012 \h </w:instrText>
        </w:r>
        <w:r>
          <w:fldChar w:fldCharType="separate"/>
        </w:r>
        <w:r>
          <w:t>3</w:t>
        </w:r>
        <w:r>
          <w:fldChar w:fldCharType="end"/>
        </w:r>
      </w:hyperlink>
    </w:p>
    <w:p>
      <w:pPr>
        <w:pStyle w:val="TOC2"/>
        <w:tabs>
          <w:tab w:val="right" w:leader="dot" w:pos="8306"/>
        </w:tabs>
      </w:pPr>
      <w:hyperlink w:anchor="_Toc14496" w:history="1">
        <w:r>
          <w:rPr>
            <w:rFonts w:ascii="仿宋" w:eastAsia="仿宋" w:hAnsi="仿宋" w:cs="仿宋" w:hint="eastAsia"/>
            <w:lang w:eastAsia="zh-CN"/>
          </w:rPr>
          <w:t>(一)、监理体系构建</w:t>
        </w:r>
        <w:r>
          <w:tab/>
        </w:r>
        <w:r>
          <w:fldChar w:fldCharType="begin"/>
        </w:r>
        <w:r>
          <w:instrText xml:space="preserve"> PAGEREF _Toc14496 \h </w:instrText>
        </w:r>
        <w:r>
          <w:fldChar w:fldCharType="separate"/>
        </w:r>
        <w:r>
          <w:t>3</w:t>
        </w:r>
        <w:r>
          <w:fldChar w:fldCharType="end"/>
        </w:r>
      </w:hyperlink>
    </w:p>
    <w:p>
      <w:pPr>
        <w:pStyle w:val="TOC2"/>
        <w:tabs>
          <w:tab w:val="right" w:leader="dot" w:pos="8306"/>
        </w:tabs>
      </w:pPr>
      <w:hyperlink w:anchor="_Toc23721" w:history="1">
        <w:r>
          <w:rPr>
            <w:rFonts w:ascii="仿宋" w:eastAsia="仿宋" w:hAnsi="仿宋" w:cs="仿宋" w:hint="eastAsia"/>
            <w:lang w:eastAsia="zh-CN"/>
          </w:rPr>
          <w:t>(二)、质量保证体系实施</w:t>
        </w:r>
        <w:r>
          <w:tab/>
        </w:r>
        <w:r>
          <w:fldChar w:fldCharType="begin"/>
        </w:r>
        <w:r>
          <w:instrText xml:space="preserve"> PAGEREF _Toc23721 \h </w:instrText>
        </w:r>
        <w:r>
          <w:fldChar w:fldCharType="separate"/>
        </w:r>
        <w:r>
          <w:t>4</w:t>
        </w:r>
        <w:r>
          <w:fldChar w:fldCharType="end"/>
        </w:r>
      </w:hyperlink>
    </w:p>
    <w:p>
      <w:pPr>
        <w:pStyle w:val="TOC2"/>
        <w:tabs>
          <w:tab w:val="right" w:leader="dot" w:pos="8306"/>
        </w:tabs>
      </w:pPr>
      <w:hyperlink w:anchor="_Toc28132" w:history="1">
        <w:r>
          <w:rPr>
            <w:rFonts w:ascii="仿宋" w:eastAsia="仿宋" w:hAnsi="仿宋" w:cs="仿宋" w:hint="eastAsia"/>
            <w:lang w:eastAsia="zh-CN"/>
          </w:rPr>
          <w:t>(三)、监理与质量控制流程</w:t>
        </w:r>
        <w:r>
          <w:tab/>
        </w:r>
        <w:r>
          <w:fldChar w:fldCharType="begin"/>
        </w:r>
        <w:r>
          <w:instrText xml:space="preserve"> PAGEREF _Toc28132 \h </w:instrText>
        </w:r>
        <w:r>
          <w:fldChar w:fldCharType="separate"/>
        </w:r>
        <w:r>
          <w:t>4</w:t>
        </w:r>
        <w:r>
          <w:fldChar w:fldCharType="end"/>
        </w:r>
      </w:hyperlink>
    </w:p>
    <w:p>
      <w:pPr>
        <w:pStyle w:val="TOC1"/>
        <w:tabs>
          <w:tab w:val="right" w:leader="dot" w:pos="8306"/>
        </w:tabs>
      </w:pPr>
      <w:hyperlink w:anchor="_Toc2716" w:history="1">
        <w:r>
          <w:rPr>
            <w:rFonts w:ascii="仿宋" w:eastAsia="仿宋" w:hAnsi="仿宋" w:cs="仿宋" w:hint="eastAsia"/>
            <w:lang w:eastAsia="zh-CN"/>
          </w:rPr>
          <w:t>二、发展规划、产业政策和行业准入分析</w:t>
        </w:r>
        <w:r>
          <w:tab/>
        </w:r>
        <w:r>
          <w:fldChar w:fldCharType="begin"/>
        </w:r>
        <w:r>
          <w:instrText xml:space="preserve"> PAGEREF _Toc2716 \h </w:instrText>
        </w:r>
        <w:r>
          <w:fldChar w:fldCharType="separate"/>
        </w:r>
        <w:r>
          <w:t>5</w:t>
        </w:r>
        <w:r>
          <w:fldChar w:fldCharType="end"/>
        </w:r>
      </w:hyperlink>
    </w:p>
    <w:p>
      <w:pPr>
        <w:pStyle w:val="TOC2"/>
        <w:tabs>
          <w:tab w:val="right" w:leader="dot" w:pos="8306"/>
        </w:tabs>
      </w:pPr>
      <w:hyperlink w:anchor="_Toc10727" w:history="1">
        <w:r>
          <w:rPr>
            <w:rFonts w:ascii="仿宋" w:eastAsia="仿宋" w:hAnsi="仿宋" w:cs="仿宋" w:hint="eastAsia"/>
            <w:lang w:eastAsia="zh-CN"/>
          </w:rPr>
          <w:t>(一)、发展规划分析</w:t>
        </w:r>
        <w:r>
          <w:tab/>
        </w:r>
        <w:r>
          <w:fldChar w:fldCharType="begin"/>
        </w:r>
        <w:r>
          <w:instrText xml:space="preserve"> PAGEREF _Toc10727 \h </w:instrText>
        </w:r>
        <w:r>
          <w:fldChar w:fldCharType="separate"/>
        </w:r>
        <w:r>
          <w:t>5</w:t>
        </w:r>
        <w:r>
          <w:fldChar w:fldCharType="end"/>
        </w:r>
      </w:hyperlink>
    </w:p>
    <w:p>
      <w:pPr>
        <w:pStyle w:val="TOC2"/>
        <w:tabs>
          <w:tab w:val="right" w:leader="dot" w:pos="8306"/>
        </w:tabs>
      </w:pPr>
      <w:hyperlink w:anchor="_Toc30624" w:history="1">
        <w:r>
          <w:rPr>
            <w:rFonts w:ascii="仿宋" w:eastAsia="仿宋" w:hAnsi="仿宋" w:cs="仿宋" w:hint="eastAsia"/>
            <w:lang w:eastAsia="zh-CN"/>
          </w:rPr>
          <w:t>(二)、产业政策分析</w:t>
        </w:r>
        <w:r>
          <w:tab/>
        </w:r>
        <w:r>
          <w:fldChar w:fldCharType="begin"/>
        </w:r>
        <w:r>
          <w:instrText xml:space="preserve"> PAGEREF _Toc30624 \h </w:instrText>
        </w:r>
        <w:r>
          <w:fldChar w:fldCharType="separate"/>
        </w:r>
        <w:r>
          <w:t>7</w:t>
        </w:r>
        <w:r>
          <w:fldChar w:fldCharType="end"/>
        </w:r>
      </w:hyperlink>
    </w:p>
    <w:p>
      <w:pPr>
        <w:pStyle w:val="TOC2"/>
        <w:tabs>
          <w:tab w:val="right" w:leader="dot" w:pos="8306"/>
        </w:tabs>
      </w:pPr>
      <w:hyperlink w:anchor="_Toc10200" w:history="1">
        <w:r>
          <w:rPr>
            <w:rFonts w:ascii="仿宋" w:eastAsia="仿宋" w:hAnsi="仿宋" w:cs="仿宋" w:hint="eastAsia"/>
            <w:lang w:eastAsia="zh-CN"/>
          </w:rPr>
          <w:t>(三)、行业准入分析</w:t>
        </w:r>
        <w:r>
          <w:tab/>
        </w:r>
        <w:r>
          <w:fldChar w:fldCharType="begin"/>
        </w:r>
        <w:r>
          <w:instrText xml:space="preserve"> PAGEREF _Toc10200 \h </w:instrText>
        </w:r>
        <w:r>
          <w:fldChar w:fldCharType="separate"/>
        </w:r>
        <w:r>
          <w:t>8</w:t>
        </w:r>
        <w:r>
          <w:fldChar w:fldCharType="end"/>
        </w:r>
      </w:hyperlink>
    </w:p>
    <w:p>
      <w:pPr>
        <w:pStyle w:val="TOC1"/>
        <w:tabs>
          <w:tab w:val="right" w:leader="dot" w:pos="8306"/>
        </w:tabs>
      </w:pPr>
      <w:hyperlink w:anchor="_Toc13940" w:history="1">
        <w:r>
          <w:rPr>
            <w:rFonts w:ascii="仿宋" w:eastAsia="仿宋" w:hAnsi="仿宋" w:cs="仿宋" w:hint="eastAsia"/>
            <w:lang w:eastAsia="zh-CN"/>
          </w:rPr>
          <w:t>三、项目选址研究</w:t>
        </w:r>
        <w:r>
          <w:tab/>
        </w:r>
        <w:r>
          <w:fldChar w:fldCharType="begin"/>
        </w:r>
        <w:r>
          <w:instrText xml:space="preserve"> PAGEREF _Toc13940 \h </w:instrText>
        </w:r>
        <w:r>
          <w:fldChar w:fldCharType="separate"/>
        </w:r>
        <w:r>
          <w:t>10</w:t>
        </w:r>
        <w:r>
          <w:fldChar w:fldCharType="end"/>
        </w:r>
      </w:hyperlink>
    </w:p>
    <w:p>
      <w:pPr>
        <w:pStyle w:val="TOC2"/>
        <w:tabs>
          <w:tab w:val="right" w:leader="dot" w:pos="8306"/>
        </w:tabs>
      </w:pPr>
      <w:hyperlink w:anchor="_Toc10884" w:history="1">
        <w:r>
          <w:rPr>
            <w:rFonts w:ascii="仿宋" w:eastAsia="仿宋" w:hAnsi="仿宋" w:cs="仿宋" w:hint="eastAsia"/>
            <w:lang w:eastAsia="zh-CN"/>
          </w:rPr>
          <w:t>(一)、项目选址原则</w:t>
        </w:r>
        <w:r>
          <w:tab/>
        </w:r>
        <w:r>
          <w:fldChar w:fldCharType="begin"/>
        </w:r>
        <w:r>
          <w:instrText xml:space="preserve"> PAGEREF _Toc10884 \h </w:instrText>
        </w:r>
        <w:r>
          <w:fldChar w:fldCharType="separate"/>
        </w:r>
        <w:r>
          <w:t>10</w:t>
        </w:r>
        <w:r>
          <w:fldChar w:fldCharType="end"/>
        </w:r>
      </w:hyperlink>
    </w:p>
    <w:p>
      <w:pPr>
        <w:pStyle w:val="TOC2"/>
        <w:tabs>
          <w:tab w:val="right" w:leader="dot" w:pos="8306"/>
        </w:tabs>
      </w:pPr>
      <w:hyperlink w:anchor="_Toc13718" w:history="1">
        <w:r>
          <w:rPr>
            <w:rFonts w:ascii="仿宋" w:eastAsia="仿宋" w:hAnsi="仿宋" w:cs="仿宋" w:hint="eastAsia"/>
            <w:lang w:eastAsia="zh-CN"/>
          </w:rPr>
          <w:t>(二)、项目选址</w:t>
        </w:r>
        <w:r>
          <w:tab/>
        </w:r>
        <w:r>
          <w:fldChar w:fldCharType="begin"/>
        </w:r>
        <w:r>
          <w:instrText xml:space="preserve"> PAGEREF _Toc13718 \h </w:instrText>
        </w:r>
        <w:r>
          <w:fldChar w:fldCharType="separate"/>
        </w:r>
        <w:r>
          <w:t>13</w:t>
        </w:r>
        <w:r>
          <w:fldChar w:fldCharType="end"/>
        </w:r>
      </w:hyperlink>
    </w:p>
    <w:p>
      <w:pPr>
        <w:pStyle w:val="TOC2"/>
        <w:tabs>
          <w:tab w:val="right" w:leader="dot" w:pos="8306"/>
        </w:tabs>
      </w:pPr>
      <w:hyperlink w:anchor="_Toc18894" w:history="1">
        <w:r>
          <w:rPr>
            <w:rFonts w:ascii="仿宋" w:eastAsia="仿宋" w:hAnsi="仿宋" w:cs="仿宋" w:hint="eastAsia"/>
            <w:lang w:eastAsia="zh-CN"/>
          </w:rPr>
          <w:t>(三)、建设条件分析</w:t>
        </w:r>
        <w:r>
          <w:tab/>
        </w:r>
        <w:r>
          <w:fldChar w:fldCharType="begin"/>
        </w:r>
        <w:r>
          <w:instrText xml:space="preserve"> PAGEREF _Toc18894 \h </w:instrText>
        </w:r>
        <w:r>
          <w:fldChar w:fldCharType="separate"/>
        </w:r>
        <w:r>
          <w:t>15</w:t>
        </w:r>
        <w:r>
          <w:fldChar w:fldCharType="end"/>
        </w:r>
      </w:hyperlink>
    </w:p>
    <w:p>
      <w:pPr>
        <w:pStyle w:val="TOC2"/>
        <w:tabs>
          <w:tab w:val="right" w:leader="dot" w:pos="8306"/>
        </w:tabs>
      </w:pPr>
      <w:hyperlink w:anchor="_Toc27470" w:history="1">
        <w:r>
          <w:rPr>
            <w:rFonts w:ascii="仿宋" w:eastAsia="仿宋" w:hAnsi="仿宋" w:cs="仿宋" w:hint="eastAsia"/>
            <w:lang w:eastAsia="zh-CN"/>
          </w:rPr>
          <w:t>(四)、用地控制指标</w:t>
        </w:r>
        <w:r>
          <w:tab/>
        </w:r>
        <w:r>
          <w:fldChar w:fldCharType="begin"/>
        </w:r>
        <w:r>
          <w:instrText xml:space="preserve"> PAGEREF _Toc27470 \h </w:instrText>
        </w:r>
        <w:r>
          <w:fldChar w:fldCharType="separate"/>
        </w:r>
        <w:r>
          <w:t>17</w:t>
        </w:r>
        <w:r>
          <w:fldChar w:fldCharType="end"/>
        </w:r>
      </w:hyperlink>
    </w:p>
    <w:p>
      <w:pPr>
        <w:pStyle w:val="TOC2"/>
        <w:tabs>
          <w:tab w:val="right" w:leader="dot" w:pos="8306"/>
        </w:tabs>
      </w:pPr>
      <w:hyperlink w:anchor="_Toc12548" w:history="1">
        <w:r>
          <w:rPr>
            <w:rFonts w:ascii="仿宋" w:eastAsia="仿宋" w:hAnsi="仿宋" w:cs="仿宋" w:hint="eastAsia"/>
            <w:lang w:eastAsia="zh-CN"/>
          </w:rPr>
          <w:t>(五)、地总体要求</w:t>
        </w:r>
        <w:r>
          <w:tab/>
        </w:r>
        <w:r>
          <w:fldChar w:fldCharType="begin"/>
        </w:r>
        <w:r>
          <w:instrText xml:space="preserve"> PAGEREF _Toc12548 \h </w:instrText>
        </w:r>
        <w:r>
          <w:fldChar w:fldCharType="separate"/>
        </w:r>
        <w:r>
          <w:t>18</w:t>
        </w:r>
        <w:r>
          <w:fldChar w:fldCharType="end"/>
        </w:r>
      </w:hyperlink>
    </w:p>
    <w:p>
      <w:pPr>
        <w:pStyle w:val="TOC2"/>
        <w:tabs>
          <w:tab w:val="right" w:leader="dot" w:pos="8306"/>
        </w:tabs>
      </w:pPr>
      <w:hyperlink w:anchor="_Toc21302" w:history="1">
        <w:r>
          <w:rPr>
            <w:rFonts w:ascii="仿宋" w:eastAsia="仿宋" w:hAnsi="仿宋" w:cs="仿宋" w:hint="eastAsia"/>
            <w:lang w:eastAsia="zh-CN"/>
          </w:rPr>
          <w:t>(六)、节约用地措施</w:t>
        </w:r>
        <w:r>
          <w:tab/>
        </w:r>
        <w:r>
          <w:fldChar w:fldCharType="begin"/>
        </w:r>
        <w:r>
          <w:instrText xml:space="preserve"> PAGEREF _Toc21302 \h </w:instrText>
        </w:r>
        <w:r>
          <w:fldChar w:fldCharType="separate"/>
        </w:r>
        <w:r>
          <w:t>19</w:t>
        </w:r>
        <w:r>
          <w:fldChar w:fldCharType="end"/>
        </w:r>
      </w:hyperlink>
    </w:p>
    <w:p>
      <w:pPr>
        <w:pStyle w:val="TOC2"/>
        <w:tabs>
          <w:tab w:val="right" w:leader="dot" w:pos="8306"/>
        </w:tabs>
      </w:pPr>
      <w:hyperlink w:anchor="_Toc31954" w:history="1">
        <w:r>
          <w:rPr>
            <w:rFonts w:ascii="仿宋" w:eastAsia="仿宋" w:hAnsi="仿宋" w:cs="仿宋" w:hint="eastAsia"/>
            <w:lang w:eastAsia="zh-CN"/>
          </w:rPr>
          <w:t>(七)、选址综合评价</w:t>
        </w:r>
        <w:r>
          <w:tab/>
        </w:r>
        <w:r>
          <w:fldChar w:fldCharType="begin"/>
        </w:r>
        <w:r>
          <w:instrText xml:space="preserve"> PAGEREF _Toc31954 \h </w:instrText>
        </w:r>
        <w:r>
          <w:fldChar w:fldCharType="separate"/>
        </w:r>
        <w:r>
          <w:t>21</w:t>
        </w:r>
        <w:r>
          <w:fldChar w:fldCharType="end"/>
        </w:r>
      </w:hyperlink>
    </w:p>
    <w:p>
      <w:pPr>
        <w:pStyle w:val="TOC1"/>
        <w:tabs>
          <w:tab w:val="right" w:leader="dot" w:pos="8306"/>
        </w:tabs>
      </w:pPr>
      <w:hyperlink w:anchor="_Toc20696" w:history="1">
        <w:r>
          <w:rPr>
            <w:rFonts w:ascii="仿宋" w:eastAsia="仿宋" w:hAnsi="仿宋" w:cs="仿宋" w:hint="eastAsia"/>
            <w:lang w:eastAsia="zh-CN"/>
          </w:rPr>
          <w:t>四、财务管理与成本控制</w:t>
        </w:r>
        <w:r>
          <w:tab/>
        </w:r>
        <w:r>
          <w:fldChar w:fldCharType="begin"/>
        </w:r>
        <w:r>
          <w:instrText xml:space="preserve"> PAGEREF _Toc20696 \h </w:instrText>
        </w:r>
        <w:r>
          <w:fldChar w:fldCharType="separate"/>
        </w:r>
        <w:r>
          <w:t>22</w:t>
        </w:r>
        <w:r>
          <w:fldChar w:fldCharType="end"/>
        </w:r>
      </w:hyperlink>
    </w:p>
    <w:p>
      <w:pPr>
        <w:pStyle w:val="TOC2"/>
        <w:tabs>
          <w:tab w:val="right" w:leader="dot" w:pos="8306"/>
        </w:tabs>
      </w:pPr>
      <w:hyperlink w:anchor="_Toc7652" w:history="1">
        <w:r>
          <w:rPr>
            <w:rFonts w:ascii="仿宋" w:eastAsia="仿宋" w:hAnsi="仿宋" w:cs="仿宋" w:hint="eastAsia"/>
            <w:lang w:eastAsia="zh-CN"/>
          </w:rPr>
          <w:t>(一)、财务管理体系建设</w:t>
        </w:r>
        <w:r>
          <w:tab/>
        </w:r>
        <w:r>
          <w:fldChar w:fldCharType="begin"/>
        </w:r>
        <w:r>
          <w:instrText xml:space="preserve"> PAGEREF _Toc7652 \h </w:instrText>
        </w:r>
        <w:r>
          <w:fldChar w:fldCharType="separate"/>
        </w:r>
        <w:r>
          <w:t>22</w:t>
        </w:r>
        <w:r>
          <w:fldChar w:fldCharType="end"/>
        </w:r>
      </w:hyperlink>
    </w:p>
    <w:p>
      <w:pPr>
        <w:pStyle w:val="TOC2"/>
        <w:tabs>
          <w:tab w:val="right" w:leader="dot" w:pos="8306"/>
        </w:tabs>
      </w:pPr>
      <w:hyperlink w:anchor="_Toc26710" w:history="1">
        <w:r>
          <w:rPr>
            <w:rFonts w:ascii="仿宋" w:eastAsia="仿宋" w:hAnsi="仿宋" w:cs="仿宋" w:hint="eastAsia"/>
            <w:lang w:eastAsia="zh-CN"/>
          </w:rPr>
          <w:t>(二)、成本控制措施</w:t>
        </w:r>
        <w:r>
          <w:tab/>
        </w:r>
        <w:r>
          <w:fldChar w:fldCharType="begin"/>
        </w:r>
        <w:r>
          <w:instrText xml:space="preserve"> PAGEREF _Toc26710 \h </w:instrText>
        </w:r>
        <w:r>
          <w:fldChar w:fldCharType="separate"/>
        </w:r>
        <w:r>
          <w:t>23</w:t>
        </w:r>
        <w:r>
          <w:fldChar w:fldCharType="end"/>
        </w:r>
      </w:hyperlink>
    </w:p>
    <w:p>
      <w:pPr>
        <w:pStyle w:val="TOC1"/>
        <w:tabs>
          <w:tab w:val="right" w:leader="dot" w:pos="8306"/>
        </w:tabs>
      </w:pPr>
      <w:hyperlink w:anchor="_Toc3441" w:history="1">
        <w:r>
          <w:rPr>
            <w:rFonts w:ascii="仿宋" w:eastAsia="仿宋" w:hAnsi="仿宋" w:cs="仿宋" w:hint="eastAsia"/>
            <w:lang w:eastAsia="zh-CN"/>
          </w:rPr>
          <w:t>五、建设风险评估分析</w:t>
        </w:r>
        <w:r>
          <w:tab/>
        </w:r>
        <w:r>
          <w:fldChar w:fldCharType="begin"/>
        </w:r>
        <w:r>
          <w:instrText xml:space="preserve"> PAGEREF _Toc3441 \h </w:instrText>
        </w:r>
        <w:r>
          <w:fldChar w:fldCharType="separate"/>
        </w:r>
        <w:r>
          <w:t>24</w:t>
        </w:r>
        <w:r>
          <w:fldChar w:fldCharType="end"/>
        </w:r>
      </w:hyperlink>
    </w:p>
    <w:p>
      <w:pPr>
        <w:pStyle w:val="TOC2"/>
        <w:tabs>
          <w:tab w:val="right" w:leader="dot" w:pos="8306"/>
        </w:tabs>
      </w:pPr>
      <w:hyperlink w:anchor="_Toc1337" w:history="1">
        <w:r>
          <w:rPr>
            <w:rFonts w:ascii="仿宋" w:eastAsia="仿宋" w:hAnsi="仿宋" w:cs="仿宋" w:hint="eastAsia"/>
            <w:lang w:eastAsia="zh-CN"/>
          </w:rPr>
          <w:t>(一)、政策风险分析</w:t>
        </w:r>
        <w:r>
          <w:tab/>
        </w:r>
        <w:r>
          <w:fldChar w:fldCharType="begin"/>
        </w:r>
        <w:r>
          <w:instrText xml:space="preserve"> PAGEREF _Toc1337 \h </w:instrText>
        </w:r>
        <w:r>
          <w:fldChar w:fldCharType="separate"/>
        </w:r>
        <w:r>
          <w:t>24</w:t>
        </w:r>
        <w:r>
          <w:fldChar w:fldCharType="end"/>
        </w:r>
      </w:hyperlink>
    </w:p>
    <w:p>
      <w:pPr>
        <w:pStyle w:val="TOC2"/>
        <w:tabs>
          <w:tab w:val="right" w:leader="dot" w:pos="8306"/>
        </w:tabs>
      </w:pPr>
      <w:hyperlink w:anchor="_Toc19272" w:history="1">
        <w:r>
          <w:rPr>
            <w:rFonts w:ascii="仿宋" w:eastAsia="仿宋" w:hAnsi="仿宋" w:cs="仿宋" w:hint="eastAsia"/>
            <w:lang w:eastAsia="zh-CN"/>
          </w:rPr>
          <w:t>(二)、社会风险分析</w:t>
        </w:r>
        <w:r>
          <w:tab/>
        </w:r>
        <w:r>
          <w:fldChar w:fldCharType="begin"/>
        </w:r>
        <w:r>
          <w:instrText xml:space="preserve"> PAGEREF _Toc19272 \h </w:instrText>
        </w:r>
        <w:r>
          <w:fldChar w:fldCharType="separate"/>
        </w:r>
        <w:r>
          <w:t>25</w:t>
        </w:r>
        <w:r>
          <w:fldChar w:fldCharType="end"/>
        </w:r>
      </w:hyperlink>
    </w:p>
    <w:p>
      <w:pPr>
        <w:pStyle w:val="TOC2"/>
        <w:tabs>
          <w:tab w:val="right" w:leader="dot" w:pos="8306"/>
        </w:tabs>
      </w:pPr>
      <w:hyperlink w:anchor="_Toc2266" w:history="1">
        <w:r>
          <w:rPr>
            <w:rFonts w:ascii="仿宋" w:eastAsia="仿宋" w:hAnsi="仿宋" w:cs="仿宋" w:hint="eastAsia"/>
            <w:lang w:eastAsia="zh-CN"/>
          </w:rPr>
          <w:t>(三)、市场风险分析</w:t>
        </w:r>
        <w:r>
          <w:tab/>
        </w:r>
        <w:r>
          <w:fldChar w:fldCharType="begin"/>
        </w:r>
        <w:r>
          <w:instrText xml:space="preserve"> PAGEREF _Toc2266 \h </w:instrText>
        </w:r>
        <w:r>
          <w:fldChar w:fldCharType="separate"/>
        </w:r>
        <w:r>
          <w:t>27</w:t>
        </w:r>
        <w:r>
          <w:fldChar w:fldCharType="end"/>
        </w:r>
      </w:hyperlink>
    </w:p>
    <w:p>
      <w:pPr>
        <w:pStyle w:val="TOC2"/>
        <w:tabs>
          <w:tab w:val="right" w:leader="dot" w:pos="8306"/>
        </w:tabs>
      </w:pPr>
      <w:hyperlink w:anchor="_Toc6419" w:history="1">
        <w:r>
          <w:rPr>
            <w:rFonts w:ascii="仿宋" w:eastAsia="仿宋" w:hAnsi="仿宋" w:cs="仿宋" w:hint="eastAsia"/>
            <w:lang w:eastAsia="zh-CN"/>
          </w:rPr>
          <w:t>(四)、资金风险分析</w:t>
        </w:r>
        <w:r>
          <w:tab/>
        </w:r>
        <w:r>
          <w:fldChar w:fldCharType="begin"/>
        </w:r>
        <w:r>
          <w:instrText xml:space="preserve"> PAGEREF _Toc6419 \h </w:instrText>
        </w:r>
        <w:r>
          <w:fldChar w:fldCharType="separate"/>
        </w:r>
        <w:r>
          <w:t>28</w:t>
        </w:r>
        <w:r>
          <w:fldChar w:fldCharType="end"/>
        </w:r>
      </w:hyperlink>
    </w:p>
    <w:p>
      <w:pPr>
        <w:pStyle w:val="TOC2"/>
        <w:tabs>
          <w:tab w:val="right" w:leader="dot" w:pos="8306"/>
        </w:tabs>
      </w:pPr>
      <w:hyperlink w:anchor="_Toc25865" w:history="1">
        <w:r>
          <w:rPr>
            <w:rFonts w:ascii="仿宋" w:eastAsia="仿宋" w:hAnsi="仿宋" w:cs="仿宋" w:hint="eastAsia"/>
            <w:lang w:eastAsia="zh-CN"/>
          </w:rPr>
          <w:t>(五)、技术风险分析</w:t>
        </w:r>
        <w:r>
          <w:tab/>
        </w:r>
        <w:r>
          <w:fldChar w:fldCharType="begin"/>
        </w:r>
        <w:r>
          <w:instrText xml:space="preserve"> PAGEREF _Toc25865 \h </w:instrText>
        </w:r>
        <w:r>
          <w:fldChar w:fldCharType="separate"/>
        </w:r>
        <w:r>
          <w:t>29</w:t>
        </w:r>
        <w:r>
          <w:fldChar w:fldCharType="end"/>
        </w:r>
      </w:hyperlink>
    </w:p>
    <w:p>
      <w:pPr>
        <w:pStyle w:val="TOC2"/>
        <w:tabs>
          <w:tab w:val="right" w:leader="dot" w:pos="8306"/>
        </w:tabs>
      </w:pPr>
      <w:hyperlink w:anchor="_Toc17647" w:history="1">
        <w:r>
          <w:rPr>
            <w:rFonts w:ascii="仿宋" w:eastAsia="仿宋" w:hAnsi="仿宋" w:cs="仿宋" w:hint="eastAsia"/>
            <w:lang w:eastAsia="zh-CN"/>
          </w:rPr>
          <w:t>(六)、财务风险分析</w:t>
        </w:r>
        <w:r>
          <w:tab/>
        </w:r>
        <w:r>
          <w:fldChar w:fldCharType="begin"/>
        </w:r>
        <w:r>
          <w:instrText xml:space="preserve"> PAGEREF _Toc17647 \h </w:instrText>
        </w:r>
        <w:r>
          <w:fldChar w:fldCharType="separate"/>
        </w:r>
        <w:r>
          <w:t>30</w:t>
        </w:r>
        <w:r>
          <w:fldChar w:fldCharType="end"/>
        </w:r>
      </w:hyperlink>
    </w:p>
    <w:p>
      <w:pPr>
        <w:pStyle w:val="TOC2"/>
        <w:tabs>
          <w:tab w:val="right" w:leader="dot" w:pos="8306"/>
        </w:tabs>
      </w:pPr>
      <w:hyperlink w:anchor="_Toc27861" w:history="1">
        <w:r>
          <w:rPr>
            <w:rFonts w:ascii="仿宋" w:eastAsia="仿宋" w:hAnsi="仿宋" w:cs="仿宋" w:hint="eastAsia"/>
            <w:lang w:eastAsia="zh-CN"/>
          </w:rPr>
          <w:t>(七)、管理风险分析</w:t>
        </w:r>
        <w:r>
          <w:tab/>
        </w:r>
        <w:r>
          <w:fldChar w:fldCharType="begin"/>
        </w:r>
        <w:r>
          <w:instrText xml:space="preserve"> PAGEREF _Toc27861 \h </w:instrText>
        </w:r>
        <w:r>
          <w:fldChar w:fldCharType="separate"/>
        </w:r>
        <w:r>
          <w:t>32</w:t>
        </w:r>
        <w:r>
          <w:fldChar w:fldCharType="end"/>
        </w:r>
      </w:hyperlink>
    </w:p>
    <w:p>
      <w:pPr>
        <w:pStyle w:val="TOC2"/>
        <w:tabs>
          <w:tab w:val="right" w:leader="dot" w:pos="8306"/>
        </w:tabs>
      </w:pPr>
      <w:hyperlink w:anchor="_Toc9612" w:history="1">
        <w:r>
          <w:rPr>
            <w:rFonts w:ascii="仿宋" w:eastAsia="仿宋" w:hAnsi="仿宋" w:cs="仿宋" w:hint="eastAsia"/>
            <w:lang w:eastAsia="zh-CN"/>
          </w:rPr>
          <w:t>(八)、其它风险分析</w:t>
        </w:r>
        <w:r>
          <w:tab/>
        </w:r>
        <w:r>
          <w:fldChar w:fldCharType="begin"/>
        </w:r>
        <w:r>
          <w:instrText xml:space="preserve"> PAGEREF _Toc9612 \h </w:instrText>
        </w:r>
        <w:r>
          <w:fldChar w:fldCharType="separate"/>
        </w:r>
        <w:r>
          <w:t>33</w:t>
        </w:r>
        <w:r>
          <w:fldChar w:fldCharType="end"/>
        </w:r>
      </w:hyperlink>
    </w:p>
    <w:p>
      <w:pPr>
        <w:pStyle w:val="TOC2"/>
        <w:tabs>
          <w:tab w:val="right" w:leader="dot" w:pos="8306"/>
        </w:tabs>
      </w:pPr>
      <w:hyperlink w:anchor="_Toc5281" w:history="1">
        <w:r>
          <w:rPr>
            <w:rFonts w:ascii="仿宋" w:eastAsia="仿宋" w:hAnsi="仿宋" w:cs="仿宋" w:hint="eastAsia"/>
            <w:lang w:eastAsia="zh-CN"/>
          </w:rPr>
          <w:t>(九)、社会影响评估</w:t>
        </w:r>
        <w:r>
          <w:tab/>
        </w:r>
        <w:r>
          <w:fldChar w:fldCharType="begin"/>
        </w:r>
        <w:r>
          <w:instrText xml:space="preserve"> PAGEREF _Toc5281 \h </w:instrText>
        </w:r>
        <w:r>
          <w:fldChar w:fldCharType="separate"/>
        </w:r>
        <w:r>
          <w:t>35</w:t>
        </w:r>
        <w:r>
          <w:fldChar w:fldCharType="end"/>
        </w:r>
      </w:hyperlink>
    </w:p>
    <w:p>
      <w:pPr>
        <w:pStyle w:val="TOC1"/>
        <w:tabs>
          <w:tab w:val="right" w:leader="dot" w:pos="8306"/>
        </w:tabs>
      </w:pPr>
      <w:hyperlink w:anchor="_Toc15463" w:history="1">
        <w:r>
          <w:rPr>
            <w:rFonts w:ascii="仿宋" w:eastAsia="仿宋" w:hAnsi="仿宋" w:cs="仿宋" w:hint="eastAsia"/>
            <w:lang w:eastAsia="zh-CN"/>
          </w:rPr>
          <w:t>六、资源开发及综合利用分析</w:t>
        </w:r>
        <w:r>
          <w:tab/>
        </w:r>
        <w:r>
          <w:fldChar w:fldCharType="begin"/>
        </w:r>
        <w:r>
          <w:instrText xml:space="preserve"> PAGEREF _Toc15463 \h </w:instrText>
        </w:r>
        <w:r>
          <w:fldChar w:fldCharType="separate"/>
        </w:r>
        <w:r>
          <w:t>37</w:t>
        </w:r>
        <w:r>
          <w:fldChar w:fldCharType="end"/>
        </w:r>
      </w:hyperlink>
    </w:p>
    <w:p>
      <w:pPr>
        <w:pStyle w:val="TOC2"/>
        <w:tabs>
          <w:tab w:val="right" w:leader="dot" w:pos="8306"/>
        </w:tabs>
      </w:pPr>
      <w:hyperlink w:anchor="_Toc25586" w:history="1">
        <w:r>
          <w:rPr>
            <w:rFonts w:ascii="仿宋" w:eastAsia="仿宋" w:hAnsi="仿宋" w:cs="仿宋" w:hint="eastAsia"/>
            <w:lang w:eastAsia="zh-CN"/>
          </w:rPr>
          <w:t>(一)、资源开发方案</w:t>
        </w:r>
        <w:r>
          <w:tab/>
        </w:r>
        <w:r>
          <w:fldChar w:fldCharType="begin"/>
        </w:r>
        <w:r>
          <w:instrText xml:space="preserve"> PAGEREF _Toc25586 \h </w:instrText>
        </w:r>
        <w:r>
          <w:fldChar w:fldCharType="separate"/>
        </w:r>
        <w:r>
          <w:t>37</w:t>
        </w:r>
        <w:r>
          <w:fldChar w:fldCharType="end"/>
        </w:r>
      </w:hyperlink>
    </w:p>
    <w:p>
      <w:pPr>
        <w:pStyle w:val="TOC2"/>
        <w:tabs>
          <w:tab w:val="right" w:leader="dot" w:pos="8306"/>
        </w:tabs>
      </w:pPr>
      <w:hyperlink w:anchor="_Toc22253" w:history="1">
        <w:r>
          <w:rPr>
            <w:rFonts w:ascii="仿宋" w:eastAsia="仿宋" w:hAnsi="仿宋" w:cs="仿宋" w:hint="eastAsia"/>
            <w:lang w:eastAsia="zh-CN"/>
          </w:rPr>
          <w:t>(二)、资源利用方案</w:t>
        </w:r>
        <w:r>
          <w:tab/>
        </w:r>
        <w:r>
          <w:fldChar w:fldCharType="begin"/>
        </w:r>
        <w:r>
          <w:instrText xml:space="preserve"> PAGEREF _Toc22253 \h </w:instrText>
        </w:r>
        <w:r>
          <w:fldChar w:fldCharType="separate"/>
        </w:r>
        <w:r>
          <w:t>38</w:t>
        </w:r>
        <w:r>
          <w:fldChar w:fldCharType="end"/>
        </w:r>
      </w:hyperlink>
    </w:p>
    <w:p>
      <w:pPr>
        <w:pStyle w:val="TOC2"/>
        <w:tabs>
          <w:tab w:val="right" w:leader="dot" w:pos="8306"/>
        </w:tabs>
      </w:pPr>
      <w:hyperlink w:anchor="_Toc11926" w:history="1">
        <w:r>
          <w:rPr>
            <w:rFonts w:ascii="仿宋" w:eastAsia="仿宋" w:hAnsi="仿宋" w:cs="仿宋" w:hint="eastAsia"/>
            <w:lang w:eastAsia="zh-CN"/>
          </w:rPr>
          <w:t>(三)、资源节约措施</w:t>
        </w:r>
        <w:r>
          <w:tab/>
        </w:r>
        <w:r>
          <w:fldChar w:fldCharType="begin"/>
        </w:r>
        <w:r>
          <w:instrText xml:space="preserve"> PAGEREF _Toc11926 \h </w:instrText>
        </w:r>
        <w:r>
          <w:fldChar w:fldCharType="separate"/>
        </w:r>
        <w:r>
          <w:t>39</w:t>
        </w:r>
        <w:r>
          <w:fldChar w:fldCharType="end"/>
        </w:r>
      </w:hyperlink>
    </w:p>
    <w:p>
      <w:pPr>
        <w:pStyle w:val="TOC1"/>
        <w:tabs>
          <w:tab w:val="right" w:leader="dot" w:pos="8306"/>
        </w:tabs>
      </w:pPr>
      <w:hyperlink w:anchor="_Toc3453" w:history="1">
        <w:r>
          <w:rPr>
            <w:rFonts w:ascii="仿宋" w:eastAsia="仿宋" w:hAnsi="仿宋" w:cs="仿宋" w:hint="eastAsia"/>
            <w:lang w:eastAsia="zh-CN"/>
          </w:rPr>
          <w:t>七、项目变更管理</w:t>
        </w:r>
        <w:r>
          <w:tab/>
        </w:r>
        <w:r>
          <w:fldChar w:fldCharType="begin"/>
        </w:r>
        <w:r>
          <w:instrText xml:space="preserve"> PAGEREF _Toc3453 \h </w:instrText>
        </w:r>
        <w:r>
          <w:fldChar w:fldCharType="separate"/>
        </w:r>
        <w:r>
          <w:t>40</w:t>
        </w:r>
        <w:r>
          <w:fldChar w:fldCharType="end"/>
        </w:r>
      </w:hyperlink>
    </w:p>
    <w:p>
      <w:pPr>
        <w:pStyle w:val="TOC2"/>
        <w:tabs>
          <w:tab w:val="right" w:leader="dot" w:pos="8306"/>
        </w:tabs>
      </w:pPr>
      <w:hyperlink w:anchor="_Toc6163" w:history="1">
        <w:r>
          <w:rPr>
            <w:rFonts w:ascii="仿宋" w:eastAsia="仿宋" w:hAnsi="仿宋" w:cs="仿宋" w:hint="eastAsia"/>
            <w:lang w:eastAsia="zh-CN"/>
          </w:rPr>
          <w:t>(一)、变更控制流程</w:t>
        </w:r>
        <w:r>
          <w:tab/>
        </w:r>
        <w:r>
          <w:fldChar w:fldCharType="begin"/>
        </w:r>
        <w:r>
          <w:instrText xml:space="preserve"> PAGEREF _Toc6163 \h </w:instrText>
        </w:r>
        <w:r>
          <w:fldChar w:fldCharType="separate"/>
        </w:r>
        <w:r>
          <w:t>40</w:t>
        </w:r>
        <w:r>
          <w:fldChar w:fldCharType="end"/>
        </w:r>
      </w:hyperlink>
    </w:p>
    <w:p>
      <w:pPr>
        <w:pStyle w:val="TOC2"/>
        <w:tabs>
          <w:tab w:val="right" w:leader="dot" w:pos="8306"/>
        </w:tabs>
      </w:pPr>
      <w:hyperlink w:anchor="_Toc14240" w:history="1">
        <w:r>
          <w:rPr>
            <w:rFonts w:ascii="仿宋" w:eastAsia="仿宋" w:hAnsi="仿宋" w:cs="仿宋" w:hint="eastAsia"/>
            <w:lang w:eastAsia="zh-CN"/>
          </w:rPr>
          <w:t>(二)、影响评估与处理</w:t>
        </w:r>
        <w:r>
          <w:tab/>
        </w:r>
        <w:r>
          <w:fldChar w:fldCharType="begin"/>
        </w:r>
        <w:r>
          <w:instrText xml:space="preserve"> PAGEREF _Toc14240 \h </w:instrText>
        </w:r>
        <w:r>
          <w:fldChar w:fldCharType="separate"/>
        </w:r>
        <w:r>
          <w:t>41</w:t>
        </w:r>
        <w:r>
          <w:fldChar w:fldCharType="end"/>
        </w:r>
      </w:hyperlink>
    </w:p>
    <w:p>
      <w:pPr>
        <w:pStyle w:val="TOC2"/>
        <w:tabs>
          <w:tab w:val="right" w:leader="dot" w:pos="8306"/>
        </w:tabs>
      </w:pPr>
      <w:hyperlink w:anchor="_Toc15232" w:history="1">
        <w:r>
          <w:rPr>
            <w:rFonts w:ascii="仿宋" w:eastAsia="仿宋" w:hAnsi="仿宋" w:cs="仿宋" w:hint="eastAsia"/>
            <w:lang w:eastAsia="zh-CN"/>
          </w:rPr>
          <w:t>(三)、变更记录与追踪</w:t>
        </w:r>
        <w:r>
          <w:tab/>
        </w:r>
        <w:r>
          <w:fldChar w:fldCharType="begin"/>
        </w:r>
        <w:r>
          <w:instrText xml:space="preserve"> PAGEREF _Toc15232 \h </w:instrText>
        </w:r>
        <w:r>
          <w:fldChar w:fldCharType="separate"/>
        </w:r>
        <w:r>
          <w:t>43</w:t>
        </w:r>
        <w:r>
          <w:fldChar w:fldCharType="end"/>
        </w:r>
      </w:hyperlink>
    </w:p>
    <w:p>
      <w:pPr>
        <w:pStyle w:val="TOC2"/>
        <w:tabs>
          <w:tab w:val="right" w:leader="dot" w:pos="8306"/>
        </w:tabs>
      </w:pPr>
      <w:hyperlink w:anchor="_Toc26360" w:history="1">
        <w:r>
          <w:rPr>
            <w:rFonts w:ascii="仿宋" w:eastAsia="仿宋" w:hAnsi="仿宋" w:cs="仿宋" w:hint="eastAsia"/>
            <w:lang w:eastAsia="zh-CN"/>
          </w:rPr>
          <w:t>(四)、变更管理策略</w:t>
        </w:r>
        <w:r>
          <w:tab/>
        </w:r>
        <w:r>
          <w:fldChar w:fldCharType="begin"/>
        </w:r>
        <w:r>
          <w:instrText xml:space="preserve"> PAGEREF _Toc26360 \h </w:instrText>
        </w:r>
        <w:r>
          <w:fldChar w:fldCharType="separate"/>
        </w:r>
        <w:r>
          <w:t>44</w:t>
        </w:r>
        <w:r>
          <w:fldChar w:fldCharType="end"/>
        </w:r>
      </w:hyperlink>
    </w:p>
    <w:p>
      <w:pPr>
        <w:pStyle w:val="TOC1"/>
        <w:tabs>
          <w:tab w:val="right" w:leader="dot" w:pos="8306"/>
        </w:tabs>
      </w:pPr>
      <w:hyperlink w:anchor="_Toc25399" w:history="1">
        <w:r>
          <w:rPr>
            <w:rFonts w:ascii="仿宋" w:eastAsia="仿宋" w:hAnsi="仿宋" w:cs="仿宋" w:hint="eastAsia"/>
            <w:lang w:eastAsia="zh-CN"/>
          </w:rPr>
          <w:t>八、土地利用与规划方案</w:t>
        </w:r>
        <w:r>
          <w:tab/>
        </w:r>
        <w:r>
          <w:fldChar w:fldCharType="begin"/>
        </w:r>
        <w:r>
          <w:instrText xml:space="preserve"> PAGEREF _Toc25399 \h </w:instrText>
        </w:r>
        <w:r>
          <w:fldChar w:fldCharType="separate"/>
        </w:r>
        <w:r>
          <w:t>46</w:t>
        </w:r>
        <w:r>
          <w:fldChar w:fldCharType="end"/>
        </w:r>
      </w:hyperlink>
    </w:p>
    <w:p>
      <w:pPr>
        <w:pStyle w:val="TOC2"/>
        <w:tabs>
          <w:tab w:val="right" w:leader="dot" w:pos="8306"/>
        </w:tabs>
      </w:pPr>
      <w:hyperlink w:anchor="_Toc18100" w:history="1">
        <w:r>
          <w:rPr>
            <w:rFonts w:ascii="仿宋" w:eastAsia="仿宋" w:hAnsi="仿宋" w:cs="仿宋" w:hint="eastAsia"/>
            <w:lang w:eastAsia="zh-CN"/>
          </w:rPr>
          <w:t>(一)、项目用地情况分析</w:t>
        </w:r>
        <w:r>
          <w:tab/>
        </w:r>
        <w:r>
          <w:fldChar w:fldCharType="begin"/>
        </w:r>
        <w:r>
          <w:instrText xml:space="preserve"> PAGEREF _Toc18100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2" w:history="1">
        <w:r>
          <w:rPr>
            <w:rFonts w:ascii="仿宋" w:eastAsia="仿宋" w:hAnsi="仿宋" w:cs="仿宋" w:hint="eastAsia"/>
            <w:lang w:eastAsia="zh-CN"/>
          </w:rPr>
          <w:t>(二)、土地利用规划方案</w:t>
        </w:r>
        <w:r>
          <w:tab/>
        </w:r>
        <w:r>
          <w:fldChar w:fldCharType="begin"/>
        </w:r>
        <w:r>
          <w:instrText xml:space="preserve"> PAGEREF _Toc22272 \h </w:instrText>
        </w:r>
        <w:r>
          <w:fldChar w:fldCharType="separate"/>
        </w:r>
        <w:r>
          <w:t>47</w:t>
        </w:r>
        <w:r>
          <w:fldChar w:fldCharType="end"/>
        </w:r>
      </w:hyperlink>
    </w:p>
    <w:p>
      <w:pPr>
        <w:pStyle w:val="TOC1"/>
        <w:tabs>
          <w:tab w:val="right" w:leader="dot" w:pos="8306"/>
        </w:tabs>
      </w:pPr>
      <w:hyperlink w:anchor="_Toc27527" w:history="1">
        <w:r>
          <w:rPr>
            <w:rFonts w:ascii="仿宋" w:eastAsia="仿宋" w:hAnsi="仿宋" w:cs="仿宋" w:hint="eastAsia"/>
            <w:lang w:eastAsia="zh-CN"/>
          </w:rPr>
          <w:t>九、环境保护与绿色发展</w:t>
        </w:r>
        <w:r>
          <w:tab/>
        </w:r>
        <w:r>
          <w:fldChar w:fldCharType="begin"/>
        </w:r>
        <w:r>
          <w:instrText xml:space="preserve"> PAGEREF _Toc27527 \h </w:instrText>
        </w:r>
        <w:r>
          <w:fldChar w:fldCharType="separate"/>
        </w:r>
        <w:r>
          <w:t>48</w:t>
        </w:r>
        <w:r>
          <w:fldChar w:fldCharType="end"/>
        </w:r>
      </w:hyperlink>
    </w:p>
    <w:p>
      <w:pPr>
        <w:pStyle w:val="TOC2"/>
        <w:tabs>
          <w:tab w:val="right" w:leader="dot" w:pos="8306"/>
        </w:tabs>
      </w:pPr>
      <w:hyperlink w:anchor="_Toc15521" w:history="1">
        <w:r>
          <w:rPr>
            <w:rFonts w:ascii="仿宋" w:eastAsia="仿宋" w:hAnsi="仿宋" w:cs="仿宋" w:hint="eastAsia"/>
            <w:lang w:eastAsia="zh-CN"/>
          </w:rPr>
          <w:t>(一)、环境保护措施</w:t>
        </w:r>
        <w:r>
          <w:tab/>
        </w:r>
        <w:r>
          <w:fldChar w:fldCharType="begin"/>
        </w:r>
        <w:r>
          <w:instrText xml:space="preserve"> PAGEREF _Toc15521 \h </w:instrText>
        </w:r>
        <w:r>
          <w:fldChar w:fldCharType="separate"/>
        </w:r>
        <w:r>
          <w:t>48</w:t>
        </w:r>
        <w:r>
          <w:fldChar w:fldCharType="end"/>
        </w:r>
      </w:hyperlink>
    </w:p>
    <w:p>
      <w:pPr>
        <w:pStyle w:val="TOC2"/>
        <w:tabs>
          <w:tab w:val="right" w:leader="dot" w:pos="8306"/>
        </w:tabs>
      </w:pPr>
      <w:hyperlink w:anchor="_Toc16501" w:history="1">
        <w:r>
          <w:rPr>
            <w:rFonts w:ascii="仿宋" w:eastAsia="仿宋" w:hAnsi="仿宋" w:cs="仿宋" w:hint="eastAsia"/>
            <w:lang w:eastAsia="zh-CN"/>
          </w:rPr>
          <w:t>(二)、绿色发展与可持续发展策略</w:t>
        </w:r>
        <w:r>
          <w:tab/>
        </w:r>
        <w:r>
          <w:fldChar w:fldCharType="begin"/>
        </w:r>
        <w:r>
          <w:instrText xml:space="preserve"> PAGEREF _Toc16501 \h </w:instrText>
        </w:r>
        <w:r>
          <w:fldChar w:fldCharType="separate"/>
        </w:r>
        <w:r>
          <w:t>50</w:t>
        </w:r>
        <w:r>
          <w:fldChar w:fldCharType="end"/>
        </w:r>
      </w:hyperlink>
    </w:p>
    <w:p>
      <w:pPr>
        <w:pStyle w:val="TOC1"/>
        <w:tabs>
          <w:tab w:val="right" w:leader="dot" w:pos="8306"/>
        </w:tabs>
      </w:pPr>
      <w:hyperlink w:anchor="_Toc9729" w:history="1">
        <w:r>
          <w:rPr>
            <w:rFonts w:ascii="仿宋" w:eastAsia="仿宋" w:hAnsi="仿宋" w:cs="仿宋" w:hint="eastAsia"/>
            <w:lang w:eastAsia="zh-CN"/>
          </w:rPr>
          <w:t>十、经济效益与社会效益优化</w:t>
        </w:r>
        <w:r>
          <w:tab/>
        </w:r>
        <w:r>
          <w:fldChar w:fldCharType="begin"/>
        </w:r>
        <w:r>
          <w:instrText xml:space="preserve"> PAGEREF _Toc9729 \h </w:instrText>
        </w:r>
        <w:r>
          <w:fldChar w:fldCharType="separate"/>
        </w:r>
        <w:r>
          <w:t>51</w:t>
        </w:r>
        <w:r>
          <w:fldChar w:fldCharType="end"/>
        </w:r>
      </w:hyperlink>
    </w:p>
    <w:p>
      <w:pPr>
        <w:pStyle w:val="TOC2"/>
        <w:tabs>
          <w:tab w:val="right" w:leader="dot" w:pos="8306"/>
        </w:tabs>
      </w:pPr>
      <w:hyperlink w:anchor="_Toc24311" w:history="1">
        <w:r>
          <w:rPr>
            <w:rFonts w:ascii="仿宋" w:eastAsia="仿宋" w:hAnsi="仿宋" w:cs="仿宋" w:hint="eastAsia"/>
            <w:lang w:eastAsia="zh-CN"/>
          </w:rPr>
          <w:t>(一)、经济效益提升策略</w:t>
        </w:r>
        <w:r>
          <w:tab/>
        </w:r>
        <w:r>
          <w:fldChar w:fldCharType="begin"/>
        </w:r>
        <w:r>
          <w:instrText xml:space="preserve"> PAGEREF _Toc24311 \h </w:instrText>
        </w:r>
        <w:r>
          <w:fldChar w:fldCharType="separate"/>
        </w:r>
        <w:r>
          <w:t>51</w:t>
        </w:r>
        <w:r>
          <w:fldChar w:fldCharType="end"/>
        </w:r>
      </w:hyperlink>
    </w:p>
    <w:p>
      <w:pPr>
        <w:pStyle w:val="TOC2"/>
        <w:tabs>
          <w:tab w:val="right" w:leader="dot" w:pos="8306"/>
        </w:tabs>
      </w:pPr>
      <w:hyperlink w:anchor="_Toc311" w:history="1">
        <w:r>
          <w:rPr>
            <w:rFonts w:ascii="仿宋" w:eastAsia="仿宋" w:hAnsi="仿宋" w:cs="仿宋" w:hint="eastAsia"/>
            <w:lang w:eastAsia="zh-CN"/>
          </w:rPr>
          <w:t>(二)、社会效益增强方案</w:t>
        </w:r>
        <w:r>
          <w:tab/>
        </w:r>
        <w:r>
          <w:fldChar w:fldCharType="begin"/>
        </w:r>
        <w:r>
          <w:instrText xml:space="preserve"> PAGEREF _Toc311 \h </w:instrText>
        </w:r>
        <w:r>
          <w:fldChar w:fldCharType="separate"/>
        </w:r>
        <w:r>
          <w:t>53</w:t>
        </w:r>
        <w:r>
          <w:fldChar w:fldCharType="end"/>
        </w:r>
      </w:hyperlink>
    </w:p>
    <w:p>
      <w:pPr>
        <w:pStyle w:val="TOC1"/>
        <w:tabs>
          <w:tab w:val="right" w:leader="dot" w:pos="8306"/>
        </w:tabs>
      </w:pPr>
      <w:hyperlink w:anchor="_Toc21824" w:history="1">
        <w:r>
          <w:rPr>
            <w:rFonts w:ascii="仿宋" w:eastAsia="仿宋" w:hAnsi="仿宋" w:cs="仿宋" w:hint="eastAsia"/>
            <w:lang w:eastAsia="zh-CN"/>
          </w:rPr>
          <w:t>十一、安全与应急管理</w:t>
        </w:r>
        <w:r>
          <w:tab/>
        </w:r>
        <w:r>
          <w:fldChar w:fldCharType="begin"/>
        </w:r>
        <w:r>
          <w:instrText xml:space="preserve"> PAGEREF _Toc21824 \h </w:instrText>
        </w:r>
        <w:r>
          <w:fldChar w:fldCharType="separate"/>
        </w:r>
        <w:r>
          <w:t>53</w:t>
        </w:r>
        <w:r>
          <w:fldChar w:fldCharType="end"/>
        </w:r>
      </w:hyperlink>
    </w:p>
    <w:p>
      <w:pPr>
        <w:pStyle w:val="TOC2"/>
        <w:tabs>
          <w:tab w:val="right" w:leader="dot" w:pos="8306"/>
        </w:tabs>
      </w:pPr>
      <w:hyperlink w:anchor="_Toc573" w:history="1">
        <w:r>
          <w:rPr>
            <w:rFonts w:ascii="仿宋" w:eastAsia="仿宋" w:hAnsi="仿宋" w:cs="仿宋" w:hint="eastAsia"/>
            <w:lang w:eastAsia="zh-CN"/>
          </w:rPr>
          <w:t>(一)、安全生产管理</w:t>
        </w:r>
        <w:r>
          <w:tab/>
        </w:r>
        <w:r>
          <w:fldChar w:fldCharType="begin"/>
        </w:r>
        <w:r>
          <w:instrText xml:space="preserve"> PAGEREF _Toc573 \h </w:instrText>
        </w:r>
        <w:r>
          <w:fldChar w:fldCharType="separate"/>
        </w:r>
        <w:r>
          <w:t>53</w:t>
        </w:r>
        <w:r>
          <w:fldChar w:fldCharType="end"/>
        </w:r>
      </w:hyperlink>
    </w:p>
    <w:p>
      <w:pPr>
        <w:pStyle w:val="TOC2"/>
        <w:tabs>
          <w:tab w:val="right" w:leader="dot" w:pos="8306"/>
        </w:tabs>
      </w:pPr>
      <w:hyperlink w:anchor="_Toc13225" w:history="1">
        <w:r>
          <w:rPr>
            <w:rFonts w:ascii="仿宋" w:eastAsia="仿宋" w:hAnsi="仿宋" w:cs="仿宋" w:hint="eastAsia"/>
            <w:lang w:eastAsia="zh-CN"/>
          </w:rPr>
          <w:t>(二)、应急预案与响应</w:t>
        </w:r>
        <w:r>
          <w:tab/>
        </w:r>
        <w:r>
          <w:fldChar w:fldCharType="begin"/>
        </w:r>
        <w:r>
          <w:instrText xml:space="preserve"> PAGEREF _Toc13225 \h </w:instrText>
        </w:r>
        <w:r>
          <w:fldChar w:fldCharType="separate"/>
        </w:r>
        <w:r>
          <w:t>55</w:t>
        </w:r>
        <w:r>
          <w:fldChar w:fldCharType="end"/>
        </w:r>
      </w:hyperlink>
    </w:p>
    <w:p>
      <w:pPr>
        <w:pStyle w:val="TOC1"/>
        <w:tabs>
          <w:tab w:val="right" w:leader="dot" w:pos="8306"/>
        </w:tabs>
      </w:pPr>
      <w:hyperlink w:anchor="_Toc6952" w:history="1">
        <w:r>
          <w:rPr>
            <w:rFonts w:ascii="仿宋" w:eastAsia="仿宋" w:hAnsi="仿宋" w:cs="仿宋" w:hint="eastAsia"/>
            <w:lang w:eastAsia="zh-CN"/>
          </w:rPr>
          <w:t>十二、项目进度计划</w:t>
        </w:r>
        <w:r>
          <w:tab/>
        </w:r>
        <w:r>
          <w:fldChar w:fldCharType="begin"/>
        </w:r>
        <w:r>
          <w:instrText xml:space="preserve"> PAGEREF _Toc6952 \h </w:instrText>
        </w:r>
        <w:r>
          <w:fldChar w:fldCharType="separate"/>
        </w:r>
        <w:r>
          <w:t>57</w:t>
        </w:r>
        <w:r>
          <w:fldChar w:fldCharType="end"/>
        </w:r>
      </w:hyperlink>
    </w:p>
    <w:p>
      <w:pPr>
        <w:pStyle w:val="TOC2"/>
        <w:tabs>
          <w:tab w:val="right" w:leader="dot" w:pos="8306"/>
        </w:tabs>
      </w:pPr>
      <w:hyperlink w:anchor="_Toc17045" w:history="1">
        <w:r>
          <w:rPr>
            <w:rFonts w:ascii="仿宋" w:eastAsia="仿宋" w:hAnsi="仿宋" w:cs="仿宋" w:hint="eastAsia"/>
            <w:lang w:eastAsia="zh-CN"/>
          </w:rPr>
          <w:t>(一)、建设周期</w:t>
        </w:r>
        <w:r>
          <w:tab/>
        </w:r>
        <w:r>
          <w:fldChar w:fldCharType="begin"/>
        </w:r>
        <w:r>
          <w:instrText xml:space="preserve"> PAGEREF _Toc17045 \h </w:instrText>
        </w:r>
        <w:r>
          <w:fldChar w:fldCharType="separate"/>
        </w:r>
        <w:r>
          <w:t>57</w:t>
        </w:r>
        <w:r>
          <w:fldChar w:fldCharType="end"/>
        </w:r>
      </w:hyperlink>
    </w:p>
    <w:p>
      <w:pPr>
        <w:pStyle w:val="TOC2"/>
        <w:tabs>
          <w:tab w:val="right" w:leader="dot" w:pos="8306"/>
        </w:tabs>
      </w:pPr>
      <w:hyperlink w:anchor="_Toc32515" w:history="1">
        <w:r>
          <w:rPr>
            <w:rFonts w:ascii="仿宋" w:eastAsia="仿宋" w:hAnsi="仿宋" w:cs="仿宋" w:hint="eastAsia"/>
            <w:lang w:eastAsia="zh-CN"/>
          </w:rPr>
          <w:t>(二)、建设进度</w:t>
        </w:r>
        <w:r>
          <w:tab/>
        </w:r>
        <w:r>
          <w:fldChar w:fldCharType="begin"/>
        </w:r>
        <w:r>
          <w:instrText xml:space="preserve"> PAGEREF _Toc32515 \h </w:instrText>
        </w:r>
        <w:r>
          <w:fldChar w:fldCharType="separate"/>
        </w:r>
        <w:r>
          <w:t>57</w:t>
        </w:r>
        <w:r>
          <w:fldChar w:fldCharType="end"/>
        </w:r>
      </w:hyperlink>
    </w:p>
    <w:p>
      <w:pPr>
        <w:pStyle w:val="TOC2"/>
        <w:tabs>
          <w:tab w:val="right" w:leader="dot" w:pos="8306"/>
        </w:tabs>
      </w:pPr>
      <w:hyperlink w:anchor="_Toc3140" w:history="1">
        <w:r>
          <w:rPr>
            <w:rFonts w:ascii="仿宋" w:eastAsia="仿宋" w:hAnsi="仿宋" w:cs="仿宋" w:hint="eastAsia"/>
            <w:lang w:eastAsia="zh-CN"/>
          </w:rPr>
          <w:t>(三)、进度安排注意事项</w:t>
        </w:r>
        <w:r>
          <w:tab/>
        </w:r>
        <w:r>
          <w:fldChar w:fldCharType="begin"/>
        </w:r>
        <w:r>
          <w:instrText xml:space="preserve"> PAGEREF _Toc3140 \h </w:instrText>
        </w:r>
        <w:r>
          <w:fldChar w:fldCharType="separate"/>
        </w:r>
        <w:r>
          <w:t>58</w:t>
        </w:r>
        <w:r>
          <w:fldChar w:fldCharType="end"/>
        </w:r>
      </w:hyperlink>
    </w:p>
    <w:p>
      <w:pPr>
        <w:pStyle w:val="TOC2"/>
        <w:tabs>
          <w:tab w:val="right" w:leader="dot" w:pos="8306"/>
        </w:tabs>
      </w:pPr>
      <w:hyperlink w:anchor="_Toc19665" w:history="1">
        <w:r>
          <w:rPr>
            <w:rFonts w:ascii="仿宋" w:eastAsia="仿宋" w:hAnsi="仿宋" w:cs="仿宋" w:hint="eastAsia"/>
            <w:lang w:eastAsia="zh-CN"/>
          </w:rPr>
          <w:t>(四)、人力资源配置</w:t>
        </w:r>
        <w:r>
          <w:tab/>
        </w:r>
        <w:r>
          <w:fldChar w:fldCharType="begin"/>
        </w:r>
        <w:r>
          <w:instrText xml:space="preserve"> PAGEREF _Toc19665 \h </w:instrText>
        </w:r>
        <w:r>
          <w:fldChar w:fldCharType="separate"/>
        </w:r>
        <w:r>
          <w:t>59</w:t>
        </w:r>
        <w:r>
          <w:fldChar w:fldCharType="end"/>
        </w:r>
      </w:hyperlink>
    </w:p>
    <w:p>
      <w:pPr>
        <w:pStyle w:val="TOC2"/>
        <w:tabs>
          <w:tab w:val="right" w:leader="dot" w:pos="8306"/>
        </w:tabs>
      </w:pPr>
      <w:hyperlink w:anchor="_Toc622" w:history="1">
        <w:r>
          <w:rPr>
            <w:rFonts w:ascii="仿宋" w:eastAsia="仿宋" w:hAnsi="仿宋" w:cs="仿宋" w:hint="eastAsia"/>
            <w:lang w:eastAsia="zh-CN"/>
          </w:rPr>
          <w:t>(五)、员工培训</w:t>
        </w:r>
        <w:r>
          <w:tab/>
        </w:r>
        <w:r>
          <w:fldChar w:fldCharType="begin"/>
        </w:r>
        <w:r>
          <w:instrText xml:space="preserve"> PAGEREF _Toc622 \h </w:instrText>
        </w:r>
        <w:r>
          <w:fldChar w:fldCharType="separate"/>
        </w:r>
        <w:r>
          <w:t>61</w:t>
        </w:r>
        <w:r>
          <w:fldChar w:fldCharType="end"/>
        </w:r>
      </w:hyperlink>
    </w:p>
    <w:p>
      <w:pPr>
        <w:pStyle w:val="TOC2"/>
        <w:tabs>
          <w:tab w:val="right" w:leader="dot" w:pos="8306"/>
        </w:tabs>
      </w:pPr>
      <w:hyperlink w:anchor="_Toc11064" w:history="1">
        <w:r>
          <w:rPr>
            <w:rFonts w:ascii="仿宋" w:eastAsia="仿宋" w:hAnsi="仿宋" w:cs="仿宋" w:hint="eastAsia"/>
            <w:lang w:eastAsia="zh-CN"/>
          </w:rPr>
          <w:t>(六)、项目实施保障</w:t>
        </w:r>
        <w:r>
          <w:tab/>
        </w:r>
        <w:r>
          <w:fldChar w:fldCharType="begin"/>
        </w:r>
        <w:r>
          <w:instrText xml:space="preserve"> PAGEREF _Toc11064 \h </w:instrText>
        </w:r>
        <w:r>
          <w:fldChar w:fldCharType="separate"/>
        </w:r>
        <w:r>
          <w:t>62</w:t>
        </w:r>
        <w:r>
          <w:fldChar w:fldCharType="end"/>
        </w:r>
      </w:hyperlink>
    </w:p>
    <w:p>
      <w:pPr>
        <w:pStyle w:val="TOC2"/>
        <w:tabs>
          <w:tab w:val="right" w:leader="dot" w:pos="8306"/>
        </w:tabs>
      </w:pPr>
      <w:hyperlink w:anchor="_Toc1447" w:history="1">
        <w:r>
          <w:rPr>
            <w:rFonts w:ascii="仿宋" w:eastAsia="仿宋" w:hAnsi="仿宋" w:cs="仿宋" w:hint="eastAsia"/>
            <w:lang w:eastAsia="zh-CN"/>
          </w:rPr>
          <w:t>(七)、安全规范管理</w:t>
        </w:r>
        <w:r>
          <w:tab/>
        </w:r>
        <w:r>
          <w:fldChar w:fldCharType="begin"/>
        </w:r>
        <w:r>
          <w:instrText xml:space="preserve"> PAGEREF _Toc1447 \h </w:instrText>
        </w:r>
        <w:r>
          <w:fldChar w:fldCharType="separate"/>
        </w:r>
        <w:r>
          <w:t>63</w:t>
        </w:r>
        <w:r>
          <w:fldChar w:fldCharType="end"/>
        </w:r>
      </w:hyperlink>
    </w:p>
    <w:p>
      <w:pPr>
        <w:pStyle w:val="TOC1"/>
        <w:tabs>
          <w:tab w:val="right" w:leader="dot" w:pos="8306"/>
        </w:tabs>
      </w:pPr>
      <w:hyperlink w:anchor="_Toc8930" w:history="1">
        <w:r>
          <w:rPr>
            <w:rFonts w:ascii="仿宋" w:eastAsia="仿宋" w:hAnsi="仿宋" w:cs="仿宋" w:hint="eastAsia"/>
            <w:lang w:eastAsia="zh-CN"/>
          </w:rPr>
          <w:t>十三、人力资源管理与开发</w:t>
        </w:r>
        <w:r>
          <w:tab/>
        </w:r>
        <w:r>
          <w:fldChar w:fldCharType="begin"/>
        </w:r>
        <w:r>
          <w:instrText xml:space="preserve"> PAGEREF _Toc8930 \h </w:instrText>
        </w:r>
        <w:r>
          <w:fldChar w:fldCharType="separate"/>
        </w:r>
        <w:r>
          <w:t>64</w:t>
        </w:r>
        <w:r>
          <w:fldChar w:fldCharType="end"/>
        </w:r>
      </w:hyperlink>
    </w:p>
    <w:p>
      <w:pPr>
        <w:pStyle w:val="TOC2"/>
        <w:tabs>
          <w:tab w:val="right" w:leader="dot" w:pos="8306"/>
        </w:tabs>
      </w:pPr>
      <w:hyperlink w:anchor="_Toc1231" w:history="1">
        <w:r>
          <w:rPr>
            <w:rFonts w:ascii="仿宋" w:eastAsia="仿宋" w:hAnsi="仿宋" w:cs="仿宋" w:hint="eastAsia"/>
            <w:lang w:eastAsia="zh-CN"/>
          </w:rPr>
          <w:t>(一)、人力资源规划</w:t>
        </w:r>
        <w:r>
          <w:tab/>
        </w:r>
        <w:r>
          <w:fldChar w:fldCharType="begin"/>
        </w:r>
        <w:r>
          <w:instrText xml:space="preserve"> PAGEREF _Toc1231 \h </w:instrText>
        </w:r>
        <w:r>
          <w:fldChar w:fldCharType="separate"/>
        </w:r>
        <w:r>
          <w:t>64</w:t>
        </w:r>
        <w:r>
          <w:fldChar w:fldCharType="end"/>
        </w:r>
      </w:hyperlink>
    </w:p>
    <w:p>
      <w:pPr>
        <w:pStyle w:val="TOC2"/>
        <w:tabs>
          <w:tab w:val="right" w:leader="dot" w:pos="8306"/>
        </w:tabs>
      </w:pPr>
      <w:hyperlink w:anchor="_Toc13469" w:history="1">
        <w:r>
          <w:rPr>
            <w:rFonts w:ascii="仿宋" w:eastAsia="仿宋" w:hAnsi="仿宋" w:cs="仿宋" w:hint="eastAsia"/>
            <w:lang w:eastAsia="zh-CN"/>
          </w:rPr>
          <w:t>(二)、人力资源开发与培训</w:t>
        </w:r>
        <w:r>
          <w:tab/>
        </w:r>
        <w:r>
          <w:fldChar w:fldCharType="begin"/>
        </w:r>
        <w:r>
          <w:instrText xml:space="preserve"> PAGEREF _Toc13469 \h </w:instrText>
        </w:r>
        <w:r>
          <w:fldChar w:fldCharType="separate"/>
        </w:r>
        <w:r>
          <w:t>66</w:t>
        </w:r>
        <w:r>
          <w:fldChar w:fldCharType="end"/>
        </w:r>
      </w:hyperlink>
    </w:p>
    <w:p>
      <w:pPr>
        <w:pStyle w:val="TOC1"/>
        <w:tabs>
          <w:tab w:val="right" w:leader="dot" w:pos="8306"/>
        </w:tabs>
      </w:pPr>
      <w:hyperlink w:anchor="_Toc23842" w:history="1">
        <w:r>
          <w:rPr>
            <w:rFonts w:ascii="仿宋" w:eastAsia="仿宋" w:hAnsi="仿宋" w:cs="仿宋" w:hint="eastAsia"/>
            <w:lang w:eastAsia="zh-CN"/>
          </w:rPr>
          <w:t>十四、产业协同与集群发展</w:t>
        </w:r>
        <w:r>
          <w:tab/>
        </w:r>
        <w:r>
          <w:fldChar w:fldCharType="begin"/>
        </w:r>
        <w:r>
          <w:instrText xml:space="preserve"> PAGEREF _Toc23842 \h </w:instrText>
        </w:r>
        <w:r>
          <w:fldChar w:fldCharType="separate"/>
        </w:r>
        <w:r>
          <w:t>69</w:t>
        </w:r>
        <w:r>
          <w:fldChar w:fldCharType="end"/>
        </w:r>
      </w:hyperlink>
    </w:p>
    <w:p>
      <w:pPr>
        <w:pStyle w:val="TOC2"/>
        <w:tabs>
          <w:tab w:val="right" w:leader="dot" w:pos="8306"/>
        </w:tabs>
      </w:pPr>
      <w:hyperlink w:anchor="_Toc20924" w:history="1">
        <w:r>
          <w:rPr>
            <w:rFonts w:ascii="仿宋" w:eastAsia="仿宋" w:hAnsi="仿宋" w:cs="仿宋" w:hint="eastAsia"/>
            <w:lang w:eastAsia="zh-CN"/>
          </w:rPr>
          <w:t>(一)、产业协同机制建设</w:t>
        </w:r>
        <w:r>
          <w:tab/>
        </w:r>
        <w:r>
          <w:fldChar w:fldCharType="begin"/>
        </w:r>
        <w:r>
          <w:instrText xml:space="preserve"> PAGEREF _Toc20924 \h </w:instrText>
        </w:r>
        <w:r>
          <w:fldChar w:fldCharType="separate"/>
        </w:r>
        <w:r>
          <w:t>69</w:t>
        </w:r>
        <w:r>
          <w:fldChar w:fldCharType="end"/>
        </w:r>
      </w:hyperlink>
    </w:p>
    <w:p>
      <w:pPr>
        <w:pStyle w:val="TOC2"/>
        <w:tabs>
          <w:tab w:val="right" w:leader="dot" w:pos="8306"/>
        </w:tabs>
      </w:pPr>
      <w:hyperlink w:anchor="_Toc10143" w:history="1">
        <w:r>
          <w:rPr>
            <w:rFonts w:ascii="仿宋" w:eastAsia="仿宋" w:hAnsi="仿宋" w:cs="仿宋" w:hint="eastAsia"/>
            <w:lang w:eastAsia="zh-CN"/>
          </w:rPr>
          <w:t>(二)、产业集群培育与发展</w:t>
        </w:r>
        <w:r>
          <w:tab/>
        </w:r>
        <w:r>
          <w:fldChar w:fldCharType="begin"/>
        </w:r>
        <w:r>
          <w:instrText xml:space="preserve"> PAGEREF _Toc10143 \h </w:instrText>
        </w:r>
        <w:r>
          <w:fldChar w:fldCharType="separate"/>
        </w:r>
        <w:r>
          <w:t>70</w:t>
        </w:r>
        <w:r>
          <w:fldChar w:fldCharType="end"/>
        </w:r>
      </w:hyperlink>
    </w:p>
    <w:p>
      <w:pPr>
        <w:pStyle w:val="TOC1"/>
        <w:tabs>
          <w:tab w:val="right" w:leader="dot" w:pos="8306"/>
        </w:tabs>
      </w:pPr>
      <w:hyperlink w:anchor="_Toc20559" w:history="1">
        <w:r>
          <w:rPr>
            <w:rFonts w:ascii="仿宋" w:eastAsia="仿宋" w:hAnsi="仿宋" w:cs="仿宋" w:hint="eastAsia"/>
            <w:lang w:eastAsia="zh-CN"/>
          </w:rPr>
          <w:t>十五、创新驱动与持续发展</w:t>
        </w:r>
        <w:r>
          <w:tab/>
        </w:r>
        <w:r>
          <w:fldChar w:fldCharType="begin"/>
        </w:r>
        <w:r>
          <w:instrText xml:space="preserve"> PAGEREF _Toc20559 \h </w:instrText>
        </w:r>
        <w:r>
          <w:fldChar w:fldCharType="separate"/>
        </w:r>
        <w:r>
          <w:t>71</w:t>
        </w:r>
        <w:r>
          <w:fldChar w:fldCharType="end"/>
        </w:r>
      </w:hyperlink>
    </w:p>
    <w:p>
      <w:pPr>
        <w:pStyle w:val="TOC2"/>
        <w:tabs>
          <w:tab w:val="right" w:leader="dot" w:pos="8306"/>
        </w:tabs>
      </w:pPr>
      <w:hyperlink w:anchor="_Toc18149" w:history="1">
        <w:r>
          <w:rPr>
            <w:rFonts w:ascii="仿宋" w:eastAsia="仿宋" w:hAnsi="仿宋" w:cs="仿宋" w:hint="eastAsia"/>
            <w:lang w:eastAsia="zh-CN"/>
          </w:rPr>
          <w:t>(一)、创新驱动战略实施</w:t>
        </w:r>
        <w:r>
          <w:tab/>
        </w:r>
        <w:r>
          <w:fldChar w:fldCharType="begin"/>
        </w:r>
        <w:r>
          <w:instrText xml:space="preserve"> PAGEREF _Toc18149 \h </w:instrText>
        </w:r>
        <w:r>
          <w:fldChar w:fldCharType="separate"/>
        </w:r>
        <w:r>
          <w:t>71</w:t>
        </w:r>
        <w:r>
          <w:fldChar w:fldCharType="end"/>
        </w:r>
      </w:hyperlink>
    </w:p>
    <w:p>
      <w:pPr>
        <w:pStyle w:val="TOC2"/>
        <w:tabs>
          <w:tab w:val="right" w:leader="dot" w:pos="8306"/>
        </w:tabs>
      </w:pPr>
      <w:hyperlink w:anchor="_Toc542" w:history="1">
        <w:r>
          <w:rPr>
            <w:rFonts w:ascii="仿宋" w:eastAsia="仿宋" w:hAnsi="仿宋" w:cs="仿宋" w:hint="eastAsia"/>
            <w:lang w:eastAsia="zh-CN"/>
          </w:rPr>
          <w:t>(二)、持续发展路径探索</w:t>
        </w:r>
        <w:r>
          <w:tab/>
        </w:r>
        <w:r>
          <w:fldChar w:fldCharType="begin"/>
        </w:r>
        <w:r>
          <w:instrText xml:space="preserve"> PAGEREF _Toc542 \h </w:instrText>
        </w:r>
        <w:r>
          <w:fldChar w:fldCharType="separate"/>
        </w:r>
        <w:r>
          <w:t>72</w:t>
        </w:r>
        <w:r>
          <w:fldChar w:fldCharType="end"/>
        </w:r>
      </w:hyperlink>
    </w:p>
    <w:p>
      <w:pPr>
        <w:pStyle w:val="TOC1"/>
        <w:tabs>
          <w:tab w:val="right" w:leader="dot" w:pos="8306"/>
        </w:tabs>
      </w:pPr>
      <w:hyperlink w:anchor="_Toc24758" w:history="1">
        <w:r>
          <w:rPr>
            <w:rFonts w:ascii="仿宋" w:eastAsia="仿宋" w:hAnsi="仿宋" w:cs="仿宋" w:hint="eastAsia"/>
            <w:lang w:eastAsia="zh-CN"/>
          </w:rPr>
          <w:t>十六、设施与设备管理</w:t>
        </w:r>
        <w:r>
          <w:tab/>
        </w:r>
        <w:r>
          <w:fldChar w:fldCharType="begin"/>
        </w:r>
        <w:r>
          <w:instrText xml:space="preserve"> PAGEREF _Toc24758 \h </w:instrText>
        </w:r>
        <w:r>
          <w:fldChar w:fldCharType="separate"/>
        </w:r>
        <w:r>
          <w:t>77</w:t>
        </w:r>
        <w:r>
          <w:fldChar w:fldCharType="end"/>
        </w:r>
      </w:hyperlink>
    </w:p>
    <w:p>
      <w:pPr>
        <w:pStyle w:val="TOC2"/>
        <w:tabs>
          <w:tab w:val="right" w:leader="dot" w:pos="8306"/>
        </w:tabs>
      </w:pPr>
      <w:hyperlink w:anchor="_Toc3220" w:history="1">
        <w:r>
          <w:rPr>
            <w:rFonts w:ascii="仿宋" w:eastAsia="仿宋" w:hAnsi="仿宋" w:cs="仿宋" w:hint="eastAsia"/>
            <w:lang w:eastAsia="zh-CN"/>
          </w:rPr>
          <w:t>(一)、设施规划与配置</w:t>
        </w:r>
        <w:r>
          <w:tab/>
        </w:r>
        <w:r>
          <w:fldChar w:fldCharType="begin"/>
        </w:r>
        <w:r>
          <w:instrText xml:space="preserve"> PAGEREF _Toc3220 \h </w:instrText>
        </w:r>
        <w:r>
          <w:fldChar w:fldCharType="separate"/>
        </w:r>
        <w:r>
          <w:t>77</w:t>
        </w:r>
        <w:r>
          <w:fldChar w:fldCharType="end"/>
        </w:r>
      </w:hyperlink>
    </w:p>
    <w:p>
      <w:pPr>
        <w:pStyle w:val="TOC2"/>
        <w:tabs>
          <w:tab w:val="right" w:leader="dot" w:pos="8306"/>
        </w:tabs>
      </w:pPr>
      <w:hyperlink w:anchor="_Toc2232" w:history="1">
        <w:r>
          <w:rPr>
            <w:rFonts w:ascii="仿宋" w:eastAsia="仿宋" w:hAnsi="仿宋" w:cs="仿宋" w:hint="eastAsia"/>
            <w:lang w:eastAsia="zh-CN"/>
          </w:rPr>
          <w:t>(二)、设备采购与维护管理</w:t>
        </w:r>
        <w:r>
          <w:tab/>
        </w:r>
        <w:r>
          <w:fldChar w:fldCharType="begin"/>
        </w:r>
        <w:r>
          <w:instrText xml:space="preserve"> PAGEREF _Toc2232 \h </w:instrText>
        </w:r>
        <w:r>
          <w:fldChar w:fldCharType="separate"/>
        </w:r>
        <w:r>
          <w:t>77</w:t>
        </w:r>
        <w:r>
          <w:fldChar w:fldCharType="end"/>
        </w:r>
      </w:hyperlink>
    </w:p>
    <w:p>
      <w:pPr>
        <w:pStyle w:val="TOC2"/>
        <w:tabs>
          <w:tab w:val="right" w:leader="dot" w:pos="8306"/>
        </w:tabs>
      </w:pPr>
      <w:hyperlink w:anchor="_Toc20737" w:history="1">
        <w:r>
          <w:rPr>
            <w:rFonts w:ascii="仿宋" w:eastAsia="仿宋" w:hAnsi="仿宋" w:cs="仿宋" w:hint="eastAsia"/>
            <w:lang w:eastAsia="zh-CN"/>
          </w:rPr>
          <w:t>(三)、设施设备升级策略</w:t>
        </w:r>
        <w:r>
          <w:tab/>
        </w:r>
        <w:r>
          <w:fldChar w:fldCharType="begin"/>
        </w:r>
        <w:r>
          <w:instrText xml:space="preserve"> PAGEREF _Toc20737 \h </w:instrText>
        </w:r>
        <w:r>
          <w:fldChar w:fldCharType="separate"/>
        </w:r>
        <w:r>
          <w:t>78</w:t>
        </w:r>
        <w:r>
          <w:fldChar w:fldCharType="end"/>
        </w:r>
      </w:hyperlink>
    </w:p>
    <w:p>
      <w:pPr>
        <w:pStyle w:val="TOC1"/>
        <w:tabs>
          <w:tab w:val="right" w:leader="dot" w:pos="8306"/>
        </w:tabs>
      </w:pPr>
      <w:hyperlink w:anchor="_Toc20023" w:history="1">
        <w:r>
          <w:rPr>
            <w:rFonts w:ascii="仿宋" w:eastAsia="仿宋" w:hAnsi="仿宋" w:cs="仿宋" w:hint="eastAsia"/>
            <w:lang w:eastAsia="zh-CN"/>
          </w:rPr>
          <w:t>十七、质量管理与控制</w:t>
        </w:r>
        <w:r>
          <w:tab/>
        </w:r>
        <w:r>
          <w:fldChar w:fldCharType="begin"/>
        </w:r>
        <w:r>
          <w:instrText xml:space="preserve"> PAGEREF _Toc20023 \h </w:instrText>
        </w:r>
        <w:r>
          <w:fldChar w:fldCharType="separate"/>
        </w:r>
        <w:r>
          <w:t>79</w:t>
        </w:r>
        <w:r>
          <w:fldChar w:fldCharType="end"/>
        </w:r>
      </w:hyperlink>
    </w:p>
    <w:p>
      <w:pPr>
        <w:pStyle w:val="TOC2"/>
        <w:tabs>
          <w:tab w:val="right" w:leader="dot" w:pos="8306"/>
        </w:tabs>
      </w:pPr>
      <w:hyperlink w:anchor="_Toc28628" w:history="1">
        <w:r>
          <w:rPr>
            <w:rFonts w:ascii="仿宋" w:eastAsia="仿宋" w:hAnsi="仿宋" w:cs="仿宋" w:hint="eastAsia"/>
            <w:lang w:eastAsia="zh-CN"/>
          </w:rPr>
          <w:t>(一)、质量管理体系建设</w:t>
        </w:r>
        <w:r>
          <w:tab/>
        </w:r>
        <w:r>
          <w:fldChar w:fldCharType="begin"/>
        </w:r>
        <w:r>
          <w:instrText xml:space="preserve"> PAGEREF _Toc28628 \h </w:instrText>
        </w:r>
        <w:r>
          <w:fldChar w:fldCharType="separate"/>
        </w:r>
        <w:r>
          <w:t>79</w:t>
        </w:r>
        <w:r>
          <w:fldChar w:fldCharType="end"/>
        </w:r>
      </w:hyperlink>
    </w:p>
    <w:p>
      <w:pPr>
        <w:pStyle w:val="TOC2"/>
        <w:tabs>
          <w:tab w:val="right" w:leader="dot" w:pos="8306"/>
        </w:tabs>
      </w:pPr>
      <w:hyperlink w:anchor="_Toc11501" w:history="1">
        <w:r>
          <w:rPr>
            <w:rFonts w:ascii="仿宋" w:eastAsia="仿宋" w:hAnsi="仿宋" w:cs="仿宋" w:hint="eastAsia"/>
            <w:lang w:eastAsia="zh-CN"/>
          </w:rPr>
          <w:t>(二)、质量控制措施</w:t>
        </w:r>
        <w:r>
          <w:tab/>
        </w:r>
        <w:r>
          <w:fldChar w:fldCharType="begin"/>
        </w:r>
        <w:r>
          <w:instrText xml:space="preserve"> PAGEREF _Toc11501 \h </w:instrText>
        </w:r>
        <w:r>
          <w:fldChar w:fldCharType="separate"/>
        </w:r>
        <w:r>
          <w:t>80</w:t>
        </w:r>
        <w:r>
          <w:fldChar w:fldCharType="end"/>
        </w:r>
      </w:hyperlink>
    </w:p>
    <w:p>
      <w:pPr>
        <w:pStyle w:val="TOC1"/>
        <w:tabs>
          <w:tab w:val="right" w:leader="dot" w:pos="8306"/>
        </w:tabs>
      </w:pPr>
      <w:hyperlink w:anchor="_Toc1728" w:history="1">
        <w:r>
          <w:rPr>
            <w:rFonts w:ascii="仿宋" w:eastAsia="仿宋" w:hAnsi="仿宋" w:cs="仿宋" w:hint="eastAsia"/>
            <w:lang w:eastAsia="zh-CN"/>
          </w:rPr>
          <w:t>十八、成果转化与推广应用</w:t>
        </w:r>
        <w:r>
          <w:tab/>
        </w:r>
        <w:r>
          <w:fldChar w:fldCharType="begin"/>
        </w:r>
        <w:r>
          <w:instrText xml:space="preserve"> PAGEREF _Toc1728 \h </w:instrText>
        </w:r>
        <w:r>
          <w:fldChar w:fldCharType="separate"/>
        </w:r>
        <w:r>
          <w:t>81</w:t>
        </w:r>
        <w:r>
          <w:fldChar w:fldCharType="end"/>
        </w:r>
      </w:hyperlink>
    </w:p>
    <w:p>
      <w:pPr>
        <w:pStyle w:val="TOC2"/>
        <w:tabs>
          <w:tab w:val="right" w:leader="dot" w:pos="8306"/>
        </w:tabs>
      </w:pPr>
      <w:hyperlink w:anchor="_Toc8480" w:history="1">
        <w:r>
          <w:rPr>
            <w:rFonts w:ascii="仿宋" w:eastAsia="仿宋" w:hAnsi="仿宋" w:cs="仿宋" w:hint="eastAsia"/>
            <w:lang w:eastAsia="zh-CN"/>
          </w:rPr>
          <w:t>(一)、成果转化策略制定</w:t>
        </w:r>
        <w:r>
          <w:tab/>
        </w:r>
        <w:r>
          <w:fldChar w:fldCharType="begin"/>
        </w:r>
        <w:r>
          <w:instrText xml:space="preserve"> PAGEREF _Toc8480 \h </w:instrText>
        </w:r>
        <w:r>
          <w:fldChar w:fldCharType="separate"/>
        </w:r>
        <w:r>
          <w:t>81</w:t>
        </w:r>
        <w:r>
          <w:fldChar w:fldCharType="end"/>
        </w:r>
      </w:hyperlink>
    </w:p>
    <w:p>
      <w:pPr>
        <w:pStyle w:val="TOC2"/>
        <w:tabs>
          <w:tab w:val="right" w:leader="dot" w:pos="8306"/>
        </w:tabs>
      </w:pPr>
      <w:hyperlink w:anchor="_Toc2278" w:history="1">
        <w:r>
          <w:rPr>
            <w:rFonts w:ascii="仿宋" w:eastAsia="仿宋" w:hAnsi="仿宋" w:cs="仿宋" w:hint="eastAsia"/>
            <w:lang w:eastAsia="zh-CN"/>
          </w:rPr>
          <w:t>(二)、成果推广应用方案</w:t>
        </w:r>
        <w:r>
          <w:tab/>
        </w:r>
        <w:r>
          <w:fldChar w:fldCharType="begin"/>
        </w:r>
        <w:r>
          <w:instrText xml:space="preserve"> PAGEREF _Toc2278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4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7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1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72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62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20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一、白喉、百日咳、破伤风、乙肝四联制剂项目的市场准入条件分析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喉、百日咳、破伤风、乙肝四联制剂项目而言，市场准入条件首先取决于政策法规环境。政府对于[行业名称]领域的法规，如环保标准、税收政策、和技术使用规范，直接影响白喉、百日咳、破伤风、乙肝四联制剂项目的运营和成本结构。例如，若政府针对使用可再生能源的企业提供税收优惠，这将对白喉、百日咳、破伤风、乙肝四联制剂项目的财务规划产生重要影响。同时，考虑经济环境和消费者偏好的变化对白喉、百日咳、破伤风、乙肝四联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二、白喉、百日咳、破伤风、乙肝四联制剂项目的行业规范与合规性要求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白喉、百日咳、破伤风、乙肝四联制剂项目来说，遵守行业规范和合规性要求是确保项目顺利进行的基础。这包括遵循质量控制标准、安全规定、数据保护法规等。例如，若白喉、百日咳、破伤风、乙肝四联制剂项目涉及数据处理，须严格遵守相关的数据保护法规。此外，行业内部的自律规范，如产品标准和服务流程，也对于提升白喉、百日咳、破伤风、乙肝四联制剂项目在行业内的认可度和竞争力至关重要。项目管理团队必须不断更新策略，以应对行业规范和法规的变化，确保白喉、百日咳、破伤风、乙肝四联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三、白喉、百日咳、破伤风、乙肝四联制剂项目的竞争格局和战略定位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白喉、百日咳、破伤风、乙肝四联制剂项目的发展规划中，理解行业的竞争格局对于制定有效的市场策略极为关键。这包括分析主要竞争对手的市场地位、优势及其业务模式。白喉、百日咳、破伤风、乙肝四联制剂项目面临的竞争对手可能包括大型成熟企业和创新型初创公司，各自采取不同的市场策略。因此，白喉、百日咳、破伤风、乙肝四联制剂项目需精确地定位自己的市场策略，如专注于产品创新、客户服务或成本效率，以在竞争中占据优势。通过深入的市场和竞争分析，白喉、百日咳、破伤风、乙肝四联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94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088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https://d.book118.com/548002060124006023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75920"/>
    <w:rsid w:val="17175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0206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2023-12-25T05:04:00Z</dcterms:created>
  <dcterms:modified xsi:type="dcterms:W3CDTF">2023-12-25T05:05:04Z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6E7816D7438B484EB2CB7F26B88DBC91_11</vt:lpwstr>
  </property>
  <property fmtid="{D5CDD505-2E9C-101B-9397-08002B2CF9AE}" pid="3" name="KSOProductBuildVer">
    <vt:lpwstr>2052-12.1.0.16120</vt:lpwstr>
  </property>
</Properties>
</file>