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C6E9D" w:rsidP="00DC6E9D" w14:paraId="43878A1D" w14:textId="77777777">
      <w:pPr>
        <w:spacing w:before="48" w:beforeLines="20" w:after="360" w:afterLines="150" w:line="360" w:lineRule="auto"/>
        <w:jc w:val="center"/>
        <w:rPr>
          <w:rFonts w:ascii="华文中宋" w:eastAsia="华文中宋" w:hAnsi="华文中宋"/>
          <w:b/>
          <w:sz w:val="30"/>
        </w:rPr>
      </w:pPr>
      <w:r w:rsidRPr="00DC6E9D">
        <w:rPr>
          <w:rFonts w:ascii="华文中宋" w:eastAsia="华文中宋" w:hAnsi="华文中宋"/>
          <w:b/>
          <w:sz w:val="30"/>
        </w:rPr>
        <w:t>2024</w:t>
      </w:r>
      <w:r w:rsidRPr="00DC6E9D">
        <w:rPr>
          <w:rFonts w:ascii="华文中宋" w:eastAsia="华文中宋" w:hAnsi="华文中宋"/>
          <w:b/>
          <w:sz w:val="30"/>
        </w:rPr>
        <w:t>河北沧州职业技术学院、沧州工贸学校选聘高层次人才</w:t>
      </w:r>
      <w:r w:rsidRPr="00DC6E9D">
        <w:rPr>
          <w:rFonts w:ascii="华文中宋" w:eastAsia="华文中宋" w:hAnsi="华文中宋"/>
          <w:b/>
          <w:sz w:val="30"/>
        </w:rPr>
        <w:t>20</w:t>
      </w:r>
      <w:r w:rsidRPr="00DC6E9D">
        <w:rPr>
          <w:rFonts w:ascii="华文中宋" w:eastAsia="华文中宋" w:hAnsi="华文中宋"/>
          <w:b/>
          <w:sz w:val="30"/>
        </w:rPr>
        <w:t>人笔试备考题库及答案解析</w:t>
      </w:r>
    </w:p>
    <w:p w:rsidR="00A77B3E" w14:paraId="41CA434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7845609" w14:textId="77777777">
      <w:pPr>
        <w:spacing w:after="260" w:line="360" w:lineRule="auto"/>
      </w:pPr>
      <w:r>
        <w:rPr>
          <w:rFonts w:ascii="微软雅黑" w:eastAsia="微软雅黑" w:cs="微软雅黑"/>
        </w:rPr>
        <w:t>一、选择题</w:t>
      </w:r>
    </w:p>
    <w:p w:rsidR="006D34C4" w14:paraId="7AE55D2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4C34733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133600F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19CEFB3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、道德经</w:t>
      </w:r>
    </w:p>
    <w:p w:rsidR="006D34C4" w14:paraId="3488226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659CB6D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81E2AE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48606B2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35FBC0D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1620B8E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0061C7B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4236820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40263CC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5F5788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r w:rsidRPr="006D34C4">
        <w:rPr>
          <w:rFonts w:ascii="微软雅黑" w:eastAsia="微软雅黑" w:cs="微软雅黑"/>
          <w:szCs w:val="14"/>
        </w:rPr>
        <w:t>世纪末在印度尼西亚中爪哇岛上特里尼尔附近的更新世地层里获得的，中国境内的直立人主要有元谋人，蓝田人，北京人等。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051E9B2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0233108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7C0D80A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2D0C70D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5150C1B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22236CE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414DBD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6F419FDD"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439ED14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3ED0661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5BE9688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245B092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537A493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558E54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https://d.book118.com/548006002134006032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9D" w:rsidP="00B77510" w14:paraId="531FAC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6E9D" w14:paraId="073A646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9D" w:rsidP="00B77510" w14:paraId="012E8AB7" w14:textId="229A24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C6E9D" w14:paraId="7129694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9D" w14:paraId="23F037D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9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6E9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9D" w:rsidP="00B77510" w14:textId="229A24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C6E9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9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9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6E9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9D" w:rsidP="00B77510" w14:textId="229A24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C6E9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9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9D" w14:paraId="6B82F39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9D" w14:paraId="2FAC5FA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9D" w14:paraId="5FBDA6D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9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9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9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9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9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6E9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C6E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2EF3091"/>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C6E9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C6E9D"/>
    <w:rPr>
      <w:sz w:val="18"/>
      <w:szCs w:val="18"/>
    </w:rPr>
  </w:style>
  <w:style w:type="paragraph" w:styleId="Footer">
    <w:name w:val="footer"/>
    <w:basedOn w:val="Normal"/>
    <w:link w:val="a0"/>
    <w:rsid w:val="00DC6E9D"/>
    <w:pPr>
      <w:tabs>
        <w:tab w:val="center" w:pos="4153"/>
        <w:tab w:val="right" w:pos="8306"/>
      </w:tabs>
      <w:snapToGrid w:val="0"/>
    </w:pPr>
    <w:rPr>
      <w:sz w:val="18"/>
      <w:szCs w:val="18"/>
    </w:rPr>
  </w:style>
  <w:style w:type="character" w:customStyle="1" w:styleId="a0">
    <w:name w:val="页脚 字符"/>
    <w:basedOn w:val="DefaultParagraphFont"/>
    <w:link w:val="Footer"/>
    <w:rsid w:val="00DC6E9D"/>
    <w:rPr>
      <w:sz w:val="18"/>
      <w:szCs w:val="18"/>
    </w:rPr>
  </w:style>
  <w:style w:type="character" w:styleId="PageNumber">
    <w:name w:val="page number"/>
    <w:basedOn w:val="DefaultParagraphFont"/>
    <w:rsid w:val="00DC6E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48006002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3062</Words>
  <Characters>17457</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2024-01-30T13:06:00Z</dcterms:created>
  <dcterms:modified xsi:type="dcterms:W3CDTF">2024-01-30T13:06:00Z</dcterms:modified>
</cp:coreProperties>
</file>