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 w:history="1">
        <w:r>
          <w:rPr>
            <w:rFonts w:ascii="仿宋" w:eastAsia="仿宋" w:hAnsi="仿宋" w:cs="仿宋" w:hint="eastAsia"/>
            <w:lang w:eastAsia="zh-CN"/>
          </w:rPr>
          <w:t>序言</w:t>
        </w:r>
        <w:r>
          <w:tab/>
        </w:r>
        <w:r>
          <w:fldChar w:fldCharType="begin"/>
        </w:r>
        <w:r>
          <w:instrText xml:space="preserve"> PAGEREF _Toc969 \h </w:instrText>
        </w:r>
        <w:r>
          <w:fldChar w:fldCharType="separate"/>
        </w:r>
        <w:r>
          <w:t>3</w:t>
        </w:r>
        <w:r>
          <w:fldChar w:fldCharType="end"/>
        </w:r>
      </w:hyperlink>
    </w:p>
    <w:p>
      <w:pPr>
        <w:pStyle w:val="TOC1"/>
        <w:tabs>
          <w:tab w:val="right" w:leader="dot" w:pos="8306"/>
        </w:tabs>
      </w:pPr>
      <w:hyperlink w:anchor="_Toc8983" w:history="1">
        <w:r>
          <w:rPr>
            <w:rFonts w:ascii="仿宋" w:eastAsia="仿宋" w:hAnsi="仿宋" w:cs="仿宋" w:hint="eastAsia"/>
            <w:lang w:eastAsia="zh-CN"/>
          </w:rPr>
          <w:t>一、经济影响分析</w:t>
        </w:r>
        <w:r>
          <w:tab/>
        </w:r>
        <w:r>
          <w:fldChar w:fldCharType="begin"/>
        </w:r>
        <w:r>
          <w:instrText xml:space="preserve"> PAGEREF _Toc8983 \h </w:instrText>
        </w:r>
        <w:r>
          <w:fldChar w:fldCharType="separate"/>
        </w:r>
        <w:r>
          <w:t>3</w:t>
        </w:r>
        <w:r>
          <w:fldChar w:fldCharType="end"/>
        </w:r>
      </w:hyperlink>
    </w:p>
    <w:p>
      <w:pPr>
        <w:pStyle w:val="TOC2"/>
        <w:tabs>
          <w:tab w:val="right" w:leader="dot" w:pos="8306"/>
        </w:tabs>
      </w:pPr>
      <w:hyperlink w:anchor="_Toc3775" w:history="1">
        <w:r>
          <w:rPr>
            <w:rFonts w:ascii="仿宋" w:eastAsia="仿宋" w:hAnsi="仿宋" w:cs="仿宋" w:hint="eastAsia"/>
            <w:lang w:eastAsia="zh-CN"/>
          </w:rPr>
          <w:t>(一)、经济费用效益或费用效果分析</w:t>
        </w:r>
        <w:r>
          <w:tab/>
        </w:r>
        <w:r>
          <w:fldChar w:fldCharType="begin"/>
        </w:r>
        <w:r>
          <w:instrText xml:space="preserve"> PAGEREF _Toc3775 \h </w:instrText>
        </w:r>
        <w:r>
          <w:fldChar w:fldCharType="separate"/>
        </w:r>
        <w:r>
          <w:t>3</w:t>
        </w:r>
        <w:r>
          <w:fldChar w:fldCharType="end"/>
        </w:r>
      </w:hyperlink>
    </w:p>
    <w:p>
      <w:pPr>
        <w:pStyle w:val="TOC2"/>
        <w:tabs>
          <w:tab w:val="right" w:leader="dot" w:pos="8306"/>
        </w:tabs>
      </w:pPr>
      <w:hyperlink w:anchor="_Toc2051" w:history="1">
        <w:r>
          <w:rPr>
            <w:rFonts w:ascii="仿宋" w:eastAsia="仿宋" w:hAnsi="仿宋" w:cs="仿宋" w:hint="eastAsia"/>
            <w:lang w:eastAsia="zh-CN"/>
          </w:rPr>
          <w:t>(二)、行业影响分析</w:t>
        </w:r>
        <w:r>
          <w:tab/>
        </w:r>
        <w:r>
          <w:fldChar w:fldCharType="begin"/>
        </w:r>
        <w:r>
          <w:instrText xml:space="preserve"> PAGEREF _Toc2051 \h </w:instrText>
        </w:r>
        <w:r>
          <w:fldChar w:fldCharType="separate"/>
        </w:r>
        <w:r>
          <w:t>5</w:t>
        </w:r>
        <w:r>
          <w:fldChar w:fldCharType="end"/>
        </w:r>
      </w:hyperlink>
    </w:p>
    <w:p>
      <w:pPr>
        <w:pStyle w:val="TOC2"/>
        <w:tabs>
          <w:tab w:val="right" w:leader="dot" w:pos="8306"/>
        </w:tabs>
      </w:pPr>
      <w:hyperlink w:anchor="_Toc23732" w:history="1">
        <w:r>
          <w:rPr>
            <w:rFonts w:ascii="仿宋" w:eastAsia="仿宋" w:hAnsi="仿宋" w:cs="仿宋" w:hint="eastAsia"/>
            <w:lang w:eastAsia="zh-CN"/>
          </w:rPr>
          <w:t>(三)、区域经济影响分析</w:t>
        </w:r>
        <w:r>
          <w:tab/>
        </w:r>
        <w:r>
          <w:fldChar w:fldCharType="begin"/>
        </w:r>
        <w:r>
          <w:instrText xml:space="preserve"> PAGEREF _Toc23732 \h </w:instrText>
        </w:r>
        <w:r>
          <w:fldChar w:fldCharType="separate"/>
        </w:r>
        <w:r>
          <w:t>7</w:t>
        </w:r>
        <w:r>
          <w:fldChar w:fldCharType="end"/>
        </w:r>
      </w:hyperlink>
    </w:p>
    <w:p>
      <w:pPr>
        <w:pStyle w:val="TOC2"/>
        <w:tabs>
          <w:tab w:val="right" w:leader="dot" w:pos="8306"/>
        </w:tabs>
      </w:pPr>
      <w:hyperlink w:anchor="_Toc32151" w:history="1">
        <w:r>
          <w:rPr>
            <w:rFonts w:ascii="仿宋" w:eastAsia="仿宋" w:hAnsi="仿宋" w:cs="仿宋" w:hint="eastAsia"/>
            <w:lang w:eastAsia="zh-CN"/>
          </w:rPr>
          <w:t>(四)、宏观经济影响分析</w:t>
        </w:r>
        <w:r>
          <w:tab/>
        </w:r>
        <w:r>
          <w:fldChar w:fldCharType="begin"/>
        </w:r>
        <w:r>
          <w:instrText xml:space="preserve"> PAGEREF _Toc32151 \h </w:instrText>
        </w:r>
        <w:r>
          <w:fldChar w:fldCharType="separate"/>
        </w:r>
        <w:r>
          <w:t>8</w:t>
        </w:r>
        <w:r>
          <w:fldChar w:fldCharType="end"/>
        </w:r>
      </w:hyperlink>
    </w:p>
    <w:p>
      <w:pPr>
        <w:pStyle w:val="TOC1"/>
        <w:tabs>
          <w:tab w:val="right" w:leader="dot" w:pos="8306"/>
        </w:tabs>
      </w:pPr>
      <w:hyperlink w:anchor="_Toc23734" w:history="1">
        <w:r>
          <w:rPr>
            <w:rFonts w:ascii="仿宋" w:eastAsia="仿宋" w:hAnsi="仿宋" w:cs="仿宋" w:hint="eastAsia"/>
            <w:lang w:eastAsia="zh-CN"/>
          </w:rPr>
          <w:t>二、发展规划、产业政策和行业准入分析</w:t>
        </w:r>
        <w:r>
          <w:tab/>
        </w:r>
        <w:r>
          <w:fldChar w:fldCharType="begin"/>
        </w:r>
        <w:r>
          <w:instrText xml:space="preserve"> PAGEREF _Toc23734 \h </w:instrText>
        </w:r>
        <w:r>
          <w:fldChar w:fldCharType="separate"/>
        </w:r>
        <w:r>
          <w:t>9</w:t>
        </w:r>
        <w:r>
          <w:fldChar w:fldCharType="end"/>
        </w:r>
      </w:hyperlink>
    </w:p>
    <w:p>
      <w:pPr>
        <w:pStyle w:val="TOC2"/>
        <w:tabs>
          <w:tab w:val="right" w:leader="dot" w:pos="8306"/>
        </w:tabs>
      </w:pPr>
      <w:hyperlink w:anchor="_Toc24048" w:history="1">
        <w:r>
          <w:rPr>
            <w:rFonts w:ascii="仿宋" w:eastAsia="仿宋" w:hAnsi="仿宋" w:cs="仿宋" w:hint="eastAsia"/>
            <w:lang w:eastAsia="zh-CN"/>
          </w:rPr>
          <w:t>(一)、发展规划分析</w:t>
        </w:r>
        <w:r>
          <w:tab/>
        </w:r>
        <w:r>
          <w:fldChar w:fldCharType="begin"/>
        </w:r>
        <w:r>
          <w:instrText xml:space="preserve"> PAGEREF _Toc24048 \h </w:instrText>
        </w:r>
        <w:r>
          <w:fldChar w:fldCharType="separate"/>
        </w:r>
        <w:r>
          <w:t>9</w:t>
        </w:r>
        <w:r>
          <w:fldChar w:fldCharType="end"/>
        </w:r>
      </w:hyperlink>
    </w:p>
    <w:p>
      <w:pPr>
        <w:pStyle w:val="TOC2"/>
        <w:tabs>
          <w:tab w:val="right" w:leader="dot" w:pos="8306"/>
        </w:tabs>
      </w:pPr>
      <w:hyperlink w:anchor="_Toc4782" w:history="1">
        <w:r>
          <w:rPr>
            <w:rFonts w:ascii="仿宋" w:eastAsia="仿宋" w:hAnsi="仿宋" w:cs="仿宋" w:hint="eastAsia"/>
            <w:lang w:eastAsia="zh-CN"/>
          </w:rPr>
          <w:t>(二)、产业政策分析</w:t>
        </w:r>
        <w:r>
          <w:tab/>
        </w:r>
        <w:r>
          <w:fldChar w:fldCharType="begin"/>
        </w:r>
        <w:r>
          <w:instrText xml:space="preserve"> PAGEREF _Toc4782 \h </w:instrText>
        </w:r>
        <w:r>
          <w:fldChar w:fldCharType="separate"/>
        </w:r>
        <w:r>
          <w:t>11</w:t>
        </w:r>
        <w:r>
          <w:fldChar w:fldCharType="end"/>
        </w:r>
      </w:hyperlink>
    </w:p>
    <w:p>
      <w:pPr>
        <w:pStyle w:val="TOC2"/>
        <w:tabs>
          <w:tab w:val="right" w:leader="dot" w:pos="8306"/>
        </w:tabs>
      </w:pPr>
      <w:hyperlink w:anchor="_Toc20134" w:history="1">
        <w:r>
          <w:rPr>
            <w:rFonts w:ascii="仿宋" w:eastAsia="仿宋" w:hAnsi="仿宋" w:cs="仿宋" w:hint="eastAsia"/>
            <w:lang w:eastAsia="zh-CN"/>
          </w:rPr>
          <w:t>(三)、行业准入分析</w:t>
        </w:r>
        <w:r>
          <w:tab/>
        </w:r>
        <w:r>
          <w:fldChar w:fldCharType="begin"/>
        </w:r>
        <w:r>
          <w:instrText xml:space="preserve"> PAGEREF _Toc20134 \h </w:instrText>
        </w:r>
        <w:r>
          <w:fldChar w:fldCharType="separate"/>
        </w:r>
        <w:r>
          <w:t>13</w:t>
        </w:r>
        <w:r>
          <w:fldChar w:fldCharType="end"/>
        </w:r>
      </w:hyperlink>
    </w:p>
    <w:p>
      <w:pPr>
        <w:pStyle w:val="TOC1"/>
        <w:tabs>
          <w:tab w:val="right" w:leader="dot" w:pos="8306"/>
        </w:tabs>
      </w:pPr>
      <w:hyperlink w:anchor="_Toc16855" w:history="1">
        <w:r>
          <w:rPr>
            <w:rFonts w:ascii="仿宋" w:eastAsia="仿宋" w:hAnsi="仿宋" w:cs="仿宋" w:hint="eastAsia"/>
            <w:lang w:eastAsia="zh-CN"/>
          </w:rPr>
          <w:t>三、资源开发及综合利用分析</w:t>
        </w:r>
        <w:r>
          <w:tab/>
        </w:r>
        <w:r>
          <w:fldChar w:fldCharType="begin"/>
        </w:r>
        <w:r>
          <w:instrText xml:space="preserve"> PAGEREF _Toc16855 \h </w:instrText>
        </w:r>
        <w:r>
          <w:fldChar w:fldCharType="separate"/>
        </w:r>
        <w:r>
          <w:t>14</w:t>
        </w:r>
        <w:r>
          <w:fldChar w:fldCharType="end"/>
        </w:r>
      </w:hyperlink>
    </w:p>
    <w:p>
      <w:pPr>
        <w:pStyle w:val="TOC2"/>
        <w:tabs>
          <w:tab w:val="right" w:leader="dot" w:pos="8306"/>
        </w:tabs>
      </w:pPr>
      <w:hyperlink w:anchor="_Toc4580" w:history="1">
        <w:r>
          <w:rPr>
            <w:rFonts w:ascii="仿宋" w:eastAsia="仿宋" w:hAnsi="仿宋" w:cs="仿宋" w:hint="eastAsia"/>
            <w:lang w:eastAsia="zh-CN"/>
          </w:rPr>
          <w:t>(一)、资源开发方案</w:t>
        </w:r>
        <w:r>
          <w:tab/>
        </w:r>
        <w:r>
          <w:fldChar w:fldCharType="begin"/>
        </w:r>
        <w:r>
          <w:instrText xml:space="preserve"> PAGEREF _Toc4580 \h </w:instrText>
        </w:r>
        <w:r>
          <w:fldChar w:fldCharType="separate"/>
        </w:r>
        <w:r>
          <w:t>14</w:t>
        </w:r>
        <w:r>
          <w:fldChar w:fldCharType="end"/>
        </w:r>
      </w:hyperlink>
    </w:p>
    <w:p>
      <w:pPr>
        <w:pStyle w:val="TOC2"/>
        <w:tabs>
          <w:tab w:val="right" w:leader="dot" w:pos="8306"/>
        </w:tabs>
      </w:pPr>
      <w:hyperlink w:anchor="_Toc2065" w:history="1">
        <w:r>
          <w:rPr>
            <w:rFonts w:ascii="仿宋" w:eastAsia="仿宋" w:hAnsi="仿宋" w:cs="仿宋" w:hint="eastAsia"/>
            <w:lang w:eastAsia="zh-CN"/>
          </w:rPr>
          <w:t>(二)、资源利用方案</w:t>
        </w:r>
        <w:r>
          <w:tab/>
        </w:r>
        <w:r>
          <w:fldChar w:fldCharType="begin"/>
        </w:r>
        <w:r>
          <w:instrText xml:space="preserve"> PAGEREF _Toc2065 \h </w:instrText>
        </w:r>
        <w:r>
          <w:fldChar w:fldCharType="separate"/>
        </w:r>
        <w:r>
          <w:t>15</w:t>
        </w:r>
        <w:r>
          <w:fldChar w:fldCharType="end"/>
        </w:r>
      </w:hyperlink>
    </w:p>
    <w:p>
      <w:pPr>
        <w:pStyle w:val="TOC2"/>
        <w:tabs>
          <w:tab w:val="right" w:leader="dot" w:pos="8306"/>
        </w:tabs>
      </w:pPr>
      <w:hyperlink w:anchor="_Toc2303" w:history="1">
        <w:r>
          <w:rPr>
            <w:rFonts w:ascii="仿宋" w:eastAsia="仿宋" w:hAnsi="仿宋" w:cs="仿宋" w:hint="eastAsia"/>
            <w:lang w:eastAsia="zh-CN"/>
          </w:rPr>
          <w:t>(三)、资源节约措施</w:t>
        </w:r>
        <w:r>
          <w:tab/>
        </w:r>
        <w:r>
          <w:fldChar w:fldCharType="begin"/>
        </w:r>
        <w:r>
          <w:instrText xml:space="preserve"> PAGEREF _Toc2303 \h </w:instrText>
        </w:r>
        <w:r>
          <w:fldChar w:fldCharType="separate"/>
        </w:r>
        <w:r>
          <w:t>16</w:t>
        </w:r>
        <w:r>
          <w:fldChar w:fldCharType="end"/>
        </w:r>
      </w:hyperlink>
    </w:p>
    <w:p>
      <w:pPr>
        <w:pStyle w:val="TOC1"/>
        <w:tabs>
          <w:tab w:val="right" w:leader="dot" w:pos="8306"/>
        </w:tabs>
      </w:pPr>
      <w:hyperlink w:anchor="_Toc22655" w:history="1">
        <w:r>
          <w:rPr>
            <w:rFonts w:ascii="仿宋" w:eastAsia="仿宋" w:hAnsi="仿宋" w:cs="仿宋" w:hint="eastAsia"/>
            <w:lang w:eastAsia="zh-CN"/>
          </w:rPr>
          <w:t>四、背景、必要性分析</w:t>
        </w:r>
        <w:r>
          <w:tab/>
        </w:r>
        <w:r>
          <w:fldChar w:fldCharType="begin"/>
        </w:r>
        <w:r>
          <w:instrText xml:space="preserve"> PAGEREF _Toc22655 \h </w:instrText>
        </w:r>
        <w:r>
          <w:fldChar w:fldCharType="separate"/>
        </w:r>
        <w:r>
          <w:t>17</w:t>
        </w:r>
        <w:r>
          <w:fldChar w:fldCharType="end"/>
        </w:r>
      </w:hyperlink>
    </w:p>
    <w:p>
      <w:pPr>
        <w:pStyle w:val="TOC2"/>
        <w:tabs>
          <w:tab w:val="right" w:leader="dot" w:pos="8306"/>
        </w:tabs>
      </w:pPr>
      <w:hyperlink w:anchor="_Toc15636" w:history="1">
        <w:r>
          <w:rPr>
            <w:rFonts w:ascii="仿宋" w:eastAsia="仿宋" w:hAnsi="仿宋" w:cs="仿宋" w:hint="eastAsia"/>
            <w:lang w:eastAsia="zh-CN"/>
          </w:rPr>
          <w:t>(一)、项目建设背景</w:t>
        </w:r>
        <w:r>
          <w:tab/>
        </w:r>
        <w:r>
          <w:fldChar w:fldCharType="begin"/>
        </w:r>
        <w:r>
          <w:instrText xml:space="preserve"> PAGEREF _Toc15636 \h </w:instrText>
        </w:r>
        <w:r>
          <w:fldChar w:fldCharType="separate"/>
        </w:r>
        <w:r>
          <w:t>17</w:t>
        </w:r>
        <w:r>
          <w:fldChar w:fldCharType="end"/>
        </w:r>
      </w:hyperlink>
    </w:p>
    <w:p>
      <w:pPr>
        <w:pStyle w:val="TOC2"/>
        <w:tabs>
          <w:tab w:val="right" w:leader="dot" w:pos="8306"/>
        </w:tabs>
      </w:pPr>
      <w:hyperlink w:anchor="_Toc30796" w:history="1">
        <w:r>
          <w:rPr>
            <w:rFonts w:ascii="仿宋" w:eastAsia="仿宋" w:hAnsi="仿宋" w:cs="仿宋" w:hint="eastAsia"/>
            <w:lang w:eastAsia="zh-CN"/>
          </w:rPr>
          <w:t>(二)、必要性分析</w:t>
        </w:r>
        <w:r>
          <w:tab/>
        </w:r>
        <w:r>
          <w:fldChar w:fldCharType="begin"/>
        </w:r>
        <w:r>
          <w:instrText xml:space="preserve"> PAGEREF _Toc30796 \h </w:instrText>
        </w:r>
        <w:r>
          <w:fldChar w:fldCharType="separate"/>
        </w:r>
        <w:r>
          <w:t>18</w:t>
        </w:r>
        <w:r>
          <w:fldChar w:fldCharType="end"/>
        </w:r>
      </w:hyperlink>
    </w:p>
    <w:p>
      <w:pPr>
        <w:pStyle w:val="TOC2"/>
        <w:tabs>
          <w:tab w:val="right" w:leader="dot" w:pos="8306"/>
        </w:tabs>
      </w:pPr>
      <w:hyperlink w:anchor="_Toc9517" w:history="1">
        <w:r>
          <w:rPr>
            <w:rFonts w:ascii="仿宋" w:eastAsia="仿宋" w:hAnsi="仿宋" w:cs="仿宋" w:hint="eastAsia"/>
            <w:lang w:eastAsia="zh-CN"/>
          </w:rPr>
          <w:t>(三)、项目建设有利条件</w:t>
        </w:r>
        <w:r>
          <w:tab/>
        </w:r>
        <w:r>
          <w:fldChar w:fldCharType="begin"/>
        </w:r>
        <w:r>
          <w:instrText xml:space="preserve"> PAGEREF _Toc9517 \h </w:instrText>
        </w:r>
        <w:r>
          <w:fldChar w:fldCharType="separate"/>
        </w:r>
        <w:r>
          <w:t>20</w:t>
        </w:r>
        <w:r>
          <w:fldChar w:fldCharType="end"/>
        </w:r>
      </w:hyperlink>
    </w:p>
    <w:p>
      <w:pPr>
        <w:pStyle w:val="TOC1"/>
        <w:tabs>
          <w:tab w:val="right" w:leader="dot" w:pos="8306"/>
        </w:tabs>
      </w:pPr>
      <w:hyperlink w:anchor="_Toc30365" w:history="1">
        <w:r>
          <w:rPr>
            <w:rFonts w:ascii="仿宋" w:eastAsia="仿宋" w:hAnsi="仿宋" w:cs="仿宋" w:hint="eastAsia"/>
            <w:lang w:eastAsia="zh-CN"/>
          </w:rPr>
          <w:t>五、项目选址研究</w:t>
        </w:r>
        <w:r>
          <w:tab/>
        </w:r>
        <w:r>
          <w:fldChar w:fldCharType="begin"/>
        </w:r>
        <w:r>
          <w:instrText xml:space="preserve"> PAGEREF _Toc30365 \h </w:instrText>
        </w:r>
        <w:r>
          <w:fldChar w:fldCharType="separate"/>
        </w:r>
        <w:r>
          <w:t>21</w:t>
        </w:r>
        <w:r>
          <w:fldChar w:fldCharType="end"/>
        </w:r>
      </w:hyperlink>
    </w:p>
    <w:p>
      <w:pPr>
        <w:pStyle w:val="TOC2"/>
        <w:tabs>
          <w:tab w:val="right" w:leader="dot" w:pos="8306"/>
        </w:tabs>
      </w:pPr>
      <w:hyperlink w:anchor="_Toc24321" w:history="1">
        <w:r>
          <w:rPr>
            <w:rFonts w:ascii="仿宋" w:eastAsia="仿宋" w:hAnsi="仿宋" w:cs="仿宋" w:hint="eastAsia"/>
            <w:lang w:eastAsia="zh-CN"/>
          </w:rPr>
          <w:t>(一)、项目选址原则</w:t>
        </w:r>
        <w:r>
          <w:tab/>
        </w:r>
        <w:r>
          <w:fldChar w:fldCharType="begin"/>
        </w:r>
        <w:r>
          <w:instrText xml:space="preserve"> PAGEREF _Toc24321 \h </w:instrText>
        </w:r>
        <w:r>
          <w:fldChar w:fldCharType="separate"/>
        </w:r>
        <w:r>
          <w:t>21</w:t>
        </w:r>
        <w:r>
          <w:fldChar w:fldCharType="end"/>
        </w:r>
      </w:hyperlink>
    </w:p>
    <w:p>
      <w:pPr>
        <w:pStyle w:val="TOC2"/>
        <w:tabs>
          <w:tab w:val="right" w:leader="dot" w:pos="8306"/>
        </w:tabs>
      </w:pPr>
      <w:hyperlink w:anchor="_Toc8430" w:history="1">
        <w:r>
          <w:rPr>
            <w:rFonts w:ascii="仿宋" w:eastAsia="仿宋" w:hAnsi="仿宋" w:cs="仿宋" w:hint="eastAsia"/>
            <w:lang w:eastAsia="zh-CN"/>
          </w:rPr>
          <w:t>(二)、项目选址</w:t>
        </w:r>
        <w:r>
          <w:tab/>
        </w:r>
        <w:r>
          <w:fldChar w:fldCharType="begin"/>
        </w:r>
        <w:r>
          <w:instrText xml:space="preserve"> PAGEREF _Toc8430 \h </w:instrText>
        </w:r>
        <w:r>
          <w:fldChar w:fldCharType="separate"/>
        </w:r>
        <w:r>
          <w:t>25</w:t>
        </w:r>
        <w:r>
          <w:fldChar w:fldCharType="end"/>
        </w:r>
      </w:hyperlink>
    </w:p>
    <w:p>
      <w:pPr>
        <w:pStyle w:val="TOC2"/>
        <w:tabs>
          <w:tab w:val="right" w:leader="dot" w:pos="8306"/>
        </w:tabs>
      </w:pPr>
      <w:hyperlink w:anchor="_Toc30286" w:history="1">
        <w:r>
          <w:rPr>
            <w:rFonts w:ascii="仿宋" w:eastAsia="仿宋" w:hAnsi="仿宋" w:cs="仿宋" w:hint="eastAsia"/>
            <w:lang w:eastAsia="zh-CN"/>
          </w:rPr>
          <w:t>(三)、建设条件分析</w:t>
        </w:r>
        <w:r>
          <w:tab/>
        </w:r>
        <w:r>
          <w:fldChar w:fldCharType="begin"/>
        </w:r>
        <w:r>
          <w:instrText xml:space="preserve"> PAGEREF _Toc30286 \h </w:instrText>
        </w:r>
        <w:r>
          <w:fldChar w:fldCharType="separate"/>
        </w:r>
        <w:r>
          <w:t>27</w:t>
        </w:r>
        <w:r>
          <w:fldChar w:fldCharType="end"/>
        </w:r>
      </w:hyperlink>
    </w:p>
    <w:p>
      <w:pPr>
        <w:pStyle w:val="TOC2"/>
        <w:tabs>
          <w:tab w:val="right" w:leader="dot" w:pos="8306"/>
        </w:tabs>
      </w:pPr>
      <w:hyperlink w:anchor="_Toc16232" w:history="1">
        <w:r>
          <w:rPr>
            <w:rFonts w:ascii="仿宋" w:eastAsia="仿宋" w:hAnsi="仿宋" w:cs="仿宋" w:hint="eastAsia"/>
            <w:lang w:eastAsia="zh-CN"/>
          </w:rPr>
          <w:t>(四)、用地控制指标</w:t>
        </w:r>
        <w:r>
          <w:tab/>
        </w:r>
        <w:r>
          <w:fldChar w:fldCharType="begin"/>
        </w:r>
        <w:r>
          <w:instrText xml:space="preserve"> PAGEREF _Toc16232 \h </w:instrText>
        </w:r>
        <w:r>
          <w:fldChar w:fldCharType="separate"/>
        </w:r>
        <w:r>
          <w:t>28</w:t>
        </w:r>
        <w:r>
          <w:fldChar w:fldCharType="end"/>
        </w:r>
      </w:hyperlink>
    </w:p>
    <w:p>
      <w:pPr>
        <w:pStyle w:val="TOC2"/>
        <w:tabs>
          <w:tab w:val="right" w:leader="dot" w:pos="8306"/>
        </w:tabs>
      </w:pPr>
      <w:hyperlink w:anchor="_Toc30807" w:history="1">
        <w:r>
          <w:rPr>
            <w:rFonts w:ascii="仿宋" w:eastAsia="仿宋" w:hAnsi="仿宋" w:cs="仿宋" w:hint="eastAsia"/>
            <w:lang w:eastAsia="zh-CN"/>
          </w:rPr>
          <w:t>(五)、地总体要求</w:t>
        </w:r>
        <w:r>
          <w:tab/>
        </w:r>
        <w:r>
          <w:fldChar w:fldCharType="begin"/>
        </w:r>
        <w:r>
          <w:instrText xml:space="preserve"> PAGEREF _Toc30807 \h </w:instrText>
        </w:r>
        <w:r>
          <w:fldChar w:fldCharType="separate"/>
        </w:r>
        <w:r>
          <w:t>29</w:t>
        </w:r>
        <w:r>
          <w:fldChar w:fldCharType="end"/>
        </w:r>
      </w:hyperlink>
    </w:p>
    <w:p>
      <w:pPr>
        <w:pStyle w:val="TOC2"/>
        <w:tabs>
          <w:tab w:val="right" w:leader="dot" w:pos="8306"/>
        </w:tabs>
      </w:pPr>
      <w:hyperlink w:anchor="_Toc256" w:history="1">
        <w:r>
          <w:rPr>
            <w:rFonts w:ascii="仿宋" w:eastAsia="仿宋" w:hAnsi="仿宋" w:cs="仿宋" w:hint="eastAsia"/>
            <w:lang w:eastAsia="zh-CN"/>
          </w:rPr>
          <w:t>(六)、节约用地措施</w:t>
        </w:r>
        <w:r>
          <w:tab/>
        </w:r>
        <w:r>
          <w:fldChar w:fldCharType="begin"/>
        </w:r>
        <w:r>
          <w:instrText xml:space="preserve"> PAGEREF _Toc256 \h </w:instrText>
        </w:r>
        <w:r>
          <w:fldChar w:fldCharType="separate"/>
        </w:r>
        <w:r>
          <w:t>31</w:t>
        </w:r>
        <w:r>
          <w:fldChar w:fldCharType="end"/>
        </w:r>
      </w:hyperlink>
    </w:p>
    <w:p>
      <w:pPr>
        <w:pStyle w:val="TOC2"/>
        <w:tabs>
          <w:tab w:val="right" w:leader="dot" w:pos="8306"/>
        </w:tabs>
      </w:pPr>
      <w:hyperlink w:anchor="_Toc15382" w:history="1">
        <w:r>
          <w:rPr>
            <w:rFonts w:ascii="仿宋" w:eastAsia="仿宋" w:hAnsi="仿宋" w:cs="仿宋" w:hint="eastAsia"/>
            <w:lang w:eastAsia="zh-CN"/>
          </w:rPr>
          <w:t>(七)、选址综合评价</w:t>
        </w:r>
        <w:r>
          <w:tab/>
        </w:r>
        <w:r>
          <w:fldChar w:fldCharType="begin"/>
        </w:r>
        <w:r>
          <w:instrText xml:space="preserve"> PAGEREF _Toc15382 \h </w:instrText>
        </w:r>
        <w:r>
          <w:fldChar w:fldCharType="separate"/>
        </w:r>
        <w:r>
          <w:t>32</w:t>
        </w:r>
        <w:r>
          <w:fldChar w:fldCharType="end"/>
        </w:r>
      </w:hyperlink>
    </w:p>
    <w:p>
      <w:pPr>
        <w:pStyle w:val="TOC1"/>
        <w:tabs>
          <w:tab w:val="right" w:leader="dot" w:pos="8306"/>
        </w:tabs>
      </w:pPr>
      <w:hyperlink w:anchor="_Toc32082" w:history="1">
        <w:r>
          <w:rPr>
            <w:rFonts w:ascii="仿宋" w:eastAsia="仿宋" w:hAnsi="仿宋" w:cs="仿宋" w:hint="eastAsia"/>
            <w:lang w:eastAsia="zh-CN"/>
          </w:rPr>
          <w:t>六、财务管理与成本控制</w:t>
        </w:r>
        <w:r>
          <w:tab/>
        </w:r>
        <w:r>
          <w:fldChar w:fldCharType="begin"/>
        </w:r>
        <w:r>
          <w:instrText xml:space="preserve"> PAGEREF _Toc32082 \h </w:instrText>
        </w:r>
        <w:r>
          <w:fldChar w:fldCharType="separate"/>
        </w:r>
        <w:r>
          <w:t>33</w:t>
        </w:r>
        <w:r>
          <w:fldChar w:fldCharType="end"/>
        </w:r>
      </w:hyperlink>
    </w:p>
    <w:p>
      <w:pPr>
        <w:pStyle w:val="TOC2"/>
        <w:tabs>
          <w:tab w:val="right" w:leader="dot" w:pos="8306"/>
        </w:tabs>
      </w:pPr>
      <w:hyperlink w:anchor="_Toc19733" w:history="1">
        <w:r>
          <w:rPr>
            <w:rFonts w:ascii="仿宋" w:eastAsia="仿宋" w:hAnsi="仿宋" w:cs="仿宋" w:hint="eastAsia"/>
            <w:lang w:eastAsia="zh-CN"/>
          </w:rPr>
          <w:t>(一)、财务管理体系建设</w:t>
        </w:r>
        <w:r>
          <w:tab/>
        </w:r>
        <w:r>
          <w:fldChar w:fldCharType="begin"/>
        </w:r>
        <w:r>
          <w:instrText xml:space="preserve"> PAGEREF _Toc19733 \h </w:instrText>
        </w:r>
        <w:r>
          <w:fldChar w:fldCharType="separate"/>
        </w:r>
        <w:r>
          <w:t>33</w:t>
        </w:r>
        <w:r>
          <w:fldChar w:fldCharType="end"/>
        </w:r>
      </w:hyperlink>
    </w:p>
    <w:p>
      <w:pPr>
        <w:pStyle w:val="TOC2"/>
        <w:tabs>
          <w:tab w:val="right" w:leader="dot" w:pos="8306"/>
        </w:tabs>
      </w:pPr>
      <w:hyperlink w:anchor="_Toc8856" w:history="1">
        <w:r>
          <w:rPr>
            <w:rFonts w:ascii="仿宋" w:eastAsia="仿宋" w:hAnsi="仿宋" w:cs="仿宋" w:hint="eastAsia"/>
            <w:lang w:eastAsia="zh-CN"/>
          </w:rPr>
          <w:t>(二)、成本控制措施</w:t>
        </w:r>
        <w:r>
          <w:tab/>
        </w:r>
        <w:r>
          <w:fldChar w:fldCharType="begin"/>
        </w:r>
        <w:r>
          <w:instrText xml:space="preserve"> PAGEREF _Toc8856 \h </w:instrText>
        </w:r>
        <w:r>
          <w:fldChar w:fldCharType="separate"/>
        </w:r>
        <w:r>
          <w:t>34</w:t>
        </w:r>
        <w:r>
          <w:fldChar w:fldCharType="end"/>
        </w:r>
      </w:hyperlink>
    </w:p>
    <w:p>
      <w:pPr>
        <w:pStyle w:val="TOC1"/>
        <w:tabs>
          <w:tab w:val="right" w:leader="dot" w:pos="8306"/>
        </w:tabs>
      </w:pPr>
      <w:hyperlink w:anchor="_Toc5655" w:history="1">
        <w:r>
          <w:rPr>
            <w:rFonts w:ascii="仿宋" w:eastAsia="仿宋" w:hAnsi="仿宋" w:cs="仿宋" w:hint="eastAsia"/>
            <w:lang w:eastAsia="zh-CN"/>
          </w:rPr>
          <w:t>七、技术创新与产业升级</w:t>
        </w:r>
        <w:r>
          <w:tab/>
        </w:r>
        <w:r>
          <w:fldChar w:fldCharType="begin"/>
        </w:r>
        <w:r>
          <w:instrText xml:space="preserve"> PAGEREF _Toc5655 \h </w:instrText>
        </w:r>
        <w:r>
          <w:fldChar w:fldCharType="separate"/>
        </w:r>
        <w:r>
          <w:t>36</w:t>
        </w:r>
        <w:r>
          <w:fldChar w:fldCharType="end"/>
        </w:r>
      </w:hyperlink>
    </w:p>
    <w:p>
      <w:pPr>
        <w:pStyle w:val="TOC2"/>
        <w:tabs>
          <w:tab w:val="right" w:leader="dot" w:pos="8306"/>
        </w:tabs>
      </w:pPr>
      <w:hyperlink w:anchor="_Toc22583" w:history="1">
        <w:r>
          <w:rPr>
            <w:rFonts w:ascii="仿宋" w:eastAsia="仿宋" w:hAnsi="仿宋" w:cs="仿宋" w:hint="eastAsia"/>
            <w:lang w:eastAsia="zh-CN"/>
          </w:rPr>
          <w:t>(一)、技术创新方向与目标</w:t>
        </w:r>
        <w:r>
          <w:tab/>
        </w:r>
        <w:r>
          <w:fldChar w:fldCharType="begin"/>
        </w:r>
        <w:r>
          <w:instrText xml:space="preserve"> PAGEREF _Toc22583 \h </w:instrText>
        </w:r>
        <w:r>
          <w:fldChar w:fldCharType="separate"/>
        </w:r>
        <w:r>
          <w:t>36</w:t>
        </w:r>
        <w:r>
          <w:fldChar w:fldCharType="end"/>
        </w:r>
      </w:hyperlink>
    </w:p>
    <w:p>
      <w:pPr>
        <w:pStyle w:val="TOC2"/>
        <w:tabs>
          <w:tab w:val="right" w:leader="dot" w:pos="8306"/>
        </w:tabs>
      </w:pPr>
      <w:hyperlink w:anchor="_Toc4591" w:history="1">
        <w:r>
          <w:rPr>
            <w:rFonts w:ascii="仿宋" w:eastAsia="仿宋" w:hAnsi="仿宋" w:cs="仿宋" w:hint="eastAsia"/>
            <w:lang w:eastAsia="zh-CN"/>
          </w:rPr>
          <w:t>(二)、产业升级路径与措施</w:t>
        </w:r>
        <w:r>
          <w:tab/>
        </w:r>
        <w:r>
          <w:fldChar w:fldCharType="begin"/>
        </w:r>
        <w:r>
          <w:instrText xml:space="preserve"> PAGEREF _Toc4591 \h </w:instrText>
        </w:r>
        <w:r>
          <w:fldChar w:fldCharType="separate"/>
        </w:r>
        <w:r>
          <w:t>37</w:t>
        </w:r>
        <w:r>
          <w:fldChar w:fldCharType="end"/>
        </w:r>
      </w:hyperlink>
    </w:p>
    <w:p>
      <w:pPr>
        <w:pStyle w:val="TOC1"/>
        <w:tabs>
          <w:tab w:val="right" w:leader="dot" w:pos="8306"/>
        </w:tabs>
      </w:pPr>
      <w:hyperlink w:anchor="_Toc8875" w:history="1">
        <w:r>
          <w:rPr>
            <w:rFonts w:ascii="仿宋" w:eastAsia="仿宋" w:hAnsi="仿宋" w:cs="仿宋" w:hint="eastAsia"/>
            <w:lang w:eastAsia="zh-CN"/>
          </w:rPr>
          <w:t>八、客户关系管理与市场拓展</w:t>
        </w:r>
        <w:r>
          <w:tab/>
        </w:r>
        <w:r>
          <w:fldChar w:fldCharType="begin"/>
        </w:r>
        <w:r>
          <w:instrText xml:space="preserve"> PAGEREF _Toc8875 \h </w:instrText>
        </w:r>
        <w:r>
          <w:fldChar w:fldCharType="separate"/>
        </w:r>
        <w:r>
          <w:t>38</w:t>
        </w:r>
        <w:r>
          <w:fldChar w:fldCharType="end"/>
        </w:r>
      </w:hyperlink>
    </w:p>
    <w:p>
      <w:pPr>
        <w:pStyle w:val="TOC2"/>
        <w:tabs>
          <w:tab w:val="right" w:leader="dot" w:pos="8306"/>
        </w:tabs>
      </w:pPr>
      <w:hyperlink w:anchor="_Toc15423" w:history="1">
        <w:r>
          <w:rPr>
            <w:rFonts w:ascii="仿宋" w:eastAsia="仿宋" w:hAnsi="仿宋" w:cs="仿宋" w:hint="eastAsia"/>
            <w:lang w:eastAsia="zh-CN"/>
          </w:rPr>
          <w:t>(一)、客户关系管理策略</w:t>
        </w:r>
        <w:r>
          <w:tab/>
        </w:r>
        <w:r>
          <w:fldChar w:fldCharType="begin"/>
        </w:r>
        <w:r>
          <w:instrText xml:space="preserve"> PAGEREF _Toc15423 \h </w:instrText>
        </w:r>
        <w:r>
          <w:fldChar w:fldCharType="separate"/>
        </w:r>
        <w:r>
          <w:t>38</w:t>
        </w:r>
        <w:r>
          <w:fldChar w:fldCharType="end"/>
        </w:r>
      </w:hyperlink>
    </w:p>
    <w:p>
      <w:pPr>
        <w:pStyle w:val="TOC2"/>
        <w:tabs>
          <w:tab w:val="right" w:leader="dot" w:pos="8306"/>
        </w:tabs>
      </w:pPr>
      <w:hyperlink w:anchor="_Toc15323" w:history="1">
        <w:r>
          <w:rPr>
            <w:rFonts w:ascii="仿宋" w:eastAsia="仿宋" w:hAnsi="仿宋" w:cs="仿宋" w:hint="eastAsia"/>
            <w:lang w:eastAsia="zh-CN"/>
          </w:rPr>
          <w:t>(二)、市场拓展方案</w:t>
        </w:r>
        <w:r>
          <w:tab/>
        </w:r>
        <w:r>
          <w:fldChar w:fldCharType="begin"/>
        </w:r>
        <w:r>
          <w:instrText xml:space="preserve"> PAGEREF _Toc15323 \h </w:instrText>
        </w:r>
        <w:r>
          <w:fldChar w:fldCharType="separate"/>
        </w:r>
        <w:r>
          <w:t>39</w:t>
        </w:r>
        <w:r>
          <w:fldChar w:fldCharType="end"/>
        </w:r>
      </w:hyperlink>
    </w:p>
    <w:p>
      <w:pPr>
        <w:pStyle w:val="TOC1"/>
        <w:tabs>
          <w:tab w:val="right" w:leader="dot" w:pos="8306"/>
        </w:tabs>
      </w:pPr>
      <w:hyperlink w:anchor="_Toc2289" w:history="1">
        <w:r>
          <w:rPr>
            <w:rFonts w:ascii="仿宋" w:eastAsia="仿宋" w:hAnsi="仿宋" w:cs="仿宋" w:hint="eastAsia"/>
            <w:lang w:eastAsia="zh-CN"/>
          </w:rPr>
          <w:t>九、资金管理与财务规划</w:t>
        </w:r>
        <w:r>
          <w:tab/>
        </w:r>
        <w:r>
          <w:fldChar w:fldCharType="begin"/>
        </w:r>
        <w:r>
          <w:instrText xml:space="preserve"> PAGEREF _Toc2289 \h </w:instrText>
        </w:r>
        <w:r>
          <w:fldChar w:fldCharType="separate"/>
        </w:r>
        <w:r>
          <w:t>41</w:t>
        </w:r>
        <w:r>
          <w:fldChar w:fldCharType="end"/>
        </w:r>
      </w:hyperlink>
    </w:p>
    <w:p>
      <w:pPr>
        <w:pStyle w:val="TOC2"/>
        <w:tabs>
          <w:tab w:val="right" w:leader="dot" w:pos="8306"/>
        </w:tabs>
      </w:pPr>
      <w:hyperlink w:anchor="_Toc27427" w:history="1">
        <w:r>
          <w:rPr>
            <w:rFonts w:ascii="仿宋" w:eastAsia="仿宋" w:hAnsi="仿宋" w:cs="仿宋" w:hint="eastAsia"/>
            <w:lang w:eastAsia="zh-CN"/>
          </w:rPr>
          <w:t>(一)、项目资金来源与筹措</w:t>
        </w:r>
        <w:r>
          <w:tab/>
        </w:r>
        <w:r>
          <w:fldChar w:fldCharType="begin"/>
        </w:r>
        <w:r>
          <w:instrText xml:space="preserve"> PAGEREF _Toc27427 \h </w:instrText>
        </w:r>
        <w:r>
          <w:fldChar w:fldCharType="separate"/>
        </w:r>
        <w:r>
          <w:t>41</w:t>
        </w:r>
        <w:r>
          <w:fldChar w:fldCharType="end"/>
        </w:r>
      </w:hyperlink>
    </w:p>
    <w:p>
      <w:pPr>
        <w:pStyle w:val="TOC2"/>
        <w:tabs>
          <w:tab w:val="right" w:leader="dot" w:pos="8306"/>
        </w:tabs>
      </w:pPr>
      <w:hyperlink w:anchor="_Toc8354" w:history="1">
        <w:r>
          <w:rPr>
            <w:rFonts w:ascii="仿宋" w:eastAsia="仿宋" w:hAnsi="仿宋" w:cs="仿宋" w:hint="eastAsia"/>
            <w:lang w:eastAsia="zh-CN"/>
          </w:rPr>
          <w:t>(二)、资金使用与监管</w:t>
        </w:r>
        <w:r>
          <w:tab/>
        </w:r>
        <w:r>
          <w:fldChar w:fldCharType="begin"/>
        </w:r>
        <w:r>
          <w:instrText xml:space="preserve"> PAGEREF _Toc8354 \h </w:instrText>
        </w:r>
        <w:r>
          <w:fldChar w:fldCharType="separate"/>
        </w:r>
        <w:r>
          <w:t>42</w:t>
        </w:r>
        <w:r>
          <w:fldChar w:fldCharType="end"/>
        </w:r>
      </w:hyperlink>
    </w:p>
    <w:p>
      <w:pPr>
        <w:pStyle w:val="TOC2"/>
        <w:tabs>
          <w:tab w:val="right" w:leader="dot" w:pos="8306"/>
        </w:tabs>
      </w:pPr>
      <w:hyperlink w:anchor="_Toc659" w:history="1">
        <w:r>
          <w:rPr>
            <w:rFonts w:ascii="仿宋" w:eastAsia="仿宋" w:hAnsi="仿宋" w:cs="仿宋" w:hint="eastAsia"/>
            <w:lang w:eastAsia="zh-CN"/>
          </w:rPr>
          <w:t>(三)、财务规划与预测</w:t>
        </w:r>
        <w:r>
          <w:tab/>
        </w:r>
        <w:r>
          <w:fldChar w:fldCharType="begin"/>
        </w:r>
        <w:r>
          <w:instrText xml:space="preserve"> PAGEREF _Toc659 \h </w:instrText>
        </w:r>
        <w:r>
          <w:fldChar w:fldCharType="separate"/>
        </w:r>
        <w:r>
          <w:t>43</w:t>
        </w:r>
        <w:r>
          <w:fldChar w:fldCharType="end"/>
        </w:r>
      </w:hyperlink>
    </w:p>
    <w:p>
      <w:pPr>
        <w:pStyle w:val="TOC1"/>
        <w:tabs>
          <w:tab w:val="right" w:leader="dot" w:pos="8306"/>
        </w:tabs>
      </w:pPr>
      <w:hyperlink w:anchor="_Toc20836" w:history="1">
        <w:r>
          <w:rPr>
            <w:rFonts w:ascii="仿宋" w:eastAsia="仿宋" w:hAnsi="仿宋" w:cs="仿宋" w:hint="eastAsia"/>
            <w:lang w:eastAsia="zh-CN"/>
          </w:rPr>
          <w:t>十、经济效益与社会效益优化</w:t>
        </w:r>
        <w:r>
          <w:tab/>
        </w:r>
        <w:r>
          <w:fldChar w:fldCharType="begin"/>
        </w:r>
        <w:r>
          <w:instrText xml:space="preserve"> PAGEREF _Toc20836 \h </w:instrText>
        </w:r>
        <w:r>
          <w:fldChar w:fldCharType="separate"/>
        </w:r>
        <w:r>
          <w:t>44</w:t>
        </w:r>
        <w:r>
          <w:fldChar w:fldCharType="end"/>
        </w:r>
      </w:hyperlink>
    </w:p>
    <w:p>
      <w:pPr>
        <w:pStyle w:val="TOC2"/>
        <w:tabs>
          <w:tab w:val="right" w:leader="dot" w:pos="8306"/>
        </w:tabs>
      </w:pPr>
      <w:hyperlink w:anchor="_Toc21297" w:history="1">
        <w:r>
          <w:rPr>
            <w:rFonts w:ascii="仿宋" w:eastAsia="仿宋" w:hAnsi="仿宋" w:cs="仿宋" w:hint="eastAsia"/>
            <w:lang w:eastAsia="zh-CN"/>
          </w:rPr>
          <w:t>(一)、经济效益提升策略</w:t>
        </w:r>
        <w:r>
          <w:tab/>
        </w:r>
        <w:r>
          <w:fldChar w:fldCharType="begin"/>
        </w:r>
        <w:r>
          <w:instrText xml:space="preserve"> PAGEREF _Toc21297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5" w:history="1">
        <w:r>
          <w:rPr>
            <w:rFonts w:ascii="仿宋" w:eastAsia="仿宋" w:hAnsi="仿宋" w:cs="仿宋" w:hint="eastAsia"/>
            <w:lang w:eastAsia="zh-CN"/>
          </w:rPr>
          <w:t>(二)、社会效益增强方案</w:t>
        </w:r>
        <w:r>
          <w:tab/>
        </w:r>
        <w:r>
          <w:fldChar w:fldCharType="begin"/>
        </w:r>
        <w:r>
          <w:instrText xml:space="preserve"> PAGEREF _Toc24185 \h </w:instrText>
        </w:r>
        <w:r>
          <w:fldChar w:fldCharType="separate"/>
        </w:r>
        <w:r>
          <w:t>46</w:t>
        </w:r>
        <w:r>
          <w:fldChar w:fldCharType="end"/>
        </w:r>
      </w:hyperlink>
    </w:p>
    <w:p>
      <w:pPr>
        <w:pStyle w:val="TOC1"/>
        <w:tabs>
          <w:tab w:val="right" w:leader="dot" w:pos="8306"/>
        </w:tabs>
      </w:pPr>
      <w:hyperlink w:anchor="_Toc14402" w:history="1">
        <w:r>
          <w:rPr>
            <w:rFonts w:ascii="仿宋" w:eastAsia="仿宋" w:hAnsi="仿宋" w:cs="仿宋" w:hint="eastAsia"/>
            <w:lang w:eastAsia="zh-CN"/>
          </w:rPr>
          <w:t>十一、环境保护与绿色发展</w:t>
        </w:r>
        <w:r>
          <w:tab/>
        </w:r>
        <w:r>
          <w:fldChar w:fldCharType="begin"/>
        </w:r>
        <w:r>
          <w:instrText xml:space="preserve"> PAGEREF _Toc14402 \h </w:instrText>
        </w:r>
        <w:r>
          <w:fldChar w:fldCharType="separate"/>
        </w:r>
        <w:r>
          <w:t>46</w:t>
        </w:r>
        <w:r>
          <w:fldChar w:fldCharType="end"/>
        </w:r>
      </w:hyperlink>
    </w:p>
    <w:p>
      <w:pPr>
        <w:pStyle w:val="TOC2"/>
        <w:tabs>
          <w:tab w:val="right" w:leader="dot" w:pos="8306"/>
        </w:tabs>
      </w:pPr>
      <w:hyperlink w:anchor="_Toc28405" w:history="1">
        <w:r>
          <w:rPr>
            <w:rFonts w:ascii="仿宋" w:eastAsia="仿宋" w:hAnsi="仿宋" w:cs="仿宋" w:hint="eastAsia"/>
            <w:lang w:eastAsia="zh-CN"/>
          </w:rPr>
          <w:t>(一)、环境保护措施</w:t>
        </w:r>
        <w:r>
          <w:tab/>
        </w:r>
        <w:r>
          <w:fldChar w:fldCharType="begin"/>
        </w:r>
        <w:r>
          <w:instrText xml:space="preserve"> PAGEREF _Toc28405 \h </w:instrText>
        </w:r>
        <w:r>
          <w:fldChar w:fldCharType="separate"/>
        </w:r>
        <w:r>
          <w:t>46</w:t>
        </w:r>
        <w:r>
          <w:fldChar w:fldCharType="end"/>
        </w:r>
      </w:hyperlink>
    </w:p>
    <w:p>
      <w:pPr>
        <w:pStyle w:val="TOC2"/>
        <w:tabs>
          <w:tab w:val="right" w:leader="dot" w:pos="8306"/>
        </w:tabs>
      </w:pPr>
      <w:hyperlink w:anchor="_Toc6629" w:history="1">
        <w:r>
          <w:rPr>
            <w:rFonts w:ascii="仿宋" w:eastAsia="仿宋" w:hAnsi="仿宋" w:cs="仿宋" w:hint="eastAsia"/>
            <w:lang w:eastAsia="zh-CN"/>
          </w:rPr>
          <w:t>(二)、绿色发展与可持续发展策略</w:t>
        </w:r>
        <w:r>
          <w:tab/>
        </w:r>
        <w:r>
          <w:fldChar w:fldCharType="begin"/>
        </w:r>
        <w:r>
          <w:instrText xml:space="preserve"> PAGEREF _Toc6629 \h </w:instrText>
        </w:r>
        <w:r>
          <w:fldChar w:fldCharType="separate"/>
        </w:r>
        <w:r>
          <w:t>48</w:t>
        </w:r>
        <w:r>
          <w:fldChar w:fldCharType="end"/>
        </w:r>
      </w:hyperlink>
    </w:p>
    <w:p>
      <w:pPr>
        <w:pStyle w:val="TOC1"/>
        <w:tabs>
          <w:tab w:val="right" w:leader="dot" w:pos="8306"/>
        </w:tabs>
      </w:pPr>
      <w:hyperlink w:anchor="_Toc6763" w:history="1">
        <w:r>
          <w:rPr>
            <w:rFonts w:ascii="仿宋" w:eastAsia="仿宋" w:hAnsi="仿宋" w:cs="仿宋" w:hint="eastAsia"/>
            <w:lang w:eastAsia="zh-CN"/>
          </w:rPr>
          <w:t>十二、项目质量与标准</w:t>
        </w:r>
        <w:r>
          <w:tab/>
        </w:r>
        <w:r>
          <w:fldChar w:fldCharType="begin"/>
        </w:r>
        <w:r>
          <w:instrText xml:space="preserve"> PAGEREF _Toc6763 \h </w:instrText>
        </w:r>
        <w:r>
          <w:fldChar w:fldCharType="separate"/>
        </w:r>
        <w:r>
          <w:t>50</w:t>
        </w:r>
        <w:r>
          <w:fldChar w:fldCharType="end"/>
        </w:r>
      </w:hyperlink>
    </w:p>
    <w:p>
      <w:pPr>
        <w:pStyle w:val="TOC2"/>
        <w:tabs>
          <w:tab w:val="right" w:leader="dot" w:pos="8306"/>
        </w:tabs>
      </w:pPr>
      <w:hyperlink w:anchor="_Toc2439" w:history="1">
        <w:r>
          <w:rPr>
            <w:rFonts w:ascii="仿宋" w:eastAsia="仿宋" w:hAnsi="仿宋" w:cs="仿宋" w:hint="eastAsia"/>
            <w:lang w:eastAsia="zh-CN"/>
          </w:rPr>
          <w:t>(一)、质量保障体系</w:t>
        </w:r>
        <w:r>
          <w:tab/>
        </w:r>
        <w:r>
          <w:fldChar w:fldCharType="begin"/>
        </w:r>
        <w:r>
          <w:instrText xml:space="preserve"> PAGEREF _Toc2439 \h </w:instrText>
        </w:r>
        <w:r>
          <w:fldChar w:fldCharType="separate"/>
        </w:r>
        <w:r>
          <w:t>50</w:t>
        </w:r>
        <w:r>
          <w:fldChar w:fldCharType="end"/>
        </w:r>
      </w:hyperlink>
    </w:p>
    <w:p>
      <w:pPr>
        <w:pStyle w:val="TOC2"/>
        <w:tabs>
          <w:tab w:val="right" w:leader="dot" w:pos="8306"/>
        </w:tabs>
      </w:pPr>
      <w:hyperlink w:anchor="_Toc19476" w:history="1">
        <w:r>
          <w:rPr>
            <w:rFonts w:ascii="仿宋" w:eastAsia="仿宋" w:hAnsi="仿宋" w:cs="仿宋" w:hint="eastAsia"/>
            <w:lang w:eastAsia="zh-CN"/>
          </w:rPr>
          <w:t>(二)、标准化作业流程</w:t>
        </w:r>
        <w:r>
          <w:tab/>
        </w:r>
        <w:r>
          <w:fldChar w:fldCharType="begin"/>
        </w:r>
        <w:r>
          <w:instrText xml:space="preserve"> PAGEREF _Toc19476 \h </w:instrText>
        </w:r>
        <w:r>
          <w:fldChar w:fldCharType="separate"/>
        </w:r>
        <w:r>
          <w:t>51</w:t>
        </w:r>
        <w:r>
          <w:fldChar w:fldCharType="end"/>
        </w:r>
      </w:hyperlink>
    </w:p>
    <w:p>
      <w:pPr>
        <w:pStyle w:val="TOC2"/>
        <w:tabs>
          <w:tab w:val="right" w:leader="dot" w:pos="8306"/>
        </w:tabs>
      </w:pPr>
      <w:hyperlink w:anchor="_Toc28412" w:history="1">
        <w:r>
          <w:rPr>
            <w:rFonts w:ascii="仿宋" w:eastAsia="仿宋" w:hAnsi="仿宋" w:cs="仿宋" w:hint="eastAsia"/>
            <w:lang w:eastAsia="zh-CN"/>
          </w:rPr>
          <w:t>(三)、质量监控与评估</w:t>
        </w:r>
        <w:r>
          <w:tab/>
        </w:r>
        <w:r>
          <w:fldChar w:fldCharType="begin"/>
        </w:r>
        <w:r>
          <w:instrText xml:space="preserve"> PAGEREF _Toc28412 \h </w:instrText>
        </w:r>
        <w:r>
          <w:fldChar w:fldCharType="separate"/>
        </w:r>
        <w:r>
          <w:t>53</w:t>
        </w:r>
        <w:r>
          <w:fldChar w:fldCharType="end"/>
        </w:r>
      </w:hyperlink>
    </w:p>
    <w:p>
      <w:pPr>
        <w:pStyle w:val="TOC2"/>
        <w:tabs>
          <w:tab w:val="right" w:leader="dot" w:pos="8306"/>
        </w:tabs>
      </w:pPr>
      <w:hyperlink w:anchor="_Toc14348" w:history="1">
        <w:r>
          <w:rPr>
            <w:rFonts w:ascii="仿宋" w:eastAsia="仿宋" w:hAnsi="仿宋" w:cs="仿宋" w:hint="eastAsia"/>
            <w:lang w:eastAsia="zh-CN"/>
          </w:rPr>
          <w:t>(四)、质量改进计划</w:t>
        </w:r>
        <w:r>
          <w:tab/>
        </w:r>
        <w:r>
          <w:fldChar w:fldCharType="begin"/>
        </w:r>
        <w:r>
          <w:instrText xml:space="preserve"> PAGEREF _Toc14348 \h </w:instrText>
        </w:r>
        <w:r>
          <w:fldChar w:fldCharType="separate"/>
        </w:r>
        <w:r>
          <w:t>54</w:t>
        </w:r>
        <w:r>
          <w:fldChar w:fldCharType="end"/>
        </w:r>
      </w:hyperlink>
    </w:p>
    <w:p>
      <w:pPr>
        <w:pStyle w:val="TOC1"/>
        <w:tabs>
          <w:tab w:val="right" w:leader="dot" w:pos="8306"/>
        </w:tabs>
      </w:pPr>
      <w:hyperlink w:anchor="_Toc13109" w:history="1">
        <w:r>
          <w:rPr>
            <w:rFonts w:ascii="仿宋" w:eastAsia="仿宋" w:hAnsi="仿宋" w:cs="仿宋" w:hint="eastAsia"/>
            <w:lang w:eastAsia="zh-CN"/>
          </w:rPr>
          <w:t>十三、创新驱动与持续发展</w:t>
        </w:r>
        <w:r>
          <w:tab/>
        </w:r>
        <w:r>
          <w:fldChar w:fldCharType="begin"/>
        </w:r>
        <w:r>
          <w:instrText xml:space="preserve"> PAGEREF _Toc13109 \h </w:instrText>
        </w:r>
        <w:r>
          <w:fldChar w:fldCharType="separate"/>
        </w:r>
        <w:r>
          <w:t>55</w:t>
        </w:r>
        <w:r>
          <w:fldChar w:fldCharType="end"/>
        </w:r>
      </w:hyperlink>
    </w:p>
    <w:p>
      <w:pPr>
        <w:pStyle w:val="TOC2"/>
        <w:tabs>
          <w:tab w:val="right" w:leader="dot" w:pos="8306"/>
        </w:tabs>
      </w:pPr>
      <w:hyperlink w:anchor="_Toc15259" w:history="1">
        <w:r>
          <w:rPr>
            <w:rFonts w:ascii="仿宋" w:eastAsia="仿宋" w:hAnsi="仿宋" w:cs="仿宋" w:hint="eastAsia"/>
            <w:lang w:eastAsia="zh-CN"/>
          </w:rPr>
          <w:t>(一)、创新驱动战略实施</w:t>
        </w:r>
        <w:r>
          <w:tab/>
        </w:r>
        <w:r>
          <w:fldChar w:fldCharType="begin"/>
        </w:r>
        <w:r>
          <w:instrText xml:space="preserve"> PAGEREF _Toc15259 \h </w:instrText>
        </w:r>
        <w:r>
          <w:fldChar w:fldCharType="separate"/>
        </w:r>
        <w:r>
          <w:t>55</w:t>
        </w:r>
        <w:r>
          <w:fldChar w:fldCharType="end"/>
        </w:r>
      </w:hyperlink>
    </w:p>
    <w:p>
      <w:pPr>
        <w:pStyle w:val="TOC2"/>
        <w:tabs>
          <w:tab w:val="right" w:leader="dot" w:pos="8306"/>
        </w:tabs>
      </w:pPr>
      <w:hyperlink w:anchor="_Toc32249" w:history="1">
        <w:r>
          <w:rPr>
            <w:rFonts w:ascii="仿宋" w:eastAsia="仿宋" w:hAnsi="仿宋" w:cs="仿宋" w:hint="eastAsia"/>
            <w:lang w:eastAsia="zh-CN"/>
          </w:rPr>
          <w:t>(二)、持续发展路径探索</w:t>
        </w:r>
        <w:r>
          <w:tab/>
        </w:r>
        <w:r>
          <w:fldChar w:fldCharType="begin"/>
        </w:r>
        <w:r>
          <w:instrText xml:space="preserve"> PAGEREF _Toc32249 \h </w:instrText>
        </w:r>
        <w:r>
          <w:fldChar w:fldCharType="separate"/>
        </w:r>
        <w:r>
          <w:t>57</w:t>
        </w:r>
        <w:r>
          <w:fldChar w:fldCharType="end"/>
        </w:r>
      </w:hyperlink>
    </w:p>
    <w:p>
      <w:pPr>
        <w:pStyle w:val="TOC1"/>
        <w:tabs>
          <w:tab w:val="right" w:leader="dot" w:pos="8306"/>
        </w:tabs>
      </w:pPr>
      <w:hyperlink w:anchor="_Toc2212" w:history="1">
        <w:r>
          <w:rPr>
            <w:rFonts w:ascii="仿宋" w:eastAsia="仿宋" w:hAnsi="仿宋" w:cs="仿宋" w:hint="eastAsia"/>
            <w:lang w:eastAsia="zh-CN"/>
          </w:rPr>
          <w:t>十四、设施与设备管理</w:t>
        </w:r>
        <w:r>
          <w:tab/>
        </w:r>
        <w:r>
          <w:fldChar w:fldCharType="begin"/>
        </w:r>
        <w:r>
          <w:instrText xml:space="preserve"> PAGEREF _Toc2212 \h </w:instrText>
        </w:r>
        <w:r>
          <w:fldChar w:fldCharType="separate"/>
        </w:r>
        <w:r>
          <w:t>61</w:t>
        </w:r>
        <w:r>
          <w:fldChar w:fldCharType="end"/>
        </w:r>
      </w:hyperlink>
    </w:p>
    <w:p>
      <w:pPr>
        <w:pStyle w:val="TOC2"/>
        <w:tabs>
          <w:tab w:val="right" w:leader="dot" w:pos="8306"/>
        </w:tabs>
      </w:pPr>
      <w:hyperlink w:anchor="_Toc1540" w:history="1">
        <w:r>
          <w:rPr>
            <w:rFonts w:ascii="仿宋" w:eastAsia="仿宋" w:hAnsi="仿宋" w:cs="仿宋" w:hint="eastAsia"/>
            <w:lang w:eastAsia="zh-CN"/>
          </w:rPr>
          <w:t>(一)、设施规划与配置</w:t>
        </w:r>
        <w:r>
          <w:tab/>
        </w:r>
        <w:r>
          <w:fldChar w:fldCharType="begin"/>
        </w:r>
        <w:r>
          <w:instrText xml:space="preserve"> PAGEREF _Toc1540 \h </w:instrText>
        </w:r>
        <w:r>
          <w:fldChar w:fldCharType="separate"/>
        </w:r>
        <w:r>
          <w:t>61</w:t>
        </w:r>
        <w:r>
          <w:fldChar w:fldCharType="end"/>
        </w:r>
      </w:hyperlink>
    </w:p>
    <w:p>
      <w:pPr>
        <w:pStyle w:val="TOC2"/>
        <w:tabs>
          <w:tab w:val="right" w:leader="dot" w:pos="8306"/>
        </w:tabs>
      </w:pPr>
      <w:hyperlink w:anchor="_Toc15792" w:history="1">
        <w:r>
          <w:rPr>
            <w:rFonts w:ascii="仿宋" w:eastAsia="仿宋" w:hAnsi="仿宋" w:cs="仿宋" w:hint="eastAsia"/>
            <w:lang w:eastAsia="zh-CN"/>
          </w:rPr>
          <w:t>(二)、设备采购与维护管理</w:t>
        </w:r>
        <w:r>
          <w:tab/>
        </w:r>
        <w:r>
          <w:fldChar w:fldCharType="begin"/>
        </w:r>
        <w:r>
          <w:instrText xml:space="preserve"> PAGEREF _Toc15792 \h </w:instrText>
        </w:r>
        <w:r>
          <w:fldChar w:fldCharType="separate"/>
        </w:r>
        <w:r>
          <w:t>61</w:t>
        </w:r>
        <w:r>
          <w:fldChar w:fldCharType="end"/>
        </w:r>
      </w:hyperlink>
    </w:p>
    <w:p>
      <w:pPr>
        <w:pStyle w:val="TOC2"/>
        <w:tabs>
          <w:tab w:val="right" w:leader="dot" w:pos="8306"/>
        </w:tabs>
      </w:pPr>
      <w:hyperlink w:anchor="_Toc12151" w:history="1">
        <w:r>
          <w:rPr>
            <w:rFonts w:ascii="仿宋" w:eastAsia="仿宋" w:hAnsi="仿宋" w:cs="仿宋" w:hint="eastAsia"/>
            <w:lang w:eastAsia="zh-CN"/>
          </w:rPr>
          <w:t>(三)、设施设备升级策略</w:t>
        </w:r>
        <w:r>
          <w:tab/>
        </w:r>
        <w:r>
          <w:fldChar w:fldCharType="begin"/>
        </w:r>
        <w:r>
          <w:instrText xml:space="preserve"> PAGEREF _Toc12151 \h </w:instrText>
        </w:r>
        <w:r>
          <w:fldChar w:fldCharType="separate"/>
        </w:r>
        <w:r>
          <w:t>62</w:t>
        </w:r>
        <w:r>
          <w:fldChar w:fldCharType="end"/>
        </w:r>
      </w:hyperlink>
    </w:p>
    <w:p>
      <w:pPr>
        <w:pStyle w:val="TOC1"/>
        <w:tabs>
          <w:tab w:val="right" w:leader="dot" w:pos="8306"/>
        </w:tabs>
      </w:pPr>
      <w:hyperlink w:anchor="_Toc22321" w:history="1">
        <w:r>
          <w:rPr>
            <w:rFonts w:ascii="仿宋" w:eastAsia="仿宋" w:hAnsi="仿宋" w:cs="仿宋" w:hint="eastAsia"/>
            <w:lang w:eastAsia="zh-CN"/>
          </w:rPr>
          <w:t>十五、项目施工方案</w:t>
        </w:r>
        <w:r>
          <w:tab/>
        </w:r>
        <w:r>
          <w:fldChar w:fldCharType="begin"/>
        </w:r>
        <w:r>
          <w:instrText xml:space="preserve"> PAGEREF _Toc22321 \h </w:instrText>
        </w:r>
        <w:r>
          <w:fldChar w:fldCharType="separate"/>
        </w:r>
        <w:r>
          <w:t>63</w:t>
        </w:r>
        <w:r>
          <w:fldChar w:fldCharType="end"/>
        </w:r>
      </w:hyperlink>
    </w:p>
    <w:p>
      <w:pPr>
        <w:pStyle w:val="TOC2"/>
        <w:tabs>
          <w:tab w:val="right" w:leader="dot" w:pos="8306"/>
        </w:tabs>
      </w:pPr>
      <w:hyperlink w:anchor="_Toc21126" w:history="1">
        <w:r>
          <w:rPr>
            <w:rFonts w:ascii="仿宋" w:eastAsia="仿宋" w:hAnsi="仿宋" w:cs="仿宋" w:hint="eastAsia"/>
            <w:lang w:eastAsia="zh-CN"/>
          </w:rPr>
          <w:t>(一)、施工组织设计</w:t>
        </w:r>
        <w:r>
          <w:tab/>
        </w:r>
        <w:r>
          <w:fldChar w:fldCharType="begin"/>
        </w:r>
        <w:r>
          <w:instrText xml:space="preserve"> PAGEREF _Toc21126 \h </w:instrText>
        </w:r>
        <w:r>
          <w:fldChar w:fldCharType="separate"/>
        </w:r>
        <w:r>
          <w:t>63</w:t>
        </w:r>
        <w:r>
          <w:fldChar w:fldCharType="end"/>
        </w:r>
      </w:hyperlink>
    </w:p>
    <w:p>
      <w:pPr>
        <w:pStyle w:val="TOC2"/>
        <w:tabs>
          <w:tab w:val="right" w:leader="dot" w:pos="8306"/>
        </w:tabs>
      </w:pPr>
      <w:hyperlink w:anchor="_Toc3052" w:history="1">
        <w:r>
          <w:rPr>
            <w:rFonts w:ascii="仿宋" w:eastAsia="仿宋" w:hAnsi="仿宋" w:cs="仿宋" w:hint="eastAsia"/>
            <w:lang w:eastAsia="zh-CN"/>
          </w:rPr>
          <w:t>(二)、施工工艺与技术路线</w:t>
        </w:r>
        <w:r>
          <w:tab/>
        </w:r>
        <w:r>
          <w:fldChar w:fldCharType="begin"/>
        </w:r>
        <w:r>
          <w:instrText xml:space="preserve"> PAGEREF _Toc3052 \h </w:instrText>
        </w:r>
        <w:r>
          <w:fldChar w:fldCharType="separate"/>
        </w:r>
        <w:r>
          <w:t>64</w:t>
        </w:r>
        <w:r>
          <w:fldChar w:fldCharType="end"/>
        </w:r>
      </w:hyperlink>
    </w:p>
    <w:p>
      <w:pPr>
        <w:pStyle w:val="TOC2"/>
        <w:tabs>
          <w:tab w:val="right" w:leader="dot" w:pos="8306"/>
        </w:tabs>
      </w:pPr>
      <w:hyperlink w:anchor="_Toc5309" w:history="1">
        <w:r>
          <w:rPr>
            <w:rFonts w:ascii="仿宋" w:eastAsia="仿宋" w:hAnsi="仿宋" w:cs="仿宋" w:hint="eastAsia"/>
            <w:lang w:eastAsia="zh-CN"/>
          </w:rPr>
          <w:t>(三)、关键节点施工计划</w:t>
        </w:r>
        <w:r>
          <w:tab/>
        </w:r>
        <w:r>
          <w:fldChar w:fldCharType="begin"/>
        </w:r>
        <w:r>
          <w:instrText xml:space="preserve"> PAGEREF _Toc5309 \h </w:instrText>
        </w:r>
        <w:r>
          <w:fldChar w:fldCharType="separate"/>
        </w:r>
        <w:r>
          <w:t>66</w:t>
        </w:r>
        <w:r>
          <w:fldChar w:fldCharType="end"/>
        </w:r>
      </w:hyperlink>
    </w:p>
    <w:p>
      <w:pPr>
        <w:pStyle w:val="TOC2"/>
        <w:tabs>
          <w:tab w:val="right" w:leader="dot" w:pos="8306"/>
        </w:tabs>
      </w:pPr>
      <w:hyperlink w:anchor="_Toc30127" w:history="1">
        <w:r>
          <w:rPr>
            <w:rFonts w:ascii="仿宋" w:eastAsia="仿宋" w:hAnsi="仿宋" w:cs="仿宋" w:hint="eastAsia"/>
            <w:lang w:eastAsia="zh-CN"/>
          </w:rPr>
          <w:t>(四)、施工现场管理</w:t>
        </w:r>
        <w:r>
          <w:tab/>
        </w:r>
        <w:r>
          <w:fldChar w:fldCharType="begin"/>
        </w:r>
        <w:r>
          <w:instrText xml:space="preserve"> PAGEREF _Toc30127 \h </w:instrText>
        </w:r>
        <w:r>
          <w:fldChar w:fldCharType="separate"/>
        </w:r>
        <w:r>
          <w:t>67</w:t>
        </w:r>
        <w:r>
          <w:fldChar w:fldCharType="end"/>
        </w:r>
      </w:hyperlink>
    </w:p>
    <w:p>
      <w:pPr>
        <w:pStyle w:val="TOC1"/>
        <w:tabs>
          <w:tab w:val="right" w:leader="dot" w:pos="8306"/>
        </w:tabs>
      </w:pPr>
      <w:hyperlink w:anchor="_Toc20828" w:history="1">
        <w:r>
          <w:rPr>
            <w:rFonts w:ascii="仿宋" w:eastAsia="仿宋" w:hAnsi="仿宋" w:cs="仿宋" w:hint="eastAsia"/>
            <w:lang w:eastAsia="zh-CN"/>
          </w:rPr>
          <w:t>十六、成果转化与推广应用</w:t>
        </w:r>
        <w:r>
          <w:tab/>
        </w:r>
        <w:r>
          <w:fldChar w:fldCharType="begin"/>
        </w:r>
        <w:r>
          <w:instrText xml:space="preserve"> PAGEREF _Toc20828 \h </w:instrText>
        </w:r>
        <w:r>
          <w:fldChar w:fldCharType="separate"/>
        </w:r>
        <w:r>
          <w:t>69</w:t>
        </w:r>
        <w:r>
          <w:fldChar w:fldCharType="end"/>
        </w:r>
      </w:hyperlink>
    </w:p>
    <w:p>
      <w:pPr>
        <w:pStyle w:val="TOC2"/>
        <w:tabs>
          <w:tab w:val="right" w:leader="dot" w:pos="8306"/>
        </w:tabs>
      </w:pPr>
      <w:hyperlink w:anchor="_Toc12477" w:history="1">
        <w:r>
          <w:rPr>
            <w:rFonts w:ascii="仿宋" w:eastAsia="仿宋" w:hAnsi="仿宋" w:cs="仿宋" w:hint="eastAsia"/>
            <w:lang w:eastAsia="zh-CN"/>
          </w:rPr>
          <w:t>(一)、成果转化策略制定</w:t>
        </w:r>
        <w:r>
          <w:tab/>
        </w:r>
        <w:r>
          <w:fldChar w:fldCharType="begin"/>
        </w:r>
        <w:r>
          <w:instrText xml:space="preserve"> PAGEREF _Toc12477 \h </w:instrText>
        </w:r>
        <w:r>
          <w:fldChar w:fldCharType="separate"/>
        </w:r>
        <w:r>
          <w:t>69</w:t>
        </w:r>
        <w:r>
          <w:fldChar w:fldCharType="end"/>
        </w:r>
      </w:hyperlink>
    </w:p>
    <w:p>
      <w:pPr>
        <w:pStyle w:val="TOC2"/>
        <w:tabs>
          <w:tab w:val="right" w:leader="dot" w:pos="8306"/>
        </w:tabs>
      </w:pPr>
      <w:hyperlink w:anchor="_Toc12691" w:history="1">
        <w:r>
          <w:rPr>
            <w:rFonts w:ascii="仿宋" w:eastAsia="仿宋" w:hAnsi="仿宋" w:cs="仿宋" w:hint="eastAsia"/>
            <w:lang w:eastAsia="zh-CN"/>
          </w:rPr>
          <w:t>(二)、成果推广应用方案</w:t>
        </w:r>
        <w:r>
          <w:tab/>
        </w:r>
        <w:r>
          <w:fldChar w:fldCharType="begin"/>
        </w:r>
        <w:r>
          <w:instrText xml:space="preserve"> PAGEREF _Toc12691 \h </w:instrText>
        </w:r>
        <w:r>
          <w:fldChar w:fldCharType="separate"/>
        </w:r>
        <w:r>
          <w:t>71</w:t>
        </w:r>
        <w:r>
          <w:fldChar w:fldCharType="end"/>
        </w:r>
      </w:hyperlink>
    </w:p>
    <w:p>
      <w:pPr>
        <w:pStyle w:val="TOC1"/>
        <w:tabs>
          <w:tab w:val="right" w:leader="dot" w:pos="8306"/>
        </w:tabs>
      </w:pPr>
      <w:hyperlink w:anchor="_Toc12182" w:history="1">
        <w:r>
          <w:rPr>
            <w:rFonts w:ascii="仿宋" w:eastAsia="仿宋" w:hAnsi="仿宋" w:cs="仿宋" w:hint="eastAsia"/>
            <w:lang w:eastAsia="zh-CN"/>
          </w:rPr>
          <w:t>十七、合作与交流机制建立</w:t>
        </w:r>
        <w:r>
          <w:tab/>
        </w:r>
        <w:r>
          <w:fldChar w:fldCharType="begin"/>
        </w:r>
        <w:r>
          <w:instrText xml:space="preserve"> PAGEREF _Toc12182 \h </w:instrText>
        </w:r>
        <w:r>
          <w:fldChar w:fldCharType="separate"/>
        </w:r>
        <w:r>
          <w:t>72</w:t>
        </w:r>
        <w:r>
          <w:fldChar w:fldCharType="end"/>
        </w:r>
      </w:hyperlink>
    </w:p>
    <w:p>
      <w:pPr>
        <w:pStyle w:val="TOC2"/>
        <w:tabs>
          <w:tab w:val="right" w:leader="dot" w:pos="8306"/>
        </w:tabs>
      </w:pPr>
      <w:hyperlink w:anchor="_Toc23465" w:history="1">
        <w:r>
          <w:rPr>
            <w:rFonts w:ascii="仿宋" w:eastAsia="仿宋" w:hAnsi="仿宋" w:cs="仿宋" w:hint="eastAsia"/>
            <w:lang w:eastAsia="zh-CN"/>
          </w:rPr>
          <w:t>(一)、合作伙伴选择与合作方式</w:t>
        </w:r>
        <w:r>
          <w:tab/>
        </w:r>
        <w:r>
          <w:fldChar w:fldCharType="begin"/>
        </w:r>
        <w:r>
          <w:instrText xml:space="preserve"> PAGEREF _Toc23465 \h </w:instrText>
        </w:r>
        <w:r>
          <w:fldChar w:fldCharType="separate"/>
        </w:r>
        <w:r>
          <w:t>72</w:t>
        </w:r>
        <w:r>
          <w:fldChar w:fldCharType="end"/>
        </w:r>
      </w:hyperlink>
    </w:p>
    <w:p>
      <w:pPr>
        <w:pStyle w:val="TOC2"/>
        <w:tabs>
          <w:tab w:val="right" w:leader="dot" w:pos="8306"/>
        </w:tabs>
      </w:pPr>
      <w:hyperlink w:anchor="_Toc11784" w:history="1">
        <w:r>
          <w:rPr>
            <w:rFonts w:ascii="仿宋" w:eastAsia="仿宋" w:hAnsi="仿宋" w:cs="仿宋" w:hint="eastAsia"/>
            <w:lang w:eastAsia="zh-CN"/>
          </w:rPr>
          <w:t>(二)、交流与合作平台搭建</w:t>
        </w:r>
        <w:r>
          <w:tab/>
        </w:r>
        <w:r>
          <w:fldChar w:fldCharType="begin"/>
        </w:r>
        <w:r>
          <w:instrText xml:space="preserve"> PAGEREF _Toc11784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7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直接收益：假设粗糙度测试仪项目的产品或服务年销售收入为XX万元。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若粗糙度测试仪项目成功推广新型环保产品，比如采用可回收材料的包装，可能会激发消费者对可持续产品的需求。这种需求的增长可能迫使整个行业转向更环保的产品设计和生产方法。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73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5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粗糙度测试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粗糙度测试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粗糙度测试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73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404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478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https://d.book118.com/548020016124006023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12F3F"/>
    <w:rsid w:val="52D12F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2001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2023-12-26T09:44:00Z</dcterms:created>
  <dcterms:modified xsi:type="dcterms:W3CDTF">2023-12-26T09:45:14Z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98E3F4B481874C5C8198EEDC78C5039D_11</vt:lpwstr>
  </property>
  <property fmtid="{D5CDD505-2E9C-101B-9397-08002B2CF9AE}" pid="3" name="KSOProductBuildVer">
    <vt:lpwstr>2052-12.1.0.16120</vt:lpwstr>
  </property>
</Properties>
</file>