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天津市西青区2023-2024学年九年级上学期期末数学评估卷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（安徽省巢湖市和县九年级（上）第三次月考数学试卷）已知二次函数y=x</w:t>
      </w:r>
      <w:r w:rsidRPr="004E0094">
        <w:rPr>
          <w:vertAlign w:val="superscript"/>
        </w:rPr>
        <w:t>2</w:t>
      </w:r>
      <w:r>
        <w:t>-2x-c的图象上有A（2，y</w:t>
      </w:r>
      <w:r w:rsidRPr="004E0094">
        <w:rPr>
          <w:vertAlign w:val="subscript"/>
        </w:rPr>
        <w:t>1</w:t>
      </w:r>
      <w:r>
        <w:t>），B（3，y</w:t>
      </w:r>
      <w:r w:rsidRPr="004E0094">
        <w:rPr>
          <w:vertAlign w:val="subscript"/>
        </w:rPr>
        <w:t>2</w:t>
      </w:r>
      <w:r>
        <w:t>），下列结论正确的是（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（浙江省绍兴市元培中学九年级（上）第一次月考数学试卷）已知点（-2，y</w:t>
      </w:r>
      <w:r w:rsidRPr="004E0094">
        <w:rPr>
          <w:vertAlign w:val="subscript"/>
        </w:rPr>
        <w:t>1</w:t>
      </w:r>
      <w:r>
        <w:t>），（-3，y</w:t>
      </w:r>
      <w:r w:rsidRPr="004E0094">
        <w:rPr>
          <w:vertAlign w:val="subscript"/>
        </w:rPr>
        <w:t>2</w:t>
      </w:r>
      <w:r>
        <w:t>），（1，y</w:t>
      </w:r>
      <w:r w:rsidRPr="004E0094">
        <w:rPr>
          <w:vertAlign w:val="subscript"/>
        </w:rPr>
        <w:t>3</w:t>
      </w:r>
      <w:r>
        <w:t>）在函数y=2x</w:t>
      </w:r>
      <w:r w:rsidRPr="004E0094">
        <w:rPr>
          <w:vertAlign w:val="superscript"/>
        </w:rPr>
        <w:t>2</w:t>
      </w:r>
      <w:r>
        <w:t>+8x+7的图象上．则y</w:t>
      </w:r>
      <w:r w:rsidRPr="004E0094">
        <w:rPr>
          <w:vertAlign w:val="subscript"/>
        </w:rPr>
        <w:t>1</w:t>
      </w:r>
      <w:r>
        <w:t>、y</w:t>
      </w:r>
      <w:r w:rsidRPr="004E0094">
        <w:rPr>
          <w:vertAlign w:val="subscript"/>
        </w:rPr>
        <w:t>2</w:t>
      </w:r>
      <w:r>
        <w:t>、y</w:t>
      </w:r>
      <w:r w:rsidRPr="004E0094">
        <w:rPr>
          <w:vertAlign w:val="subscript"/>
        </w:rPr>
        <w:t>3</w:t>
      </w:r>
      <w:r>
        <w:t>的大小关系是（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（内蒙古鄂尔多斯市达拉特旗十一中九年级（上）第一次段考数学试卷）对于抛物线y=-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(x-5)2+3，下列说法正确的是（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.开口向上，顶点坐标（-5，3）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.开口向上，顶点坐标（5，3）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.开口向下，顶点坐标（-5，3）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.开口向下，顶点坐标（5，3）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（浙江省杭州市文澜中学八年级（下）期中数学试卷）已知圆台的轴截面梯形的一个底角为45°，上、下底直径分别为3cm，9cm，则它的母线长为（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pict>
          <v:shape id="_x0000_i1026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27" type="#_x0000_t75" style="width:14pt;height:17pt">
            <v:imagedata r:id="rId7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  <w:r>
        <w:pict>
          <v:shape id="_x0000_i1028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（新人教版九年级上册《第23章 旋转》2022年单元检测训练卷C（一））请你仔细观察A、B、C、D四个全等的正六边形，其中与图的正六边形完全相同的是（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6pt;height:4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7pt;height:5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56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57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6pt;height:48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（2021•宜都市一模）如图，弦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​所对的圆心角为</w:t>
      </w:r>
      <w:r>
        <w:pict>
          <v:shape id="_x0000_i103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​，则弦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​所对的圆周角的度数为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0pt;height:6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​或</w:t>
      </w:r>
      <w:r>
        <w:pict>
          <v:shape id="_x0000_i104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（2019•本溪）下列图形中，既是轴对称图形又是中心对称图形的是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https://d.book118.com/548024002077006027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548024002077006027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