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TOD自动在线监测仪项目构思建设方案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2" w:history="1">
        <w:r>
          <w:rPr>
            <w:rFonts w:ascii="仿宋" w:eastAsia="仿宋" w:hAnsi="仿宋" w:cs="仿宋" w:hint="eastAsia"/>
            <w:lang w:eastAsia="zh-CN"/>
          </w:rPr>
          <w:t>前言</w:t>
        </w:r>
        <w:r>
          <w:tab/>
        </w:r>
        <w:r>
          <w:fldChar w:fldCharType="begin"/>
        </w:r>
        <w:r>
          <w:instrText xml:space="preserve"> PAGEREF _Toc20002 \h </w:instrText>
        </w:r>
        <w:r>
          <w:fldChar w:fldCharType="separate"/>
        </w:r>
        <w:r>
          <w:t>3</w:t>
        </w:r>
        <w:r>
          <w:fldChar w:fldCharType="end"/>
        </w:r>
      </w:hyperlink>
    </w:p>
    <w:p>
      <w:pPr>
        <w:pStyle w:val="TOC1"/>
        <w:tabs>
          <w:tab w:val="right" w:leader="dot" w:pos="8306"/>
        </w:tabs>
      </w:pPr>
      <w:hyperlink w:anchor="_Toc440" w:history="1">
        <w:r>
          <w:rPr>
            <w:rFonts w:ascii="仿宋" w:eastAsia="仿宋" w:hAnsi="仿宋" w:cs="仿宋" w:hint="eastAsia"/>
            <w:lang w:eastAsia="zh-CN"/>
          </w:rPr>
          <w:t>一、社会影响分析</w:t>
        </w:r>
        <w:r>
          <w:tab/>
        </w:r>
        <w:r>
          <w:fldChar w:fldCharType="begin"/>
        </w:r>
        <w:r>
          <w:instrText xml:space="preserve"> PAGEREF _Toc440 \h </w:instrText>
        </w:r>
        <w:r>
          <w:fldChar w:fldCharType="separate"/>
        </w:r>
        <w:r>
          <w:t>3</w:t>
        </w:r>
        <w:r>
          <w:fldChar w:fldCharType="end"/>
        </w:r>
      </w:hyperlink>
    </w:p>
    <w:p>
      <w:pPr>
        <w:pStyle w:val="TOC2"/>
        <w:tabs>
          <w:tab w:val="right" w:leader="dot" w:pos="8306"/>
        </w:tabs>
      </w:pPr>
      <w:hyperlink w:anchor="_Toc8387" w:history="1">
        <w:r>
          <w:rPr>
            <w:rFonts w:ascii="仿宋" w:eastAsia="仿宋" w:hAnsi="仿宋" w:cs="仿宋" w:hint="eastAsia"/>
            <w:lang w:eastAsia="zh-CN"/>
          </w:rPr>
          <w:t>(一)、社会影响效果分析</w:t>
        </w:r>
        <w:r>
          <w:tab/>
        </w:r>
        <w:r>
          <w:fldChar w:fldCharType="begin"/>
        </w:r>
        <w:r>
          <w:instrText xml:space="preserve"> PAGEREF _Toc8387 \h </w:instrText>
        </w:r>
        <w:r>
          <w:fldChar w:fldCharType="separate"/>
        </w:r>
        <w:r>
          <w:t>3</w:t>
        </w:r>
        <w:r>
          <w:fldChar w:fldCharType="end"/>
        </w:r>
      </w:hyperlink>
    </w:p>
    <w:p>
      <w:pPr>
        <w:pStyle w:val="TOC2"/>
        <w:tabs>
          <w:tab w:val="right" w:leader="dot" w:pos="8306"/>
        </w:tabs>
      </w:pPr>
      <w:hyperlink w:anchor="_Toc21353" w:history="1">
        <w:r>
          <w:rPr>
            <w:rFonts w:ascii="仿宋" w:eastAsia="仿宋" w:hAnsi="仿宋" w:cs="仿宋" w:hint="eastAsia"/>
            <w:lang w:eastAsia="zh-CN"/>
          </w:rPr>
          <w:t>(二)、社会适应性分析</w:t>
        </w:r>
        <w:r>
          <w:tab/>
        </w:r>
        <w:r>
          <w:fldChar w:fldCharType="begin"/>
        </w:r>
        <w:r>
          <w:instrText xml:space="preserve"> PAGEREF _Toc21353 \h </w:instrText>
        </w:r>
        <w:r>
          <w:fldChar w:fldCharType="separate"/>
        </w:r>
        <w:r>
          <w:t>5</w:t>
        </w:r>
        <w:r>
          <w:fldChar w:fldCharType="end"/>
        </w:r>
      </w:hyperlink>
    </w:p>
    <w:p>
      <w:pPr>
        <w:pStyle w:val="TOC2"/>
        <w:tabs>
          <w:tab w:val="right" w:leader="dot" w:pos="8306"/>
        </w:tabs>
      </w:pPr>
      <w:hyperlink w:anchor="_Toc5266" w:history="1">
        <w:r>
          <w:rPr>
            <w:rFonts w:ascii="仿宋" w:eastAsia="仿宋" w:hAnsi="仿宋" w:cs="仿宋" w:hint="eastAsia"/>
            <w:lang w:eastAsia="zh-CN"/>
          </w:rPr>
          <w:t>(三)、社会风险及对策分析</w:t>
        </w:r>
        <w:r>
          <w:tab/>
        </w:r>
        <w:r>
          <w:fldChar w:fldCharType="begin"/>
        </w:r>
        <w:r>
          <w:instrText xml:space="preserve"> PAGEREF _Toc5266 \h </w:instrText>
        </w:r>
        <w:r>
          <w:fldChar w:fldCharType="separate"/>
        </w:r>
        <w:r>
          <w:t>7</w:t>
        </w:r>
        <w:r>
          <w:fldChar w:fldCharType="end"/>
        </w:r>
      </w:hyperlink>
    </w:p>
    <w:p>
      <w:pPr>
        <w:pStyle w:val="TOC1"/>
        <w:tabs>
          <w:tab w:val="right" w:leader="dot" w:pos="8306"/>
        </w:tabs>
      </w:pPr>
      <w:hyperlink w:anchor="_Toc27770" w:history="1">
        <w:r>
          <w:rPr>
            <w:rFonts w:ascii="仿宋" w:eastAsia="仿宋" w:hAnsi="仿宋" w:cs="仿宋" w:hint="eastAsia"/>
            <w:lang w:eastAsia="zh-CN"/>
          </w:rPr>
          <w:t>二、资源开发及综合利用分析</w:t>
        </w:r>
        <w:r>
          <w:tab/>
        </w:r>
        <w:r>
          <w:fldChar w:fldCharType="begin"/>
        </w:r>
        <w:r>
          <w:instrText xml:space="preserve"> PAGEREF _Toc27770 \h </w:instrText>
        </w:r>
        <w:r>
          <w:fldChar w:fldCharType="separate"/>
        </w:r>
        <w:r>
          <w:t>10</w:t>
        </w:r>
        <w:r>
          <w:fldChar w:fldCharType="end"/>
        </w:r>
      </w:hyperlink>
    </w:p>
    <w:p>
      <w:pPr>
        <w:pStyle w:val="TOC2"/>
        <w:tabs>
          <w:tab w:val="right" w:leader="dot" w:pos="8306"/>
        </w:tabs>
      </w:pPr>
      <w:hyperlink w:anchor="_Toc24202" w:history="1">
        <w:r>
          <w:rPr>
            <w:rFonts w:ascii="仿宋" w:eastAsia="仿宋" w:hAnsi="仿宋" w:cs="仿宋" w:hint="eastAsia"/>
            <w:lang w:eastAsia="zh-CN"/>
          </w:rPr>
          <w:t>(一)、资源开发方案</w:t>
        </w:r>
        <w:r>
          <w:tab/>
        </w:r>
        <w:r>
          <w:fldChar w:fldCharType="begin"/>
        </w:r>
        <w:r>
          <w:instrText xml:space="preserve"> PAGEREF _Toc24202 \h </w:instrText>
        </w:r>
        <w:r>
          <w:fldChar w:fldCharType="separate"/>
        </w:r>
        <w:r>
          <w:t>10</w:t>
        </w:r>
        <w:r>
          <w:fldChar w:fldCharType="end"/>
        </w:r>
      </w:hyperlink>
    </w:p>
    <w:p>
      <w:pPr>
        <w:pStyle w:val="TOC2"/>
        <w:tabs>
          <w:tab w:val="right" w:leader="dot" w:pos="8306"/>
        </w:tabs>
      </w:pPr>
      <w:hyperlink w:anchor="_Toc30510" w:history="1">
        <w:r>
          <w:rPr>
            <w:rFonts w:ascii="仿宋" w:eastAsia="仿宋" w:hAnsi="仿宋" w:cs="仿宋" w:hint="eastAsia"/>
            <w:lang w:eastAsia="zh-CN"/>
          </w:rPr>
          <w:t>(二)、资源利用方案</w:t>
        </w:r>
        <w:r>
          <w:tab/>
        </w:r>
        <w:r>
          <w:fldChar w:fldCharType="begin"/>
        </w:r>
        <w:r>
          <w:instrText xml:space="preserve"> PAGEREF _Toc30510 \h </w:instrText>
        </w:r>
        <w:r>
          <w:fldChar w:fldCharType="separate"/>
        </w:r>
        <w:r>
          <w:t>12</w:t>
        </w:r>
        <w:r>
          <w:fldChar w:fldCharType="end"/>
        </w:r>
      </w:hyperlink>
    </w:p>
    <w:p>
      <w:pPr>
        <w:pStyle w:val="TOC2"/>
        <w:tabs>
          <w:tab w:val="right" w:leader="dot" w:pos="8306"/>
        </w:tabs>
      </w:pPr>
      <w:hyperlink w:anchor="_Toc3126" w:history="1">
        <w:r>
          <w:rPr>
            <w:rFonts w:ascii="仿宋" w:eastAsia="仿宋" w:hAnsi="仿宋" w:cs="仿宋" w:hint="eastAsia"/>
            <w:lang w:eastAsia="zh-CN"/>
          </w:rPr>
          <w:t>(三)、资源节约措施</w:t>
        </w:r>
        <w:r>
          <w:tab/>
        </w:r>
        <w:r>
          <w:fldChar w:fldCharType="begin"/>
        </w:r>
        <w:r>
          <w:instrText xml:space="preserve"> PAGEREF _Toc3126 \h </w:instrText>
        </w:r>
        <w:r>
          <w:fldChar w:fldCharType="separate"/>
        </w:r>
        <w:r>
          <w:t>13</w:t>
        </w:r>
        <w:r>
          <w:fldChar w:fldCharType="end"/>
        </w:r>
      </w:hyperlink>
    </w:p>
    <w:p>
      <w:pPr>
        <w:pStyle w:val="TOC1"/>
        <w:tabs>
          <w:tab w:val="right" w:leader="dot" w:pos="8306"/>
        </w:tabs>
      </w:pPr>
      <w:hyperlink w:anchor="_Toc28147" w:history="1">
        <w:r>
          <w:rPr>
            <w:rFonts w:ascii="仿宋" w:eastAsia="仿宋" w:hAnsi="仿宋" w:cs="仿宋" w:hint="eastAsia"/>
            <w:lang w:eastAsia="zh-CN"/>
          </w:rPr>
          <w:t>三、发展规划、产业政策和行业准入分析</w:t>
        </w:r>
        <w:r>
          <w:tab/>
        </w:r>
        <w:r>
          <w:fldChar w:fldCharType="begin"/>
        </w:r>
        <w:r>
          <w:instrText xml:space="preserve"> PAGEREF _Toc28147 \h </w:instrText>
        </w:r>
        <w:r>
          <w:fldChar w:fldCharType="separate"/>
        </w:r>
        <w:r>
          <w:t>14</w:t>
        </w:r>
        <w:r>
          <w:fldChar w:fldCharType="end"/>
        </w:r>
      </w:hyperlink>
    </w:p>
    <w:p>
      <w:pPr>
        <w:pStyle w:val="TOC2"/>
        <w:tabs>
          <w:tab w:val="right" w:leader="dot" w:pos="8306"/>
        </w:tabs>
      </w:pPr>
      <w:hyperlink w:anchor="_Toc27948" w:history="1">
        <w:r>
          <w:rPr>
            <w:rFonts w:ascii="仿宋" w:eastAsia="仿宋" w:hAnsi="仿宋" w:cs="仿宋" w:hint="eastAsia"/>
            <w:lang w:eastAsia="zh-CN"/>
          </w:rPr>
          <w:t>(一)、发展规划分析</w:t>
        </w:r>
        <w:r>
          <w:tab/>
        </w:r>
        <w:r>
          <w:fldChar w:fldCharType="begin"/>
        </w:r>
        <w:r>
          <w:instrText xml:space="preserve"> PAGEREF _Toc27948 \h </w:instrText>
        </w:r>
        <w:r>
          <w:fldChar w:fldCharType="separate"/>
        </w:r>
        <w:r>
          <w:t>14</w:t>
        </w:r>
        <w:r>
          <w:fldChar w:fldCharType="end"/>
        </w:r>
      </w:hyperlink>
    </w:p>
    <w:p>
      <w:pPr>
        <w:pStyle w:val="TOC2"/>
        <w:tabs>
          <w:tab w:val="right" w:leader="dot" w:pos="8306"/>
        </w:tabs>
      </w:pPr>
      <w:hyperlink w:anchor="_Toc11615" w:history="1">
        <w:r>
          <w:rPr>
            <w:rFonts w:ascii="仿宋" w:eastAsia="仿宋" w:hAnsi="仿宋" w:cs="仿宋" w:hint="eastAsia"/>
            <w:lang w:eastAsia="zh-CN"/>
          </w:rPr>
          <w:t>(二)、产业政策分析</w:t>
        </w:r>
        <w:r>
          <w:tab/>
        </w:r>
        <w:r>
          <w:fldChar w:fldCharType="begin"/>
        </w:r>
        <w:r>
          <w:instrText xml:space="preserve"> PAGEREF _Toc11615 \h </w:instrText>
        </w:r>
        <w:r>
          <w:fldChar w:fldCharType="separate"/>
        </w:r>
        <w:r>
          <w:t>16</w:t>
        </w:r>
        <w:r>
          <w:fldChar w:fldCharType="end"/>
        </w:r>
      </w:hyperlink>
    </w:p>
    <w:p>
      <w:pPr>
        <w:pStyle w:val="TOC2"/>
        <w:tabs>
          <w:tab w:val="right" w:leader="dot" w:pos="8306"/>
        </w:tabs>
      </w:pPr>
      <w:hyperlink w:anchor="_Toc29088" w:history="1">
        <w:r>
          <w:rPr>
            <w:rFonts w:ascii="仿宋" w:eastAsia="仿宋" w:hAnsi="仿宋" w:cs="仿宋" w:hint="eastAsia"/>
            <w:lang w:eastAsia="zh-CN"/>
          </w:rPr>
          <w:t>(三)、行业准入分析</w:t>
        </w:r>
        <w:r>
          <w:tab/>
        </w:r>
        <w:r>
          <w:fldChar w:fldCharType="begin"/>
        </w:r>
        <w:r>
          <w:instrText xml:space="preserve"> PAGEREF _Toc29088 \h </w:instrText>
        </w:r>
        <w:r>
          <w:fldChar w:fldCharType="separate"/>
        </w:r>
        <w:r>
          <w:t>17</w:t>
        </w:r>
        <w:r>
          <w:fldChar w:fldCharType="end"/>
        </w:r>
      </w:hyperlink>
    </w:p>
    <w:p>
      <w:pPr>
        <w:pStyle w:val="TOC1"/>
        <w:tabs>
          <w:tab w:val="right" w:leader="dot" w:pos="8306"/>
        </w:tabs>
      </w:pPr>
      <w:hyperlink w:anchor="_Toc6912" w:history="1">
        <w:r>
          <w:rPr>
            <w:rFonts w:ascii="仿宋" w:eastAsia="仿宋" w:hAnsi="仿宋" w:cs="仿宋" w:hint="eastAsia"/>
            <w:lang w:eastAsia="zh-CN"/>
          </w:rPr>
          <w:t>四、建设风险评估分析</w:t>
        </w:r>
        <w:r>
          <w:tab/>
        </w:r>
        <w:r>
          <w:fldChar w:fldCharType="begin"/>
        </w:r>
        <w:r>
          <w:instrText xml:space="preserve"> PAGEREF _Toc6912 \h </w:instrText>
        </w:r>
        <w:r>
          <w:fldChar w:fldCharType="separate"/>
        </w:r>
        <w:r>
          <w:t>19</w:t>
        </w:r>
        <w:r>
          <w:fldChar w:fldCharType="end"/>
        </w:r>
      </w:hyperlink>
    </w:p>
    <w:p>
      <w:pPr>
        <w:pStyle w:val="TOC2"/>
        <w:tabs>
          <w:tab w:val="right" w:leader="dot" w:pos="8306"/>
        </w:tabs>
      </w:pPr>
      <w:hyperlink w:anchor="_Toc28262" w:history="1">
        <w:r>
          <w:rPr>
            <w:rFonts w:ascii="仿宋" w:eastAsia="仿宋" w:hAnsi="仿宋" w:cs="仿宋" w:hint="eastAsia"/>
            <w:lang w:eastAsia="zh-CN"/>
          </w:rPr>
          <w:t>(一)、政策风险分析</w:t>
        </w:r>
        <w:r>
          <w:tab/>
        </w:r>
        <w:r>
          <w:fldChar w:fldCharType="begin"/>
        </w:r>
        <w:r>
          <w:instrText xml:space="preserve"> PAGEREF _Toc28262 \h </w:instrText>
        </w:r>
        <w:r>
          <w:fldChar w:fldCharType="separate"/>
        </w:r>
        <w:r>
          <w:t>19</w:t>
        </w:r>
        <w:r>
          <w:fldChar w:fldCharType="end"/>
        </w:r>
      </w:hyperlink>
    </w:p>
    <w:p>
      <w:pPr>
        <w:pStyle w:val="TOC2"/>
        <w:tabs>
          <w:tab w:val="right" w:leader="dot" w:pos="8306"/>
        </w:tabs>
      </w:pPr>
      <w:hyperlink w:anchor="_Toc12246" w:history="1">
        <w:r>
          <w:rPr>
            <w:rFonts w:ascii="仿宋" w:eastAsia="仿宋" w:hAnsi="仿宋" w:cs="仿宋" w:hint="eastAsia"/>
            <w:lang w:eastAsia="zh-CN"/>
          </w:rPr>
          <w:t>(二)、社会风险分析</w:t>
        </w:r>
        <w:r>
          <w:tab/>
        </w:r>
        <w:r>
          <w:fldChar w:fldCharType="begin"/>
        </w:r>
        <w:r>
          <w:instrText xml:space="preserve"> PAGEREF _Toc12246 \h </w:instrText>
        </w:r>
        <w:r>
          <w:fldChar w:fldCharType="separate"/>
        </w:r>
        <w:r>
          <w:t>20</w:t>
        </w:r>
        <w:r>
          <w:fldChar w:fldCharType="end"/>
        </w:r>
      </w:hyperlink>
    </w:p>
    <w:p>
      <w:pPr>
        <w:pStyle w:val="TOC2"/>
        <w:tabs>
          <w:tab w:val="right" w:leader="dot" w:pos="8306"/>
        </w:tabs>
      </w:pPr>
      <w:hyperlink w:anchor="_Toc31249" w:history="1">
        <w:r>
          <w:rPr>
            <w:rFonts w:ascii="仿宋" w:eastAsia="仿宋" w:hAnsi="仿宋" w:cs="仿宋" w:hint="eastAsia"/>
            <w:lang w:eastAsia="zh-CN"/>
          </w:rPr>
          <w:t>(三)、市场风险分析</w:t>
        </w:r>
        <w:r>
          <w:tab/>
        </w:r>
        <w:r>
          <w:fldChar w:fldCharType="begin"/>
        </w:r>
        <w:r>
          <w:instrText xml:space="preserve"> PAGEREF _Toc31249 \h </w:instrText>
        </w:r>
        <w:r>
          <w:fldChar w:fldCharType="separate"/>
        </w:r>
        <w:r>
          <w:t>21</w:t>
        </w:r>
        <w:r>
          <w:fldChar w:fldCharType="end"/>
        </w:r>
      </w:hyperlink>
    </w:p>
    <w:p>
      <w:pPr>
        <w:pStyle w:val="TOC2"/>
        <w:tabs>
          <w:tab w:val="right" w:leader="dot" w:pos="8306"/>
        </w:tabs>
      </w:pPr>
      <w:hyperlink w:anchor="_Toc27501" w:history="1">
        <w:r>
          <w:rPr>
            <w:rFonts w:ascii="仿宋" w:eastAsia="仿宋" w:hAnsi="仿宋" w:cs="仿宋" w:hint="eastAsia"/>
            <w:lang w:eastAsia="zh-CN"/>
          </w:rPr>
          <w:t>(四)、资金风险分析</w:t>
        </w:r>
        <w:r>
          <w:tab/>
        </w:r>
        <w:r>
          <w:fldChar w:fldCharType="begin"/>
        </w:r>
        <w:r>
          <w:instrText xml:space="preserve"> PAGEREF _Toc27501 \h </w:instrText>
        </w:r>
        <w:r>
          <w:fldChar w:fldCharType="separate"/>
        </w:r>
        <w:r>
          <w:t>22</w:t>
        </w:r>
        <w:r>
          <w:fldChar w:fldCharType="end"/>
        </w:r>
      </w:hyperlink>
    </w:p>
    <w:p>
      <w:pPr>
        <w:pStyle w:val="TOC2"/>
        <w:tabs>
          <w:tab w:val="right" w:leader="dot" w:pos="8306"/>
        </w:tabs>
      </w:pPr>
      <w:hyperlink w:anchor="_Toc29725" w:history="1">
        <w:r>
          <w:rPr>
            <w:rFonts w:ascii="仿宋" w:eastAsia="仿宋" w:hAnsi="仿宋" w:cs="仿宋" w:hint="eastAsia"/>
            <w:lang w:eastAsia="zh-CN"/>
          </w:rPr>
          <w:t>(五)、技术风险分析</w:t>
        </w:r>
        <w:r>
          <w:tab/>
        </w:r>
        <w:r>
          <w:fldChar w:fldCharType="begin"/>
        </w:r>
        <w:r>
          <w:instrText xml:space="preserve"> PAGEREF _Toc29725 \h </w:instrText>
        </w:r>
        <w:r>
          <w:fldChar w:fldCharType="separate"/>
        </w:r>
        <w:r>
          <w:t>23</w:t>
        </w:r>
        <w:r>
          <w:fldChar w:fldCharType="end"/>
        </w:r>
      </w:hyperlink>
    </w:p>
    <w:p>
      <w:pPr>
        <w:pStyle w:val="TOC2"/>
        <w:tabs>
          <w:tab w:val="right" w:leader="dot" w:pos="8306"/>
        </w:tabs>
      </w:pPr>
      <w:hyperlink w:anchor="_Toc7409" w:history="1">
        <w:r>
          <w:rPr>
            <w:rFonts w:ascii="仿宋" w:eastAsia="仿宋" w:hAnsi="仿宋" w:cs="仿宋" w:hint="eastAsia"/>
            <w:lang w:eastAsia="zh-CN"/>
          </w:rPr>
          <w:t>(六)、财务风险分析</w:t>
        </w:r>
        <w:r>
          <w:tab/>
        </w:r>
        <w:r>
          <w:fldChar w:fldCharType="begin"/>
        </w:r>
        <w:r>
          <w:instrText xml:space="preserve"> PAGEREF _Toc7409 \h </w:instrText>
        </w:r>
        <w:r>
          <w:fldChar w:fldCharType="separate"/>
        </w:r>
        <w:r>
          <w:t>25</w:t>
        </w:r>
        <w:r>
          <w:fldChar w:fldCharType="end"/>
        </w:r>
      </w:hyperlink>
    </w:p>
    <w:p>
      <w:pPr>
        <w:pStyle w:val="TOC2"/>
        <w:tabs>
          <w:tab w:val="right" w:leader="dot" w:pos="8306"/>
        </w:tabs>
      </w:pPr>
      <w:hyperlink w:anchor="_Toc3644" w:history="1">
        <w:r>
          <w:rPr>
            <w:rFonts w:ascii="仿宋" w:eastAsia="仿宋" w:hAnsi="仿宋" w:cs="仿宋" w:hint="eastAsia"/>
            <w:lang w:eastAsia="zh-CN"/>
          </w:rPr>
          <w:t>(七)、管理风险分析</w:t>
        </w:r>
        <w:r>
          <w:tab/>
        </w:r>
        <w:r>
          <w:fldChar w:fldCharType="begin"/>
        </w:r>
        <w:r>
          <w:instrText xml:space="preserve"> PAGEREF _Toc3644 \h </w:instrText>
        </w:r>
        <w:r>
          <w:fldChar w:fldCharType="separate"/>
        </w:r>
        <w:r>
          <w:t>26</w:t>
        </w:r>
        <w:r>
          <w:fldChar w:fldCharType="end"/>
        </w:r>
      </w:hyperlink>
    </w:p>
    <w:p>
      <w:pPr>
        <w:pStyle w:val="TOC2"/>
        <w:tabs>
          <w:tab w:val="right" w:leader="dot" w:pos="8306"/>
        </w:tabs>
      </w:pPr>
      <w:hyperlink w:anchor="_Toc6577" w:history="1">
        <w:r>
          <w:rPr>
            <w:rFonts w:ascii="仿宋" w:eastAsia="仿宋" w:hAnsi="仿宋" w:cs="仿宋" w:hint="eastAsia"/>
            <w:lang w:eastAsia="zh-CN"/>
          </w:rPr>
          <w:t>(八)、其它风险分析</w:t>
        </w:r>
        <w:r>
          <w:tab/>
        </w:r>
        <w:r>
          <w:fldChar w:fldCharType="begin"/>
        </w:r>
        <w:r>
          <w:instrText xml:space="preserve"> PAGEREF _Toc6577 \h </w:instrText>
        </w:r>
        <w:r>
          <w:fldChar w:fldCharType="separate"/>
        </w:r>
        <w:r>
          <w:t>28</w:t>
        </w:r>
        <w:r>
          <w:fldChar w:fldCharType="end"/>
        </w:r>
      </w:hyperlink>
    </w:p>
    <w:p>
      <w:pPr>
        <w:pStyle w:val="TOC2"/>
        <w:tabs>
          <w:tab w:val="right" w:leader="dot" w:pos="8306"/>
        </w:tabs>
      </w:pPr>
      <w:hyperlink w:anchor="_Toc12612" w:history="1">
        <w:r>
          <w:rPr>
            <w:rFonts w:ascii="仿宋" w:eastAsia="仿宋" w:hAnsi="仿宋" w:cs="仿宋" w:hint="eastAsia"/>
            <w:lang w:eastAsia="zh-CN"/>
          </w:rPr>
          <w:t>(九)、社会影响评估</w:t>
        </w:r>
        <w:r>
          <w:tab/>
        </w:r>
        <w:r>
          <w:fldChar w:fldCharType="begin"/>
        </w:r>
        <w:r>
          <w:instrText xml:space="preserve"> PAGEREF _Toc12612 \h </w:instrText>
        </w:r>
        <w:r>
          <w:fldChar w:fldCharType="separate"/>
        </w:r>
        <w:r>
          <w:t>29</w:t>
        </w:r>
        <w:r>
          <w:fldChar w:fldCharType="end"/>
        </w:r>
      </w:hyperlink>
    </w:p>
    <w:p>
      <w:pPr>
        <w:pStyle w:val="TOC1"/>
        <w:tabs>
          <w:tab w:val="right" w:leader="dot" w:pos="8306"/>
        </w:tabs>
      </w:pPr>
      <w:hyperlink w:anchor="_Toc29929" w:history="1">
        <w:r>
          <w:rPr>
            <w:rFonts w:ascii="仿宋" w:eastAsia="仿宋" w:hAnsi="仿宋" w:cs="仿宋" w:hint="eastAsia"/>
            <w:lang w:eastAsia="zh-CN"/>
          </w:rPr>
          <w:t>五、背景、必要性分析</w:t>
        </w:r>
        <w:r>
          <w:tab/>
        </w:r>
        <w:r>
          <w:fldChar w:fldCharType="begin"/>
        </w:r>
        <w:r>
          <w:instrText xml:space="preserve"> PAGEREF _Toc29929 \h </w:instrText>
        </w:r>
        <w:r>
          <w:fldChar w:fldCharType="separate"/>
        </w:r>
        <w:r>
          <w:t>31</w:t>
        </w:r>
        <w:r>
          <w:fldChar w:fldCharType="end"/>
        </w:r>
      </w:hyperlink>
    </w:p>
    <w:p>
      <w:pPr>
        <w:pStyle w:val="TOC2"/>
        <w:tabs>
          <w:tab w:val="right" w:leader="dot" w:pos="8306"/>
        </w:tabs>
      </w:pPr>
      <w:hyperlink w:anchor="_Toc8781" w:history="1">
        <w:r>
          <w:rPr>
            <w:rFonts w:ascii="仿宋" w:eastAsia="仿宋" w:hAnsi="仿宋" w:cs="仿宋" w:hint="eastAsia"/>
            <w:lang w:eastAsia="zh-CN"/>
          </w:rPr>
          <w:t>(一)、项目建设背景</w:t>
        </w:r>
        <w:r>
          <w:tab/>
        </w:r>
        <w:r>
          <w:fldChar w:fldCharType="begin"/>
        </w:r>
        <w:r>
          <w:instrText xml:space="preserve"> PAGEREF _Toc8781 \h </w:instrText>
        </w:r>
        <w:r>
          <w:fldChar w:fldCharType="separate"/>
        </w:r>
        <w:r>
          <w:t>31</w:t>
        </w:r>
        <w:r>
          <w:fldChar w:fldCharType="end"/>
        </w:r>
      </w:hyperlink>
    </w:p>
    <w:p>
      <w:pPr>
        <w:pStyle w:val="TOC2"/>
        <w:tabs>
          <w:tab w:val="right" w:leader="dot" w:pos="8306"/>
        </w:tabs>
      </w:pPr>
      <w:hyperlink w:anchor="_Toc10968" w:history="1">
        <w:r>
          <w:rPr>
            <w:rFonts w:ascii="仿宋" w:eastAsia="仿宋" w:hAnsi="仿宋" w:cs="仿宋" w:hint="eastAsia"/>
            <w:lang w:eastAsia="zh-CN"/>
          </w:rPr>
          <w:t>(二)、必要性分析</w:t>
        </w:r>
        <w:r>
          <w:tab/>
        </w:r>
        <w:r>
          <w:fldChar w:fldCharType="begin"/>
        </w:r>
        <w:r>
          <w:instrText xml:space="preserve"> PAGEREF _Toc10968 \h </w:instrText>
        </w:r>
        <w:r>
          <w:fldChar w:fldCharType="separate"/>
        </w:r>
        <w:r>
          <w:t>32</w:t>
        </w:r>
        <w:r>
          <w:fldChar w:fldCharType="end"/>
        </w:r>
      </w:hyperlink>
    </w:p>
    <w:p>
      <w:pPr>
        <w:pStyle w:val="TOC2"/>
        <w:tabs>
          <w:tab w:val="right" w:leader="dot" w:pos="8306"/>
        </w:tabs>
      </w:pPr>
      <w:hyperlink w:anchor="_Toc12800" w:history="1">
        <w:r>
          <w:rPr>
            <w:rFonts w:ascii="仿宋" w:eastAsia="仿宋" w:hAnsi="仿宋" w:cs="仿宋" w:hint="eastAsia"/>
            <w:lang w:eastAsia="zh-CN"/>
          </w:rPr>
          <w:t>(三)、项目建设有利条件</w:t>
        </w:r>
        <w:r>
          <w:tab/>
        </w:r>
        <w:r>
          <w:fldChar w:fldCharType="begin"/>
        </w:r>
        <w:r>
          <w:instrText xml:space="preserve"> PAGEREF _Toc12800 \h </w:instrText>
        </w:r>
        <w:r>
          <w:fldChar w:fldCharType="separate"/>
        </w:r>
        <w:r>
          <w:t>34</w:t>
        </w:r>
        <w:r>
          <w:fldChar w:fldCharType="end"/>
        </w:r>
      </w:hyperlink>
    </w:p>
    <w:p>
      <w:pPr>
        <w:pStyle w:val="TOC1"/>
        <w:tabs>
          <w:tab w:val="right" w:leader="dot" w:pos="8306"/>
        </w:tabs>
      </w:pPr>
      <w:hyperlink w:anchor="_Toc351" w:history="1">
        <w:r>
          <w:rPr>
            <w:rFonts w:ascii="仿宋" w:eastAsia="仿宋" w:hAnsi="仿宋" w:cs="仿宋" w:hint="eastAsia"/>
            <w:lang w:eastAsia="zh-CN"/>
          </w:rPr>
          <w:t>六、财务管理与成本控制</w:t>
        </w:r>
        <w:r>
          <w:tab/>
        </w:r>
        <w:r>
          <w:fldChar w:fldCharType="begin"/>
        </w:r>
        <w:r>
          <w:instrText xml:space="preserve"> PAGEREF _Toc351 \h </w:instrText>
        </w:r>
        <w:r>
          <w:fldChar w:fldCharType="separate"/>
        </w:r>
        <w:r>
          <w:t>35</w:t>
        </w:r>
        <w:r>
          <w:fldChar w:fldCharType="end"/>
        </w:r>
      </w:hyperlink>
    </w:p>
    <w:p>
      <w:pPr>
        <w:pStyle w:val="TOC2"/>
        <w:tabs>
          <w:tab w:val="right" w:leader="dot" w:pos="8306"/>
        </w:tabs>
      </w:pPr>
      <w:hyperlink w:anchor="_Toc20266" w:history="1">
        <w:r>
          <w:rPr>
            <w:rFonts w:ascii="仿宋" w:eastAsia="仿宋" w:hAnsi="仿宋" w:cs="仿宋" w:hint="eastAsia"/>
            <w:lang w:eastAsia="zh-CN"/>
          </w:rPr>
          <w:t>(一)、财务管理体系建设</w:t>
        </w:r>
        <w:r>
          <w:tab/>
        </w:r>
        <w:r>
          <w:fldChar w:fldCharType="begin"/>
        </w:r>
        <w:r>
          <w:instrText xml:space="preserve"> PAGEREF _Toc20266 \h </w:instrText>
        </w:r>
        <w:r>
          <w:fldChar w:fldCharType="separate"/>
        </w:r>
        <w:r>
          <w:t>35</w:t>
        </w:r>
        <w:r>
          <w:fldChar w:fldCharType="end"/>
        </w:r>
      </w:hyperlink>
    </w:p>
    <w:p>
      <w:pPr>
        <w:pStyle w:val="TOC2"/>
        <w:tabs>
          <w:tab w:val="right" w:leader="dot" w:pos="8306"/>
        </w:tabs>
      </w:pPr>
      <w:hyperlink w:anchor="_Toc12992" w:history="1">
        <w:r>
          <w:rPr>
            <w:rFonts w:ascii="仿宋" w:eastAsia="仿宋" w:hAnsi="仿宋" w:cs="仿宋" w:hint="eastAsia"/>
            <w:lang w:eastAsia="zh-CN"/>
          </w:rPr>
          <w:t>(二)、成本控制措施</w:t>
        </w:r>
        <w:r>
          <w:tab/>
        </w:r>
        <w:r>
          <w:fldChar w:fldCharType="begin"/>
        </w:r>
        <w:r>
          <w:instrText xml:space="preserve"> PAGEREF _Toc12992 \h </w:instrText>
        </w:r>
        <w:r>
          <w:fldChar w:fldCharType="separate"/>
        </w:r>
        <w:r>
          <w:t>36</w:t>
        </w:r>
        <w:r>
          <w:fldChar w:fldCharType="end"/>
        </w:r>
      </w:hyperlink>
    </w:p>
    <w:p>
      <w:pPr>
        <w:pStyle w:val="TOC1"/>
        <w:tabs>
          <w:tab w:val="right" w:leader="dot" w:pos="8306"/>
        </w:tabs>
      </w:pPr>
      <w:hyperlink w:anchor="_Toc24330" w:history="1">
        <w:r>
          <w:rPr>
            <w:rFonts w:ascii="仿宋" w:eastAsia="仿宋" w:hAnsi="仿宋" w:cs="仿宋" w:hint="eastAsia"/>
            <w:lang w:eastAsia="zh-CN"/>
          </w:rPr>
          <w:t>七、安全与应急管理</w:t>
        </w:r>
        <w:r>
          <w:tab/>
        </w:r>
        <w:r>
          <w:fldChar w:fldCharType="begin"/>
        </w:r>
        <w:r>
          <w:instrText xml:space="preserve"> PAGEREF _Toc24330 \h </w:instrText>
        </w:r>
        <w:r>
          <w:fldChar w:fldCharType="separate"/>
        </w:r>
        <w:r>
          <w:t>38</w:t>
        </w:r>
        <w:r>
          <w:fldChar w:fldCharType="end"/>
        </w:r>
      </w:hyperlink>
    </w:p>
    <w:p>
      <w:pPr>
        <w:pStyle w:val="TOC2"/>
        <w:tabs>
          <w:tab w:val="right" w:leader="dot" w:pos="8306"/>
        </w:tabs>
      </w:pPr>
      <w:hyperlink w:anchor="_Toc23352" w:history="1">
        <w:r>
          <w:rPr>
            <w:rFonts w:ascii="仿宋" w:eastAsia="仿宋" w:hAnsi="仿宋" w:cs="仿宋" w:hint="eastAsia"/>
            <w:lang w:eastAsia="zh-CN"/>
          </w:rPr>
          <w:t>(一)、安全生产管理</w:t>
        </w:r>
        <w:r>
          <w:tab/>
        </w:r>
        <w:r>
          <w:fldChar w:fldCharType="begin"/>
        </w:r>
        <w:r>
          <w:instrText xml:space="preserve"> PAGEREF _Toc23352 \h </w:instrText>
        </w:r>
        <w:r>
          <w:fldChar w:fldCharType="separate"/>
        </w:r>
        <w:r>
          <w:t>38</w:t>
        </w:r>
        <w:r>
          <w:fldChar w:fldCharType="end"/>
        </w:r>
      </w:hyperlink>
    </w:p>
    <w:p>
      <w:pPr>
        <w:pStyle w:val="TOC2"/>
        <w:tabs>
          <w:tab w:val="right" w:leader="dot" w:pos="8306"/>
        </w:tabs>
      </w:pPr>
      <w:hyperlink w:anchor="_Toc4345" w:history="1">
        <w:r>
          <w:rPr>
            <w:rFonts w:ascii="仿宋" w:eastAsia="仿宋" w:hAnsi="仿宋" w:cs="仿宋" w:hint="eastAsia"/>
            <w:lang w:eastAsia="zh-CN"/>
          </w:rPr>
          <w:t>(二)、应急预案与响应</w:t>
        </w:r>
        <w:r>
          <w:tab/>
        </w:r>
        <w:r>
          <w:fldChar w:fldCharType="begin"/>
        </w:r>
        <w:r>
          <w:instrText xml:space="preserve"> PAGEREF _Toc4345 \h </w:instrText>
        </w:r>
        <w:r>
          <w:fldChar w:fldCharType="separate"/>
        </w:r>
        <w:r>
          <w:t>39</w:t>
        </w:r>
        <w:r>
          <w:fldChar w:fldCharType="end"/>
        </w:r>
      </w:hyperlink>
    </w:p>
    <w:p>
      <w:pPr>
        <w:pStyle w:val="TOC1"/>
        <w:tabs>
          <w:tab w:val="right" w:leader="dot" w:pos="8306"/>
        </w:tabs>
      </w:pPr>
      <w:hyperlink w:anchor="_Toc10376" w:history="1">
        <w:r>
          <w:rPr>
            <w:rFonts w:ascii="仿宋" w:eastAsia="仿宋" w:hAnsi="仿宋" w:cs="仿宋" w:hint="eastAsia"/>
            <w:lang w:eastAsia="zh-CN"/>
          </w:rPr>
          <w:t>八、土地利用与规划方案</w:t>
        </w:r>
        <w:r>
          <w:tab/>
        </w:r>
        <w:r>
          <w:fldChar w:fldCharType="begin"/>
        </w:r>
        <w:r>
          <w:instrText xml:space="preserve"> PAGEREF _Toc10376 \h </w:instrText>
        </w:r>
        <w:r>
          <w:fldChar w:fldCharType="separate"/>
        </w:r>
        <w:r>
          <w:t>41</w:t>
        </w:r>
        <w:r>
          <w:fldChar w:fldCharType="end"/>
        </w:r>
      </w:hyperlink>
    </w:p>
    <w:p>
      <w:pPr>
        <w:pStyle w:val="TOC2"/>
        <w:tabs>
          <w:tab w:val="right" w:leader="dot" w:pos="8306"/>
        </w:tabs>
      </w:pPr>
      <w:hyperlink w:anchor="_Toc20566" w:history="1">
        <w:r>
          <w:rPr>
            <w:rFonts w:ascii="仿宋" w:eastAsia="仿宋" w:hAnsi="仿宋" w:cs="仿宋" w:hint="eastAsia"/>
            <w:lang w:eastAsia="zh-CN"/>
          </w:rPr>
          <w:t>(一)、项目用地情况分析</w:t>
        </w:r>
        <w:r>
          <w:tab/>
        </w:r>
        <w:r>
          <w:fldChar w:fldCharType="begin"/>
        </w:r>
        <w:r>
          <w:instrText xml:space="preserve"> PAGEREF _Toc20566 \h </w:instrText>
        </w:r>
        <w:r>
          <w:fldChar w:fldCharType="separate"/>
        </w:r>
        <w:r>
          <w:t>41</w:t>
        </w:r>
        <w:r>
          <w:fldChar w:fldCharType="end"/>
        </w:r>
      </w:hyperlink>
    </w:p>
    <w:p>
      <w:pPr>
        <w:pStyle w:val="TOC2"/>
        <w:tabs>
          <w:tab w:val="right" w:leader="dot" w:pos="8306"/>
        </w:tabs>
      </w:pPr>
      <w:hyperlink w:anchor="_Toc683" w:history="1">
        <w:r>
          <w:rPr>
            <w:rFonts w:ascii="仿宋" w:eastAsia="仿宋" w:hAnsi="仿宋" w:cs="仿宋" w:hint="eastAsia"/>
            <w:lang w:eastAsia="zh-CN"/>
          </w:rPr>
          <w:t>(二)、土地利用规划方案</w:t>
        </w:r>
        <w:r>
          <w:tab/>
        </w:r>
        <w:r>
          <w:fldChar w:fldCharType="begin"/>
        </w:r>
        <w:r>
          <w:instrText xml:space="preserve"> PAGEREF _Toc683 \h </w:instrText>
        </w:r>
        <w:r>
          <w:fldChar w:fldCharType="separate"/>
        </w:r>
        <w:r>
          <w:t>42</w:t>
        </w:r>
        <w:r>
          <w:fldChar w:fldCharType="end"/>
        </w:r>
      </w:hyperlink>
    </w:p>
    <w:p>
      <w:pPr>
        <w:pStyle w:val="TOC1"/>
        <w:tabs>
          <w:tab w:val="right" w:leader="dot" w:pos="8306"/>
        </w:tabs>
      </w:pPr>
      <w:hyperlink w:anchor="_Toc20194" w:history="1">
        <w:r>
          <w:rPr>
            <w:rFonts w:ascii="仿宋" w:eastAsia="仿宋" w:hAnsi="仿宋" w:cs="仿宋" w:hint="eastAsia"/>
            <w:lang w:eastAsia="zh-CN"/>
          </w:rPr>
          <w:t>九、项目变更管理</w:t>
        </w:r>
        <w:r>
          <w:tab/>
        </w:r>
        <w:r>
          <w:fldChar w:fldCharType="begin"/>
        </w:r>
        <w:r>
          <w:instrText xml:space="preserve"> PAGEREF _Toc20194 \h </w:instrText>
        </w:r>
        <w:r>
          <w:fldChar w:fldCharType="separate"/>
        </w:r>
        <w:r>
          <w:t>43</w:t>
        </w:r>
        <w:r>
          <w:fldChar w:fldCharType="end"/>
        </w:r>
      </w:hyperlink>
    </w:p>
    <w:p>
      <w:pPr>
        <w:pStyle w:val="TOC2"/>
        <w:tabs>
          <w:tab w:val="right" w:leader="dot" w:pos="8306"/>
        </w:tabs>
      </w:pPr>
      <w:hyperlink w:anchor="_Toc24390" w:history="1">
        <w:r>
          <w:rPr>
            <w:rFonts w:ascii="仿宋" w:eastAsia="仿宋" w:hAnsi="仿宋" w:cs="仿宋" w:hint="eastAsia"/>
            <w:lang w:eastAsia="zh-CN"/>
          </w:rPr>
          <w:t>(一)、变更控制流程</w:t>
        </w:r>
        <w:r>
          <w:tab/>
        </w:r>
        <w:r>
          <w:fldChar w:fldCharType="begin"/>
        </w:r>
        <w:r>
          <w:instrText xml:space="preserve"> PAGEREF _Toc24390 \h </w:instrText>
        </w:r>
        <w:r>
          <w:fldChar w:fldCharType="separate"/>
        </w:r>
        <w:r>
          <w:t>43</w:t>
        </w:r>
        <w:r>
          <w:fldChar w:fldCharType="end"/>
        </w:r>
      </w:hyperlink>
    </w:p>
    <w:p>
      <w:pPr>
        <w:pStyle w:val="TOC2"/>
        <w:tabs>
          <w:tab w:val="right" w:leader="dot" w:pos="8306"/>
        </w:tabs>
      </w:pPr>
      <w:hyperlink w:anchor="_Toc13042" w:history="1">
        <w:r>
          <w:rPr>
            <w:rFonts w:ascii="仿宋" w:eastAsia="仿宋" w:hAnsi="仿宋" w:cs="仿宋" w:hint="eastAsia"/>
            <w:lang w:eastAsia="zh-CN"/>
          </w:rPr>
          <w:t>(二)、影响评估与处理</w:t>
        </w:r>
        <w:r>
          <w:tab/>
        </w:r>
        <w:r>
          <w:fldChar w:fldCharType="begin"/>
        </w:r>
        <w:r>
          <w:instrText xml:space="preserve"> PAGEREF _Toc13042 \h </w:instrText>
        </w:r>
        <w:r>
          <w:fldChar w:fldCharType="separate"/>
        </w:r>
        <w:r>
          <w:t>44</w:t>
        </w:r>
        <w:r>
          <w:fldChar w:fldCharType="end"/>
        </w:r>
      </w:hyperlink>
    </w:p>
    <w:p>
      <w:pPr>
        <w:pStyle w:val="TOC2"/>
        <w:tabs>
          <w:tab w:val="right" w:leader="dot" w:pos="8306"/>
        </w:tabs>
      </w:pPr>
      <w:hyperlink w:anchor="_Toc15768" w:history="1">
        <w:r>
          <w:rPr>
            <w:rFonts w:ascii="仿宋" w:eastAsia="仿宋" w:hAnsi="仿宋" w:cs="仿宋" w:hint="eastAsia"/>
            <w:lang w:eastAsia="zh-CN"/>
          </w:rPr>
          <w:t>(三)、变更记录与追踪</w:t>
        </w:r>
        <w:r>
          <w:tab/>
        </w:r>
        <w:r>
          <w:fldChar w:fldCharType="begin"/>
        </w:r>
        <w:r>
          <w:instrText xml:space="preserve"> PAGEREF _Toc15768 \h </w:instrText>
        </w:r>
        <w:r>
          <w:fldChar w:fldCharType="separate"/>
        </w:r>
        <w:r>
          <w:t>45</w:t>
        </w:r>
        <w:r>
          <w:fldChar w:fldCharType="end"/>
        </w:r>
      </w:hyperlink>
    </w:p>
    <w:p>
      <w:pPr>
        <w:pStyle w:val="TOC2"/>
        <w:tabs>
          <w:tab w:val="right" w:leader="dot" w:pos="8306"/>
        </w:tabs>
      </w:pPr>
      <w:hyperlink w:anchor="_Toc4118" w:history="1">
        <w:r>
          <w:rPr>
            <w:rFonts w:ascii="仿宋" w:eastAsia="仿宋" w:hAnsi="仿宋" w:cs="仿宋" w:hint="eastAsia"/>
            <w:lang w:eastAsia="zh-CN"/>
          </w:rPr>
          <w:t>(四)、变更管理策略</w:t>
        </w:r>
        <w:r>
          <w:tab/>
        </w:r>
        <w:r>
          <w:fldChar w:fldCharType="begin"/>
        </w:r>
        <w:r>
          <w:instrText xml:space="preserve"> PAGEREF _Toc4118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6" w:history="1">
        <w:r>
          <w:rPr>
            <w:rFonts w:ascii="仿宋" w:eastAsia="仿宋" w:hAnsi="仿宋" w:cs="仿宋" w:hint="eastAsia"/>
            <w:lang w:eastAsia="zh-CN"/>
          </w:rPr>
          <w:t>十、资金管理与财务规划</w:t>
        </w:r>
        <w:r>
          <w:tab/>
        </w:r>
        <w:r>
          <w:fldChar w:fldCharType="begin"/>
        </w:r>
        <w:r>
          <w:instrText xml:space="preserve"> PAGEREF _Toc30456 \h </w:instrText>
        </w:r>
        <w:r>
          <w:fldChar w:fldCharType="separate"/>
        </w:r>
        <w:r>
          <w:t>49</w:t>
        </w:r>
        <w:r>
          <w:fldChar w:fldCharType="end"/>
        </w:r>
      </w:hyperlink>
    </w:p>
    <w:p>
      <w:pPr>
        <w:pStyle w:val="TOC2"/>
        <w:tabs>
          <w:tab w:val="right" w:leader="dot" w:pos="8306"/>
        </w:tabs>
      </w:pPr>
      <w:hyperlink w:anchor="_Toc17968" w:history="1">
        <w:r>
          <w:rPr>
            <w:rFonts w:ascii="仿宋" w:eastAsia="仿宋" w:hAnsi="仿宋" w:cs="仿宋" w:hint="eastAsia"/>
            <w:lang w:eastAsia="zh-CN"/>
          </w:rPr>
          <w:t>(一)、项目资金来源与筹措</w:t>
        </w:r>
        <w:r>
          <w:tab/>
        </w:r>
        <w:r>
          <w:fldChar w:fldCharType="begin"/>
        </w:r>
        <w:r>
          <w:instrText xml:space="preserve"> PAGEREF _Toc17968 \h </w:instrText>
        </w:r>
        <w:r>
          <w:fldChar w:fldCharType="separate"/>
        </w:r>
        <w:r>
          <w:t>49</w:t>
        </w:r>
        <w:r>
          <w:fldChar w:fldCharType="end"/>
        </w:r>
      </w:hyperlink>
    </w:p>
    <w:p>
      <w:pPr>
        <w:pStyle w:val="TOC2"/>
        <w:tabs>
          <w:tab w:val="right" w:leader="dot" w:pos="8306"/>
        </w:tabs>
      </w:pPr>
      <w:hyperlink w:anchor="_Toc12316" w:history="1">
        <w:r>
          <w:rPr>
            <w:rFonts w:ascii="仿宋" w:eastAsia="仿宋" w:hAnsi="仿宋" w:cs="仿宋" w:hint="eastAsia"/>
            <w:lang w:eastAsia="zh-CN"/>
          </w:rPr>
          <w:t>(二)、资金使用与监管</w:t>
        </w:r>
        <w:r>
          <w:tab/>
        </w:r>
        <w:r>
          <w:fldChar w:fldCharType="begin"/>
        </w:r>
        <w:r>
          <w:instrText xml:space="preserve"> PAGEREF _Toc12316 \h </w:instrText>
        </w:r>
        <w:r>
          <w:fldChar w:fldCharType="separate"/>
        </w:r>
        <w:r>
          <w:t>50</w:t>
        </w:r>
        <w:r>
          <w:fldChar w:fldCharType="end"/>
        </w:r>
      </w:hyperlink>
    </w:p>
    <w:p>
      <w:pPr>
        <w:pStyle w:val="TOC2"/>
        <w:tabs>
          <w:tab w:val="right" w:leader="dot" w:pos="8306"/>
        </w:tabs>
      </w:pPr>
      <w:hyperlink w:anchor="_Toc528" w:history="1">
        <w:r>
          <w:rPr>
            <w:rFonts w:ascii="仿宋" w:eastAsia="仿宋" w:hAnsi="仿宋" w:cs="仿宋" w:hint="eastAsia"/>
            <w:lang w:eastAsia="zh-CN"/>
          </w:rPr>
          <w:t>(三)、财务规划与预测</w:t>
        </w:r>
        <w:r>
          <w:tab/>
        </w:r>
        <w:r>
          <w:fldChar w:fldCharType="begin"/>
        </w:r>
        <w:r>
          <w:instrText xml:space="preserve"> PAGEREF _Toc528 \h </w:instrText>
        </w:r>
        <w:r>
          <w:fldChar w:fldCharType="separate"/>
        </w:r>
        <w:r>
          <w:t>52</w:t>
        </w:r>
        <w:r>
          <w:fldChar w:fldCharType="end"/>
        </w:r>
      </w:hyperlink>
    </w:p>
    <w:p>
      <w:pPr>
        <w:pStyle w:val="TOC1"/>
        <w:tabs>
          <w:tab w:val="right" w:leader="dot" w:pos="8306"/>
        </w:tabs>
      </w:pPr>
      <w:hyperlink w:anchor="_Toc22974" w:history="1">
        <w:r>
          <w:rPr>
            <w:rFonts w:ascii="仿宋" w:eastAsia="仿宋" w:hAnsi="仿宋" w:cs="仿宋" w:hint="eastAsia"/>
            <w:lang w:eastAsia="zh-CN"/>
          </w:rPr>
          <w:t>十一、技术创新与产业升级</w:t>
        </w:r>
        <w:r>
          <w:tab/>
        </w:r>
        <w:r>
          <w:fldChar w:fldCharType="begin"/>
        </w:r>
        <w:r>
          <w:instrText xml:space="preserve"> PAGEREF _Toc22974 \h </w:instrText>
        </w:r>
        <w:r>
          <w:fldChar w:fldCharType="separate"/>
        </w:r>
        <w:r>
          <w:t>53</w:t>
        </w:r>
        <w:r>
          <w:fldChar w:fldCharType="end"/>
        </w:r>
      </w:hyperlink>
    </w:p>
    <w:p>
      <w:pPr>
        <w:pStyle w:val="TOC2"/>
        <w:tabs>
          <w:tab w:val="right" w:leader="dot" w:pos="8306"/>
        </w:tabs>
      </w:pPr>
      <w:hyperlink w:anchor="_Toc13319" w:history="1">
        <w:r>
          <w:rPr>
            <w:rFonts w:ascii="仿宋" w:eastAsia="仿宋" w:hAnsi="仿宋" w:cs="仿宋" w:hint="eastAsia"/>
            <w:lang w:eastAsia="zh-CN"/>
          </w:rPr>
          <w:t>(一)、技术创新方向与目标</w:t>
        </w:r>
        <w:r>
          <w:tab/>
        </w:r>
        <w:r>
          <w:fldChar w:fldCharType="begin"/>
        </w:r>
        <w:r>
          <w:instrText xml:space="preserve"> PAGEREF _Toc13319 \h </w:instrText>
        </w:r>
        <w:r>
          <w:fldChar w:fldCharType="separate"/>
        </w:r>
        <w:r>
          <w:t>53</w:t>
        </w:r>
        <w:r>
          <w:fldChar w:fldCharType="end"/>
        </w:r>
      </w:hyperlink>
    </w:p>
    <w:p>
      <w:pPr>
        <w:pStyle w:val="TOC2"/>
        <w:tabs>
          <w:tab w:val="right" w:leader="dot" w:pos="8306"/>
        </w:tabs>
      </w:pPr>
      <w:hyperlink w:anchor="_Toc25442" w:history="1">
        <w:r>
          <w:rPr>
            <w:rFonts w:ascii="仿宋" w:eastAsia="仿宋" w:hAnsi="仿宋" w:cs="仿宋" w:hint="eastAsia"/>
            <w:lang w:eastAsia="zh-CN"/>
          </w:rPr>
          <w:t>(二)、产业升级路径与措施</w:t>
        </w:r>
        <w:r>
          <w:tab/>
        </w:r>
        <w:r>
          <w:fldChar w:fldCharType="begin"/>
        </w:r>
        <w:r>
          <w:instrText xml:space="preserve"> PAGEREF _Toc25442 \h </w:instrText>
        </w:r>
        <w:r>
          <w:fldChar w:fldCharType="separate"/>
        </w:r>
        <w:r>
          <w:t>54</w:t>
        </w:r>
        <w:r>
          <w:fldChar w:fldCharType="end"/>
        </w:r>
      </w:hyperlink>
    </w:p>
    <w:p>
      <w:pPr>
        <w:pStyle w:val="TOC1"/>
        <w:tabs>
          <w:tab w:val="right" w:leader="dot" w:pos="8306"/>
        </w:tabs>
      </w:pPr>
      <w:hyperlink w:anchor="_Toc13339" w:history="1">
        <w:r>
          <w:rPr>
            <w:rFonts w:ascii="仿宋" w:eastAsia="仿宋" w:hAnsi="仿宋" w:cs="仿宋" w:hint="eastAsia"/>
            <w:lang w:eastAsia="zh-CN"/>
          </w:rPr>
          <w:t>十二、项目进度计划</w:t>
        </w:r>
        <w:r>
          <w:tab/>
        </w:r>
        <w:r>
          <w:fldChar w:fldCharType="begin"/>
        </w:r>
        <w:r>
          <w:instrText xml:space="preserve"> PAGEREF _Toc13339 \h </w:instrText>
        </w:r>
        <w:r>
          <w:fldChar w:fldCharType="separate"/>
        </w:r>
        <w:r>
          <w:t>55</w:t>
        </w:r>
        <w:r>
          <w:fldChar w:fldCharType="end"/>
        </w:r>
      </w:hyperlink>
    </w:p>
    <w:p>
      <w:pPr>
        <w:pStyle w:val="TOC2"/>
        <w:tabs>
          <w:tab w:val="right" w:leader="dot" w:pos="8306"/>
        </w:tabs>
      </w:pPr>
      <w:hyperlink w:anchor="_Toc6470" w:history="1">
        <w:r>
          <w:rPr>
            <w:rFonts w:ascii="仿宋" w:eastAsia="仿宋" w:hAnsi="仿宋" w:cs="仿宋" w:hint="eastAsia"/>
            <w:lang w:eastAsia="zh-CN"/>
          </w:rPr>
          <w:t>(一)、建设周期</w:t>
        </w:r>
        <w:r>
          <w:tab/>
        </w:r>
        <w:r>
          <w:fldChar w:fldCharType="begin"/>
        </w:r>
        <w:r>
          <w:instrText xml:space="preserve"> PAGEREF _Toc6470 \h </w:instrText>
        </w:r>
        <w:r>
          <w:fldChar w:fldCharType="separate"/>
        </w:r>
        <w:r>
          <w:t>55</w:t>
        </w:r>
        <w:r>
          <w:fldChar w:fldCharType="end"/>
        </w:r>
      </w:hyperlink>
    </w:p>
    <w:p>
      <w:pPr>
        <w:pStyle w:val="TOC2"/>
        <w:tabs>
          <w:tab w:val="right" w:leader="dot" w:pos="8306"/>
        </w:tabs>
      </w:pPr>
      <w:hyperlink w:anchor="_Toc18615" w:history="1">
        <w:r>
          <w:rPr>
            <w:rFonts w:ascii="仿宋" w:eastAsia="仿宋" w:hAnsi="仿宋" w:cs="仿宋" w:hint="eastAsia"/>
            <w:lang w:eastAsia="zh-CN"/>
          </w:rPr>
          <w:t>(二)、建设进度</w:t>
        </w:r>
        <w:r>
          <w:tab/>
        </w:r>
        <w:r>
          <w:fldChar w:fldCharType="begin"/>
        </w:r>
        <w:r>
          <w:instrText xml:space="preserve"> PAGEREF _Toc18615 \h </w:instrText>
        </w:r>
        <w:r>
          <w:fldChar w:fldCharType="separate"/>
        </w:r>
        <w:r>
          <w:t>55</w:t>
        </w:r>
        <w:r>
          <w:fldChar w:fldCharType="end"/>
        </w:r>
      </w:hyperlink>
    </w:p>
    <w:p>
      <w:pPr>
        <w:pStyle w:val="TOC2"/>
        <w:tabs>
          <w:tab w:val="right" w:leader="dot" w:pos="8306"/>
        </w:tabs>
      </w:pPr>
      <w:hyperlink w:anchor="_Toc11964" w:history="1">
        <w:r>
          <w:rPr>
            <w:rFonts w:ascii="仿宋" w:eastAsia="仿宋" w:hAnsi="仿宋" w:cs="仿宋" w:hint="eastAsia"/>
            <w:lang w:eastAsia="zh-CN"/>
          </w:rPr>
          <w:t>(三)、进度安排注意事项</w:t>
        </w:r>
        <w:r>
          <w:tab/>
        </w:r>
        <w:r>
          <w:fldChar w:fldCharType="begin"/>
        </w:r>
        <w:r>
          <w:instrText xml:space="preserve"> PAGEREF _Toc11964 \h </w:instrText>
        </w:r>
        <w:r>
          <w:fldChar w:fldCharType="separate"/>
        </w:r>
        <w:r>
          <w:t>57</w:t>
        </w:r>
        <w:r>
          <w:fldChar w:fldCharType="end"/>
        </w:r>
      </w:hyperlink>
    </w:p>
    <w:p>
      <w:pPr>
        <w:pStyle w:val="TOC2"/>
        <w:tabs>
          <w:tab w:val="right" w:leader="dot" w:pos="8306"/>
        </w:tabs>
      </w:pPr>
      <w:hyperlink w:anchor="_Toc11284" w:history="1">
        <w:r>
          <w:rPr>
            <w:rFonts w:ascii="仿宋" w:eastAsia="仿宋" w:hAnsi="仿宋" w:cs="仿宋" w:hint="eastAsia"/>
            <w:lang w:eastAsia="zh-CN"/>
          </w:rPr>
          <w:t>(四)、人力资源配置</w:t>
        </w:r>
        <w:r>
          <w:tab/>
        </w:r>
        <w:r>
          <w:fldChar w:fldCharType="begin"/>
        </w:r>
        <w:r>
          <w:instrText xml:space="preserve"> PAGEREF _Toc11284 \h </w:instrText>
        </w:r>
        <w:r>
          <w:fldChar w:fldCharType="separate"/>
        </w:r>
        <w:r>
          <w:t>58</w:t>
        </w:r>
        <w:r>
          <w:fldChar w:fldCharType="end"/>
        </w:r>
      </w:hyperlink>
    </w:p>
    <w:p>
      <w:pPr>
        <w:pStyle w:val="TOC2"/>
        <w:tabs>
          <w:tab w:val="right" w:leader="dot" w:pos="8306"/>
        </w:tabs>
      </w:pPr>
      <w:hyperlink w:anchor="_Toc16519" w:history="1">
        <w:r>
          <w:rPr>
            <w:rFonts w:ascii="仿宋" w:eastAsia="仿宋" w:hAnsi="仿宋" w:cs="仿宋" w:hint="eastAsia"/>
            <w:lang w:eastAsia="zh-CN"/>
          </w:rPr>
          <w:t>(五)、员工培训</w:t>
        </w:r>
        <w:r>
          <w:tab/>
        </w:r>
        <w:r>
          <w:fldChar w:fldCharType="begin"/>
        </w:r>
        <w:r>
          <w:instrText xml:space="preserve"> PAGEREF _Toc16519 \h </w:instrText>
        </w:r>
        <w:r>
          <w:fldChar w:fldCharType="separate"/>
        </w:r>
        <w:r>
          <w:t>60</w:t>
        </w:r>
        <w:r>
          <w:fldChar w:fldCharType="end"/>
        </w:r>
      </w:hyperlink>
    </w:p>
    <w:p>
      <w:pPr>
        <w:pStyle w:val="TOC2"/>
        <w:tabs>
          <w:tab w:val="right" w:leader="dot" w:pos="8306"/>
        </w:tabs>
      </w:pPr>
      <w:hyperlink w:anchor="_Toc19884" w:history="1">
        <w:r>
          <w:rPr>
            <w:rFonts w:ascii="仿宋" w:eastAsia="仿宋" w:hAnsi="仿宋" w:cs="仿宋" w:hint="eastAsia"/>
            <w:lang w:eastAsia="zh-CN"/>
          </w:rPr>
          <w:t>(六)、项目实施保障</w:t>
        </w:r>
        <w:r>
          <w:tab/>
        </w:r>
        <w:r>
          <w:fldChar w:fldCharType="begin"/>
        </w:r>
        <w:r>
          <w:instrText xml:space="preserve"> PAGEREF _Toc19884 \h </w:instrText>
        </w:r>
        <w:r>
          <w:fldChar w:fldCharType="separate"/>
        </w:r>
        <w:r>
          <w:t>61</w:t>
        </w:r>
        <w:r>
          <w:fldChar w:fldCharType="end"/>
        </w:r>
      </w:hyperlink>
    </w:p>
    <w:p>
      <w:pPr>
        <w:pStyle w:val="TOC2"/>
        <w:tabs>
          <w:tab w:val="right" w:leader="dot" w:pos="8306"/>
        </w:tabs>
      </w:pPr>
      <w:hyperlink w:anchor="_Toc14066" w:history="1">
        <w:r>
          <w:rPr>
            <w:rFonts w:ascii="仿宋" w:eastAsia="仿宋" w:hAnsi="仿宋" w:cs="仿宋" w:hint="eastAsia"/>
            <w:lang w:eastAsia="zh-CN"/>
          </w:rPr>
          <w:t>(七)、安全规范管理</w:t>
        </w:r>
        <w:r>
          <w:tab/>
        </w:r>
        <w:r>
          <w:fldChar w:fldCharType="begin"/>
        </w:r>
        <w:r>
          <w:instrText xml:space="preserve"> PAGEREF _Toc14066 \h </w:instrText>
        </w:r>
        <w:r>
          <w:fldChar w:fldCharType="separate"/>
        </w:r>
        <w:r>
          <w:t>62</w:t>
        </w:r>
        <w:r>
          <w:fldChar w:fldCharType="end"/>
        </w:r>
      </w:hyperlink>
    </w:p>
    <w:p>
      <w:pPr>
        <w:pStyle w:val="TOC1"/>
        <w:tabs>
          <w:tab w:val="right" w:leader="dot" w:pos="8306"/>
        </w:tabs>
      </w:pPr>
      <w:hyperlink w:anchor="_Toc14449" w:history="1">
        <w:r>
          <w:rPr>
            <w:rFonts w:ascii="仿宋" w:eastAsia="仿宋" w:hAnsi="仿宋" w:cs="仿宋" w:hint="eastAsia"/>
            <w:lang w:eastAsia="zh-CN"/>
          </w:rPr>
          <w:t>十三、合作与交流机制建立</w:t>
        </w:r>
        <w:r>
          <w:tab/>
        </w:r>
        <w:r>
          <w:fldChar w:fldCharType="begin"/>
        </w:r>
        <w:r>
          <w:instrText xml:space="preserve"> PAGEREF _Toc14449 \h </w:instrText>
        </w:r>
        <w:r>
          <w:fldChar w:fldCharType="separate"/>
        </w:r>
        <w:r>
          <w:t>63</w:t>
        </w:r>
        <w:r>
          <w:fldChar w:fldCharType="end"/>
        </w:r>
      </w:hyperlink>
    </w:p>
    <w:p>
      <w:pPr>
        <w:pStyle w:val="TOC2"/>
        <w:tabs>
          <w:tab w:val="right" w:leader="dot" w:pos="8306"/>
        </w:tabs>
      </w:pPr>
      <w:hyperlink w:anchor="_Toc28082" w:history="1">
        <w:r>
          <w:rPr>
            <w:rFonts w:ascii="仿宋" w:eastAsia="仿宋" w:hAnsi="仿宋" w:cs="仿宋" w:hint="eastAsia"/>
            <w:lang w:eastAsia="zh-CN"/>
          </w:rPr>
          <w:t>(一)、合作伙伴选择与合作方式</w:t>
        </w:r>
        <w:r>
          <w:tab/>
        </w:r>
        <w:r>
          <w:fldChar w:fldCharType="begin"/>
        </w:r>
        <w:r>
          <w:instrText xml:space="preserve"> PAGEREF _Toc28082 \h </w:instrText>
        </w:r>
        <w:r>
          <w:fldChar w:fldCharType="separate"/>
        </w:r>
        <w:r>
          <w:t>63</w:t>
        </w:r>
        <w:r>
          <w:fldChar w:fldCharType="end"/>
        </w:r>
      </w:hyperlink>
    </w:p>
    <w:p>
      <w:pPr>
        <w:pStyle w:val="TOC2"/>
        <w:tabs>
          <w:tab w:val="right" w:leader="dot" w:pos="8306"/>
        </w:tabs>
      </w:pPr>
      <w:hyperlink w:anchor="_Toc2981" w:history="1">
        <w:r>
          <w:rPr>
            <w:rFonts w:ascii="仿宋" w:eastAsia="仿宋" w:hAnsi="仿宋" w:cs="仿宋" w:hint="eastAsia"/>
            <w:lang w:eastAsia="zh-CN"/>
          </w:rPr>
          <w:t>(二)、交流与合作平台搭建</w:t>
        </w:r>
        <w:r>
          <w:tab/>
        </w:r>
        <w:r>
          <w:fldChar w:fldCharType="begin"/>
        </w:r>
        <w:r>
          <w:instrText xml:space="preserve"> PAGEREF _Toc2981 \h </w:instrText>
        </w:r>
        <w:r>
          <w:fldChar w:fldCharType="separate"/>
        </w:r>
        <w:r>
          <w:t>64</w:t>
        </w:r>
        <w:r>
          <w:fldChar w:fldCharType="end"/>
        </w:r>
      </w:hyperlink>
    </w:p>
    <w:p>
      <w:pPr>
        <w:pStyle w:val="TOC1"/>
        <w:tabs>
          <w:tab w:val="right" w:leader="dot" w:pos="8306"/>
        </w:tabs>
      </w:pPr>
      <w:hyperlink w:anchor="_Toc30682" w:history="1">
        <w:r>
          <w:rPr>
            <w:rFonts w:ascii="仿宋" w:eastAsia="仿宋" w:hAnsi="仿宋" w:cs="仿宋" w:hint="eastAsia"/>
            <w:lang w:eastAsia="zh-CN"/>
          </w:rPr>
          <w:t>十四、创新驱动与持续发展</w:t>
        </w:r>
        <w:r>
          <w:tab/>
        </w:r>
        <w:r>
          <w:fldChar w:fldCharType="begin"/>
        </w:r>
        <w:r>
          <w:instrText xml:space="preserve"> PAGEREF _Toc30682 \h </w:instrText>
        </w:r>
        <w:r>
          <w:fldChar w:fldCharType="separate"/>
        </w:r>
        <w:r>
          <w:t>66</w:t>
        </w:r>
        <w:r>
          <w:fldChar w:fldCharType="end"/>
        </w:r>
      </w:hyperlink>
    </w:p>
    <w:p>
      <w:pPr>
        <w:pStyle w:val="TOC2"/>
        <w:tabs>
          <w:tab w:val="right" w:leader="dot" w:pos="8306"/>
        </w:tabs>
      </w:pPr>
      <w:hyperlink w:anchor="_Toc9090" w:history="1">
        <w:r>
          <w:rPr>
            <w:rFonts w:ascii="仿宋" w:eastAsia="仿宋" w:hAnsi="仿宋" w:cs="仿宋" w:hint="eastAsia"/>
            <w:lang w:eastAsia="zh-CN"/>
          </w:rPr>
          <w:t>(一)、创新驱动战略实施</w:t>
        </w:r>
        <w:r>
          <w:tab/>
        </w:r>
        <w:r>
          <w:fldChar w:fldCharType="begin"/>
        </w:r>
        <w:r>
          <w:instrText xml:space="preserve"> PAGEREF _Toc9090 \h </w:instrText>
        </w:r>
        <w:r>
          <w:fldChar w:fldCharType="separate"/>
        </w:r>
        <w:r>
          <w:t>66</w:t>
        </w:r>
        <w:r>
          <w:fldChar w:fldCharType="end"/>
        </w:r>
      </w:hyperlink>
    </w:p>
    <w:p>
      <w:pPr>
        <w:pStyle w:val="TOC2"/>
        <w:tabs>
          <w:tab w:val="right" w:leader="dot" w:pos="8306"/>
        </w:tabs>
      </w:pPr>
      <w:hyperlink w:anchor="_Toc18533" w:history="1">
        <w:r>
          <w:rPr>
            <w:rFonts w:ascii="仿宋" w:eastAsia="仿宋" w:hAnsi="仿宋" w:cs="仿宋" w:hint="eastAsia"/>
            <w:lang w:eastAsia="zh-CN"/>
          </w:rPr>
          <w:t>(二)、持续发展路径探索</w:t>
        </w:r>
        <w:r>
          <w:tab/>
        </w:r>
        <w:r>
          <w:fldChar w:fldCharType="begin"/>
        </w:r>
        <w:r>
          <w:instrText xml:space="preserve"> PAGEREF _Toc18533 \h </w:instrText>
        </w:r>
        <w:r>
          <w:fldChar w:fldCharType="separate"/>
        </w:r>
        <w:r>
          <w:t>67</w:t>
        </w:r>
        <w:r>
          <w:fldChar w:fldCharType="end"/>
        </w:r>
      </w:hyperlink>
    </w:p>
    <w:p>
      <w:pPr>
        <w:pStyle w:val="TOC1"/>
        <w:tabs>
          <w:tab w:val="right" w:leader="dot" w:pos="8306"/>
        </w:tabs>
      </w:pPr>
      <w:hyperlink w:anchor="_Toc14357" w:history="1">
        <w:r>
          <w:rPr>
            <w:rFonts w:ascii="仿宋" w:eastAsia="仿宋" w:hAnsi="仿宋" w:cs="仿宋" w:hint="eastAsia"/>
            <w:lang w:eastAsia="zh-CN"/>
          </w:rPr>
          <w:t>十五、人力资源管理与开发</w:t>
        </w:r>
        <w:r>
          <w:tab/>
        </w:r>
        <w:r>
          <w:fldChar w:fldCharType="begin"/>
        </w:r>
        <w:r>
          <w:instrText xml:space="preserve"> PAGEREF _Toc14357 \h </w:instrText>
        </w:r>
        <w:r>
          <w:fldChar w:fldCharType="separate"/>
        </w:r>
        <w:r>
          <w:t>71</w:t>
        </w:r>
        <w:r>
          <w:fldChar w:fldCharType="end"/>
        </w:r>
      </w:hyperlink>
    </w:p>
    <w:p>
      <w:pPr>
        <w:pStyle w:val="TOC2"/>
        <w:tabs>
          <w:tab w:val="right" w:leader="dot" w:pos="8306"/>
        </w:tabs>
      </w:pPr>
      <w:hyperlink w:anchor="_Toc3112" w:history="1">
        <w:r>
          <w:rPr>
            <w:rFonts w:ascii="仿宋" w:eastAsia="仿宋" w:hAnsi="仿宋" w:cs="仿宋" w:hint="eastAsia"/>
            <w:lang w:eastAsia="zh-CN"/>
          </w:rPr>
          <w:t>(一)、人力资源规划</w:t>
        </w:r>
        <w:r>
          <w:tab/>
        </w:r>
        <w:r>
          <w:fldChar w:fldCharType="begin"/>
        </w:r>
        <w:r>
          <w:instrText xml:space="preserve"> PAGEREF _Toc3112 \h </w:instrText>
        </w:r>
        <w:r>
          <w:fldChar w:fldCharType="separate"/>
        </w:r>
        <w:r>
          <w:t>71</w:t>
        </w:r>
        <w:r>
          <w:fldChar w:fldCharType="end"/>
        </w:r>
      </w:hyperlink>
    </w:p>
    <w:p>
      <w:pPr>
        <w:pStyle w:val="TOC2"/>
        <w:tabs>
          <w:tab w:val="right" w:leader="dot" w:pos="8306"/>
        </w:tabs>
      </w:pPr>
      <w:hyperlink w:anchor="_Toc11255" w:history="1">
        <w:r>
          <w:rPr>
            <w:rFonts w:ascii="仿宋" w:eastAsia="仿宋" w:hAnsi="仿宋" w:cs="仿宋" w:hint="eastAsia"/>
            <w:lang w:eastAsia="zh-CN"/>
          </w:rPr>
          <w:t>(二)、人力资源开发与培训</w:t>
        </w:r>
        <w:r>
          <w:tab/>
        </w:r>
        <w:r>
          <w:fldChar w:fldCharType="begin"/>
        </w:r>
        <w:r>
          <w:instrText xml:space="preserve"> PAGEREF _Toc11255 \h </w:instrText>
        </w:r>
        <w:r>
          <w:fldChar w:fldCharType="separate"/>
        </w:r>
        <w:r>
          <w:t>73</w:t>
        </w:r>
        <w:r>
          <w:fldChar w:fldCharType="end"/>
        </w:r>
      </w:hyperlink>
    </w:p>
    <w:p>
      <w:pPr>
        <w:pStyle w:val="TOC1"/>
        <w:tabs>
          <w:tab w:val="right" w:leader="dot" w:pos="8306"/>
        </w:tabs>
      </w:pPr>
      <w:hyperlink w:anchor="_Toc10274" w:history="1">
        <w:r>
          <w:rPr>
            <w:rFonts w:ascii="仿宋" w:eastAsia="仿宋" w:hAnsi="仿宋" w:cs="仿宋" w:hint="eastAsia"/>
            <w:lang w:eastAsia="zh-CN"/>
          </w:rPr>
          <w:t>十六、设施与设备管理</w:t>
        </w:r>
        <w:r>
          <w:tab/>
        </w:r>
        <w:r>
          <w:fldChar w:fldCharType="begin"/>
        </w:r>
        <w:r>
          <w:instrText xml:space="preserve"> PAGEREF _Toc10274 \h </w:instrText>
        </w:r>
        <w:r>
          <w:fldChar w:fldCharType="separate"/>
        </w:r>
        <w:r>
          <w:t>76</w:t>
        </w:r>
        <w:r>
          <w:fldChar w:fldCharType="end"/>
        </w:r>
      </w:hyperlink>
    </w:p>
    <w:p>
      <w:pPr>
        <w:pStyle w:val="TOC2"/>
        <w:tabs>
          <w:tab w:val="right" w:leader="dot" w:pos="8306"/>
        </w:tabs>
      </w:pPr>
      <w:hyperlink w:anchor="_Toc20937" w:history="1">
        <w:r>
          <w:rPr>
            <w:rFonts w:ascii="仿宋" w:eastAsia="仿宋" w:hAnsi="仿宋" w:cs="仿宋" w:hint="eastAsia"/>
            <w:lang w:eastAsia="zh-CN"/>
          </w:rPr>
          <w:t>(一)、设施规划与配置</w:t>
        </w:r>
        <w:r>
          <w:tab/>
        </w:r>
        <w:r>
          <w:fldChar w:fldCharType="begin"/>
        </w:r>
        <w:r>
          <w:instrText xml:space="preserve"> PAGEREF _Toc20937 \h </w:instrText>
        </w:r>
        <w:r>
          <w:fldChar w:fldCharType="separate"/>
        </w:r>
        <w:r>
          <w:t>76</w:t>
        </w:r>
        <w:r>
          <w:fldChar w:fldCharType="end"/>
        </w:r>
      </w:hyperlink>
    </w:p>
    <w:p>
      <w:pPr>
        <w:pStyle w:val="TOC2"/>
        <w:tabs>
          <w:tab w:val="right" w:leader="dot" w:pos="8306"/>
        </w:tabs>
      </w:pPr>
      <w:hyperlink w:anchor="_Toc10120" w:history="1">
        <w:r>
          <w:rPr>
            <w:rFonts w:ascii="仿宋" w:eastAsia="仿宋" w:hAnsi="仿宋" w:cs="仿宋" w:hint="eastAsia"/>
            <w:lang w:eastAsia="zh-CN"/>
          </w:rPr>
          <w:t>(二)、设备采购与维护管理</w:t>
        </w:r>
        <w:r>
          <w:tab/>
        </w:r>
        <w:r>
          <w:fldChar w:fldCharType="begin"/>
        </w:r>
        <w:r>
          <w:instrText xml:space="preserve"> PAGEREF _Toc10120 \h </w:instrText>
        </w:r>
        <w:r>
          <w:fldChar w:fldCharType="separate"/>
        </w:r>
        <w:r>
          <w:t>76</w:t>
        </w:r>
        <w:r>
          <w:fldChar w:fldCharType="end"/>
        </w:r>
      </w:hyperlink>
    </w:p>
    <w:p>
      <w:pPr>
        <w:pStyle w:val="TOC2"/>
        <w:tabs>
          <w:tab w:val="right" w:leader="dot" w:pos="8306"/>
        </w:tabs>
      </w:pPr>
      <w:hyperlink w:anchor="_Toc26275" w:history="1">
        <w:r>
          <w:rPr>
            <w:rFonts w:ascii="仿宋" w:eastAsia="仿宋" w:hAnsi="仿宋" w:cs="仿宋" w:hint="eastAsia"/>
            <w:lang w:eastAsia="zh-CN"/>
          </w:rPr>
          <w:t>(三)、设施设备升级策略</w:t>
        </w:r>
        <w:r>
          <w:tab/>
        </w:r>
        <w:r>
          <w:fldChar w:fldCharType="begin"/>
        </w:r>
        <w:r>
          <w:instrText xml:space="preserve"> PAGEREF _Toc26275 \h </w:instrText>
        </w:r>
        <w:r>
          <w:fldChar w:fldCharType="separate"/>
        </w:r>
        <w:r>
          <w:t>77</w:t>
        </w:r>
        <w:r>
          <w:fldChar w:fldCharType="end"/>
        </w:r>
      </w:hyperlink>
    </w:p>
    <w:p>
      <w:pPr>
        <w:pStyle w:val="TOC1"/>
        <w:tabs>
          <w:tab w:val="right" w:leader="dot" w:pos="8306"/>
        </w:tabs>
      </w:pPr>
      <w:hyperlink w:anchor="_Toc32513" w:history="1">
        <w:r>
          <w:rPr>
            <w:rFonts w:ascii="仿宋" w:eastAsia="仿宋" w:hAnsi="仿宋" w:cs="仿宋" w:hint="eastAsia"/>
            <w:lang w:eastAsia="zh-CN"/>
          </w:rPr>
          <w:t>十七、企业合规与伦理</w:t>
        </w:r>
        <w:r>
          <w:tab/>
        </w:r>
        <w:r>
          <w:fldChar w:fldCharType="begin"/>
        </w:r>
        <w:r>
          <w:instrText xml:space="preserve"> PAGEREF _Toc32513 \h </w:instrText>
        </w:r>
        <w:r>
          <w:fldChar w:fldCharType="separate"/>
        </w:r>
        <w:r>
          <w:t>78</w:t>
        </w:r>
        <w:r>
          <w:fldChar w:fldCharType="end"/>
        </w:r>
      </w:hyperlink>
    </w:p>
    <w:p>
      <w:pPr>
        <w:pStyle w:val="TOC2"/>
        <w:tabs>
          <w:tab w:val="right" w:leader="dot" w:pos="8306"/>
        </w:tabs>
      </w:pPr>
      <w:hyperlink w:anchor="_Toc12492" w:history="1">
        <w:r>
          <w:rPr>
            <w:rFonts w:ascii="仿宋" w:eastAsia="仿宋" w:hAnsi="仿宋" w:cs="仿宋" w:hint="eastAsia"/>
            <w:lang w:eastAsia="zh-CN"/>
          </w:rPr>
          <w:t>(一)、合规政策与程序</w:t>
        </w:r>
        <w:r>
          <w:tab/>
        </w:r>
        <w:r>
          <w:fldChar w:fldCharType="begin"/>
        </w:r>
        <w:r>
          <w:instrText xml:space="preserve"> PAGEREF _Toc12492 \h </w:instrText>
        </w:r>
        <w:r>
          <w:fldChar w:fldCharType="separate"/>
        </w:r>
        <w:r>
          <w:t>78</w:t>
        </w:r>
        <w:r>
          <w:fldChar w:fldCharType="end"/>
        </w:r>
      </w:hyperlink>
    </w:p>
    <w:p>
      <w:pPr>
        <w:pStyle w:val="TOC2"/>
        <w:tabs>
          <w:tab w:val="right" w:leader="dot" w:pos="8306"/>
        </w:tabs>
      </w:pPr>
      <w:hyperlink w:anchor="_Toc30442" w:history="1">
        <w:r>
          <w:rPr>
            <w:rFonts w:ascii="仿宋" w:eastAsia="仿宋" w:hAnsi="仿宋" w:cs="仿宋" w:hint="eastAsia"/>
            <w:lang w:eastAsia="zh-CN"/>
          </w:rPr>
          <w:t>(二)、伦理规范与培训</w:t>
        </w:r>
        <w:r>
          <w:tab/>
        </w:r>
        <w:r>
          <w:fldChar w:fldCharType="begin"/>
        </w:r>
        <w:r>
          <w:instrText xml:space="preserve"> PAGEREF _Toc30442 \h </w:instrText>
        </w:r>
        <w:r>
          <w:fldChar w:fldCharType="separate"/>
        </w:r>
        <w:r>
          <w:t>79</w:t>
        </w:r>
        <w:r>
          <w:fldChar w:fldCharType="end"/>
        </w:r>
      </w:hyperlink>
    </w:p>
    <w:p>
      <w:pPr>
        <w:pStyle w:val="TOC2"/>
        <w:tabs>
          <w:tab w:val="right" w:leader="dot" w:pos="8306"/>
        </w:tabs>
      </w:pPr>
      <w:hyperlink w:anchor="_Toc28031" w:history="1">
        <w:r>
          <w:rPr>
            <w:rFonts w:ascii="仿宋" w:eastAsia="仿宋" w:hAnsi="仿宋" w:cs="仿宋" w:hint="eastAsia"/>
            <w:lang w:eastAsia="zh-CN"/>
          </w:rPr>
          <w:t>(三)、合规风险评估</w:t>
        </w:r>
        <w:r>
          <w:tab/>
        </w:r>
        <w:r>
          <w:fldChar w:fldCharType="begin"/>
        </w:r>
        <w:r>
          <w:instrText xml:space="preserve"> PAGEREF _Toc28031 \h </w:instrText>
        </w:r>
        <w:r>
          <w:fldChar w:fldCharType="separate"/>
        </w:r>
        <w:r>
          <w:t>80</w:t>
        </w:r>
        <w:r>
          <w:fldChar w:fldCharType="end"/>
        </w:r>
      </w:hyperlink>
    </w:p>
    <w:p>
      <w:pPr>
        <w:pStyle w:val="TOC2"/>
        <w:tabs>
          <w:tab w:val="right" w:leader="dot" w:pos="8306"/>
        </w:tabs>
      </w:pPr>
      <w:hyperlink w:anchor="_Toc23713" w:history="1">
        <w:r>
          <w:rPr>
            <w:rFonts w:ascii="仿宋" w:eastAsia="仿宋" w:hAnsi="仿宋" w:cs="仿宋" w:hint="eastAsia"/>
            <w:lang w:eastAsia="zh-CN"/>
          </w:rPr>
          <w:t>(四)、合规监督与执行</w:t>
        </w:r>
        <w:r>
          <w:tab/>
        </w:r>
        <w:r>
          <w:fldChar w:fldCharType="begin"/>
        </w:r>
        <w:r>
          <w:instrText xml:space="preserve"> PAGEREF _Toc23713 \h </w:instrText>
        </w:r>
        <w:r>
          <w:fldChar w:fldCharType="separate"/>
        </w:r>
        <w:r>
          <w:t>81</w:t>
        </w:r>
        <w:r>
          <w:fldChar w:fldCharType="end"/>
        </w:r>
      </w:hyperlink>
    </w:p>
    <w:p>
      <w:pPr>
        <w:pStyle w:val="TOC1"/>
        <w:tabs>
          <w:tab w:val="right" w:leader="dot" w:pos="8306"/>
        </w:tabs>
      </w:pPr>
      <w:hyperlink w:anchor="_Toc19848" w:history="1">
        <w:r>
          <w:rPr>
            <w:rFonts w:ascii="仿宋" w:eastAsia="仿宋" w:hAnsi="仿宋" w:cs="仿宋" w:hint="eastAsia"/>
            <w:lang w:eastAsia="zh-CN"/>
          </w:rPr>
          <w:t>十八、项目施工方案</w:t>
        </w:r>
        <w:r>
          <w:tab/>
        </w:r>
        <w:r>
          <w:fldChar w:fldCharType="begin"/>
        </w:r>
        <w:r>
          <w:instrText xml:space="preserve"> PAGEREF _Toc19848 \h </w:instrText>
        </w:r>
        <w:r>
          <w:fldChar w:fldCharType="separate"/>
        </w:r>
        <w:r>
          <w:t>82</w:t>
        </w:r>
        <w:r>
          <w:fldChar w:fldCharType="end"/>
        </w:r>
      </w:hyperlink>
    </w:p>
    <w:p>
      <w:pPr>
        <w:pStyle w:val="TOC2"/>
        <w:tabs>
          <w:tab w:val="right" w:leader="dot" w:pos="8306"/>
        </w:tabs>
      </w:pPr>
      <w:hyperlink w:anchor="_Toc23325" w:history="1">
        <w:r>
          <w:rPr>
            <w:rFonts w:ascii="仿宋" w:eastAsia="仿宋" w:hAnsi="仿宋" w:cs="仿宋" w:hint="eastAsia"/>
            <w:lang w:eastAsia="zh-CN"/>
          </w:rPr>
          <w:t>(一)、施工组织设计</w:t>
        </w:r>
        <w:r>
          <w:tab/>
        </w:r>
        <w:r>
          <w:fldChar w:fldCharType="begin"/>
        </w:r>
        <w:r>
          <w:instrText xml:space="preserve"> PAGEREF _Toc23325 \h </w:instrText>
        </w:r>
        <w:r>
          <w:fldChar w:fldCharType="separate"/>
        </w:r>
        <w:r>
          <w:t>82</w:t>
        </w:r>
        <w:r>
          <w:fldChar w:fldCharType="end"/>
        </w:r>
      </w:hyperlink>
    </w:p>
    <w:p>
      <w:pPr>
        <w:pStyle w:val="TOC2"/>
        <w:tabs>
          <w:tab w:val="right" w:leader="dot" w:pos="8306"/>
        </w:tabs>
      </w:pPr>
      <w:hyperlink w:anchor="_Toc32754" w:history="1">
        <w:r>
          <w:rPr>
            <w:rFonts w:ascii="仿宋" w:eastAsia="仿宋" w:hAnsi="仿宋" w:cs="仿宋" w:hint="eastAsia"/>
            <w:lang w:eastAsia="zh-CN"/>
          </w:rPr>
          <w:t>(二)、施工工艺与技术路线</w:t>
        </w:r>
        <w:r>
          <w:tab/>
        </w:r>
        <w:r>
          <w:fldChar w:fldCharType="begin"/>
        </w:r>
        <w:r>
          <w:instrText xml:space="preserve"> PAGEREF _Toc32754 \h </w:instrText>
        </w:r>
        <w:r>
          <w:fldChar w:fldCharType="separate"/>
        </w:r>
        <w:r>
          <w:t>84</w:t>
        </w:r>
        <w:r>
          <w:fldChar w:fldCharType="end"/>
        </w:r>
      </w:hyperlink>
    </w:p>
    <w:p>
      <w:pPr>
        <w:pStyle w:val="TOC2"/>
        <w:tabs>
          <w:tab w:val="right" w:leader="dot" w:pos="8306"/>
        </w:tabs>
      </w:pPr>
      <w:hyperlink w:anchor="_Toc7524" w:history="1">
        <w:r>
          <w:rPr>
            <w:rFonts w:ascii="仿宋" w:eastAsia="仿宋" w:hAnsi="仿宋" w:cs="仿宋" w:hint="eastAsia"/>
            <w:lang w:eastAsia="zh-CN"/>
          </w:rPr>
          <w:t>(三)、关键节点施工计划</w:t>
        </w:r>
        <w:r>
          <w:tab/>
        </w:r>
        <w:r>
          <w:fldChar w:fldCharType="begin"/>
        </w:r>
        <w:r>
          <w:instrText xml:space="preserve"> PAGEREF _Toc7524 \h </w:instrText>
        </w:r>
        <w:r>
          <w:fldChar w:fldCharType="separate"/>
        </w:r>
        <w:r>
          <w:t>85</w:t>
        </w:r>
        <w:r>
          <w:fldChar w:fldCharType="end"/>
        </w:r>
      </w:hyperlink>
    </w:p>
    <w:p>
      <w:pPr>
        <w:pStyle w:val="TOC2"/>
        <w:tabs>
          <w:tab w:val="right" w:leader="dot" w:pos="8306"/>
        </w:tabs>
      </w:pPr>
      <w:hyperlink w:anchor="_Toc813" w:history="1">
        <w:r>
          <w:rPr>
            <w:rFonts w:ascii="仿宋" w:eastAsia="仿宋" w:hAnsi="仿宋" w:cs="仿宋" w:hint="eastAsia"/>
            <w:lang w:eastAsia="zh-CN"/>
          </w:rPr>
          <w:t>(四)、施工现场管理</w:t>
        </w:r>
        <w:r>
          <w:tab/>
        </w:r>
        <w:r>
          <w:fldChar w:fldCharType="begin"/>
        </w:r>
        <w:r>
          <w:instrText xml:space="preserve"> PAGEREF _Toc813 \h </w:instrText>
        </w:r>
        <w:r>
          <w:fldChar w:fldCharType="separate"/>
        </w:r>
        <w:r>
          <w:t>86</w:t>
        </w:r>
        <w:r>
          <w:fldChar w:fldCharType="end"/>
        </w:r>
      </w:hyperlink>
    </w:p>
    <w:p>
      <w:pPr>
        <w:pStyle w:val="TOC1"/>
        <w:tabs>
          <w:tab w:val="right" w:leader="dot" w:pos="8306"/>
        </w:tabs>
      </w:pPr>
      <w:hyperlink w:anchor="_Toc12704" w:history="1">
        <w:r>
          <w:rPr>
            <w:rFonts w:ascii="仿宋" w:eastAsia="仿宋" w:hAnsi="仿宋" w:cs="仿宋" w:hint="eastAsia"/>
            <w:lang w:eastAsia="zh-CN"/>
          </w:rPr>
          <w:t>十九、知识产权管理与保护</w:t>
        </w:r>
        <w:r>
          <w:tab/>
        </w:r>
        <w:r>
          <w:fldChar w:fldCharType="begin"/>
        </w:r>
        <w:r>
          <w:instrText xml:space="preserve"> PAGEREF _Toc12704 \h </w:instrText>
        </w:r>
        <w:r>
          <w:fldChar w:fldCharType="separate"/>
        </w:r>
        <w:r>
          <w:t>88</w:t>
        </w:r>
        <w:r>
          <w:fldChar w:fldCharType="end"/>
        </w:r>
      </w:hyperlink>
    </w:p>
    <w:p>
      <w:pPr>
        <w:pStyle w:val="TOC2"/>
        <w:tabs>
          <w:tab w:val="right" w:leader="dot" w:pos="8306"/>
        </w:tabs>
      </w:pPr>
      <w:hyperlink w:anchor="_Toc30799" w:history="1">
        <w:r>
          <w:rPr>
            <w:rFonts w:ascii="仿宋" w:eastAsia="仿宋" w:hAnsi="仿宋" w:cs="仿宋" w:hint="eastAsia"/>
            <w:lang w:eastAsia="zh-CN"/>
          </w:rPr>
          <w:t>(一)、知识产权管理体系建设</w:t>
        </w:r>
        <w:r>
          <w:tab/>
        </w:r>
        <w:r>
          <w:fldChar w:fldCharType="begin"/>
        </w:r>
        <w:r>
          <w:instrText xml:space="preserve"> PAGEREF _Toc30799 \h </w:instrText>
        </w:r>
        <w:r>
          <w:fldChar w:fldCharType="separate"/>
        </w:r>
        <w:r>
          <w:t>88</w:t>
        </w:r>
        <w:r>
          <w:fldChar w:fldCharType="end"/>
        </w:r>
      </w:hyperlink>
    </w:p>
    <w:p>
      <w:pPr>
        <w:pStyle w:val="TOC2"/>
        <w:tabs>
          <w:tab w:val="right" w:leader="dot" w:pos="8306"/>
        </w:tabs>
      </w:pPr>
      <w:hyperlink w:anchor="_Toc6620" w:history="1">
        <w:r>
          <w:rPr>
            <w:rFonts w:ascii="仿宋" w:eastAsia="仿宋" w:hAnsi="仿宋" w:cs="仿宋" w:hint="eastAsia"/>
            <w:lang w:eastAsia="zh-CN"/>
          </w:rPr>
          <w:t>(二)、知识产权保护措施</w:t>
        </w:r>
        <w:r>
          <w:tab/>
        </w:r>
        <w:r>
          <w:fldChar w:fldCharType="begin"/>
        </w:r>
        <w:r>
          <w:instrText xml:space="preserve"> PAGEREF _Toc6620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3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TOD自动在线监测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TOD自动在线监测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TOD自动在线监测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OD自动在线监测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TOD自动在线监测仪项目的社会影响是全面而深远的。从提供就业机会和提升公共服务，到促进社会结构和劳动市场的多元化，再到推动社会责任和伦理标准的提高，项目对于提升社区的经济、文化和社会福祉有着重要作用。通过这些正面影响，TOD自动在线监测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35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为了融入当地社区，TOD自动在线监测仪项目需深入理解当地的文化特色和社会习俗。例如，项目在设计广告和市场推广活动时，应考虑使用当地语言和符合地方文化的表达方式。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2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为了确保TOD自动在线监测仪项目的成功并最大限度地减轻潜在的社会风险，详细的风险分析和具体的应对策略至关重要。以下是针对项目可能面临的具体社会风险及相应对策的分析：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风险描述：TOD自动在线监测仪项目可能遭遇社区抵制，尤其如果社区成员认为项目会破坏他们的生活环境或忽略他们的意见。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风险描述：TOD自动在线监测仪项目的商业实践可能与当地的文化和价值观存在冲突，导致社会紧张和文化冲突。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风险描述：TOD自动在线监测仪项目可能会增加对公共资源和基础设施的需求，给当地带来额外压力，例如在水资源、能源供应和交通系统方面。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风险描述：TOD自动在线监测仪项目可能会引起当地社会结构和动态的变化，例如改变社区的人口组成和社交模式。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风险描述：在TOD自动在线监测仪项目运营过程中，可能涉及大量个人和商业敏感信息，存在信息安全和隐私保护的风险。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77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20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一、TOD自动在线监测仪项目的技术资源开发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二、TOD自动在线监测仪项目的人力资源管理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OD自动在线监测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三、TOD自动在线监测仪项目的资金资源筹措与优化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OD自动在线监测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https://d.book118.com/548030067112006027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3724D"/>
    <w:rsid w:val="0CA372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30067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2024-01-16T06:17:00Z</dcterms:created>
  <dcterms:modified xsi:type="dcterms:W3CDTF">2024-01-16T06:18:17Z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2321B35796DB45CEA8EDA6AD232DB498_11</vt:lpwstr>
  </property>
  <property fmtid="{D5CDD505-2E9C-101B-9397-08002B2CF9AE}" pid="3" name="KSOProductBuildVer">
    <vt:lpwstr>2052-12.1.0.16120</vt:lpwstr>
  </property>
</Properties>
</file>