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蒸汽清洗机行业企业战略风险管理报告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354" w:history="1">
        <w:r>
          <w:rPr>
            <w:rFonts w:ascii="仿宋" w:eastAsia="仿宋" w:hAnsi="仿宋" w:cs="仿宋" w:hint="eastAsia"/>
            <w:lang w:eastAsia="zh-CN"/>
          </w:rPr>
          <w:t>序言</w:t>
        </w:r>
        <w:r>
          <w:tab/>
        </w:r>
        <w:r>
          <w:fldChar w:fldCharType="begin"/>
        </w:r>
        <w:r>
          <w:instrText xml:space="preserve"> PAGEREF _Toc16354 \h </w:instrText>
        </w:r>
        <w:r>
          <w:fldChar w:fldCharType="separate"/>
        </w:r>
        <w:r>
          <w:t>4</w:t>
        </w:r>
        <w:r>
          <w:fldChar w:fldCharType="end"/>
        </w:r>
      </w:hyperlink>
    </w:p>
    <w:p>
      <w:pPr>
        <w:pStyle w:val="TOC1"/>
        <w:tabs>
          <w:tab w:val="right" w:leader="dot" w:pos="8306"/>
        </w:tabs>
      </w:pPr>
      <w:hyperlink w:anchor="_Toc28015" w:history="1">
        <w:r>
          <w:rPr>
            <w:rFonts w:ascii="仿宋" w:eastAsia="仿宋" w:hAnsi="仿宋" w:cs="仿宋" w:hint="eastAsia"/>
            <w:lang w:eastAsia="zh-CN"/>
          </w:rPr>
          <w:t>一、建设内容</w:t>
        </w:r>
        <w:r>
          <w:tab/>
        </w:r>
        <w:r>
          <w:fldChar w:fldCharType="begin"/>
        </w:r>
        <w:r>
          <w:instrText xml:space="preserve"> PAGEREF _Toc28015 \h </w:instrText>
        </w:r>
        <w:r>
          <w:fldChar w:fldCharType="separate"/>
        </w:r>
        <w:r>
          <w:t>4</w:t>
        </w:r>
        <w:r>
          <w:fldChar w:fldCharType="end"/>
        </w:r>
      </w:hyperlink>
    </w:p>
    <w:p>
      <w:pPr>
        <w:pStyle w:val="TOC2"/>
        <w:tabs>
          <w:tab w:val="right" w:leader="dot" w:pos="8306"/>
        </w:tabs>
      </w:pPr>
      <w:hyperlink w:anchor="_Toc4651" w:history="1">
        <w:r>
          <w:rPr>
            <w:rFonts w:ascii="仿宋" w:eastAsia="仿宋" w:hAnsi="仿宋" w:cs="仿宋" w:hint="eastAsia"/>
            <w:lang w:eastAsia="zh-CN"/>
          </w:rPr>
          <w:t>(一)、产品规划</w:t>
        </w:r>
        <w:r>
          <w:tab/>
        </w:r>
        <w:r>
          <w:fldChar w:fldCharType="begin"/>
        </w:r>
        <w:r>
          <w:instrText xml:space="preserve"> PAGEREF _Toc4651 \h </w:instrText>
        </w:r>
        <w:r>
          <w:fldChar w:fldCharType="separate"/>
        </w:r>
        <w:r>
          <w:t>4</w:t>
        </w:r>
        <w:r>
          <w:fldChar w:fldCharType="end"/>
        </w:r>
      </w:hyperlink>
    </w:p>
    <w:p>
      <w:pPr>
        <w:pStyle w:val="TOC2"/>
        <w:tabs>
          <w:tab w:val="right" w:leader="dot" w:pos="8306"/>
        </w:tabs>
      </w:pPr>
      <w:hyperlink w:anchor="_Toc15171" w:history="1">
        <w:r>
          <w:rPr>
            <w:rFonts w:ascii="仿宋" w:eastAsia="仿宋" w:hAnsi="仿宋" w:cs="仿宋" w:hint="eastAsia"/>
            <w:lang w:eastAsia="zh-CN"/>
          </w:rPr>
          <w:t>(二)、建设规模</w:t>
        </w:r>
        <w:r>
          <w:tab/>
        </w:r>
        <w:r>
          <w:fldChar w:fldCharType="begin"/>
        </w:r>
        <w:r>
          <w:instrText xml:space="preserve"> PAGEREF _Toc15171 \h </w:instrText>
        </w:r>
        <w:r>
          <w:fldChar w:fldCharType="separate"/>
        </w:r>
        <w:r>
          <w:t>5</w:t>
        </w:r>
        <w:r>
          <w:fldChar w:fldCharType="end"/>
        </w:r>
      </w:hyperlink>
    </w:p>
    <w:p>
      <w:pPr>
        <w:pStyle w:val="TOC1"/>
        <w:tabs>
          <w:tab w:val="right" w:leader="dot" w:pos="8306"/>
        </w:tabs>
      </w:pPr>
      <w:hyperlink w:anchor="_Toc23493" w:history="1">
        <w:r>
          <w:rPr>
            <w:rFonts w:ascii="仿宋" w:eastAsia="仿宋" w:hAnsi="仿宋" w:cs="仿宋" w:hint="eastAsia"/>
            <w:lang w:eastAsia="zh-CN"/>
          </w:rPr>
          <w:t>二、蒸汽清洗机企业经营决策的方法</w:t>
        </w:r>
        <w:r>
          <w:tab/>
        </w:r>
        <w:r>
          <w:fldChar w:fldCharType="begin"/>
        </w:r>
        <w:r>
          <w:instrText xml:space="preserve"> PAGEREF _Toc23493 \h </w:instrText>
        </w:r>
        <w:r>
          <w:fldChar w:fldCharType="separate"/>
        </w:r>
        <w:r>
          <w:t>5</w:t>
        </w:r>
        <w:r>
          <w:fldChar w:fldCharType="end"/>
        </w:r>
      </w:hyperlink>
    </w:p>
    <w:p>
      <w:pPr>
        <w:pStyle w:val="TOC2"/>
        <w:tabs>
          <w:tab w:val="right" w:leader="dot" w:pos="8306"/>
        </w:tabs>
      </w:pPr>
      <w:hyperlink w:anchor="_Toc16849" w:history="1">
        <w:r>
          <w:rPr>
            <w:rFonts w:ascii="仿宋" w:eastAsia="仿宋" w:hAnsi="仿宋" w:cs="仿宋" w:hint="eastAsia"/>
            <w:lang w:eastAsia="zh-CN"/>
          </w:rPr>
          <w:t>(一)、企业经营决策的方法</w:t>
        </w:r>
        <w:r>
          <w:tab/>
        </w:r>
        <w:r>
          <w:fldChar w:fldCharType="begin"/>
        </w:r>
        <w:r>
          <w:instrText xml:space="preserve"> PAGEREF _Toc16849 \h </w:instrText>
        </w:r>
        <w:r>
          <w:fldChar w:fldCharType="separate"/>
        </w:r>
        <w:r>
          <w:t>5</w:t>
        </w:r>
        <w:r>
          <w:fldChar w:fldCharType="end"/>
        </w:r>
      </w:hyperlink>
    </w:p>
    <w:p>
      <w:pPr>
        <w:pStyle w:val="TOC1"/>
        <w:tabs>
          <w:tab w:val="right" w:leader="dot" w:pos="8306"/>
        </w:tabs>
      </w:pPr>
      <w:hyperlink w:anchor="_Toc10277" w:history="1">
        <w:r>
          <w:rPr>
            <w:rFonts w:ascii="仿宋" w:eastAsia="仿宋" w:hAnsi="仿宋" w:cs="仿宋" w:hint="eastAsia"/>
            <w:lang w:eastAsia="zh-CN"/>
          </w:rPr>
          <w:t>三、蒸汽清洗机项目土建工程</w:t>
        </w:r>
        <w:r>
          <w:tab/>
        </w:r>
        <w:r>
          <w:fldChar w:fldCharType="begin"/>
        </w:r>
        <w:r>
          <w:instrText xml:space="preserve"> PAGEREF _Toc10277 \h </w:instrText>
        </w:r>
        <w:r>
          <w:fldChar w:fldCharType="separate"/>
        </w:r>
        <w:r>
          <w:t>11</w:t>
        </w:r>
        <w:r>
          <w:fldChar w:fldCharType="end"/>
        </w:r>
      </w:hyperlink>
    </w:p>
    <w:p>
      <w:pPr>
        <w:pStyle w:val="TOC2"/>
        <w:tabs>
          <w:tab w:val="right" w:leader="dot" w:pos="8306"/>
        </w:tabs>
      </w:pPr>
      <w:hyperlink w:anchor="_Toc7725" w:history="1">
        <w:r>
          <w:rPr>
            <w:rFonts w:ascii="仿宋" w:eastAsia="仿宋" w:hAnsi="仿宋" w:cs="仿宋" w:hint="eastAsia"/>
            <w:lang w:eastAsia="zh-CN"/>
          </w:rPr>
          <w:t>(一)、建筑工程设计原则</w:t>
        </w:r>
        <w:r>
          <w:tab/>
        </w:r>
        <w:r>
          <w:fldChar w:fldCharType="begin"/>
        </w:r>
        <w:r>
          <w:instrText xml:space="preserve"> PAGEREF _Toc7725 \h </w:instrText>
        </w:r>
        <w:r>
          <w:fldChar w:fldCharType="separate"/>
        </w:r>
        <w:r>
          <w:t>11</w:t>
        </w:r>
        <w:r>
          <w:fldChar w:fldCharType="end"/>
        </w:r>
      </w:hyperlink>
    </w:p>
    <w:p>
      <w:pPr>
        <w:pStyle w:val="TOC2"/>
        <w:tabs>
          <w:tab w:val="right" w:leader="dot" w:pos="8306"/>
        </w:tabs>
      </w:pPr>
      <w:hyperlink w:anchor="_Toc10687" w:history="1">
        <w:r>
          <w:rPr>
            <w:rFonts w:ascii="仿宋" w:eastAsia="仿宋" w:hAnsi="仿宋" w:cs="仿宋" w:hint="eastAsia"/>
            <w:lang w:eastAsia="zh-CN"/>
          </w:rPr>
          <w:t>(二)、蒸汽清洗机项目工程建设标准规范</w:t>
        </w:r>
        <w:r>
          <w:tab/>
        </w:r>
        <w:r>
          <w:fldChar w:fldCharType="begin"/>
        </w:r>
        <w:r>
          <w:instrText xml:space="preserve"> PAGEREF _Toc10687 \h </w:instrText>
        </w:r>
        <w:r>
          <w:fldChar w:fldCharType="separate"/>
        </w:r>
        <w:r>
          <w:t>11</w:t>
        </w:r>
        <w:r>
          <w:fldChar w:fldCharType="end"/>
        </w:r>
      </w:hyperlink>
    </w:p>
    <w:p>
      <w:pPr>
        <w:pStyle w:val="TOC2"/>
        <w:tabs>
          <w:tab w:val="right" w:leader="dot" w:pos="8306"/>
        </w:tabs>
      </w:pPr>
      <w:hyperlink w:anchor="_Toc17406" w:history="1">
        <w:r>
          <w:rPr>
            <w:rFonts w:ascii="仿宋" w:eastAsia="仿宋" w:hAnsi="仿宋" w:cs="仿宋" w:hint="eastAsia"/>
            <w:lang w:eastAsia="zh-CN"/>
          </w:rPr>
          <w:t>(三)、蒸汽清洗机项目总平面设计要求</w:t>
        </w:r>
        <w:r>
          <w:tab/>
        </w:r>
        <w:r>
          <w:fldChar w:fldCharType="begin"/>
        </w:r>
        <w:r>
          <w:instrText xml:space="preserve"> PAGEREF _Toc17406 \h </w:instrText>
        </w:r>
        <w:r>
          <w:fldChar w:fldCharType="separate"/>
        </w:r>
        <w:r>
          <w:t>11</w:t>
        </w:r>
        <w:r>
          <w:fldChar w:fldCharType="end"/>
        </w:r>
      </w:hyperlink>
    </w:p>
    <w:p>
      <w:pPr>
        <w:pStyle w:val="TOC2"/>
        <w:tabs>
          <w:tab w:val="right" w:leader="dot" w:pos="8306"/>
        </w:tabs>
      </w:pPr>
      <w:hyperlink w:anchor="_Toc27792" w:history="1">
        <w:r>
          <w:rPr>
            <w:rFonts w:ascii="仿宋" w:eastAsia="仿宋" w:hAnsi="仿宋" w:cs="仿宋" w:hint="eastAsia"/>
            <w:lang w:eastAsia="zh-CN"/>
          </w:rPr>
          <w:t>(四)、建筑设计规范</w:t>
        </w:r>
        <w:r>
          <w:tab/>
        </w:r>
        <w:r>
          <w:fldChar w:fldCharType="begin"/>
        </w:r>
        <w:r>
          <w:instrText xml:space="preserve"> PAGEREF _Toc27792 \h </w:instrText>
        </w:r>
        <w:r>
          <w:fldChar w:fldCharType="separate"/>
        </w:r>
        <w:r>
          <w:t>12</w:t>
        </w:r>
        <w:r>
          <w:fldChar w:fldCharType="end"/>
        </w:r>
      </w:hyperlink>
    </w:p>
    <w:p>
      <w:pPr>
        <w:pStyle w:val="TOC2"/>
        <w:tabs>
          <w:tab w:val="right" w:leader="dot" w:pos="8306"/>
        </w:tabs>
      </w:pPr>
      <w:hyperlink w:anchor="_Toc16990" w:history="1">
        <w:r>
          <w:rPr>
            <w:rFonts w:ascii="仿宋" w:eastAsia="仿宋" w:hAnsi="仿宋" w:cs="仿宋" w:hint="eastAsia"/>
            <w:lang w:eastAsia="zh-CN"/>
          </w:rPr>
          <w:t>(五)、土建工程设计年限及安全等级</w:t>
        </w:r>
        <w:r>
          <w:tab/>
        </w:r>
        <w:r>
          <w:fldChar w:fldCharType="begin"/>
        </w:r>
        <w:r>
          <w:instrText xml:space="preserve"> PAGEREF _Toc16990 \h </w:instrText>
        </w:r>
        <w:r>
          <w:fldChar w:fldCharType="separate"/>
        </w:r>
        <w:r>
          <w:t>12</w:t>
        </w:r>
        <w:r>
          <w:fldChar w:fldCharType="end"/>
        </w:r>
      </w:hyperlink>
    </w:p>
    <w:p>
      <w:pPr>
        <w:pStyle w:val="TOC2"/>
        <w:tabs>
          <w:tab w:val="right" w:leader="dot" w:pos="8306"/>
        </w:tabs>
      </w:pPr>
      <w:hyperlink w:anchor="_Toc29206" w:history="1">
        <w:r>
          <w:rPr>
            <w:rFonts w:ascii="仿宋" w:eastAsia="仿宋" w:hAnsi="仿宋" w:cs="仿宋" w:hint="eastAsia"/>
            <w:lang w:eastAsia="zh-CN"/>
          </w:rPr>
          <w:t>(六)、建筑工程设计总体要求</w:t>
        </w:r>
        <w:r>
          <w:tab/>
        </w:r>
        <w:r>
          <w:fldChar w:fldCharType="begin"/>
        </w:r>
        <w:r>
          <w:instrText xml:space="preserve"> PAGEREF _Toc29206 \h </w:instrText>
        </w:r>
        <w:r>
          <w:fldChar w:fldCharType="separate"/>
        </w:r>
        <w:r>
          <w:t>12</w:t>
        </w:r>
        <w:r>
          <w:fldChar w:fldCharType="end"/>
        </w:r>
      </w:hyperlink>
    </w:p>
    <w:p>
      <w:pPr>
        <w:pStyle w:val="TOC2"/>
        <w:tabs>
          <w:tab w:val="right" w:leader="dot" w:pos="8306"/>
        </w:tabs>
      </w:pPr>
      <w:hyperlink w:anchor="_Toc12404" w:history="1">
        <w:r>
          <w:rPr>
            <w:rFonts w:ascii="仿宋" w:eastAsia="仿宋" w:hAnsi="仿宋" w:cs="仿宋" w:hint="eastAsia"/>
            <w:lang w:eastAsia="zh-CN"/>
          </w:rPr>
          <w:t>(七)、土建工程建设指标</w:t>
        </w:r>
        <w:r>
          <w:tab/>
        </w:r>
        <w:r>
          <w:fldChar w:fldCharType="begin"/>
        </w:r>
        <w:r>
          <w:instrText xml:space="preserve"> PAGEREF _Toc12404 \h </w:instrText>
        </w:r>
        <w:r>
          <w:fldChar w:fldCharType="separate"/>
        </w:r>
        <w:r>
          <w:t>13</w:t>
        </w:r>
        <w:r>
          <w:fldChar w:fldCharType="end"/>
        </w:r>
      </w:hyperlink>
    </w:p>
    <w:p>
      <w:pPr>
        <w:pStyle w:val="TOC1"/>
        <w:tabs>
          <w:tab w:val="right" w:leader="dot" w:pos="8306"/>
        </w:tabs>
      </w:pPr>
      <w:hyperlink w:anchor="_Toc10744" w:history="1">
        <w:r>
          <w:rPr>
            <w:rFonts w:ascii="仿宋" w:eastAsia="仿宋" w:hAnsi="仿宋" w:cs="仿宋" w:hint="eastAsia"/>
            <w:lang w:eastAsia="zh-CN"/>
          </w:rPr>
          <w:t>四、蒸汽清洗机项目可持续发展</w:t>
        </w:r>
        <w:r>
          <w:tab/>
        </w:r>
        <w:r>
          <w:fldChar w:fldCharType="begin"/>
        </w:r>
        <w:r>
          <w:instrText xml:space="preserve"> PAGEREF _Toc10744 \h </w:instrText>
        </w:r>
        <w:r>
          <w:fldChar w:fldCharType="separate"/>
        </w:r>
        <w:r>
          <w:t>13</w:t>
        </w:r>
        <w:r>
          <w:fldChar w:fldCharType="end"/>
        </w:r>
      </w:hyperlink>
    </w:p>
    <w:p>
      <w:pPr>
        <w:pStyle w:val="TOC2"/>
        <w:tabs>
          <w:tab w:val="right" w:leader="dot" w:pos="8306"/>
        </w:tabs>
      </w:pPr>
      <w:hyperlink w:anchor="_Toc2047" w:history="1">
        <w:r>
          <w:rPr>
            <w:rFonts w:ascii="仿宋" w:eastAsia="仿宋" w:hAnsi="仿宋" w:cs="仿宋" w:hint="eastAsia"/>
            <w:lang w:eastAsia="zh-CN"/>
          </w:rPr>
          <w:t>(一)、可持续战略与实践</w:t>
        </w:r>
        <w:r>
          <w:tab/>
        </w:r>
        <w:r>
          <w:fldChar w:fldCharType="begin"/>
        </w:r>
        <w:r>
          <w:instrText xml:space="preserve"> PAGEREF _Toc2047 \h </w:instrText>
        </w:r>
        <w:r>
          <w:fldChar w:fldCharType="separate"/>
        </w:r>
        <w:r>
          <w:t>13</w:t>
        </w:r>
        <w:r>
          <w:fldChar w:fldCharType="end"/>
        </w:r>
      </w:hyperlink>
    </w:p>
    <w:p>
      <w:pPr>
        <w:pStyle w:val="TOC2"/>
        <w:tabs>
          <w:tab w:val="right" w:leader="dot" w:pos="8306"/>
        </w:tabs>
      </w:pPr>
      <w:hyperlink w:anchor="_Toc5349" w:history="1">
        <w:r>
          <w:rPr>
            <w:rFonts w:ascii="仿宋" w:eastAsia="仿宋" w:hAnsi="仿宋" w:cs="仿宋" w:hint="eastAsia"/>
            <w:lang w:eastAsia="zh-CN"/>
          </w:rPr>
          <w:t>(二)、环保与社会责任</w:t>
        </w:r>
        <w:r>
          <w:tab/>
        </w:r>
        <w:r>
          <w:fldChar w:fldCharType="begin"/>
        </w:r>
        <w:r>
          <w:instrText xml:space="preserve"> PAGEREF _Toc5349 \h </w:instrText>
        </w:r>
        <w:r>
          <w:fldChar w:fldCharType="separate"/>
        </w:r>
        <w:r>
          <w:t>14</w:t>
        </w:r>
        <w:r>
          <w:fldChar w:fldCharType="end"/>
        </w:r>
      </w:hyperlink>
    </w:p>
    <w:p>
      <w:pPr>
        <w:pStyle w:val="TOC1"/>
        <w:tabs>
          <w:tab w:val="right" w:leader="dot" w:pos="8306"/>
        </w:tabs>
      </w:pPr>
      <w:hyperlink w:anchor="_Toc9523" w:history="1">
        <w:r>
          <w:rPr>
            <w:rFonts w:ascii="仿宋" w:eastAsia="仿宋" w:hAnsi="仿宋" w:cs="仿宋" w:hint="eastAsia"/>
            <w:lang w:eastAsia="zh-CN"/>
          </w:rPr>
          <w:t>五、对策措施与建议</w:t>
        </w:r>
        <w:r>
          <w:tab/>
        </w:r>
        <w:r>
          <w:fldChar w:fldCharType="begin"/>
        </w:r>
        <w:r>
          <w:instrText xml:space="preserve"> PAGEREF _Toc9523 \h </w:instrText>
        </w:r>
        <w:r>
          <w:fldChar w:fldCharType="separate"/>
        </w:r>
        <w:r>
          <w:t>15</w:t>
        </w:r>
        <w:r>
          <w:fldChar w:fldCharType="end"/>
        </w:r>
      </w:hyperlink>
    </w:p>
    <w:p>
      <w:pPr>
        <w:pStyle w:val="TOC2"/>
        <w:tabs>
          <w:tab w:val="right" w:leader="dot" w:pos="8306"/>
        </w:tabs>
      </w:pPr>
      <w:hyperlink w:anchor="_Toc2933" w:history="1">
        <w:r>
          <w:rPr>
            <w:rFonts w:ascii="仿宋" w:eastAsia="仿宋" w:hAnsi="仿宋" w:cs="仿宋" w:hint="eastAsia"/>
            <w:lang w:eastAsia="zh-CN"/>
          </w:rPr>
          <w:t>(一)、事故隐患的整改措施</w:t>
        </w:r>
        <w:r>
          <w:tab/>
        </w:r>
        <w:r>
          <w:fldChar w:fldCharType="begin"/>
        </w:r>
        <w:r>
          <w:instrText xml:space="preserve"> PAGEREF _Toc2933 \h </w:instrText>
        </w:r>
        <w:r>
          <w:fldChar w:fldCharType="separate"/>
        </w:r>
        <w:r>
          <w:t>15</w:t>
        </w:r>
        <w:r>
          <w:fldChar w:fldCharType="end"/>
        </w:r>
      </w:hyperlink>
    </w:p>
    <w:p>
      <w:pPr>
        <w:pStyle w:val="TOC2"/>
        <w:tabs>
          <w:tab w:val="right" w:leader="dot" w:pos="8306"/>
        </w:tabs>
      </w:pPr>
      <w:hyperlink w:anchor="_Toc7836" w:history="1">
        <w:r>
          <w:rPr>
            <w:rFonts w:ascii="仿宋" w:eastAsia="仿宋" w:hAnsi="仿宋" w:cs="仿宋" w:hint="eastAsia"/>
            <w:lang w:eastAsia="zh-CN"/>
          </w:rPr>
          <w:t>(二)、建议的安全对策措施</w:t>
        </w:r>
        <w:r>
          <w:tab/>
        </w:r>
        <w:r>
          <w:fldChar w:fldCharType="begin"/>
        </w:r>
        <w:r>
          <w:instrText xml:space="preserve"> PAGEREF _Toc7836 \h </w:instrText>
        </w:r>
        <w:r>
          <w:fldChar w:fldCharType="separate"/>
        </w:r>
        <w:r>
          <w:t>16</w:t>
        </w:r>
        <w:r>
          <w:fldChar w:fldCharType="end"/>
        </w:r>
      </w:hyperlink>
    </w:p>
    <w:p>
      <w:pPr>
        <w:pStyle w:val="TOC1"/>
        <w:tabs>
          <w:tab w:val="right" w:leader="dot" w:pos="8306"/>
        </w:tabs>
      </w:pPr>
      <w:hyperlink w:anchor="_Toc12562" w:history="1">
        <w:r>
          <w:rPr>
            <w:rFonts w:ascii="仿宋" w:eastAsia="仿宋" w:hAnsi="仿宋" w:cs="仿宋" w:hint="eastAsia"/>
            <w:lang w:eastAsia="zh-CN"/>
          </w:rPr>
          <w:t>六、项目管理与团队协作</w:t>
        </w:r>
        <w:r>
          <w:tab/>
        </w:r>
        <w:r>
          <w:fldChar w:fldCharType="begin"/>
        </w:r>
        <w:r>
          <w:instrText xml:space="preserve"> PAGEREF _Toc12562 \h </w:instrText>
        </w:r>
        <w:r>
          <w:fldChar w:fldCharType="separate"/>
        </w:r>
        <w:r>
          <w:t>17</w:t>
        </w:r>
        <w:r>
          <w:fldChar w:fldCharType="end"/>
        </w:r>
      </w:hyperlink>
    </w:p>
    <w:p>
      <w:pPr>
        <w:pStyle w:val="TOC2"/>
        <w:tabs>
          <w:tab w:val="right" w:leader="dot" w:pos="8306"/>
        </w:tabs>
      </w:pPr>
      <w:hyperlink w:anchor="_Toc31962" w:history="1">
        <w:r>
          <w:rPr>
            <w:rFonts w:ascii="仿宋" w:eastAsia="仿宋" w:hAnsi="仿宋" w:cs="仿宋" w:hint="eastAsia"/>
            <w:lang w:eastAsia="zh-CN"/>
          </w:rPr>
          <w:t>(一)、项目管理方法论</w:t>
        </w:r>
        <w:r>
          <w:tab/>
        </w:r>
        <w:r>
          <w:fldChar w:fldCharType="begin"/>
        </w:r>
        <w:r>
          <w:instrText xml:space="preserve"> PAGEREF _Toc31962 \h </w:instrText>
        </w:r>
        <w:r>
          <w:fldChar w:fldCharType="separate"/>
        </w:r>
        <w:r>
          <w:t>17</w:t>
        </w:r>
        <w:r>
          <w:fldChar w:fldCharType="end"/>
        </w:r>
      </w:hyperlink>
    </w:p>
    <w:p>
      <w:pPr>
        <w:pStyle w:val="TOC2"/>
        <w:tabs>
          <w:tab w:val="right" w:leader="dot" w:pos="8306"/>
        </w:tabs>
      </w:pPr>
      <w:hyperlink w:anchor="_Toc6967" w:history="1">
        <w:r>
          <w:rPr>
            <w:rFonts w:ascii="仿宋" w:eastAsia="仿宋" w:hAnsi="仿宋" w:cs="仿宋" w:hint="eastAsia"/>
            <w:lang w:eastAsia="zh-CN"/>
          </w:rPr>
          <w:t>(二)、团队组建与角色分工</w:t>
        </w:r>
        <w:r>
          <w:tab/>
        </w:r>
        <w:r>
          <w:fldChar w:fldCharType="begin"/>
        </w:r>
        <w:r>
          <w:instrText xml:space="preserve"> PAGEREF _Toc6967 \h </w:instrText>
        </w:r>
        <w:r>
          <w:fldChar w:fldCharType="separate"/>
        </w:r>
        <w:r>
          <w:t>17</w:t>
        </w:r>
        <w:r>
          <w:fldChar w:fldCharType="end"/>
        </w:r>
      </w:hyperlink>
    </w:p>
    <w:p>
      <w:pPr>
        <w:pStyle w:val="TOC2"/>
        <w:tabs>
          <w:tab w:val="right" w:leader="dot" w:pos="8306"/>
        </w:tabs>
      </w:pPr>
      <w:hyperlink w:anchor="_Toc22897" w:history="1">
        <w:r>
          <w:rPr>
            <w:rFonts w:ascii="仿宋" w:eastAsia="仿宋" w:hAnsi="仿宋" w:cs="仿宋" w:hint="eastAsia"/>
            <w:lang w:eastAsia="zh-CN"/>
          </w:rPr>
          <w:t>(三)、团队沟通与协作机制</w:t>
        </w:r>
        <w:r>
          <w:tab/>
        </w:r>
        <w:r>
          <w:fldChar w:fldCharType="begin"/>
        </w:r>
        <w:r>
          <w:instrText xml:space="preserve"> PAGEREF _Toc22897 \h </w:instrText>
        </w:r>
        <w:r>
          <w:fldChar w:fldCharType="separate"/>
        </w:r>
        <w:r>
          <w:t>18</w:t>
        </w:r>
        <w:r>
          <w:fldChar w:fldCharType="end"/>
        </w:r>
      </w:hyperlink>
    </w:p>
    <w:p>
      <w:pPr>
        <w:pStyle w:val="TOC2"/>
        <w:tabs>
          <w:tab w:val="right" w:leader="dot" w:pos="8306"/>
        </w:tabs>
      </w:pPr>
      <w:hyperlink w:anchor="_Toc14209" w:history="1">
        <w:r>
          <w:rPr>
            <w:rFonts w:ascii="仿宋" w:eastAsia="仿宋" w:hAnsi="仿宋" w:cs="仿宋" w:hint="eastAsia"/>
            <w:lang w:eastAsia="zh-CN"/>
          </w:rPr>
          <w:t>(四)、项目风险管理与应对</w:t>
        </w:r>
        <w:r>
          <w:tab/>
        </w:r>
        <w:r>
          <w:fldChar w:fldCharType="begin"/>
        </w:r>
        <w:r>
          <w:instrText xml:space="preserve"> PAGEREF _Toc14209 \h </w:instrText>
        </w:r>
        <w:r>
          <w:fldChar w:fldCharType="separate"/>
        </w:r>
        <w:r>
          <w:t>20</w:t>
        </w:r>
        <w:r>
          <w:fldChar w:fldCharType="end"/>
        </w:r>
      </w:hyperlink>
    </w:p>
    <w:p>
      <w:pPr>
        <w:pStyle w:val="TOC1"/>
        <w:tabs>
          <w:tab w:val="right" w:leader="dot" w:pos="8306"/>
        </w:tabs>
      </w:pPr>
      <w:hyperlink w:anchor="_Toc25869" w:history="1">
        <w:r>
          <w:rPr>
            <w:rFonts w:ascii="仿宋" w:eastAsia="仿宋" w:hAnsi="仿宋" w:cs="仿宋" w:hint="eastAsia"/>
            <w:lang w:eastAsia="zh-CN"/>
          </w:rPr>
          <w:t>七、产品方案与建设规划</w:t>
        </w:r>
        <w:r>
          <w:tab/>
        </w:r>
        <w:r>
          <w:fldChar w:fldCharType="begin"/>
        </w:r>
        <w:r>
          <w:instrText xml:space="preserve"> PAGEREF _Toc25869 \h </w:instrText>
        </w:r>
        <w:r>
          <w:fldChar w:fldCharType="separate"/>
        </w:r>
        <w:r>
          <w:t>21</w:t>
        </w:r>
        <w:r>
          <w:fldChar w:fldCharType="end"/>
        </w:r>
      </w:hyperlink>
    </w:p>
    <w:p>
      <w:pPr>
        <w:pStyle w:val="TOC2"/>
        <w:tabs>
          <w:tab w:val="right" w:leader="dot" w:pos="8306"/>
        </w:tabs>
      </w:pPr>
      <w:hyperlink w:anchor="_Toc3939" w:history="1">
        <w:r>
          <w:rPr>
            <w:rFonts w:ascii="仿宋" w:eastAsia="仿宋" w:hAnsi="仿宋" w:cs="仿宋" w:hint="eastAsia"/>
            <w:lang w:eastAsia="zh-CN"/>
          </w:rPr>
          <w:t>(一)、蒸汽清洗机项目场地规模</w:t>
        </w:r>
        <w:r>
          <w:tab/>
        </w:r>
        <w:r>
          <w:fldChar w:fldCharType="begin"/>
        </w:r>
        <w:r>
          <w:instrText xml:space="preserve"> PAGEREF _Toc3939 \h </w:instrText>
        </w:r>
        <w:r>
          <w:fldChar w:fldCharType="separate"/>
        </w:r>
        <w:r>
          <w:t>21</w:t>
        </w:r>
        <w:r>
          <w:fldChar w:fldCharType="end"/>
        </w:r>
      </w:hyperlink>
    </w:p>
    <w:p>
      <w:pPr>
        <w:pStyle w:val="TOC2"/>
        <w:tabs>
          <w:tab w:val="right" w:leader="dot" w:pos="8306"/>
        </w:tabs>
      </w:pPr>
      <w:hyperlink w:anchor="_Toc6372" w:history="1">
        <w:r>
          <w:rPr>
            <w:rFonts w:ascii="仿宋" w:eastAsia="仿宋" w:hAnsi="仿宋" w:cs="仿宋" w:hint="eastAsia"/>
            <w:lang w:eastAsia="zh-CN"/>
          </w:rPr>
          <w:t>(二)、产能规模</w:t>
        </w:r>
        <w:r>
          <w:tab/>
        </w:r>
        <w:r>
          <w:fldChar w:fldCharType="begin"/>
        </w:r>
        <w:r>
          <w:instrText xml:space="preserve"> PAGEREF _Toc6372 \h </w:instrText>
        </w:r>
        <w:r>
          <w:fldChar w:fldCharType="separate"/>
        </w:r>
        <w:r>
          <w:t>21</w:t>
        </w:r>
        <w:r>
          <w:fldChar w:fldCharType="end"/>
        </w:r>
      </w:hyperlink>
    </w:p>
    <w:p>
      <w:pPr>
        <w:pStyle w:val="TOC2"/>
        <w:tabs>
          <w:tab w:val="right" w:leader="dot" w:pos="8306"/>
        </w:tabs>
      </w:pPr>
      <w:hyperlink w:anchor="_Toc16007" w:history="1">
        <w:r>
          <w:rPr>
            <w:rFonts w:ascii="仿宋" w:eastAsia="仿宋" w:hAnsi="仿宋" w:cs="仿宋" w:hint="eastAsia"/>
            <w:lang w:eastAsia="zh-CN"/>
          </w:rPr>
          <w:t>(三)、产品规划方案及生产纲领</w:t>
        </w:r>
        <w:r>
          <w:tab/>
        </w:r>
        <w:r>
          <w:fldChar w:fldCharType="begin"/>
        </w:r>
        <w:r>
          <w:instrText xml:space="preserve"> PAGEREF _Toc16007 \h </w:instrText>
        </w:r>
        <w:r>
          <w:fldChar w:fldCharType="separate"/>
        </w:r>
        <w:r>
          <w:t>22</w:t>
        </w:r>
        <w:r>
          <w:fldChar w:fldCharType="end"/>
        </w:r>
      </w:hyperlink>
    </w:p>
    <w:p>
      <w:pPr>
        <w:pStyle w:val="TOC1"/>
        <w:tabs>
          <w:tab w:val="right" w:leader="dot" w:pos="8306"/>
        </w:tabs>
      </w:pPr>
      <w:hyperlink w:anchor="_Toc13337" w:history="1">
        <w:r>
          <w:rPr>
            <w:rFonts w:ascii="仿宋" w:eastAsia="仿宋" w:hAnsi="仿宋" w:cs="仿宋" w:hint="eastAsia"/>
            <w:lang w:eastAsia="zh-CN"/>
          </w:rPr>
          <w:t>八、渠道扁平化</w:t>
        </w:r>
        <w:r>
          <w:tab/>
        </w:r>
        <w:r>
          <w:fldChar w:fldCharType="begin"/>
        </w:r>
        <w:r>
          <w:instrText xml:space="preserve"> PAGEREF _Toc13337 \h </w:instrText>
        </w:r>
        <w:r>
          <w:fldChar w:fldCharType="separate"/>
        </w:r>
        <w:r>
          <w:t>22</w:t>
        </w:r>
        <w:r>
          <w:fldChar w:fldCharType="end"/>
        </w:r>
      </w:hyperlink>
    </w:p>
    <w:p>
      <w:pPr>
        <w:pStyle w:val="TOC2"/>
        <w:tabs>
          <w:tab w:val="right" w:leader="dot" w:pos="8306"/>
        </w:tabs>
      </w:pPr>
      <w:hyperlink w:anchor="_Toc22814" w:history="1">
        <w:r>
          <w:rPr>
            <w:rFonts w:ascii="仿宋" w:eastAsia="仿宋" w:hAnsi="仿宋" w:cs="仿宋" w:hint="eastAsia"/>
            <w:lang w:eastAsia="zh-CN"/>
          </w:rPr>
          <w:t>(一)、渠道扁平化的概念</w:t>
        </w:r>
        <w:r>
          <w:tab/>
        </w:r>
        <w:r>
          <w:fldChar w:fldCharType="begin"/>
        </w:r>
        <w:r>
          <w:instrText xml:space="preserve"> PAGEREF _Toc22814 \h </w:instrText>
        </w:r>
        <w:r>
          <w:fldChar w:fldCharType="separate"/>
        </w:r>
        <w:r>
          <w:t>22</w:t>
        </w:r>
        <w:r>
          <w:fldChar w:fldCharType="end"/>
        </w:r>
      </w:hyperlink>
    </w:p>
    <w:p>
      <w:pPr>
        <w:pStyle w:val="TOC2"/>
        <w:tabs>
          <w:tab w:val="right" w:leader="dot" w:pos="8306"/>
        </w:tabs>
      </w:pPr>
      <w:hyperlink w:anchor="_Toc27986" w:history="1">
        <w:r>
          <w:rPr>
            <w:rFonts w:ascii="仿宋" w:eastAsia="仿宋" w:hAnsi="仿宋" w:cs="仿宋" w:hint="eastAsia"/>
            <w:lang w:eastAsia="zh-CN"/>
          </w:rPr>
          <w:t>(二)、渠道扁平化的原因</w:t>
        </w:r>
        <w:r>
          <w:tab/>
        </w:r>
        <w:r>
          <w:fldChar w:fldCharType="begin"/>
        </w:r>
        <w:r>
          <w:instrText xml:space="preserve"> PAGEREF _Toc27986 \h </w:instrText>
        </w:r>
        <w:r>
          <w:fldChar w:fldCharType="separate"/>
        </w:r>
        <w:r>
          <w:t>23</w:t>
        </w:r>
        <w:r>
          <w:fldChar w:fldCharType="end"/>
        </w:r>
      </w:hyperlink>
    </w:p>
    <w:p>
      <w:pPr>
        <w:pStyle w:val="TOC2"/>
        <w:tabs>
          <w:tab w:val="right" w:leader="dot" w:pos="8306"/>
        </w:tabs>
      </w:pPr>
      <w:hyperlink w:anchor="_Toc10658" w:history="1">
        <w:r>
          <w:rPr>
            <w:rFonts w:ascii="仿宋" w:eastAsia="仿宋" w:hAnsi="仿宋" w:cs="仿宋" w:hint="eastAsia"/>
            <w:lang w:eastAsia="zh-CN"/>
          </w:rPr>
          <w:t>(三)、渠道扁平化的形式</w:t>
        </w:r>
        <w:r>
          <w:tab/>
        </w:r>
        <w:r>
          <w:fldChar w:fldCharType="begin"/>
        </w:r>
        <w:r>
          <w:instrText xml:space="preserve"> PAGEREF _Toc10658 \h </w:instrText>
        </w:r>
        <w:r>
          <w:fldChar w:fldCharType="separate"/>
        </w:r>
        <w:r>
          <w:t>24</w:t>
        </w:r>
        <w:r>
          <w:fldChar w:fldCharType="end"/>
        </w:r>
      </w:hyperlink>
    </w:p>
    <w:p>
      <w:pPr>
        <w:pStyle w:val="TOC1"/>
        <w:tabs>
          <w:tab w:val="right" w:leader="dot" w:pos="8306"/>
        </w:tabs>
      </w:pPr>
      <w:hyperlink w:anchor="_Toc16859" w:history="1">
        <w:r>
          <w:rPr>
            <w:rFonts w:ascii="仿宋" w:eastAsia="仿宋" w:hAnsi="仿宋" w:cs="仿宋" w:hint="eastAsia"/>
            <w:lang w:eastAsia="zh-CN"/>
          </w:rPr>
          <w:t>九、经济影响分析</w:t>
        </w:r>
        <w:r>
          <w:tab/>
        </w:r>
        <w:r>
          <w:fldChar w:fldCharType="begin"/>
        </w:r>
        <w:r>
          <w:instrText xml:space="preserve"> PAGEREF _Toc16859 \h </w:instrText>
        </w:r>
        <w:r>
          <w:fldChar w:fldCharType="separate"/>
        </w:r>
        <w:r>
          <w:t>25</w:t>
        </w:r>
        <w:r>
          <w:fldChar w:fldCharType="end"/>
        </w:r>
      </w:hyperlink>
    </w:p>
    <w:p>
      <w:pPr>
        <w:pStyle w:val="TOC2"/>
        <w:tabs>
          <w:tab w:val="right" w:leader="dot" w:pos="8306"/>
        </w:tabs>
      </w:pPr>
      <w:hyperlink w:anchor="_Toc10726" w:history="1">
        <w:r>
          <w:rPr>
            <w:rFonts w:ascii="仿宋" w:eastAsia="仿宋" w:hAnsi="仿宋" w:cs="仿宋" w:hint="eastAsia"/>
            <w:lang w:eastAsia="zh-CN"/>
          </w:rPr>
          <w:t>(一)、经济费用效益或费用效果分析</w:t>
        </w:r>
        <w:r>
          <w:tab/>
        </w:r>
        <w:r>
          <w:fldChar w:fldCharType="begin"/>
        </w:r>
        <w:r>
          <w:instrText xml:space="preserve"> PAGEREF _Toc10726 \h </w:instrText>
        </w:r>
        <w:r>
          <w:fldChar w:fldCharType="separate"/>
        </w:r>
        <w:r>
          <w:t>25</w:t>
        </w:r>
        <w:r>
          <w:fldChar w:fldCharType="end"/>
        </w:r>
      </w:hyperlink>
    </w:p>
    <w:p>
      <w:pPr>
        <w:pStyle w:val="TOC2"/>
        <w:tabs>
          <w:tab w:val="right" w:leader="dot" w:pos="8306"/>
        </w:tabs>
      </w:pPr>
      <w:hyperlink w:anchor="_Toc22286" w:history="1">
        <w:r>
          <w:rPr>
            <w:rFonts w:ascii="仿宋" w:eastAsia="仿宋" w:hAnsi="仿宋" w:cs="仿宋" w:hint="eastAsia"/>
            <w:lang w:eastAsia="zh-CN"/>
          </w:rPr>
          <w:t>(二)、行业影响分析</w:t>
        </w:r>
        <w:r>
          <w:tab/>
        </w:r>
        <w:r>
          <w:fldChar w:fldCharType="begin"/>
        </w:r>
        <w:r>
          <w:instrText xml:space="preserve"> PAGEREF _Toc22286 \h </w:instrText>
        </w:r>
        <w:r>
          <w:fldChar w:fldCharType="separate"/>
        </w:r>
        <w:r>
          <w:t>26</w:t>
        </w:r>
        <w:r>
          <w:fldChar w:fldCharType="end"/>
        </w:r>
      </w:hyperlink>
    </w:p>
    <w:p>
      <w:pPr>
        <w:pStyle w:val="TOC2"/>
        <w:tabs>
          <w:tab w:val="right" w:leader="dot" w:pos="8306"/>
        </w:tabs>
      </w:pPr>
      <w:hyperlink w:anchor="_Toc31079" w:history="1">
        <w:r>
          <w:rPr>
            <w:rFonts w:ascii="仿宋" w:eastAsia="仿宋" w:hAnsi="仿宋" w:cs="仿宋" w:hint="eastAsia"/>
            <w:lang w:eastAsia="zh-CN"/>
          </w:rPr>
          <w:t>(三)、区域经济影响分析</w:t>
        </w:r>
        <w:r>
          <w:tab/>
        </w:r>
        <w:r>
          <w:fldChar w:fldCharType="begin"/>
        </w:r>
        <w:r>
          <w:instrText xml:space="preserve"> PAGEREF _Toc31079 \h </w:instrText>
        </w:r>
        <w:r>
          <w:fldChar w:fldCharType="separate"/>
        </w:r>
        <w:r>
          <w:t>27</w:t>
        </w:r>
        <w:r>
          <w:fldChar w:fldCharType="end"/>
        </w:r>
      </w:hyperlink>
    </w:p>
    <w:p>
      <w:pPr>
        <w:pStyle w:val="TOC2"/>
        <w:tabs>
          <w:tab w:val="right" w:leader="dot" w:pos="8306"/>
        </w:tabs>
      </w:pPr>
      <w:hyperlink w:anchor="_Toc18398" w:history="1">
        <w:r>
          <w:rPr>
            <w:rFonts w:ascii="仿宋" w:eastAsia="仿宋" w:hAnsi="仿宋" w:cs="仿宋" w:hint="eastAsia"/>
            <w:lang w:eastAsia="zh-CN"/>
          </w:rPr>
          <w:t>(四)、宏观经济影响分析</w:t>
        </w:r>
        <w:r>
          <w:tab/>
        </w:r>
        <w:r>
          <w:fldChar w:fldCharType="begin"/>
        </w:r>
        <w:r>
          <w:instrText xml:space="preserve"> PAGEREF _Toc18398 \h </w:instrText>
        </w:r>
        <w:r>
          <w:fldChar w:fldCharType="separate"/>
        </w:r>
        <w:r>
          <w:t>28</w:t>
        </w:r>
        <w:r>
          <w:fldChar w:fldCharType="end"/>
        </w:r>
      </w:hyperlink>
    </w:p>
    <w:p>
      <w:pPr>
        <w:pStyle w:val="TOC1"/>
        <w:tabs>
          <w:tab w:val="right" w:leader="dot" w:pos="8306"/>
        </w:tabs>
      </w:pPr>
      <w:hyperlink w:anchor="_Toc25385" w:history="1">
        <w:r>
          <w:rPr>
            <w:rFonts w:ascii="仿宋" w:eastAsia="仿宋" w:hAnsi="仿宋" w:cs="仿宋" w:hint="eastAsia"/>
            <w:lang w:eastAsia="zh-CN"/>
          </w:rPr>
          <w:t>十、环境影响分析</w:t>
        </w:r>
        <w:r>
          <w:tab/>
        </w:r>
        <w:r>
          <w:fldChar w:fldCharType="begin"/>
        </w:r>
        <w:r>
          <w:instrText xml:space="preserve"> PAGEREF _Toc25385 \h </w:instrText>
        </w:r>
        <w:r>
          <w:fldChar w:fldCharType="separate"/>
        </w:r>
        <w:r>
          <w:t>29</w:t>
        </w:r>
        <w:r>
          <w:fldChar w:fldCharType="end"/>
        </w:r>
      </w:hyperlink>
    </w:p>
    <w:p>
      <w:pPr>
        <w:pStyle w:val="TOC2"/>
        <w:tabs>
          <w:tab w:val="right" w:leader="dot" w:pos="8306"/>
        </w:tabs>
      </w:pPr>
      <w:hyperlink w:anchor="_Toc18343" w:history="1">
        <w:r>
          <w:rPr>
            <w:rFonts w:ascii="仿宋" w:eastAsia="仿宋" w:hAnsi="仿宋" w:cs="仿宋" w:hint="eastAsia"/>
            <w:lang w:eastAsia="zh-CN"/>
          </w:rPr>
          <w:t>(一)、大气环境影响</w:t>
        </w:r>
        <w:r>
          <w:tab/>
        </w:r>
        <w:r>
          <w:fldChar w:fldCharType="begin"/>
        </w:r>
        <w:r>
          <w:instrText xml:space="preserve"> PAGEREF _Toc18343 \h </w:instrText>
        </w:r>
        <w:r>
          <w:fldChar w:fldCharType="separate"/>
        </w:r>
        <w:r>
          <w:t>29</w:t>
        </w:r>
        <w:r>
          <w:fldChar w:fldCharType="end"/>
        </w:r>
      </w:hyperlink>
    </w:p>
    <w:p>
      <w:pPr>
        <w:pStyle w:val="TOC2"/>
        <w:tabs>
          <w:tab w:val="right" w:leader="dot" w:pos="8306"/>
        </w:tabs>
      </w:pPr>
      <w:hyperlink w:anchor="_Toc22459" w:history="1">
        <w:r>
          <w:rPr>
            <w:rFonts w:ascii="仿宋" w:eastAsia="仿宋" w:hAnsi="仿宋" w:cs="仿宋" w:hint="eastAsia"/>
            <w:lang w:eastAsia="zh-CN"/>
          </w:rPr>
          <w:t>(二)、水环境影响</w:t>
        </w:r>
        <w:r>
          <w:tab/>
        </w:r>
        <w:r>
          <w:fldChar w:fldCharType="begin"/>
        </w:r>
        <w:r>
          <w:instrText xml:space="preserve"> PAGEREF _Toc22459 \h </w:instrText>
        </w:r>
        <w:r>
          <w:fldChar w:fldCharType="separate"/>
        </w:r>
        <w:r>
          <w:t>31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67" w:history="1">
        <w:r>
          <w:rPr>
            <w:rFonts w:ascii="仿宋" w:eastAsia="仿宋" w:hAnsi="仿宋" w:cs="仿宋" w:hint="eastAsia"/>
            <w:lang w:eastAsia="zh-CN"/>
          </w:rPr>
          <w:t>(三)、土壤环境影响</w:t>
        </w:r>
        <w:r>
          <w:tab/>
        </w:r>
        <w:r>
          <w:fldChar w:fldCharType="begin"/>
        </w:r>
        <w:r>
          <w:instrText xml:space="preserve"> PAGEREF _Toc3267 \h </w:instrText>
        </w:r>
        <w:r>
          <w:fldChar w:fldCharType="separate"/>
        </w:r>
        <w:r>
          <w:t>32</w:t>
        </w:r>
        <w:r>
          <w:fldChar w:fldCharType="end"/>
        </w:r>
      </w:hyperlink>
    </w:p>
    <w:p>
      <w:pPr>
        <w:pStyle w:val="TOC2"/>
        <w:tabs>
          <w:tab w:val="right" w:leader="dot" w:pos="8306"/>
        </w:tabs>
      </w:pPr>
      <w:hyperlink w:anchor="_Toc9232" w:history="1">
        <w:r>
          <w:rPr>
            <w:rFonts w:ascii="仿宋" w:eastAsia="仿宋" w:hAnsi="仿宋" w:cs="仿宋" w:hint="eastAsia"/>
            <w:lang w:eastAsia="zh-CN"/>
          </w:rPr>
          <w:t>(四)、生态环境影响</w:t>
        </w:r>
        <w:r>
          <w:tab/>
        </w:r>
        <w:r>
          <w:fldChar w:fldCharType="begin"/>
        </w:r>
        <w:r>
          <w:instrText xml:space="preserve"> PAGEREF _Toc9232 \h </w:instrText>
        </w:r>
        <w:r>
          <w:fldChar w:fldCharType="separate"/>
        </w:r>
        <w:r>
          <w:t>34</w:t>
        </w:r>
        <w:r>
          <w:fldChar w:fldCharType="end"/>
        </w:r>
      </w:hyperlink>
    </w:p>
    <w:p>
      <w:pPr>
        <w:pStyle w:val="TOC2"/>
        <w:tabs>
          <w:tab w:val="right" w:leader="dot" w:pos="8306"/>
        </w:tabs>
      </w:pPr>
      <w:hyperlink w:anchor="_Toc18538" w:history="1">
        <w:r>
          <w:rPr>
            <w:rFonts w:ascii="仿宋" w:eastAsia="仿宋" w:hAnsi="仿宋" w:cs="仿宋" w:hint="eastAsia"/>
            <w:lang w:eastAsia="zh-CN"/>
          </w:rPr>
          <w:t>(五)、噪声环境影响</w:t>
        </w:r>
        <w:r>
          <w:tab/>
        </w:r>
        <w:r>
          <w:fldChar w:fldCharType="begin"/>
        </w:r>
        <w:r>
          <w:instrText xml:space="preserve"> PAGEREF _Toc18538 \h </w:instrText>
        </w:r>
        <w:r>
          <w:fldChar w:fldCharType="separate"/>
        </w:r>
        <w:r>
          <w:t>35</w:t>
        </w:r>
        <w:r>
          <w:fldChar w:fldCharType="end"/>
        </w:r>
      </w:hyperlink>
    </w:p>
    <w:p>
      <w:pPr>
        <w:pStyle w:val="TOC1"/>
        <w:tabs>
          <w:tab w:val="right" w:leader="dot" w:pos="8306"/>
        </w:tabs>
      </w:pPr>
      <w:hyperlink w:anchor="_Toc13382" w:history="1">
        <w:r>
          <w:rPr>
            <w:rFonts w:ascii="仿宋" w:eastAsia="仿宋" w:hAnsi="仿宋" w:cs="仿宋" w:hint="eastAsia"/>
            <w:lang w:eastAsia="zh-CN"/>
          </w:rPr>
          <w:t>十一、蒸汽清洗机项目选址可行性分析</w:t>
        </w:r>
        <w:r>
          <w:tab/>
        </w:r>
        <w:r>
          <w:fldChar w:fldCharType="begin"/>
        </w:r>
        <w:r>
          <w:instrText xml:space="preserve"> PAGEREF _Toc13382 \h </w:instrText>
        </w:r>
        <w:r>
          <w:fldChar w:fldCharType="separate"/>
        </w:r>
        <w:r>
          <w:t>36</w:t>
        </w:r>
        <w:r>
          <w:fldChar w:fldCharType="end"/>
        </w:r>
      </w:hyperlink>
    </w:p>
    <w:p>
      <w:pPr>
        <w:pStyle w:val="TOC2"/>
        <w:tabs>
          <w:tab w:val="right" w:leader="dot" w:pos="8306"/>
        </w:tabs>
      </w:pPr>
      <w:hyperlink w:anchor="_Toc24294" w:history="1">
        <w:r>
          <w:rPr>
            <w:rFonts w:ascii="仿宋" w:eastAsia="仿宋" w:hAnsi="仿宋" w:cs="仿宋" w:hint="eastAsia"/>
            <w:lang w:eastAsia="zh-CN"/>
          </w:rPr>
          <w:t>(一)、蒸汽清洗机项目选址原则</w:t>
        </w:r>
        <w:r>
          <w:tab/>
        </w:r>
        <w:r>
          <w:fldChar w:fldCharType="begin"/>
        </w:r>
        <w:r>
          <w:instrText xml:space="preserve"> PAGEREF _Toc24294 \h </w:instrText>
        </w:r>
        <w:r>
          <w:fldChar w:fldCharType="separate"/>
        </w:r>
        <w:r>
          <w:t>36</w:t>
        </w:r>
        <w:r>
          <w:fldChar w:fldCharType="end"/>
        </w:r>
      </w:hyperlink>
    </w:p>
    <w:p>
      <w:pPr>
        <w:pStyle w:val="TOC2"/>
        <w:tabs>
          <w:tab w:val="right" w:leader="dot" w:pos="8306"/>
        </w:tabs>
      </w:pPr>
      <w:hyperlink w:anchor="_Toc27036" w:history="1">
        <w:r>
          <w:rPr>
            <w:rFonts w:ascii="仿宋" w:eastAsia="仿宋" w:hAnsi="仿宋" w:cs="仿宋" w:hint="eastAsia"/>
            <w:lang w:eastAsia="zh-CN"/>
          </w:rPr>
          <w:t>(二)、蒸汽清洗机项目选址</w:t>
        </w:r>
        <w:r>
          <w:tab/>
        </w:r>
        <w:r>
          <w:fldChar w:fldCharType="begin"/>
        </w:r>
        <w:r>
          <w:instrText xml:space="preserve"> PAGEREF _Toc27036 \h </w:instrText>
        </w:r>
        <w:r>
          <w:fldChar w:fldCharType="separate"/>
        </w:r>
        <w:r>
          <w:t>37</w:t>
        </w:r>
        <w:r>
          <w:fldChar w:fldCharType="end"/>
        </w:r>
      </w:hyperlink>
    </w:p>
    <w:p>
      <w:pPr>
        <w:pStyle w:val="TOC2"/>
        <w:tabs>
          <w:tab w:val="right" w:leader="dot" w:pos="8306"/>
        </w:tabs>
      </w:pPr>
      <w:hyperlink w:anchor="_Toc27176" w:history="1">
        <w:r>
          <w:rPr>
            <w:rFonts w:ascii="仿宋" w:eastAsia="仿宋" w:hAnsi="仿宋" w:cs="仿宋" w:hint="eastAsia"/>
            <w:lang w:eastAsia="zh-CN"/>
          </w:rPr>
          <w:t>(三)、建设条件分析</w:t>
        </w:r>
        <w:r>
          <w:tab/>
        </w:r>
        <w:r>
          <w:fldChar w:fldCharType="begin"/>
        </w:r>
        <w:r>
          <w:instrText xml:space="preserve"> PAGEREF _Toc27176 \h </w:instrText>
        </w:r>
        <w:r>
          <w:fldChar w:fldCharType="separate"/>
        </w:r>
        <w:r>
          <w:t>38</w:t>
        </w:r>
        <w:r>
          <w:fldChar w:fldCharType="end"/>
        </w:r>
      </w:hyperlink>
    </w:p>
    <w:p>
      <w:pPr>
        <w:pStyle w:val="TOC2"/>
        <w:tabs>
          <w:tab w:val="right" w:leader="dot" w:pos="8306"/>
        </w:tabs>
      </w:pPr>
      <w:hyperlink w:anchor="_Toc1317" w:history="1">
        <w:r>
          <w:rPr>
            <w:rFonts w:ascii="仿宋" w:eastAsia="仿宋" w:hAnsi="仿宋" w:cs="仿宋" w:hint="eastAsia"/>
            <w:lang w:eastAsia="zh-CN"/>
          </w:rPr>
          <w:t>(四)、用地控制指标</w:t>
        </w:r>
        <w:r>
          <w:tab/>
        </w:r>
        <w:r>
          <w:fldChar w:fldCharType="begin"/>
        </w:r>
        <w:r>
          <w:instrText xml:space="preserve"> PAGEREF _Toc1317 \h </w:instrText>
        </w:r>
        <w:r>
          <w:fldChar w:fldCharType="separate"/>
        </w:r>
        <w:r>
          <w:t>38</w:t>
        </w:r>
        <w:r>
          <w:fldChar w:fldCharType="end"/>
        </w:r>
      </w:hyperlink>
    </w:p>
    <w:p>
      <w:pPr>
        <w:pStyle w:val="TOC2"/>
        <w:tabs>
          <w:tab w:val="right" w:leader="dot" w:pos="8306"/>
        </w:tabs>
      </w:pPr>
      <w:hyperlink w:anchor="_Toc8766" w:history="1">
        <w:r>
          <w:rPr>
            <w:rFonts w:ascii="仿宋" w:eastAsia="仿宋" w:hAnsi="仿宋" w:cs="仿宋" w:hint="eastAsia"/>
            <w:lang w:eastAsia="zh-CN"/>
          </w:rPr>
          <w:t>(五)、用地总体要求</w:t>
        </w:r>
        <w:r>
          <w:tab/>
        </w:r>
        <w:r>
          <w:fldChar w:fldCharType="begin"/>
        </w:r>
        <w:r>
          <w:instrText xml:space="preserve"> PAGEREF _Toc8766 \h </w:instrText>
        </w:r>
        <w:r>
          <w:fldChar w:fldCharType="separate"/>
        </w:r>
        <w:r>
          <w:t>39</w:t>
        </w:r>
        <w:r>
          <w:fldChar w:fldCharType="end"/>
        </w:r>
      </w:hyperlink>
    </w:p>
    <w:p>
      <w:pPr>
        <w:pStyle w:val="TOC2"/>
        <w:tabs>
          <w:tab w:val="right" w:leader="dot" w:pos="8306"/>
        </w:tabs>
      </w:pPr>
      <w:hyperlink w:anchor="_Toc29941" w:history="1">
        <w:r>
          <w:rPr>
            <w:rFonts w:ascii="仿宋" w:eastAsia="仿宋" w:hAnsi="仿宋" w:cs="仿宋" w:hint="eastAsia"/>
            <w:lang w:eastAsia="zh-CN"/>
          </w:rPr>
          <w:t>(六)、节约用地措施</w:t>
        </w:r>
        <w:r>
          <w:tab/>
        </w:r>
        <w:r>
          <w:fldChar w:fldCharType="begin"/>
        </w:r>
        <w:r>
          <w:instrText xml:space="preserve"> PAGEREF _Toc29941 \h </w:instrText>
        </w:r>
        <w:r>
          <w:fldChar w:fldCharType="separate"/>
        </w:r>
        <w:r>
          <w:t>40</w:t>
        </w:r>
        <w:r>
          <w:fldChar w:fldCharType="end"/>
        </w:r>
      </w:hyperlink>
    </w:p>
    <w:p>
      <w:pPr>
        <w:pStyle w:val="TOC2"/>
        <w:tabs>
          <w:tab w:val="right" w:leader="dot" w:pos="8306"/>
        </w:tabs>
      </w:pPr>
      <w:hyperlink w:anchor="_Toc25146" w:history="1">
        <w:r>
          <w:rPr>
            <w:rFonts w:ascii="仿宋" w:eastAsia="仿宋" w:hAnsi="仿宋" w:cs="仿宋" w:hint="eastAsia"/>
            <w:lang w:eastAsia="zh-CN"/>
          </w:rPr>
          <w:t>(七)、总图布置方案</w:t>
        </w:r>
        <w:r>
          <w:tab/>
        </w:r>
        <w:r>
          <w:fldChar w:fldCharType="begin"/>
        </w:r>
        <w:r>
          <w:instrText xml:space="preserve"> PAGEREF _Toc25146 \h </w:instrText>
        </w:r>
        <w:r>
          <w:fldChar w:fldCharType="separate"/>
        </w:r>
        <w:r>
          <w:t>40</w:t>
        </w:r>
        <w:r>
          <w:fldChar w:fldCharType="end"/>
        </w:r>
      </w:hyperlink>
    </w:p>
    <w:p>
      <w:pPr>
        <w:pStyle w:val="TOC2"/>
        <w:tabs>
          <w:tab w:val="right" w:leader="dot" w:pos="8306"/>
        </w:tabs>
      </w:pPr>
      <w:hyperlink w:anchor="_Toc32735" w:history="1">
        <w:r>
          <w:rPr>
            <w:rFonts w:ascii="仿宋" w:eastAsia="仿宋" w:hAnsi="仿宋" w:cs="仿宋" w:hint="eastAsia"/>
            <w:lang w:eastAsia="zh-CN"/>
          </w:rPr>
          <w:t>(八)、运输组成</w:t>
        </w:r>
        <w:r>
          <w:tab/>
        </w:r>
        <w:r>
          <w:fldChar w:fldCharType="begin"/>
        </w:r>
        <w:r>
          <w:instrText xml:space="preserve"> PAGEREF _Toc32735 \h </w:instrText>
        </w:r>
        <w:r>
          <w:fldChar w:fldCharType="separate"/>
        </w:r>
        <w:r>
          <w:t>42</w:t>
        </w:r>
        <w:r>
          <w:fldChar w:fldCharType="end"/>
        </w:r>
      </w:hyperlink>
    </w:p>
    <w:p>
      <w:pPr>
        <w:pStyle w:val="TOC2"/>
        <w:tabs>
          <w:tab w:val="right" w:leader="dot" w:pos="8306"/>
        </w:tabs>
      </w:pPr>
      <w:hyperlink w:anchor="_Toc30085" w:history="1">
        <w:r>
          <w:rPr>
            <w:rFonts w:ascii="仿宋" w:eastAsia="仿宋" w:hAnsi="仿宋" w:cs="仿宋" w:hint="eastAsia"/>
            <w:lang w:eastAsia="zh-CN"/>
          </w:rPr>
          <w:t>(九)、选址综合评价</w:t>
        </w:r>
        <w:r>
          <w:tab/>
        </w:r>
        <w:r>
          <w:fldChar w:fldCharType="begin"/>
        </w:r>
        <w:r>
          <w:instrText xml:space="preserve"> PAGEREF _Toc30085 \h </w:instrText>
        </w:r>
        <w:r>
          <w:fldChar w:fldCharType="separate"/>
        </w:r>
        <w:r>
          <w:t>43</w:t>
        </w:r>
        <w:r>
          <w:fldChar w:fldCharType="end"/>
        </w:r>
      </w:hyperlink>
    </w:p>
    <w:p>
      <w:pPr>
        <w:pStyle w:val="TOC1"/>
        <w:tabs>
          <w:tab w:val="right" w:leader="dot" w:pos="8306"/>
        </w:tabs>
      </w:pPr>
      <w:hyperlink w:anchor="_Toc27647" w:history="1">
        <w:r>
          <w:rPr>
            <w:rFonts w:ascii="仿宋" w:eastAsia="仿宋" w:hAnsi="仿宋" w:cs="仿宋" w:hint="eastAsia"/>
            <w:lang w:eastAsia="zh-CN"/>
          </w:rPr>
          <w:t>十二、蒸汽清洗机项目收尾与总结</w:t>
        </w:r>
        <w:r>
          <w:tab/>
        </w:r>
        <w:r>
          <w:fldChar w:fldCharType="begin"/>
        </w:r>
        <w:r>
          <w:instrText xml:space="preserve"> PAGEREF _Toc27647 \h </w:instrText>
        </w:r>
        <w:r>
          <w:fldChar w:fldCharType="separate"/>
        </w:r>
        <w:r>
          <w:t>44</w:t>
        </w:r>
        <w:r>
          <w:fldChar w:fldCharType="end"/>
        </w:r>
      </w:hyperlink>
    </w:p>
    <w:p>
      <w:pPr>
        <w:pStyle w:val="TOC2"/>
        <w:tabs>
          <w:tab w:val="right" w:leader="dot" w:pos="8306"/>
        </w:tabs>
      </w:pPr>
      <w:hyperlink w:anchor="_Toc30913" w:history="1">
        <w:r>
          <w:rPr>
            <w:rFonts w:ascii="仿宋" w:eastAsia="仿宋" w:hAnsi="仿宋" w:cs="仿宋" w:hint="eastAsia"/>
            <w:lang w:eastAsia="zh-CN"/>
          </w:rPr>
          <w:t>(一)、蒸汽清洗机项目总结与经验分享</w:t>
        </w:r>
        <w:r>
          <w:tab/>
        </w:r>
        <w:r>
          <w:fldChar w:fldCharType="begin"/>
        </w:r>
        <w:r>
          <w:instrText xml:space="preserve"> PAGEREF _Toc30913 \h </w:instrText>
        </w:r>
        <w:r>
          <w:fldChar w:fldCharType="separate"/>
        </w:r>
        <w:r>
          <w:t>44</w:t>
        </w:r>
        <w:r>
          <w:fldChar w:fldCharType="end"/>
        </w:r>
      </w:hyperlink>
    </w:p>
    <w:p>
      <w:pPr>
        <w:pStyle w:val="TOC2"/>
        <w:tabs>
          <w:tab w:val="right" w:leader="dot" w:pos="8306"/>
        </w:tabs>
      </w:pPr>
      <w:hyperlink w:anchor="_Toc24219" w:history="1">
        <w:r>
          <w:rPr>
            <w:rFonts w:ascii="仿宋" w:eastAsia="仿宋" w:hAnsi="仿宋" w:cs="仿宋" w:hint="eastAsia"/>
            <w:lang w:eastAsia="zh-CN"/>
          </w:rPr>
          <w:t>(二)、蒸汽清洗机项目报告与归档</w:t>
        </w:r>
        <w:r>
          <w:tab/>
        </w:r>
        <w:r>
          <w:fldChar w:fldCharType="begin"/>
        </w:r>
        <w:r>
          <w:instrText xml:space="preserve"> PAGEREF _Toc24219 \h </w:instrText>
        </w:r>
        <w:r>
          <w:fldChar w:fldCharType="separate"/>
        </w:r>
        <w:r>
          <w:t>47</w:t>
        </w:r>
        <w:r>
          <w:fldChar w:fldCharType="end"/>
        </w:r>
      </w:hyperlink>
    </w:p>
    <w:p>
      <w:pPr>
        <w:pStyle w:val="TOC2"/>
        <w:tabs>
          <w:tab w:val="right" w:leader="dot" w:pos="8306"/>
        </w:tabs>
      </w:pPr>
      <w:hyperlink w:anchor="_Toc12953" w:history="1">
        <w:r>
          <w:rPr>
            <w:rFonts w:ascii="仿宋" w:eastAsia="仿宋" w:hAnsi="仿宋" w:cs="仿宋" w:hint="eastAsia"/>
            <w:lang w:eastAsia="zh-CN"/>
          </w:rPr>
          <w:t>(三)、蒸汽清洗机项目收尾与结算</w:t>
        </w:r>
        <w:r>
          <w:tab/>
        </w:r>
        <w:r>
          <w:fldChar w:fldCharType="begin"/>
        </w:r>
        <w:r>
          <w:instrText xml:space="preserve"> PAGEREF _Toc12953 \h </w:instrText>
        </w:r>
        <w:r>
          <w:fldChar w:fldCharType="separate"/>
        </w:r>
        <w:r>
          <w:t>48</w:t>
        </w:r>
        <w:r>
          <w:fldChar w:fldCharType="end"/>
        </w:r>
      </w:hyperlink>
    </w:p>
    <w:p>
      <w:pPr>
        <w:pStyle w:val="TOC2"/>
        <w:tabs>
          <w:tab w:val="right" w:leader="dot" w:pos="8306"/>
        </w:tabs>
      </w:pPr>
      <w:hyperlink w:anchor="_Toc26669" w:history="1">
        <w:r>
          <w:rPr>
            <w:rFonts w:ascii="仿宋" w:eastAsia="仿宋" w:hAnsi="仿宋" w:cs="仿宋" w:hint="eastAsia"/>
            <w:lang w:eastAsia="zh-CN"/>
          </w:rPr>
          <w:t>(四)、团队人员调整与反馈</w:t>
        </w:r>
        <w:r>
          <w:tab/>
        </w:r>
        <w:r>
          <w:fldChar w:fldCharType="begin"/>
        </w:r>
        <w:r>
          <w:instrText xml:space="preserve"> PAGEREF _Toc26669 \h </w:instrText>
        </w:r>
        <w:r>
          <w:fldChar w:fldCharType="separate"/>
        </w:r>
        <w:r>
          <w:t>49</w:t>
        </w:r>
        <w:r>
          <w:fldChar w:fldCharType="end"/>
        </w:r>
      </w:hyperlink>
    </w:p>
    <w:p>
      <w:pPr>
        <w:pStyle w:val="TOC1"/>
        <w:tabs>
          <w:tab w:val="right" w:leader="dot" w:pos="8306"/>
        </w:tabs>
      </w:pPr>
      <w:hyperlink w:anchor="_Toc11314" w:history="1">
        <w:r>
          <w:rPr>
            <w:rFonts w:ascii="仿宋" w:eastAsia="仿宋" w:hAnsi="仿宋" w:cs="仿宋" w:hint="eastAsia"/>
            <w:lang w:eastAsia="zh-CN"/>
          </w:rPr>
          <w:t>十三、产品规划及建设规模</w:t>
        </w:r>
        <w:r>
          <w:tab/>
        </w:r>
        <w:r>
          <w:fldChar w:fldCharType="begin"/>
        </w:r>
        <w:r>
          <w:instrText xml:space="preserve"> PAGEREF _Toc11314 \h </w:instrText>
        </w:r>
        <w:r>
          <w:fldChar w:fldCharType="separate"/>
        </w:r>
        <w:r>
          <w:t>50</w:t>
        </w:r>
        <w:r>
          <w:fldChar w:fldCharType="end"/>
        </w:r>
      </w:hyperlink>
    </w:p>
    <w:p>
      <w:pPr>
        <w:pStyle w:val="TOC2"/>
        <w:tabs>
          <w:tab w:val="right" w:leader="dot" w:pos="8306"/>
        </w:tabs>
      </w:pPr>
      <w:hyperlink w:anchor="_Toc1424" w:history="1">
        <w:r>
          <w:rPr>
            <w:rFonts w:ascii="仿宋" w:eastAsia="仿宋" w:hAnsi="仿宋" w:cs="仿宋" w:hint="eastAsia"/>
            <w:lang w:eastAsia="zh-CN"/>
          </w:rPr>
          <w:t>(一)、产品规划</w:t>
        </w:r>
        <w:r>
          <w:tab/>
        </w:r>
        <w:r>
          <w:fldChar w:fldCharType="begin"/>
        </w:r>
        <w:r>
          <w:instrText xml:space="preserve"> PAGEREF _Toc1424 \h </w:instrText>
        </w:r>
        <w:r>
          <w:fldChar w:fldCharType="separate"/>
        </w:r>
        <w:r>
          <w:t>50</w:t>
        </w:r>
        <w:r>
          <w:fldChar w:fldCharType="end"/>
        </w:r>
      </w:hyperlink>
    </w:p>
    <w:p>
      <w:pPr>
        <w:pStyle w:val="TOC2"/>
        <w:tabs>
          <w:tab w:val="right" w:leader="dot" w:pos="8306"/>
        </w:tabs>
      </w:pPr>
      <w:hyperlink w:anchor="_Toc20003" w:history="1">
        <w:r>
          <w:rPr>
            <w:rFonts w:ascii="仿宋" w:eastAsia="仿宋" w:hAnsi="仿宋" w:cs="仿宋" w:hint="eastAsia"/>
            <w:lang w:eastAsia="zh-CN"/>
          </w:rPr>
          <w:t>(二)、建设规模</w:t>
        </w:r>
        <w:r>
          <w:tab/>
        </w:r>
        <w:r>
          <w:fldChar w:fldCharType="begin"/>
        </w:r>
        <w:r>
          <w:instrText xml:space="preserve"> PAGEREF _Toc20003 \h </w:instrText>
        </w:r>
        <w:r>
          <w:fldChar w:fldCharType="separate"/>
        </w:r>
        <w:r>
          <w:t>51</w:t>
        </w:r>
        <w:r>
          <w:fldChar w:fldCharType="end"/>
        </w:r>
      </w:hyperlink>
    </w:p>
    <w:p>
      <w:pPr>
        <w:pStyle w:val="TOC1"/>
        <w:tabs>
          <w:tab w:val="right" w:leader="dot" w:pos="8306"/>
        </w:tabs>
      </w:pPr>
      <w:hyperlink w:anchor="_Toc26522" w:history="1">
        <w:r>
          <w:rPr>
            <w:rFonts w:ascii="仿宋" w:eastAsia="仿宋" w:hAnsi="仿宋" w:cs="仿宋" w:hint="eastAsia"/>
            <w:lang w:eastAsia="zh-CN"/>
          </w:rPr>
          <w:t>十四、组织机构及人力资源</w:t>
        </w:r>
        <w:r>
          <w:tab/>
        </w:r>
        <w:r>
          <w:fldChar w:fldCharType="begin"/>
        </w:r>
        <w:r>
          <w:instrText xml:space="preserve"> PAGEREF _Toc26522 \h </w:instrText>
        </w:r>
        <w:r>
          <w:fldChar w:fldCharType="separate"/>
        </w:r>
        <w:r>
          <w:t>51</w:t>
        </w:r>
        <w:r>
          <w:fldChar w:fldCharType="end"/>
        </w:r>
      </w:hyperlink>
    </w:p>
    <w:p>
      <w:pPr>
        <w:pStyle w:val="TOC2"/>
        <w:tabs>
          <w:tab w:val="right" w:leader="dot" w:pos="8306"/>
        </w:tabs>
      </w:pPr>
      <w:hyperlink w:anchor="_Toc11795" w:history="1">
        <w:r>
          <w:rPr>
            <w:rFonts w:ascii="仿宋" w:eastAsia="仿宋" w:hAnsi="仿宋" w:cs="仿宋" w:hint="eastAsia"/>
            <w:lang w:eastAsia="zh-CN"/>
          </w:rPr>
          <w:t>(一)、人力资源配置</w:t>
        </w:r>
        <w:r>
          <w:tab/>
        </w:r>
        <w:r>
          <w:fldChar w:fldCharType="begin"/>
        </w:r>
        <w:r>
          <w:instrText xml:space="preserve"> PAGEREF _Toc11795 \h </w:instrText>
        </w:r>
        <w:r>
          <w:fldChar w:fldCharType="separate"/>
        </w:r>
        <w:r>
          <w:t>51</w:t>
        </w:r>
        <w:r>
          <w:fldChar w:fldCharType="end"/>
        </w:r>
      </w:hyperlink>
    </w:p>
    <w:p>
      <w:pPr>
        <w:pStyle w:val="TOC2"/>
        <w:tabs>
          <w:tab w:val="right" w:leader="dot" w:pos="8306"/>
        </w:tabs>
      </w:pPr>
      <w:hyperlink w:anchor="_Toc7356" w:history="1">
        <w:r>
          <w:rPr>
            <w:rFonts w:ascii="仿宋" w:eastAsia="仿宋" w:hAnsi="仿宋" w:cs="仿宋" w:hint="eastAsia"/>
            <w:lang w:eastAsia="zh-CN"/>
          </w:rPr>
          <w:t>(二)、员工技能培训</w:t>
        </w:r>
        <w:r>
          <w:tab/>
        </w:r>
        <w:r>
          <w:fldChar w:fldCharType="begin"/>
        </w:r>
        <w:r>
          <w:instrText xml:space="preserve"> PAGEREF _Toc7356 \h </w:instrText>
        </w:r>
        <w:r>
          <w:fldChar w:fldCharType="separate"/>
        </w:r>
        <w:r>
          <w:t>52</w:t>
        </w:r>
        <w:r>
          <w:fldChar w:fldCharType="end"/>
        </w:r>
      </w:hyperlink>
    </w:p>
    <w:p>
      <w:pPr>
        <w:pStyle w:val="TOC1"/>
        <w:tabs>
          <w:tab w:val="right" w:leader="dot" w:pos="8306"/>
        </w:tabs>
      </w:pPr>
      <w:hyperlink w:anchor="_Toc23158" w:history="1">
        <w:r>
          <w:rPr>
            <w:rFonts w:ascii="仿宋" w:eastAsia="仿宋" w:hAnsi="仿宋" w:cs="仿宋" w:hint="eastAsia"/>
            <w:lang w:eastAsia="zh-CN"/>
          </w:rPr>
          <w:t>十五、信息技术与数字化创新</w:t>
        </w:r>
        <w:r>
          <w:tab/>
        </w:r>
        <w:r>
          <w:fldChar w:fldCharType="begin"/>
        </w:r>
        <w:r>
          <w:instrText xml:space="preserve"> PAGEREF _Toc23158 \h </w:instrText>
        </w:r>
        <w:r>
          <w:fldChar w:fldCharType="separate"/>
        </w:r>
        <w:r>
          <w:t>53</w:t>
        </w:r>
        <w:r>
          <w:fldChar w:fldCharType="end"/>
        </w:r>
      </w:hyperlink>
    </w:p>
    <w:p>
      <w:pPr>
        <w:pStyle w:val="TOC2"/>
        <w:tabs>
          <w:tab w:val="right" w:leader="dot" w:pos="8306"/>
        </w:tabs>
      </w:pPr>
      <w:hyperlink w:anchor="_Toc21590" w:history="1">
        <w:r>
          <w:rPr>
            <w:rFonts w:ascii="仿宋" w:eastAsia="仿宋" w:hAnsi="仿宋" w:cs="仿宋" w:hint="eastAsia"/>
            <w:lang w:eastAsia="zh-CN"/>
          </w:rPr>
          <w:t>(一)、信息技术概述</w:t>
        </w:r>
        <w:r>
          <w:tab/>
        </w:r>
        <w:r>
          <w:fldChar w:fldCharType="begin"/>
        </w:r>
        <w:r>
          <w:instrText xml:space="preserve"> PAGEREF _Toc21590 \h </w:instrText>
        </w:r>
        <w:r>
          <w:fldChar w:fldCharType="separate"/>
        </w:r>
        <w:r>
          <w:t>53</w:t>
        </w:r>
        <w:r>
          <w:fldChar w:fldCharType="end"/>
        </w:r>
      </w:hyperlink>
    </w:p>
    <w:p>
      <w:pPr>
        <w:pStyle w:val="TOC2"/>
        <w:tabs>
          <w:tab w:val="right" w:leader="dot" w:pos="8306"/>
        </w:tabs>
      </w:pPr>
      <w:hyperlink w:anchor="_Toc7423" w:history="1">
        <w:r>
          <w:rPr>
            <w:rFonts w:ascii="仿宋" w:eastAsia="仿宋" w:hAnsi="仿宋" w:cs="仿宋" w:hint="eastAsia"/>
            <w:lang w:eastAsia="zh-CN"/>
          </w:rPr>
          <w:t>(二)、数字化创新方案</w:t>
        </w:r>
        <w:r>
          <w:tab/>
        </w:r>
        <w:r>
          <w:fldChar w:fldCharType="begin"/>
        </w:r>
        <w:r>
          <w:instrText xml:space="preserve"> PAGEREF _Toc7423 \h </w:instrText>
        </w:r>
        <w:r>
          <w:fldChar w:fldCharType="separate"/>
        </w:r>
        <w:r>
          <w:t>54</w:t>
        </w:r>
        <w:r>
          <w:fldChar w:fldCharType="end"/>
        </w:r>
      </w:hyperlink>
    </w:p>
    <w:p>
      <w:pPr>
        <w:pStyle w:val="TOC2"/>
        <w:tabs>
          <w:tab w:val="right" w:leader="dot" w:pos="8306"/>
        </w:tabs>
      </w:pPr>
      <w:hyperlink w:anchor="_Toc29145" w:history="1">
        <w:r>
          <w:rPr>
            <w:rFonts w:ascii="仿宋" w:eastAsia="仿宋" w:hAnsi="仿宋" w:cs="仿宋" w:hint="eastAsia"/>
            <w:lang w:eastAsia="zh-CN"/>
          </w:rPr>
          <w:t>(三)、数据安全与隐私保护</w:t>
        </w:r>
        <w:r>
          <w:tab/>
        </w:r>
        <w:r>
          <w:fldChar w:fldCharType="begin"/>
        </w:r>
        <w:r>
          <w:instrText xml:space="preserve"> PAGEREF _Toc29145 \h </w:instrText>
        </w:r>
        <w:r>
          <w:fldChar w:fldCharType="separate"/>
        </w:r>
        <w:r>
          <w:t>56</w:t>
        </w:r>
        <w:r>
          <w:fldChar w:fldCharType="end"/>
        </w:r>
      </w:hyperlink>
    </w:p>
    <w:p>
      <w:pPr>
        <w:pStyle w:val="TOC1"/>
        <w:tabs>
          <w:tab w:val="right" w:leader="dot" w:pos="8306"/>
        </w:tabs>
      </w:pPr>
      <w:hyperlink w:anchor="_Toc12730" w:history="1">
        <w:r>
          <w:rPr>
            <w:rFonts w:ascii="仿宋" w:eastAsia="仿宋" w:hAnsi="仿宋" w:cs="仿宋" w:hint="eastAsia"/>
            <w:lang w:eastAsia="zh-CN"/>
          </w:rPr>
          <w:t>十六、蒸汽清洗机项目沟通与合作机制</w:t>
        </w:r>
        <w:r>
          <w:tab/>
        </w:r>
        <w:r>
          <w:fldChar w:fldCharType="begin"/>
        </w:r>
        <w:r>
          <w:instrText xml:space="preserve"> PAGEREF _Toc12730 \h </w:instrText>
        </w:r>
        <w:r>
          <w:fldChar w:fldCharType="separate"/>
        </w:r>
        <w:r>
          <w:t>57</w:t>
        </w:r>
        <w:r>
          <w:fldChar w:fldCharType="end"/>
        </w:r>
      </w:hyperlink>
    </w:p>
    <w:p>
      <w:pPr>
        <w:pStyle w:val="TOC2"/>
        <w:tabs>
          <w:tab w:val="right" w:leader="dot" w:pos="8306"/>
        </w:tabs>
      </w:pPr>
      <w:hyperlink w:anchor="_Toc5629" w:history="1">
        <w:r>
          <w:rPr>
            <w:rFonts w:ascii="仿宋" w:eastAsia="仿宋" w:hAnsi="仿宋" w:cs="仿宋" w:hint="eastAsia"/>
            <w:lang w:eastAsia="zh-CN"/>
          </w:rPr>
          <w:t>(一)、沟通体系构建</w:t>
        </w:r>
        <w:r>
          <w:tab/>
        </w:r>
        <w:r>
          <w:fldChar w:fldCharType="begin"/>
        </w:r>
        <w:r>
          <w:instrText xml:space="preserve"> PAGEREF _Toc5629 \h </w:instrText>
        </w:r>
        <w:r>
          <w:fldChar w:fldCharType="separate"/>
        </w:r>
        <w:r>
          <w:t>57</w:t>
        </w:r>
        <w:r>
          <w:fldChar w:fldCharType="end"/>
        </w:r>
      </w:hyperlink>
    </w:p>
    <w:p>
      <w:pPr>
        <w:pStyle w:val="TOC2"/>
        <w:tabs>
          <w:tab w:val="right" w:leader="dot" w:pos="8306"/>
        </w:tabs>
      </w:pPr>
      <w:hyperlink w:anchor="_Toc8176" w:history="1">
        <w:r>
          <w:rPr>
            <w:rFonts w:ascii="仿宋" w:eastAsia="仿宋" w:hAnsi="仿宋" w:cs="仿宋" w:hint="eastAsia"/>
            <w:lang w:eastAsia="zh-CN"/>
          </w:rPr>
          <w:t>(二)、合作伙伴选择与合作方式</w:t>
        </w:r>
        <w:r>
          <w:tab/>
        </w:r>
        <w:r>
          <w:fldChar w:fldCharType="begin"/>
        </w:r>
        <w:r>
          <w:instrText xml:space="preserve"> PAGEREF _Toc8176 \h </w:instrText>
        </w:r>
        <w:r>
          <w:fldChar w:fldCharType="separate"/>
        </w:r>
        <w:r>
          <w:t>60</w:t>
        </w:r>
        <w:r>
          <w:fldChar w:fldCharType="end"/>
        </w:r>
      </w:hyperlink>
    </w:p>
    <w:p>
      <w:pPr>
        <w:pStyle w:val="TOC2"/>
        <w:tabs>
          <w:tab w:val="right" w:leader="dot" w:pos="8306"/>
        </w:tabs>
      </w:pPr>
      <w:hyperlink w:anchor="_Toc13965" w:history="1">
        <w:r>
          <w:rPr>
            <w:rFonts w:ascii="仿宋" w:eastAsia="仿宋" w:hAnsi="仿宋" w:cs="仿宋" w:hint="eastAsia"/>
            <w:lang w:eastAsia="zh-CN"/>
          </w:rPr>
          <w:t>(三)、利益相关方管理</w:t>
        </w:r>
        <w:r>
          <w:tab/>
        </w:r>
        <w:r>
          <w:fldChar w:fldCharType="begin"/>
        </w:r>
        <w:r>
          <w:instrText xml:space="preserve"> PAGEREF _Toc13965 \h </w:instrText>
        </w:r>
        <w:r>
          <w:fldChar w:fldCharType="separate"/>
        </w:r>
        <w:r>
          <w:t>61</w:t>
        </w:r>
        <w:r>
          <w:fldChar w:fldCharType="end"/>
        </w:r>
      </w:hyperlink>
    </w:p>
    <w:p>
      <w:pPr>
        <w:pStyle w:val="TOC2"/>
        <w:tabs>
          <w:tab w:val="right" w:leader="dot" w:pos="8306"/>
        </w:tabs>
      </w:pPr>
      <w:hyperlink w:anchor="_Toc2889" w:history="1">
        <w:r>
          <w:rPr>
            <w:rFonts w:ascii="仿宋" w:eastAsia="仿宋" w:hAnsi="仿宋" w:cs="仿宋" w:hint="eastAsia"/>
            <w:lang w:eastAsia="zh-CN"/>
          </w:rPr>
          <w:t>(四)、团队协作与合作文化</w:t>
        </w:r>
        <w:r>
          <w:tab/>
        </w:r>
        <w:r>
          <w:fldChar w:fldCharType="begin"/>
        </w:r>
        <w:r>
          <w:instrText xml:space="preserve"> PAGEREF _Toc2889 \h </w:instrText>
        </w:r>
        <w:r>
          <w:fldChar w:fldCharType="separate"/>
        </w:r>
        <w:r>
          <w:t>63</w:t>
        </w:r>
        <w:r>
          <w:fldChar w:fldCharType="end"/>
        </w:r>
      </w:hyperlink>
    </w:p>
    <w:p>
      <w:pPr>
        <w:pStyle w:val="TOC2"/>
        <w:tabs>
          <w:tab w:val="right" w:leader="dot" w:pos="8306"/>
        </w:tabs>
      </w:pPr>
      <w:hyperlink w:anchor="_Toc24975" w:history="1">
        <w:r>
          <w:rPr>
            <w:rFonts w:ascii="仿宋" w:eastAsia="仿宋" w:hAnsi="仿宋" w:cs="仿宋" w:hint="eastAsia"/>
            <w:lang w:eastAsia="zh-CN"/>
          </w:rPr>
          <w:t>(五)、跨部门协同与协作平台</w:t>
        </w:r>
        <w:r>
          <w:tab/>
        </w:r>
        <w:r>
          <w:fldChar w:fldCharType="begin"/>
        </w:r>
        <w:r>
          <w:instrText xml:space="preserve"> PAGEREF _Toc24975 \h </w:instrText>
        </w:r>
        <w:r>
          <w:fldChar w:fldCharType="separate"/>
        </w:r>
        <w:r>
          <w:t>65</w:t>
        </w:r>
        <w:r>
          <w:fldChar w:fldCharType="end"/>
        </w:r>
      </w:hyperlink>
    </w:p>
    <w:p>
      <w:pPr>
        <w:pStyle w:val="TOC2"/>
        <w:tabs>
          <w:tab w:val="right" w:leader="dot" w:pos="8306"/>
        </w:tabs>
      </w:pPr>
      <w:hyperlink w:anchor="_Toc18110" w:history="1">
        <w:r>
          <w:rPr>
            <w:rFonts w:ascii="仿宋" w:eastAsia="仿宋" w:hAnsi="仿宋" w:cs="仿宋" w:hint="eastAsia"/>
            <w:lang w:eastAsia="zh-CN"/>
          </w:rPr>
          <w:t>(六)、沟通与合作中的问题解决</w:t>
        </w:r>
        <w:r>
          <w:tab/>
        </w:r>
        <w:r>
          <w:fldChar w:fldCharType="begin"/>
        </w:r>
        <w:r>
          <w:instrText xml:space="preserve"> PAGEREF _Toc18110 \h </w:instrText>
        </w:r>
        <w:r>
          <w:fldChar w:fldCharType="separate"/>
        </w:r>
        <w:r>
          <w:t>67</w:t>
        </w:r>
        <w:r>
          <w:fldChar w:fldCharType="end"/>
        </w:r>
      </w:hyperlink>
    </w:p>
    <w:p>
      <w:pPr>
        <w:pStyle w:val="TOC2"/>
        <w:tabs>
          <w:tab w:val="right" w:leader="dot" w:pos="8306"/>
        </w:tabs>
      </w:pPr>
      <w:hyperlink w:anchor="_Toc28385" w:history="1">
        <w:r>
          <w:rPr>
            <w:rFonts w:ascii="仿宋" w:eastAsia="仿宋" w:hAnsi="仿宋" w:cs="仿宋" w:hint="eastAsia"/>
            <w:lang w:eastAsia="zh-CN"/>
          </w:rPr>
          <w:t>(七)、共享资源与互惠机制</w:t>
        </w:r>
        <w:r>
          <w:tab/>
        </w:r>
        <w:r>
          <w:fldChar w:fldCharType="begin"/>
        </w:r>
        <w:r>
          <w:instrText xml:space="preserve"> PAGEREF _Toc28385 \h </w:instrText>
        </w:r>
        <w:r>
          <w:fldChar w:fldCharType="separate"/>
        </w:r>
        <w:r>
          <w:t>68</w:t>
        </w:r>
        <w:r>
          <w:fldChar w:fldCharType="end"/>
        </w:r>
      </w:hyperlink>
    </w:p>
    <w:p>
      <w:pPr>
        <w:pStyle w:val="TOC2"/>
        <w:tabs>
          <w:tab w:val="right" w:leader="dot" w:pos="8306"/>
        </w:tabs>
      </w:pPr>
      <w:hyperlink w:anchor="_Toc89" w:history="1">
        <w:r>
          <w:rPr>
            <w:rFonts w:ascii="仿宋" w:eastAsia="仿宋" w:hAnsi="仿宋" w:cs="仿宋" w:hint="eastAsia"/>
            <w:lang w:eastAsia="zh-CN"/>
          </w:rPr>
          <w:t>(八)、沟通与合作绩效评估</w:t>
        </w:r>
        <w:r>
          <w:tab/>
        </w:r>
        <w:r>
          <w:fldChar w:fldCharType="begin"/>
        </w:r>
        <w:r>
          <w:instrText xml:space="preserve"> PAGEREF _Toc89 \h </w:instrText>
        </w:r>
        <w:r>
          <w:fldChar w:fldCharType="separate"/>
        </w:r>
        <w:r>
          <w:t>69</w:t>
        </w:r>
        <w:r>
          <w:fldChar w:fldCharType="end"/>
        </w:r>
      </w:hyperlink>
    </w:p>
    <w:p>
      <w:pPr>
        <w:pStyle w:val="TOC1"/>
        <w:tabs>
          <w:tab w:val="right" w:leader="dot" w:pos="8306"/>
        </w:tabs>
      </w:pPr>
      <w:hyperlink w:anchor="_Toc15227" w:history="1">
        <w:r>
          <w:rPr>
            <w:rFonts w:ascii="仿宋" w:eastAsia="仿宋" w:hAnsi="仿宋" w:cs="仿宋" w:hint="eastAsia"/>
            <w:lang w:eastAsia="zh-CN"/>
          </w:rPr>
          <w:t>十七、创新驱动</w:t>
        </w:r>
        <w:r>
          <w:tab/>
        </w:r>
        <w:r>
          <w:fldChar w:fldCharType="begin"/>
        </w:r>
        <w:r>
          <w:instrText xml:space="preserve"> PAGEREF _Toc15227 \h </w:instrText>
        </w:r>
        <w:r>
          <w:fldChar w:fldCharType="separate"/>
        </w:r>
        <w:r>
          <w:t>71</w:t>
        </w:r>
        <w:r>
          <w:fldChar w:fldCharType="end"/>
        </w:r>
      </w:hyperlink>
    </w:p>
    <w:p>
      <w:pPr>
        <w:pStyle w:val="TOC2"/>
        <w:tabs>
          <w:tab w:val="right" w:leader="dot" w:pos="8306"/>
        </w:tabs>
      </w:pPr>
      <w:hyperlink w:anchor="_Toc21474" w:history="1">
        <w:r>
          <w:rPr>
            <w:rFonts w:ascii="仿宋" w:eastAsia="仿宋" w:hAnsi="仿宋" w:cs="仿宋" w:hint="eastAsia"/>
            <w:lang w:eastAsia="zh-CN"/>
          </w:rPr>
          <w:t>(一)、企业技术研发分析</w:t>
        </w:r>
        <w:r>
          <w:tab/>
        </w:r>
        <w:r>
          <w:fldChar w:fldCharType="begin"/>
        </w:r>
        <w:r>
          <w:instrText xml:space="preserve"> PAGEREF _Toc21474 \h </w:instrText>
        </w:r>
        <w:r>
          <w:fldChar w:fldCharType="separate"/>
        </w:r>
        <w:r>
          <w:t>71</w:t>
        </w:r>
        <w:r>
          <w:fldChar w:fldCharType="end"/>
        </w:r>
      </w:hyperlink>
    </w:p>
    <w:p>
      <w:pPr>
        <w:pStyle w:val="TOC2"/>
        <w:tabs>
          <w:tab w:val="right" w:leader="dot" w:pos="8306"/>
        </w:tabs>
      </w:pPr>
      <w:hyperlink w:anchor="_Toc9204" w:history="1">
        <w:r>
          <w:rPr>
            <w:rFonts w:ascii="仿宋" w:eastAsia="仿宋" w:hAnsi="仿宋" w:cs="仿宋" w:hint="eastAsia"/>
            <w:lang w:eastAsia="zh-CN"/>
          </w:rPr>
          <w:t>(二)、蒸汽清洗机项目技术工艺分析</w:t>
        </w:r>
        <w:r>
          <w:tab/>
        </w:r>
        <w:r>
          <w:fldChar w:fldCharType="begin"/>
        </w:r>
        <w:r>
          <w:instrText xml:space="preserve"> PAGEREF _Toc9204 \h </w:instrText>
        </w:r>
        <w:r>
          <w:fldChar w:fldCharType="separate"/>
        </w:r>
        <w:r>
          <w:t>72</w:t>
        </w:r>
        <w:r>
          <w:fldChar w:fldCharType="end"/>
        </w:r>
      </w:hyperlink>
    </w:p>
    <w:p>
      <w:pPr>
        <w:pStyle w:val="TOC2"/>
        <w:tabs>
          <w:tab w:val="right" w:leader="dot" w:pos="8306"/>
        </w:tabs>
      </w:pPr>
      <w:hyperlink w:anchor="_Toc17372" w:history="1">
        <w:r>
          <w:rPr>
            <w:rFonts w:ascii="仿宋" w:eastAsia="仿宋" w:hAnsi="仿宋" w:cs="仿宋" w:hint="eastAsia"/>
            <w:lang w:eastAsia="zh-CN"/>
          </w:rPr>
          <w:t>(三)、质量管理</w:t>
        </w:r>
        <w:r>
          <w:tab/>
        </w:r>
        <w:r>
          <w:fldChar w:fldCharType="begin"/>
        </w:r>
        <w:r>
          <w:instrText xml:space="preserve"> PAGEREF _Toc17372 \h </w:instrText>
        </w:r>
        <w:r>
          <w:fldChar w:fldCharType="separate"/>
        </w:r>
        <w:r>
          <w:t>72</w:t>
        </w:r>
        <w:r>
          <w:fldChar w:fldCharType="end"/>
        </w:r>
      </w:hyperlink>
    </w:p>
    <w:p>
      <w:pPr>
        <w:pStyle w:val="TOC2"/>
        <w:tabs>
          <w:tab w:val="right" w:leader="dot" w:pos="8306"/>
        </w:tabs>
      </w:pPr>
      <w:hyperlink w:anchor="_Toc24573" w:history="1">
        <w:r>
          <w:rPr>
            <w:rFonts w:ascii="仿宋" w:eastAsia="仿宋" w:hAnsi="仿宋" w:cs="仿宋" w:hint="eastAsia"/>
            <w:lang w:eastAsia="zh-CN"/>
          </w:rPr>
          <w:t>(四)、创新发展总结</w:t>
        </w:r>
        <w:r>
          <w:tab/>
        </w:r>
        <w:r>
          <w:fldChar w:fldCharType="begin"/>
        </w:r>
        <w:r>
          <w:instrText xml:space="preserve"> PAGEREF _Toc24573 \h </w:instrText>
        </w:r>
        <w:r>
          <w:fldChar w:fldCharType="separate"/>
        </w:r>
        <w:r>
          <w:t>73</w:t>
        </w:r>
        <w:r>
          <w:fldChar w:fldCharType="end"/>
        </w:r>
      </w:hyperlink>
    </w:p>
    <w:p>
      <w:pPr>
        <w:pStyle w:val="TOC1"/>
        <w:tabs>
          <w:tab w:val="right" w:leader="dot" w:pos="8306"/>
        </w:tabs>
      </w:pPr>
      <w:hyperlink w:anchor="_Toc21376" w:history="1">
        <w:r>
          <w:rPr>
            <w:rFonts w:ascii="仿宋" w:eastAsia="仿宋" w:hAnsi="仿宋" w:cs="仿宋" w:hint="eastAsia"/>
            <w:lang w:eastAsia="zh-CN"/>
          </w:rPr>
          <w:t>十八、成果转化与推广应用</w:t>
        </w:r>
        <w:r>
          <w:tab/>
        </w:r>
        <w:r>
          <w:fldChar w:fldCharType="begin"/>
        </w:r>
        <w:r>
          <w:instrText xml:space="preserve"> PAGEREF _Toc21376 \h </w:instrText>
        </w:r>
        <w:r>
          <w:fldChar w:fldCharType="separate"/>
        </w:r>
        <w:r>
          <w:t>74</w:t>
        </w:r>
        <w:r>
          <w:fldChar w:fldCharType="end"/>
        </w:r>
      </w:hyperlink>
    </w:p>
    <w:p>
      <w:pPr>
        <w:pStyle w:val="TOC2"/>
        <w:tabs>
          <w:tab w:val="right" w:leader="dot" w:pos="8306"/>
        </w:tabs>
      </w:pPr>
      <w:hyperlink w:anchor="_Toc12017" w:history="1">
        <w:r>
          <w:rPr>
            <w:rFonts w:ascii="仿宋" w:eastAsia="仿宋" w:hAnsi="仿宋" w:cs="仿宋" w:hint="eastAsia"/>
            <w:lang w:eastAsia="zh-CN"/>
          </w:rPr>
          <w:t>(一)、成果转化策略制定</w:t>
        </w:r>
        <w:r>
          <w:tab/>
        </w:r>
        <w:r>
          <w:fldChar w:fldCharType="begin"/>
        </w:r>
        <w:r>
          <w:instrText xml:space="preserve"> PAGEREF _Toc12017 \h </w:instrText>
        </w:r>
        <w:r>
          <w:fldChar w:fldCharType="separate"/>
        </w:r>
        <w:r>
          <w:t>74</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4516" w:history="1">
        <w:r>
          <w:rPr>
            <w:rFonts w:ascii="仿宋" w:eastAsia="仿宋" w:hAnsi="仿宋" w:cs="仿宋" w:hint="eastAsia"/>
            <w:lang w:eastAsia="zh-CN"/>
          </w:rPr>
          <w:t>(二)、成果推广应用方案</w:t>
        </w:r>
        <w:r>
          <w:tab/>
        </w:r>
        <w:r>
          <w:fldChar w:fldCharType="begin"/>
        </w:r>
        <w:r>
          <w:instrText xml:space="preserve"> PAGEREF _Toc4516 \h </w:instrText>
        </w:r>
        <w:r>
          <w:fldChar w:fldCharType="separate"/>
        </w:r>
        <w:r>
          <w:t>75</w:t>
        </w:r>
        <w:r>
          <w:fldChar w:fldCharType="end"/>
        </w:r>
      </w:hyperlink>
    </w:p>
    <w:p>
      <w:pPr>
        <w:pStyle w:val="TOC1"/>
        <w:tabs>
          <w:tab w:val="right" w:leader="dot" w:pos="8306"/>
        </w:tabs>
      </w:pPr>
      <w:hyperlink w:anchor="_Toc1450" w:history="1">
        <w:r>
          <w:rPr>
            <w:rFonts w:ascii="仿宋" w:eastAsia="仿宋" w:hAnsi="仿宋" w:cs="仿宋" w:hint="eastAsia"/>
            <w:lang w:eastAsia="zh-CN"/>
          </w:rPr>
          <w:t>十九、品牌建设与市场定位</w:t>
        </w:r>
        <w:r>
          <w:tab/>
        </w:r>
        <w:r>
          <w:fldChar w:fldCharType="begin"/>
        </w:r>
        <w:r>
          <w:instrText xml:space="preserve"> PAGEREF _Toc1450 \h </w:instrText>
        </w:r>
        <w:r>
          <w:fldChar w:fldCharType="separate"/>
        </w:r>
        <w:r>
          <w:t>77</w:t>
        </w:r>
        <w:r>
          <w:fldChar w:fldCharType="end"/>
        </w:r>
      </w:hyperlink>
    </w:p>
    <w:p>
      <w:pPr>
        <w:pStyle w:val="TOC2"/>
        <w:tabs>
          <w:tab w:val="right" w:leader="dot" w:pos="8306"/>
        </w:tabs>
      </w:pPr>
      <w:hyperlink w:anchor="_Toc9125" w:history="1">
        <w:r>
          <w:rPr>
            <w:rFonts w:ascii="仿宋" w:eastAsia="仿宋" w:hAnsi="仿宋" w:cs="仿宋" w:hint="eastAsia"/>
            <w:lang w:eastAsia="zh-CN"/>
          </w:rPr>
          <w:t>(一)、品牌策略与形象塑造</w:t>
        </w:r>
        <w:r>
          <w:tab/>
        </w:r>
        <w:r>
          <w:fldChar w:fldCharType="begin"/>
        </w:r>
        <w:r>
          <w:instrText xml:space="preserve"> PAGEREF _Toc9125 \h </w:instrText>
        </w:r>
        <w:r>
          <w:fldChar w:fldCharType="separate"/>
        </w:r>
        <w:r>
          <w:t>77</w:t>
        </w:r>
        <w:r>
          <w:fldChar w:fldCharType="end"/>
        </w:r>
      </w:hyperlink>
    </w:p>
    <w:p>
      <w:pPr>
        <w:pStyle w:val="TOC2"/>
        <w:tabs>
          <w:tab w:val="right" w:leader="dot" w:pos="8306"/>
        </w:tabs>
      </w:pPr>
      <w:hyperlink w:anchor="_Toc12350" w:history="1">
        <w:r>
          <w:rPr>
            <w:rFonts w:ascii="仿宋" w:eastAsia="仿宋" w:hAnsi="仿宋" w:cs="仿宋" w:hint="eastAsia"/>
            <w:lang w:eastAsia="zh-CN"/>
          </w:rPr>
          <w:t>(二)、市场定位与差异化竞争</w:t>
        </w:r>
        <w:r>
          <w:tab/>
        </w:r>
        <w:r>
          <w:fldChar w:fldCharType="begin"/>
        </w:r>
        <w:r>
          <w:instrText xml:space="preserve"> PAGEREF _Toc12350 \h </w:instrText>
        </w:r>
        <w:r>
          <w:fldChar w:fldCharType="separate"/>
        </w:r>
        <w:r>
          <w:t>78</w:t>
        </w:r>
        <w:r>
          <w:fldChar w:fldCharType="end"/>
        </w:r>
      </w:hyperlink>
    </w:p>
    <w:p>
      <w:pPr>
        <w:pStyle w:val="TOC2"/>
        <w:tabs>
          <w:tab w:val="right" w:leader="dot" w:pos="8306"/>
        </w:tabs>
      </w:pPr>
      <w:hyperlink w:anchor="_Toc6347" w:history="1">
        <w:r>
          <w:rPr>
            <w:rFonts w:ascii="仿宋" w:eastAsia="仿宋" w:hAnsi="仿宋" w:cs="仿宋" w:hint="eastAsia"/>
            <w:lang w:eastAsia="zh-CN"/>
          </w:rPr>
          <w:t>(三)、品牌推广与营销活动</w:t>
        </w:r>
        <w:r>
          <w:tab/>
        </w:r>
        <w:r>
          <w:fldChar w:fldCharType="begin"/>
        </w:r>
        <w:r>
          <w:instrText xml:space="preserve"> PAGEREF _Toc6347 \h </w:instrText>
        </w:r>
        <w:r>
          <w:fldChar w:fldCharType="separate"/>
        </w:r>
        <w:r>
          <w:t>79</w:t>
        </w:r>
        <w:r>
          <w:fldChar w:fldCharType="end"/>
        </w:r>
      </w:hyperlink>
    </w:p>
    <w:p>
      <w:pPr>
        <w:pStyle w:val="TOC1"/>
        <w:tabs>
          <w:tab w:val="right" w:leader="dot" w:pos="8306"/>
        </w:tabs>
      </w:pPr>
      <w:hyperlink w:anchor="_Toc11850" w:history="1">
        <w:r>
          <w:rPr>
            <w:rFonts w:ascii="仿宋" w:eastAsia="仿宋" w:hAnsi="仿宋" w:cs="仿宋" w:hint="eastAsia"/>
            <w:lang w:eastAsia="zh-CN"/>
          </w:rPr>
          <w:t>二十、信息化建设</w:t>
        </w:r>
        <w:r>
          <w:tab/>
        </w:r>
        <w:r>
          <w:fldChar w:fldCharType="begin"/>
        </w:r>
        <w:r>
          <w:instrText xml:space="preserve"> PAGEREF _Toc11850 \h </w:instrText>
        </w:r>
        <w:r>
          <w:fldChar w:fldCharType="separate"/>
        </w:r>
        <w:r>
          <w:t>79</w:t>
        </w:r>
        <w:r>
          <w:fldChar w:fldCharType="end"/>
        </w:r>
      </w:hyperlink>
    </w:p>
    <w:p>
      <w:pPr>
        <w:pStyle w:val="TOC2"/>
        <w:tabs>
          <w:tab w:val="right" w:leader="dot" w:pos="8306"/>
        </w:tabs>
      </w:pPr>
      <w:hyperlink w:anchor="_Toc20941" w:history="1">
        <w:r>
          <w:rPr>
            <w:rFonts w:ascii="仿宋" w:eastAsia="仿宋" w:hAnsi="仿宋" w:cs="仿宋" w:hint="eastAsia"/>
            <w:lang w:eastAsia="zh-CN"/>
          </w:rPr>
          <w:t>(一)、信息系统规划</w:t>
        </w:r>
        <w:r>
          <w:tab/>
        </w:r>
        <w:r>
          <w:fldChar w:fldCharType="begin"/>
        </w:r>
        <w:r>
          <w:instrText xml:space="preserve"> PAGEREF _Toc20941 \h </w:instrText>
        </w:r>
        <w:r>
          <w:fldChar w:fldCharType="separate"/>
        </w:r>
        <w:r>
          <w:t>79</w:t>
        </w:r>
        <w:r>
          <w:fldChar w:fldCharType="end"/>
        </w:r>
      </w:hyperlink>
    </w:p>
    <w:p>
      <w:pPr>
        <w:pStyle w:val="TOC2"/>
        <w:tabs>
          <w:tab w:val="right" w:leader="dot" w:pos="8306"/>
        </w:tabs>
      </w:pPr>
      <w:hyperlink w:anchor="_Toc1782" w:history="1">
        <w:r>
          <w:rPr>
            <w:rFonts w:ascii="仿宋" w:eastAsia="仿宋" w:hAnsi="仿宋" w:cs="仿宋" w:hint="eastAsia"/>
            <w:lang w:eastAsia="zh-CN"/>
          </w:rPr>
          <w:t>(二)、网络与数据安全</w:t>
        </w:r>
        <w:r>
          <w:tab/>
        </w:r>
        <w:r>
          <w:fldChar w:fldCharType="begin"/>
        </w:r>
        <w:r>
          <w:instrText xml:space="preserve"> PAGEREF _Toc1782 \h </w:instrText>
        </w:r>
        <w:r>
          <w:fldChar w:fldCharType="separate"/>
        </w:r>
        <w:r>
          <w:t>80</w:t>
        </w:r>
        <w:r>
          <w:fldChar w:fldCharType="end"/>
        </w:r>
      </w:hyperlink>
    </w:p>
    <w:p>
      <w:pPr>
        <w:pStyle w:val="TOC2"/>
        <w:tabs>
          <w:tab w:val="right" w:leader="dot" w:pos="8306"/>
        </w:tabs>
      </w:pPr>
      <w:hyperlink w:anchor="_Toc25938" w:history="1">
        <w:r>
          <w:rPr>
            <w:rFonts w:ascii="仿宋" w:eastAsia="仿宋" w:hAnsi="仿宋" w:cs="仿宋" w:hint="eastAsia"/>
            <w:lang w:eastAsia="zh-CN"/>
          </w:rPr>
          <w:t>(三)、信息化设备采购与管理</w:t>
        </w:r>
        <w:r>
          <w:tab/>
        </w:r>
        <w:r>
          <w:fldChar w:fldCharType="begin"/>
        </w:r>
        <w:r>
          <w:instrText xml:space="preserve"> PAGEREF _Toc25938 \h </w:instrText>
        </w:r>
        <w:r>
          <w:fldChar w:fldCharType="separate"/>
        </w:r>
        <w:r>
          <w:t>81</w:t>
        </w:r>
        <w:r>
          <w:fldChar w:fldCharType="end"/>
        </w:r>
      </w:hyperlink>
    </w:p>
    <w:p>
      <w:pPr>
        <w:pStyle w:val="TOC1"/>
        <w:tabs>
          <w:tab w:val="right" w:leader="dot" w:pos="8306"/>
        </w:tabs>
      </w:pPr>
      <w:hyperlink w:anchor="_Toc31205" w:history="1">
        <w:r>
          <w:rPr>
            <w:rFonts w:ascii="仿宋" w:eastAsia="仿宋" w:hAnsi="仿宋" w:cs="仿宋" w:hint="eastAsia"/>
            <w:lang w:eastAsia="zh-CN"/>
          </w:rPr>
          <w:t>二十一、技术创新决策的评估方法</w:t>
        </w:r>
        <w:r>
          <w:tab/>
        </w:r>
        <w:r>
          <w:fldChar w:fldCharType="begin"/>
        </w:r>
        <w:r>
          <w:instrText xml:space="preserve"> PAGEREF _Toc31205 \h </w:instrText>
        </w:r>
        <w:r>
          <w:fldChar w:fldCharType="separate"/>
        </w:r>
        <w:r>
          <w:t>83</w:t>
        </w:r>
        <w:r>
          <w:fldChar w:fldCharType="end"/>
        </w:r>
      </w:hyperlink>
    </w:p>
    <w:p>
      <w:pPr>
        <w:pStyle w:val="TOC2"/>
        <w:tabs>
          <w:tab w:val="right" w:leader="dot" w:pos="8306"/>
        </w:tabs>
      </w:pPr>
      <w:hyperlink w:anchor="_Toc29096" w:history="1">
        <w:r>
          <w:rPr>
            <w:rFonts w:ascii="仿宋" w:eastAsia="仿宋" w:hAnsi="仿宋" w:cs="仿宋" w:hint="eastAsia"/>
            <w:lang w:eastAsia="zh-CN"/>
          </w:rPr>
          <w:t>(一)、定量评估方法</w:t>
        </w:r>
        <w:r>
          <w:tab/>
        </w:r>
        <w:r>
          <w:fldChar w:fldCharType="begin"/>
        </w:r>
        <w:r>
          <w:instrText xml:space="preserve"> PAGEREF _Toc29096 \h </w:instrText>
        </w:r>
        <w:r>
          <w:fldChar w:fldCharType="separate"/>
        </w:r>
        <w:r>
          <w:t>83</w:t>
        </w:r>
        <w:r>
          <w:fldChar w:fldCharType="end"/>
        </w:r>
      </w:hyperlink>
    </w:p>
    <w:p>
      <w:pPr>
        <w:pStyle w:val="TOC2"/>
        <w:tabs>
          <w:tab w:val="right" w:leader="dot" w:pos="8306"/>
        </w:tabs>
      </w:pPr>
      <w:hyperlink w:anchor="_Toc23706" w:history="1">
        <w:r>
          <w:rPr>
            <w:rFonts w:ascii="仿宋" w:eastAsia="仿宋" w:hAnsi="仿宋" w:cs="仿宋" w:hint="eastAsia"/>
            <w:lang w:eastAsia="zh-CN"/>
          </w:rPr>
          <w:t>(二)、定性评估方法</w:t>
        </w:r>
        <w:r>
          <w:tab/>
        </w:r>
        <w:r>
          <w:fldChar w:fldCharType="begin"/>
        </w:r>
        <w:r>
          <w:instrText xml:space="preserve"> PAGEREF _Toc23706 \h </w:instrText>
        </w:r>
        <w:r>
          <w:fldChar w:fldCharType="separate"/>
        </w:r>
        <w:r>
          <w:t>84</w:t>
        </w:r>
        <w:r>
          <w:fldChar w:fldCharType="end"/>
        </w:r>
      </w:hyperlink>
    </w:p>
    <w:p>
      <w:pPr>
        <w:pStyle w:val="TOC1"/>
        <w:tabs>
          <w:tab w:val="right" w:leader="dot" w:pos="8306"/>
        </w:tabs>
      </w:pPr>
      <w:hyperlink w:anchor="_Toc3336" w:history="1">
        <w:r>
          <w:rPr>
            <w:rFonts w:ascii="仿宋" w:eastAsia="仿宋" w:hAnsi="仿宋" w:cs="仿宋" w:hint="eastAsia"/>
            <w:lang w:eastAsia="zh-CN"/>
          </w:rPr>
          <w:t>二十二安全与环境问题的沟通与协调</w:t>
        </w:r>
        <w:r>
          <w:tab/>
        </w:r>
        <w:r>
          <w:fldChar w:fldCharType="begin"/>
        </w:r>
        <w:r>
          <w:instrText xml:space="preserve"> PAGEREF _Toc3336 \h </w:instrText>
        </w:r>
        <w:r>
          <w:fldChar w:fldCharType="separate"/>
        </w:r>
        <w:r>
          <w:t>86</w:t>
        </w:r>
        <w:r>
          <w:fldChar w:fldCharType="end"/>
        </w:r>
      </w:hyperlink>
    </w:p>
    <w:p>
      <w:pPr>
        <w:pStyle w:val="TOC2"/>
        <w:tabs>
          <w:tab w:val="right" w:leader="dot" w:pos="8306"/>
        </w:tabs>
      </w:pPr>
      <w:hyperlink w:anchor="_Toc12321" w:history="1">
        <w:r>
          <w:rPr>
            <w:rFonts w:ascii="仿宋" w:eastAsia="仿宋" w:hAnsi="仿宋" w:cs="仿宋" w:hint="eastAsia"/>
            <w:lang w:eastAsia="zh-CN"/>
          </w:rPr>
          <w:t>(一)、内部沟通机制</w:t>
        </w:r>
        <w:r>
          <w:tab/>
        </w:r>
        <w:r>
          <w:fldChar w:fldCharType="begin"/>
        </w:r>
        <w:r>
          <w:instrText xml:space="preserve"> PAGEREF _Toc12321 \h </w:instrText>
        </w:r>
        <w:r>
          <w:fldChar w:fldCharType="separate"/>
        </w:r>
        <w:r>
          <w:t>86</w:t>
        </w:r>
        <w:r>
          <w:fldChar w:fldCharType="end"/>
        </w:r>
      </w:hyperlink>
    </w:p>
    <w:p>
      <w:pPr>
        <w:pStyle w:val="TOC2"/>
        <w:tabs>
          <w:tab w:val="right" w:leader="dot" w:pos="8306"/>
        </w:tabs>
      </w:pPr>
      <w:hyperlink w:anchor="_Toc20765" w:history="1">
        <w:r>
          <w:rPr>
            <w:rFonts w:ascii="仿宋" w:eastAsia="仿宋" w:hAnsi="仿宋" w:cs="仿宋" w:hint="eastAsia"/>
            <w:lang w:eastAsia="zh-CN"/>
          </w:rPr>
          <w:t>(二)、外部协调与社会沟通</w:t>
        </w:r>
        <w:r>
          <w:tab/>
        </w:r>
        <w:r>
          <w:fldChar w:fldCharType="begin"/>
        </w:r>
        <w:r>
          <w:instrText xml:space="preserve"> PAGEREF _Toc20765 \h </w:instrText>
        </w:r>
        <w:r>
          <w:fldChar w:fldCharType="separate"/>
        </w:r>
        <w:r>
          <w:t>87</w:t>
        </w:r>
        <w:r>
          <w:fldChar w:fldCharType="end"/>
        </w:r>
      </w:hyperlink>
    </w:p>
    <w:p>
      <w:pPr>
        <w:pStyle w:val="TOC2"/>
        <w:tabs>
          <w:tab w:val="right" w:leader="dot" w:pos="8306"/>
        </w:tabs>
      </w:pPr>
      <w:hyperlink w:anchor="_Toc6403" w:history="1">
        <w:r>
          <w:rPr>
            <w:rFonts w:ascii="仿宋" w:eastAsia="仿宋" w:hAnsi="仿宋" w:cs="仿宋" w:hint="eastAsia"/>
            <w:lang w:eastAsia="zh-CN"/>
          </w:rPr>
          <w:t>(三)、危机公关处理</w:t>
        </w:r>
        <w:r>
          <w:tab/>
        </w:r>
        <w:r>
          <w:fldChar w:fldCharType="begin"/>
        </w:r>
        <w:r>
          <w:instrText xml:space="preserve"> PAGEREF _Toc6403 \h </w:instrText>
        </w:r>
        <w:r>
          <w:fldChar w:fldCharType="separate"/>
        </w:r>
        <w:r>
          <w:t>89</w:t>
        </w:r>
        <w:r>
          <w:fldChar w:fldCharType="end"/>
        </w:r>
      </w:hyperlink>
    </w:p>
    <w:p>
      <w:pPr>
        <w:pStyle w:val="TOC1"/>
        <w:tabs>
          <w:tab w:val="right" w:leader="dot" w:pos="8306"/>
        </w:tabs>
      </w:pPr>
      <w:hyperlink w:anchor="_Toc9133" w:history="1">
        <w:r>
          <w:rPr>
            <w:rFonts w:ascii="仿宋" w:eastAsia="仿宋" w:hAnsi="仿宋" w:cs="仿宋" w:hint="eastAsia"/>
            <w:lang w:eastAsia="zh-CN"/>
          </w:rPr>
          <w:t>二十三、社会责任与可持续发展</w:t>
        </w:r>
        <w:r>
          <w:tab/>
        </w:r>
        <w:r>
          <w:fldChar w:fldCharType="begin"/>
        </w:r>
        <w:r>
          <w:instrText xml:space="preserve"> PAGEREF _Toc9133 \h </w:instrText>
        </w:r>
        <w:r>
          <w:fldChar w:fldCharType="separate"/>
        </w:r>
        <w:r>
          <w:t>90</w:t>
        </w:r>
        <w:r>
          <w:fldChar w:fldCharType="end"/>
        </w:r>
      </w:hyperlink>
    </w:p>
    <w:p>
      <w:pPr>
        <w:pStyle w:val="TOC2"/>
        <w:tabs>
          <w:tab w:val="right" w:leader="dot" w:pos="8306"/>
        </w:tabs>
      </w:pPr>
      <w:hyperlink w:anchor="_Toc29643" w:history="1">
        <w:r>
          <w:rPr>
            <w:rFonts w:ascii="仿宋" w:eastAsia="仿宋" w:hAnsi="仿宋" w:cs="仿宋" w:hint="eastAsia"/>
            <w:lang w:eastAsia="zh-CN"/>
          </w:rPr>
          <w:t>(一)、社会责任理念</w:t>
        </w:r>
        <w:r>
          <w:tab/>
        </w:r>
        <w:r>
          <w:fldChar w:fldCharType="begin"/>
        </w:r>
        <w:r>
          <w:instrText xml:space="preserve"> PAGEREF _Toc29643 \h </w:instrText>
        </w:r>
        <w:r>
          <w:fldChar w:fldCharType="separate"/>
        </w:r>
        <w:r>
          <w:t>90</w:t>
        </w:r>
        <w:r>
          <w:fldChar w:fldCharType="end"/>
        </w:r>
      </w:hyperlink>
    </w:p>
    <w:p>
      <w:pPr>
        <w:pStyle w:val="TOC2"/>
        <w:tabs>
          <w:tab w:val="right" w:leader="dot" w:pos="8306"/>
        </w:tabs>
      </w:pPr>
      <w:hyperlink w:anchor="_Toc11664" w:history="1">
        <w:r>
          <w:rPr>
            <w:rFonts w:ascii="仿宋" w:eastAsia="仿宋" w:hAnsi="仿宋" w:cs="仿宋" w:hint="eastAsia"/>
            <w:lang w:eastAsia="zh-CN"/>
          </w:rPr>
          <w:t>(二)、可持续发展策略</w:t>
        </w:r>
        <w:r>
          <w:tab/>
        </w:r>
        <w:r>
          <w:fldChar w:fldCharType="begin"/>
        </w:r>
        <w:r>
          <w:instrText xml:space="preserve"> PAGEREF _Toc11664 \h </w:instrText>
        </w:r>
        <w:r>
          <w:fldChar w:fldCharType="separate"/>
        </w:r>
        <w:r>
          <w:t>90</w:t>
        </w:r>
        <w:r>
          <w:fldChar w:fldCharType="end"/>
        </w:r>
      </w:hyperlink>
    </w:p>
    <w:p>
      <w:pPr>
        <w:pStyle w:val="TOC2"/>
        <w:tabs>
          <w:tab w:val="right" w:leader="dot" w:pos="8306"/>
        </w:tabs>
      </w:pPr>
      <w:hyperlink w:anchor="_Toc21147" w:history="1">
        <w:r>
          <w:rPr>
            <w:rFonts w:ascii="仿宋" w:eastAsia="仿宋" w:hAnsi="仿宋" w:cs="仿宋" w:hint="eastAsia"/>
            <w:lang w:eastAsia="zh-CN"/>
          </w:rPr>
          <w:t>(三)、社会责任实施方案</w:t>
        </w:r>
        <w:r>
          <w:tab/>
        </w:r>
        <w:r>
          <w:fldChar w:fldCharType="begin"/>
        </w:r>
        <w:r>
          <w:instrText xml:space="preserve"> PAGEREF _Toc21147 \h </w:instrText>
        </w:r>
        <w:r>
          <w:fldChar w:fldCharType="separate"/>
        </w:r>
        <w:r>
          <w:t>92</w:t>
        </w:r>
        <w:r>
          <w:fldChar w:fldCharType="end"/>
        </w:r>
      </w:hyperlink>
    </w:p>
    <w:p>
      <w:pPr>
        <w:pStyle w:val="TOC2"/>
        <w:tabs>
          <w:tab w:val="right" w:leader="dot" w:pos="8306"/>
        </w:tabs>
      </w:pPr>
      <w:hyperlink w:anchor="_Toc14936" w:history="1">
        <w:r>
          <w:rPr>
            <w:rFonts w:ascii="仿宋" w:eastAsia="仿宋" w:hAnsi="仿宋" w:cs="仿宋" w:hint="eastAsia"/>
            <w:lang w:eastAsia="zh-CN"/>
          </w:rPr>
          <w:t>(四)、社会影响评估</w:t>
        </w:r>
        <w:r>
          <w:tab/>
        </w:r>
        <w:r>
          <w:fldChar w:fldCharType="begin"/>
        </w:r>
        <w:r>
          <w:instrText xml:space="preserve"> PAGEREF _Toc14936 \h </w:instrText>
        </w:r>
        <w:r>
          <w:fldChar w:fldCharType="separate"/>
        </w:r>
        <w:r>
          <w:t>93</w:t>
        </w:r>
        <w:r>
          <w:fldChar w:fldCharType="end"/>
        </w:r>
      </w:hyperlink>
    </w:p>
    <w:p>
      <w:pPr>
        <w:pStyle w:val="TOC2"/>
        <w:tabs>
          <w:tab w:val="right" w:leader="dot" w:pos="8306"/>
        </w:tabs>
      </w:pPr>
      <w:hyperlink w:anchor="_Toc21683" w:history="1">
        <w:r>
          <w:rPr>
            <w:rFonts w:ascii="仿宋" w:eastAsia="仿宋" w:hAnsi="仿宋" w:cs="仿宋" w:hint="eastAsia"/>
            <w:lang w:eastAsia="zh-CN"/>
          </w:rPr>
          <w:t>(五)、环保与绿色发展</w:t>
        </w:r>
        <w:r>
          <w:tab/>
        </w:r>
        <w:r>
          <w:fldChar w:fldCharType="begin"/>
        </w:r>
        <w:r>
          <w:instrText xml:space="preserve"> PAGEREF _Toc21683 \h </w:instrText>
        </w:r>
        <w:r>
          <w:fldChar w:fldCharType="separate"/>
        </w:r>
        <w:r>
          <w:t>95</w:t>
        </w:r>
        <w:r>
          <w:fldChar w:fldCharType="end"/>
        </w:r>
      </w:hyperlink>
    </w:p>
    <w:p>
      <w:pPr>
        <w:pStyle w:val="TOC2"/>
        <w:tabs>
          <w:tab w:val="right" w:leader="dot" w:pos="8306"/>
        </w:tabs>
      </w:pPr>
      <w:hyperlink w:anchor="_Toc20064" w:history="1">
        <w:r>
          <w:rPr>
            <w:rFonts w:ascii="仿宋" w:eastAsia="仿宋" w:hAnsi="仿宋" w:cs="仿宋" w:hint="eastAsia"/>
            <w:lang w:eastAsia="zh-CN"/>
          </w:rPr>
          <w:t>(六)、社会责任履行</w:t>
        </w:r>
        <w:r>
          <w:tab/>
        </w:r>
        <w:r>
          <w:fldChar w:fldCharType="begin"/>
        </w:r>
        <w:r>
          <w:instrText xml:space="preserve"> PAGEREF _Toc20064 \h </w:instrText>
        </w:r>
        <w:r>
          <w:fldChar w:fldCharType="separate"/>
        </w:r>
        <w:r>
          <w:t>96</w:t>
        </w:r>
        <w:r>
          <w:fldChar w:fldCharType="end"/>
        </w:r>
      </w:hyperlink>
    </w:p>
    <w:p>
      <w:pPr>
        <w:pStyle w:val="TOC2"/>
        <w:tabs>
          <w:tab w:val="right" w:leader="dot" w:pos="8306"/>
        </w:tabs>
      </w:pPr>
      <w:hyperlink w:anchor="_Toc3789" w:history="1">
        <w:r>
          <w:rPr>
            <w:rFonts w:ascii="仿宋" w:eastAsia="仿宋" w:hAnsi="仿宋" w:cs="仿宋" w:hint="eastAsia"/>
            <w:lang w:eastAsia="zh-CN"/>
          </w:rPr>
          <w:t>(七)、可持续供应链管理</w:t>
        </w:r>
        <w:r>
          <w:tab/>
        </w:r>
        <w:r>
          <w:fldChar w:fldCharType="begin"/>
        </w:r>
        <w:r>
          <w:instrText xml:space="preserve"> PAGEREF _Toc3789 \h </w:instrText>
        </w:r>
        <w:r>
          <w:fldChar w:fldCharType="separate"/>
        </w:r>
        <w:r>
          <w:t>97</w:t>
        </w:r>
        <w:r>
          <w:fldChar w:fldCharType="end"/>
        </w:r>
      </w:hyperlink>
    </w:p>
    <w:p>
      <w:pPr>
        <w:pStyle w:val="TOC2"/>
        <w:tabs>
          <w:tab w:val="right" w:leader="dot" w:pos="8306"/>
        </w:tabs>
      </w:pPr>
      <w:hyperlink w:anchor="_Toc28182" w:history="1">
        <w:r>
          <w:rPr>
            <w:rFonts w:ascii="仿宋" w:eastAsia="仿宋" w:hAnsi="仿宋" w:cs="仿宋" w:hint="eastAsia"/>
            <w:lang w:eastAsia="zh-CN"/>
          </w:rPr>
          <w:t>(八)、员工可持续发展计划</w:t>
        </w:r>
        <w:r>
          <w:tab/>
        </w:r>
        <w:r>
          <w:fldChar w:fldCharType="begin"/>
        </w:r>
        <w:r>
          <w:instrText xml:space="preserve"> PAGEREF _Toc28182 \h </w:instrText>
        </w:r>
        <w:r>
          <w:fldChar w:fldCharType="separate"/>
        </w:r>
        <w:r>
          <w:t>98</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35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您手中的这份报告旨在为求知者提供参考与启示，并促使学术与研究工作的深入交流。请注意，本报告的内容及数据，仅用于个人学习和学术交流目的。本文档及其中信息不得被用于任何商业目的。我们希望读者能够遵守这一准则，确保知识的传播和利用能在合法与道德的框架内进行。我们感谢您的理解与支持，并预祝您从本报告中获得宝贵的知识。</w:t>
      </w:r>
    </w:p>
    <w:p>
      <w:pPr>
        <w:pStyle w:val="Heading1"/>
        <w:ind w:firstLine="560" w:firstLineChars="200"/>
        <w:rPr>
          <w:rFonts w:ascii="仿宋" w:eastAsia="仿宋" w:hAnsi="仿宋" w:cs="仿宋" w:hint="eastAsia"/>
          <w:sz w:val="28"/>
          <w:lang w:eastAsia="zh-CN"/>
        </w:rPr>
      </w:pPr>
      <w:bookmarkStart w:id="2" w:name="_Toc28015"/>
      <w:r>
        <w:rPr>
          <w:rFonts w:ascii="仿宋" w:eastAsia="仿宋" w:hAnsi="仿宋" w:cs="仿宋" w:hint="eastAsia"/>
          <w:sz w:val="28"/>
          <w:lang w:eastAsia="zh-CN"/>
        </w:rPr>
        <w:t>一、建设内容</w:t>
      </w:r>
      <w:bookmarkEnd w:id="2"/>
    </w:p>
    <w:p>
      <w:pPr>
        <w:pStyle w:val="Heading2"/>
        <w:rPr>
          <w:rFonts w:ascii="仿宋" w:eastAsia="仿宋" w:hAnsi="仿宋" w:cs="仿宋" w:hint="eastAsia"/>
          <w:lang w:eastAsia="zh-CN"/>
        </w:rPr>
      </w:pPr>
      <w:bookmarkStart w:id="3" w:name="_Toc4651"/>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产品发展方案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蒸汽清洗机项目的产品选择经过综合考虑国家产业发展政策、市场需求、资源供应、企业资金能力、技术水平等方面。主要产品为xxx，具体品种将根据市场需求灵活调整。产品的制定遵循绿色生产理念，符合可持续发展要求。产品的生产规模将根据人员及装备生产能力以及市场需求预测等因素综合确定，以确保产量和销量的一致性。预计年产量为xxx单位，年产值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营销战略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https://d.book118.com/548042132056006041</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蒸汽清洗机行业企业战略风险管理报告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蒸汽清洗机行业企业战略风险管理报告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蒸汽清洗机行业企业战略风险管理报告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蒸汽清洗机行业企业战略风险管理报告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蒸汽清洗机行业企业战略风险管理报告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B4192C"/>
    <w:rsid w:val="4593521B"/>
    <w:rsid w:val="6CB4192C"/>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54804213205600604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2024-02-27T18:08:00Z</dcterms:created>
  <dcterms:modified xsi:type="dcterms:W3CDTF">2024-02-27T18:08:53Z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436EE5CD8FD141FF8F0EDC40654D2874_11</vt:lpwstr>
  </property>
  <property fmtid="{D5CDD505-2E9C-101B-9397-08002B2CF9AE}" pid="3" name="KSOProductBuildVer">
    <vt:lpwstr>2052-12.1.0.16250</vt:lpwstr>
  </property>
</Properties>
</file>