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41"/>
        <w:keepNext w:val="0"/>
        <w:keepLines w:val="0"/>
        <w:framePr w:w="6499" w:h="840" w:hRule="atLeast" w:wrap="none" w:hAnchor="page" w:x="5679" w:y="1"/>
        <w:widowControl w:val="0"/>
        <w:shd w:val="clear" w:color="auto" w:fill="auto"/>
        <w:bidi w:val="0"/>
        <w:spacing w:before="0" w:after="0" w:line="240" w:lineRule="auto"/>
        <w:ind w:left="0" w:right="0" w:firstLine="0"/>
        <w:jc w:val="left"/>
      </w:pPr>
      <w:r>
        <w:rPr>
          <w:color w:val="000000"/>
          <w:spacing w:val="0"/>
          <w:w w:val="100"/>
          <w:position w:val="0"/>
        </w:rPr>
        <w:t>内蒙古化工职业学院</w:t>
      </w:r>
    </w:p>
    <w:p>
      <w:pPr>
        <w:pStyle w:val="10"/>
        <w:keepNext/>
        <w:keepLines/>
        <w:framePr w:w="9763" w:h="1253" w:hRule="atLeast" w:wrap="none" w:hAnchor="page" w:x="4014" w:y="2070"/>
        <w:widowControl w:val="0"/>
        <w:shd w:val="clear" w:color="auto" w:fill="auto"/>
        <w:bidi w:val="0"/>
        <w:spacing w:before="0" w:after="0" w:line="240" w:lineRule="auto"/>
        <w:ind w:left="0" w:right="0" w:firstLine="0"/>
        <w:jc w:val="left"/>
      </w:pPr>
      <w:bookmarkStart w:id="0" w:name="bookmark0"/>
      <w:bookmarkStart w:id="1" w:name="bookmark1"/>
      <w:bookmarkStart w:id="2" w:name="bookmark2"/>
      <w:r>
        <w:rPr>
          <w:color w:val="000000"/>
          <w:spacing w:val="0"/>
          <w:w w:val="100"/>
          <w:position w:val="0"/>
        </w:rPr>
        <w:t>毕业设计（论文）</w:t>
      </w:r>
      <w:bookmarkEnd w:id="0"/>
      <w:bookmarkEnd w:id="1"/>
      <w:bookmarkEnd w:id="2"/>
    </w:p>
    <w:p>
      <w:pPr>
        <w:pStyle w:val="31"/>
        <w:keepNext w:val="0"/>
        <w:keepLines w:val="0"/>
        <w:framePr w:w="677" w:h="4330" w:hRule="atLeast" w:wrap="none" w:hAnchor="page" w:x="3212" w:y="8247"/>
        <w:widowControl w:val="0"/>
        <w:shd w:val="clear" w:color="auto" w:fill="auto"/>
        <w:bidi w:val="0"/>
        <w:spacing w:before="0" w:after="320" w:line="240" w:lineRule="auto"/>
        <w:ind w:left="0" w:right="0" w:firstLine="0"/>
        <w:jc w:val="left"/>
      </w:pPr>
      <w:r>
        <w:rPr>
          <w:color w:val="000000"/>
          <w:spacing w:val="0"/>
          <w:w w:val="100"/>
          <w:position w:val="0"/>
        </w:rPr>
        <w:t>题</w:t>
      </w:r>
    </w:p>
    <w:p>
      <w:pPr>
        <w:pStyle w:val="31"/>
        <w:keepNext w:val="0"/>
        <w:keepLines w:val="0"/>
        <w:framePr w:w="677" w:h="4330" w:hRule="atLeast" w:wrap="none" w:hAnchor="page" w:x="3212" w:y="8247"/>
        <w:widowControl w:val="0"/>
        <w:shd w:val="clear" w:color="auto" w:fill="auto"/>
        <w:bidi w:val="0"/>
        <w:spacing w:before="0" w:after="260" w:line="240" w:lineRule="auto"/>
        <w:ind w:left="0" w:right="0" w:firstLine="0"/>
        <w:jc w:val="left"/>
      </w:pPr>
      <w:r>
        <w:rPr>
          <w:color w:val="000000"/>
          <w:spacing w:val="0"/>
          <w:w w:val="100"/>
          <w:position w:val="0"/>
        </w:rPr>
        <w:t>专</w:t>
      </w:r>
    </w:p>
    <w:p>
      <w:pPr>
        <w:pStyle w:val="31"/>
        <w:keepNext w:val="0"/>
        <w:keepLines w:val="0"/>
        <w:framePr w:w="677" w:h="4330" w:hRule="atLeast" w:wrap="none" w:hAnchor="page" w:x="3212" w:y="8247"/>
        <w:widowControl w:val="0"/>
        <w:shd w:val="clear" w:color="auto" w:fill="auto"/>
        <w:bidi w:val="0"/>
        <w:spacing w:before="0" w:after="360" w:line="240" w:lineRule="auto"/>
        <w:ind w:left="0" w:right="0" w:firstLine="0"/>
        <w:jc w:val="left"/>
      </w:pPr>
      <w:r>
        <w:rPr>
          <w:color w:val="000000"/>
          <w:spacing w:val="0"/>
          <w:w w:val="100"/>
          <w:position w:val="0"/>
        </w:rPr>
        <w:t>班</w:t>
      </w:r>
    </w:p>
    <w:p>
      <w:pPr>
        <w:pStyle w:val="31"/>
        <w:keepNext w:val="0"/>
        <w:keepLines w:val="0"/>
        <w:framePr w:w="677" w:h="4330" w:hRule="atLeast" w:wrap="none" w:hAnchor="page" w:x="3212" w:y="8247"/>
        <w:widowControl w:val="0"/>
        <w:shd w:val="clear" w:color="auto" w:fill="auto"/>
        <w:bidi w:val="0"/>
        <w:spacing w:before="0" w:after="120" w:line="240" w:lineRule="auto"/>
        <w:ind w:left="0" w:right="0" w:firstLine="0"/>
        <w:jc w:val="left"/>
      </w:pPr>
      <w:r>
        <w:rPr>
          <w:color w:val="000000"/>
          <w:spacing w:val="0"/>
          <w:w w:val="100"/>
          <w:position w:val="0"/>
        </w:rPr>
        <w:t>姓</w:t>
      </w:r>
    </w:p>
    <w:p>
      <w:pPr>
        <w:pStyle w:val="31"/>
        <w:keepNext w:val="0"/>
        <w:keepLines w:val="0"/>
        <w:framePr w:w="677" w:h="4330" w:hRule="atLeast" w:wrap="none" w:hAnchor="page" w:x="3212" w:y="8247"/>
        <w:widowControl w:val="0"/>
        <w:shd w:val="clear" w:color="auto" w:fill="auto"/>
        <w:bidi w:val="0"/>
        <w:spacing w:before="0" w:line="240" w:lineRule="auto"/>
        <w:ind w:left="0" w:right="0" w:firstLine="0"/>
        <w:jc w:val="left"/>
      </w:pPr>
      <w:r>
        <w:rPr>
          <w:color w:val="000000"/>
          <w:spacing w:val="0"/>
          <w:w w:val="100"/>
          <w:position w:val="0"/>
        </w:rPr>
        <w:t>学</w:t>
      </w:r>
    </w:p>
    <w:p>
      <w:pPr>
        <w:pStyle w:val="31"/>
        <w:keepNext w:val="0"/>
        <w:keepLines w:val="0"/>
        <w:framePr w:w="9062" w:h="4397" w:hRule="atLeast" w:wrap="none" w:hAnchor="page" w:x="4835" w:y="8252"/>
        <w:widowControl w:val="0"/>
        <w:shd w:val="clear" w:color="auto" w:fill="auto"/>
        <w:bidi w:val="0"/>
        <w:spacing w:before="0" w:line="240" w:lineRule="auto"/>
        <w:ind w:left="0" w:right="0" w:firstLine="0"/>
        <w:jc w:val="left"/>
      </w:pPr>
      <w:r>
        <w:rPr>
          <w:color w:val="000000"/>
          <w:spacing w:val="0"/>
          <w:w w:val="100"/>
          <w:position w:val="0"/>
        </w:rPr>
        <w:t>目年产十万吨甲醇合成工段工艺设计</w:t>
      </w:r>
    </w:p>
    <w:p>
      <w:pPr>
        <w:pStyle w:val="31"/>
        <w:keepNext w:val="0"/>
        <w:keepLines w:val="0"/>
        <w:framePr w:w="9062" w:h="4397" w:hRule="atLeast" w:wrap="none" w:hAnchor="page" w:x="4835" w:y="8252"/>
        <w:widowControl w:val="0"/>
        <w:shd w:val="clear" w:color="auto" w:fill="auto"/>
        <w:bidi w:val="0"/>
        <w:spacing w:before="0" w:after="360" w:line="240" w:lineRule="auto"/>
        <w:ind w:left="0" w:right="0" w:firstLine="0"/>
        <w:jc w:val="left"/>
      </w:pPr>
      <w:r>
        <w:rPr>
          <w:color w:val="000000"/>
          <w:spacing w:val="0"/>
          <w:w w:val="100"/>
          <w:position w:val="0"/>
        </w:rPr>
        <w:t>业</w:t>
      </w:r>
    </w:p>
    <w:p>
      <w:pPr>
        <w:pStyle w:val="31"/>
        <w:keepNext w:val="0"/>
        <w:keepLines w:val="0"/>
        <w:framePr w:w="9062" w:h="4397" w:hRule="atLeast" w:wrap="none" w:hAnchor="page" w:x="4835" w:y="8252"/>
        <w:widowControl w:val="0"/>
        <w:shd w:val="clear" w:color="auto" w:fill="auto"/>
        <w:bidi w:val="0"/>
        <w:spacing w:before="0" w:line="240" w:lineRule="auto"/>
        <w:ind w:left="0" w:right="0" w:firstLine="0"/>
        <w:jc w:val="left"/>
      </w:pPr>
      <w:r>
        <w:rPr>
          <w:color w:val="000000"/>
          <w:spacing w:val="0"/>
          <w:w w:val="100"/>
          <w:position w:val="0"/>
        </w:rPr>
        <w:t>级</w:t>
      </w:r>
    </w:p>
    <w:p>
      <w:pPr>
        <w:pStyle w:val="31"/>
        <w:keepNext w:val="0"/>
        <w:keepLines w:val="0"/>
        <w:framePr w:w="9062" w:h="4397" w:hRule="atLeast" w:wrap="none" w:hAnchor="page" w:x="4835" w:y="8252"/>
        <w:widowControl w:val="0"/>
        <w:shd w:val="clear" w:color="auto" w:fill="auto"/>
        <w:bidi w:val="0"/>
        <w:spacing w:before="0" w:line="240" w:lineRule="auto"/>
        <w:ind w:left="0" w:right="0" w:firstLine="0"/>
        <w:jc w:val="left"/>
      </w:pPr>
      <w:r>
        <w:rPr>
          <w:color w:val="000000"/>
          <w:spacing w:val="0"/>
          <w:w w:val="100"/>
          <w:position w:val="0"/>
        </w:rPr>
        <w:t>名</w:t>
      </w:r>
    </w:p>
    <w:p>
      <w:pPr>
        <w:pStyle w:val="31"/>
        <w:keepNext w:val="0"/>
        <w:keepLines w:val="0"/>
        <w:framePr w:w="9062" w:h="4397" w:hRule="atLeast" w:wrap="none" w:hAnchor="page" w:x="4835" w:y="8252"/>
        <w:widowControl w:val="0"/>
        <w:shd w:val="clear" w:color="auto" w:fill="auto"/>
        <w:bidi w:val="0"/>
        <w:spacing w:before="0" w:line="240" w:lineRule="auto"/>
        <w:ind w:left="0" w:right="0" w:firstLine="0"/>
        <w:jc w:val="left"/>
      </w:pPr>
      <w:r>
        <w:rPr>
          <w:color w:val="000000"/>
          <w:spacing w:val="0"/>
          <w:w w:val="100"/>
          <w:position w:val="0"/>
        </w:rPr>
        <w:t>号</w:t>
      </w:r>
    </w:p>
    <w:p>
      <w:pPr>
        <w:pStyle w:val="31"/>
        <w:keepNext w:val="0"/>
        <w:keepLines w:val="0"/>
        <w:framePr w:w="3298" w:h="2861" w:hRule="atLeast" w:wrap="none" w:hAnchor="page" w:x="8103" w:y="8891"/>
        <w:widowControl w:val="0"/>
        <w:pBdr>
          <w:top w:val="single" w:sz="4" w:space="0" w:color="auto"/>
          <w:bottom w:val="single" w:sz="4" w:space="0" w:color="auto"/>
        </w:pBdr>
        <w:shd w:val="clear" w:color="auto" w:fill="auto"/>
        <w:bidi w:val="0"/>
        <w:spacing w:before="0" w:after="0" w:line="960" w:lineRule="exact"/>
        <w:ind w:left="0" w:right="0" w:firstLine="0"/>
        <w:jc w:val="right"/>
      </w:pPr>
      <w:r>
        <w:rPr>
          <w:color w:val="000000"/>
          <w:spacing w:val="0"/>
          <w:w w:val="100"/>
          <w:position w:val="0"/>
          <w:u w:val="single"/>
        </w:rPr>
        <w:t>应用化工技术</w:t>
      </w:r>
    </w:p>
    <w:p>
      <w:pPr>
        <w:pStyle w:val="31"/>
        <w:keepNext w:val="0"/>
        <w:keepLines w:val="0"/>
        <w:framePr w:w="3298" w:h="2861" w:hRule="atLeast" w:wrap="none" w:hAnchor="page" w:x="8103" w:y="8891"/>
        <w:widowControl w:val="0"/>
        <w:pBdr>
          <w:top w:val="single" w:sz="4" w:space="0" w:color="auto"/>
          <w:bottom w:val="single" w:sz="4" w:space="0" w:color="auto"/>
        </w:pBdr>
        <w:shd w:val="clear" w:color="auto" w:fill="auto"/>
        <w:bidi w:val="0"/>
        <w:spacing w:before="0" w:after="0" w:line="960" w:lineRule="exact"/>
        <w:ind w:left="0" w:right="0" w:firstLine="0"/>
        <w:jc w:val="center"/>
      </w:pPr>
      <w:r>
        <w:rPr>
          <w:color w:val="000000"/>
          <w:spacing w:val="0"/>
          <w:w w:val="100"/>
          <w:position w:val="0"/>
        </w:rPr>
        <w:t>化工</w:t>
      </w:r>
      <w:r>
        <w:rPr>
          <w:color w:val="000000"/>
          <w:spacing w:val="0"/>
          <w:w w:val="100"/>
          <w:position w:val="0"/>
          <w:sz w:val="54"/>
          <w:szCs w:val="54"/>
        </w:rPr>
        <w:t>11-6</w:t>
      </w:r>
      <w:r>
        <w:rPr>
          <w:color w:val="000000"/>
          <w:spacing w:val="0"/>
          <w:w w:val="100"/>
          <w:position w:val="0"/>
        </w:rPr>
        <w:t>班</w:t>
        <w:br/>
        <w:t>田慧</w:t>
      </w:r>
    </w:p>
    <w:p>
      <w:pPr>
        <w:pStyle w:val="31"/>
        <w:keepNext w:val="0"/>
        <w:keepLines w:val="0"/>
        <w:framePr w:w="2208" w:h="638" w:hRule="atLeast" w:wrap="none" w:hAnchor="page" w:x="3212" w:y="12951"/>
        <w:widowControl w:val="0"/>
        <w:shd w:val="clear" w:color="auto" w:fill="auto"/>
        <w:bidi w:val="0"/>
        <w:spacing w:before="0" w:after="0" w:line="240" w:lineRule="auto"/>
        <w:ind w:left="0" w:right="0" w:firstLine="0"/>
        <w:jc w:val="left"/>
      </w:pPr>
      <w:r>
        <w:rPr>
          <w:color w:val="000000"/>
          <w:spacing w:val="0"/>
          <w:w w:val="100"/>
          <w:position w:val="0"/>
        </w:rPr>
        <w:t>指导教师</w:t>
      </w:r>
    </w:p>
    <w:p>
      <w:pPr>
        <w:pStyle w:val="31"/>
        <w:keepNext w:val="0"/>
        <w:keepLines w:val="0"/>
        <w:framePr w:w="1656" w:h="653" w:hRule="atLeast" w:wrap="none" w:hAnchor="page" w:x="8919" w:y="12937"/>
        <w:widowControl w:val="0"/>
        <w:pBdr>
          <w:top w:val="single" w:sz="4" w:space="0" w:color="auto"/>
          <w:bottom w:val="single" w:sz="4" w:space="0" w:color="auto"/>
        </w:pBdr>
        <w:shd w:val="clear" w:color="auto" w:fill="auto"/>
        <w:bidi w:val="0"/>
        <w:spacing w:before="0" w:after="0" w:line="240" w:lineRule="auto"/>
        <w:ind w:left="0" w:right="0" w:firstLine="0"/>
        <w:jc w:val="left"/>
      </w:pPr>
      <w:r>
        <w:rPr>
          <w:color w:val="000000"/>
          <w:spacing w:val="0"/>
          <w:w w:val="100"/>
          <w:position w:val="0"/>
        </w:rPr>
        <w:t>张晓蕾</w:t>
      </w: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after="628" w:line="1" w:lineRule="exact"/>
      </w:pPr>
    </w:p>
    <w:p>
      <w:pPr>
        <w:widowControl w:val="0"/>
        <w:spacing w:line="1" w:lineRule="exact"/>
        <w:sectPr>
          <w:type w:val="continuous"/>
          <w:pgSz w:w="17861" w:h="25258"/>
          <w:pgMar w:top="2506" w:right="3965" w:bottom="2506" w:left="3211" w:header="0" w:footer="3" w:gutter="0"/>
          <w:cols w:space="720"/>
          <w:noEndnote/>
          <w:rtlGutter w:val="0"/>
          <w:docGrid w:linePitch="360"/>
        </w:sectPr>
      </w:pPr>
    </w:p>
    <w:p>
      <w:pPr>
        <w:pStyle w:val="a3"/>
        <w:keepNext w:val="0"/>
        <w:keepLines w:val="0"/>
        <w:widowControl w:val="0"/>
        <w:shd w:val="clear" w:color="auto" w:fill="auto"/>
        <w:bidi w:val="0"/>
        <w:spacing w:before="0" w:after="40" w:line="240" w:lineRule="auto"/>
        <w:ind w:left="0" w:right="0" w:firstLine="0"/>
        <w:jc w:val="center"/>
      </w:pPr>
      <w:r>
        <w:rPr>
          <w:b/>
          <w:bCs/>
          <w:color w:val="000000"/>
          <w:spacing w:val="0"/>
          <w:w w:val="100"/>
          <w:position w:val="0"/>
        </w:rPr>
        <w:t>目录</w:t>
      </w:r>
    </w:p>
    <w:p>
      <w:pPr>
        <w:pStyle w:val="a4"/>
        <w:keepNext w:val="0"/>
        <w:keepLines w:val="0"/>
        <w:widowControl w:val="0"/>
        <w:shd w:val="clear" w:color="auto" w:fill="auto"/>
        <w:tabs>
          <w:tab w:val="right" w:leader="dot" w:pos="12405"/>
        </w:tabs>
        <w:bidi w:val="0"/>
        <w:spacing w:before="0" w:line="240" w:lineRule="auto"/>
        <w:ind w:left="0" w:right="0" w:firstLine="0"/>
        <w:jc w:val="both"/>
      </w:pPr>
      <w:r>
        <w:fldChar w:fldCharType="begin"/>
      </w:r>
      <w:r>
        <w:instrText xml:space="preserve"> TOC \o "1-5" \h \z </w:instrText>
      </w:r>
      <w:r>
        <w:fldChar w:fldCharType="separate"/>
      </w:r>
      <w:hyperlink w:anchor="bookmark4" w:tooltip="Current Document" w:history="1">
        <w:r>
          <w:rPr>
            <w:b/>
            <w:bCs/>
            <w:color w:val="000000"/>
            <w:spacing w:val="0"/>
            <w:w w:val="100"/>
            <w:position w:val="0"/>
            <w:sz w:val="36"/>
            <w:szCs w:val="36"/>
          </w:rPr>
          <w:t>摘要</w:t>
        </w:r>
        <w:r>
          <w:rPr>
            <w:b/>
            <w:bCs/>
            <w:color w:val="000000"/>
            <w:spacing w:val="0"/>
            <w:w w:val="100"/>
            <w:position w:val="0"/>
            <w:sz w:val="36"/>
            <w:szCs w:val="36"/>
          </w:rPr>
          <w:tab/>
        </w:r>
        <w:r>
          <w:rPr>
            <w:b/>
            <w:bCs/>
            <w:color w:val="000000"/>
            <w:spacing w:val="0"/>
            <w:w w:val="100"/>
            <w:position w:val="0"/>
          </w:rPr>
          <w:t>1</w:t>
        </w:r>
      </w:hyperlink>
    </w:p>
    <w:p>
      <w:pPr>
        <w:pStyle w:val="a4"/>
        <w:keepNext w:val="0"/>
        <w:keepLines w:val="0"/>
        <w:widowControl w:val="0"/>
        <w:shd w:val="clear" w:color="auto" w:fill="auto"/>
        <w:tabs>
          <w:tab w:val="right" w:leader="dot" w:pos="12405"/>
        </w:tabs>
        <w:bidi w:val="0"/>
        <w:spacing w:before="0" w:line="240" w:lineRule="auto"/>
        <w:ind w:left="0" w:right="0" w:firstLine="0"/>
        <w:jc w:val="both"/>
      </w:pPr>
      <w:hyperlink w:anchor="bookmark7" w:tooltip="Current Document" w:history="1">
        <w:r>
          <w:rPr>
            <w:b/>
            <w:bCs/>
            <w:color w:val="000000"/>
            <w:spacing w:val="0"/>
            <w:w w:val="100"/>
            <w:position w:val="0"/>
            <w:sz w:val="36"/>
            <w:szCs w:val="36"/>
          </w:rPr>
          <w:t>第一章综述</w:t>
        </w:r>
        <w:r>
          <w:rPr>
            <w:b/>
            <w:bCs/>
            <w:color w:val="000000"/>
            <w:spacing w:val="0"/>
            <w:w w:val="100"/>
            <w:position w:val="0"/>
            <w:sz w:val="36"/>
            <w:szCs w:val="36"/>
          </w:rPr>
          <w:tab/>
        </w:r>
        <w:r>
          <w:rPr>
            <w:b/>
            <w:bCs/>
            <w:color w:val="000000"/>
            <w:spacing w:val="0"/>
            <w:w w:val="100"/>
            <w:position w:val="0"/>
          </w:rPr>
          <w:t>2</w:t>
        </w:r>
      </w:hyperlink>
    </w:p>
    <w:p>
      <w:pPr>
        <w:pStyle w:val="a4"/>
        <w:keepNext w:val="0"/>
        <w:keepLines w:val="0"/>
        <w:widowControl w:val="0"/>
        <w:shd w:val="clear" w:color="auto" w:fill="auto"/>
        <w:tabs>
          <w:tab w:val="right" w:leader="dot" w:pos="12405"/>
        </w:tabs>
        <w:bidi w:val="0"/>
        <w:spacing w:before="0" w:line="240" w:lineRule="auto"/>
        <w:ind w:left="0" w:right="0" w:firstLine="600"/>
        <w:jc w:val="both"/>
      </w:pPr>
      <w:hyperlink w:anchor="bookmark10" w:tooltip="Current Document" w:history="1">
        <w:r>
          <w:rPr>
            <w:color w:val="000000"/>
            <w:spacing w:val="0"/>
            <w:w w:val="100"/>
            <w:position w:val="0"/>
          </w:rPr>
          <w:t>1.1</w:t>
        </w:r>
        <w:r>
          <w:rPr>
            <w:color w:val="000000"/>
            <w:spacing w:val="0"/>
            <w:w w:val="100"/>
            <w:position w:val="0"/>
            <w:sz w:val="36"/>
            <w:szCs w:val="36"/>
          </w:rPr>
          <w:t>甲醇在经济发展中的地位与作用</w:t>
        </w:r>
        <w:r>
          <w:rPr>
            <w:color w:val="000000"/>
            <w:spacing w:val="0"/>
            <w:w w:val="100"/>
            <w:position w:val="0"/>
            <w:sz w:val="36"/>
            <w:szCs w:val="36"/>
          </w:rPr>
          <w:tab/>
        </w:r>
        <w:r>
          <w:rPr>
            <w:b/>
            <w:bCs/>
            <w:color w:val="000000"/>
            <w:spacing w:val="0"/>
            <w:w w:val="100"/>
            <w:position w:val="0"/>
          </w:rPr>
          <w:t>2</w:t>
        </w:r>
      </w:hyperlink>
    </w:p>
    <w:p>
      <w:pPr>
        <w:pStyle w:val="a4"/>
        <w:keepNext w:val="0"/>
        <w:keepLines w:val="0"/>
        <w:widowControl w:val="0"/>
        <w:shd w:val="clear" w:color="auto" w:fill="auto"/>
        <w:tabs>
          <w:tab w:val="right" w:leader="dot" w:pos="12405"/>
        </w:tabs>
        <w:bidi w:val="0"/>
        <w:spacing w:before="0" w:line="240" w:lineRule="auto"/>
        <w:ind w:left="0" w:right="0" w:firstLine="600"/>
        <w:jc w:val="both"/>
      </w:pPr>
      <w:hyperlink w:anchor="bookmark13" w:tooltip="Current Document" w:history="1">
        <w:r>
          <w:rPr>
            <w:color w:val="000000"/>
            <w:spacing w:val="0"/>
            <w:w w:val="100"/>
            <w:position w:val="0"/>
          </w:rPr>
          <w:t>1.2</w:t>
        </w:r>
        <w:r>
          <w:rPr>
            <w:color w:val="000000"/>
            <w:spacing w:val="0"/>
            <w:w w:val="100"/>
            <w:position w:val="0"/>
            <w:sz w:val="36"/>
            <w:szCs w:val="36"/>
          </w:rPr>
          <w:t>甲醇生产相关技术的发展</w:t>
        </w:r>
        <w:r>
          <w:rPr>
            <w:color w:val="000000"/>
            <w:spacing w:val="0"/>
            <w:w w:val="100"/>
            <w:position w:val="0"/>
            <w:sz w:val="36"/>
            <w:szCs w:val="36"/>
          </w:rPr>
          <w:tab/>
        </w:r>
        <w:r>
          <w:rPr>
            <w:b/>
            <w:bCs/>
            <w:color w:val="000000"/>
            <w:spacing w:val="0"/>
            <w:w w:val="100"/>
            <w:position w:val="0"/>
          </w:rPr>
          <w:t>2</w:t>
        </w:r>
      </w:hyperlink>
    </w:p>
    <w:p>
      <w:pPr>
        <w:pStyle w:val="a4"/>
        <w:keepNext w:val="0"/>
        <w:keepLines w:val="0"/>
        <w:widowControl w:val="0"/>
        <w:shd w:val="clear" w:color="auto" w:fill="auto"/>
        <w:tabs>
          <w:tab w:val="right" w:leader="dot" w:pos="12405"/>
        </w:tabs>
        <w:bidi w:val="0"/>
        <w:spacing w:before="0" w:line="240" w:lineRule="auto"/>
        <w:ind w:left="0" w:right="0" w:firstLine="600"/>
        <w:jc w:val="both"/>
      </w:pPr>
      <w:r>
        <w:rPr>
          <w:color w:val="000000"/>
          <w:spacing w:val="0"/>
          <w:w w:val="100"/>
          <w:position w:val="0"/>
        </w:rPr>
        <w:t>1.3</w:t>
      </w:r>
      <w:r>
        <w:rPr>
          <w:color w:val="000000"/>
          <w:spacing w:val="0"/>
          <w:w w:val="100"/>
          <w:position w:val="0"/>
          <w:sz w:val="36"/>
          <w:szCs w:val="36"/>
        </w:rPr>
        <w:t>甲醇合成生产方法的综述及选择</w:t>
      </w:r>
      <w:r>
        <w:rPr>
          <w:color w:val="000000"/>
          <w:spacing w:val="0"/>
          <w:w w:val="100"/>
          <w:position w:val="0"/>
          <w:sz w:val="36"/>
          <w:szCs w:val="36"/>
        </w:rPr>
        <w:tab/>
      </w:r>
      <w:r>
        <w:rPr>
          <w:b/>
          <w:bCs/>
          <w:color w:val="000000"/>
          <w:spacing w:val="0"/>
          <w:w w:val="100"/>
          <w:position w:val="0"/>
        </w:rPr>
        <w:t>3</w:t>
      </w:r>
    </w:p>
    <w:p>
      <w:pPr>
        <w:pStyle w:val="a4"/>
        <w:keepNext w:val="0"/>
        <w:keepLines w:val="0"/>
        <w:widowControl w:val="0"/>
        <w:shd w:val="clear" w:color="auto" w:fill="auto"/>
        <w:tabs>
          <w:tab w:val="right" w:leader="dot" w:pos="12405"/>
        </w:tabs>
        <w:bidi w:val="0"/>
        <w:spacing w:before="0" w:line="240" w:lineRule="auto"/>
        <w:ind w:right="0" w:firstLine="0"/>
        <w:jc w:val="both"/>
      </w:pPr>
      <w:r>
        <w:rPr>
          <w:color w:val="000000"/>
          <w:spacing w:val="0"/>
          <w:w w:val="100"/>
          <w:position w:val="0"/>
        </w:rPr>
        <w:t>1.3.1</w:t>
      </w:r>
      <w:r>
        <w:rPr>
          <w:color w:val="000000"/>
          <w:spacing w:val="0"/>
          <w:w w:val="100"/>
          <w:position w:val="0"/>
          <w:sz w:val="36"/>
          <w:szCs w:val="36"/>
        </w:rPr>
        <w:t>高压法</w:t>
      </w:r>
      <w:r>
        <w:rPr>
          <w:color w:val="000000"/>
          <w:spacing w:val="0"/>
          <w:w w:val="100"/>
          <w:position w:val="0"/>
          <w:sz w:val="36"/>
          <w:szCs w:val="36"/>
        </w:rPr>
        <w:tab/>
      </w:r>
      <w:r>
        <w:rPr>
          <w:b/>
          <w:bCs/>
          <w:color w:val="000000"/>
          <w:spacing w:val="0"/>
          <w:w w:val="100"/>
          <w:position w:val="0"/>
        </w:rPr>
        <w:t>3</w:t>
      </w:r>
    </w:p>
    <w:p>
      <w:pPr>
        <w:pStyle w:val="a4"/>
        <w:keepNext w:val="0"/>
        <w:keepLines w:val="0"/>
        <w:widowControl w:val="0"/>
        <w:shd w:val="clear" w:color="auto" w:fill="auto"/>
        <w:tabs>
          <w:tab w:val="right" w:leader="dot" w:pos="12405"/>
        </w:tabs>
        <w:bidi w:val="0"/>
        <w:spacing w:before="0" w:line="240" w:lineRule="auto"/>
        <w:ind w:right="0" w:firstLine="0"/>
        <w:jc w:val="both"/>
      </w:pPr>
      <w:hyperlink w:anchor="bookmark24" w:tooltip="Current Document" w:history="1">
        <w:r>
          <w:rPr>
            <w:color w:val="000000"/>
            <w:spacing w:val="0"/>
            <w:w w:val="100"/>
            <w:position w:val="0"/>
          </w:rPr>
          <w:t>1.3.2</w:t>
        </w:r>
        <w:r>
          <w:rPr>
            <w:color w:val="000000"/>
            <w:spacing w:val="0"/>
            <w:w w:val="100"/>
            <w:position w:val="0"/>
            <w:sz w:val="36"/>
            <w:szCs w:val="36"/>
          </w:rPr>
          <w:t>低压法</w:t>
        </w:r>
        <w:r>
          <w:rPr>
            <w:color w:val="000000"/>
            <w:spacing w:val="0"/>
            <w:w w:val="100"/>
            <w:position w:val="0"/>
            <w:sz w:val="36"/>
            <w:szCs w:val="36"/>
          </w:rPr>
          <w:tab/>
        </w:r>
        <w:r>
          <w:rPr>
            <w:b/>
            <w:bCs/>
            <w:color w:val="000000"/>
            <w:spacing w:val="0"/>
            <w:w w:val="100"/>
            <w:position w:val="0"/>
          </w:rPr>
          <w:t>3</w:t>
        </w:r>
      </w:hyperlink>
    </w:p>
    <w:p>
      <w:pPr>
        <w:pStyle w:val="a4"/>
        <w:keepNext w:val="0"/>
        <w:keepLines w:val="0"/>
        <w:widowControl w:val="0"/>
        <w:shd w:val="clear" w:color="auto" w:fill="auto"/>
        <w:tabs>
          <w:tab w:val="right" w:leader="dot" w:pos="12405"/>
        </w:tabs>
        <w:bidi w:val="0"/>
        <w:spacing w:before="0" w:line="240" w:lineRule="auto"/>
        <w:ind w:right="0" w:firstLine="0"/>
        <w:jc w:val="both"/>
      </w:pPr>
      <w:hyperlink w:anchor="bookmark27" w:tooltip="Current Document" w:history="1">
        <w:r>
          <w:rPr>
            <w:color w:val="000000"/>
            <w:spacing w:val="0"/>
            <w:w w:val="100"/>
            <w:position w:val="0"/>
          </w:rPr>
          <w:t>1.3.3</w:t>
        </w:r>
        <w:r>
          <w:rPr>
            <w:color w:val="000000"/>
            <w:spacing w:val="0"/>
            <w:w w:val="100"/>
            <w:position w:val="0"/>
            <w:sz w:val="36"/>
            <w:szCs w:val="36"/>
          </w:rPr>
          <w:t>中压法</w:t>
        </w:r>
        <w:r>
          <w:rPr>
            <w:color w:val="000000"/>
            <w:spacing w:val="0"/>
            <w:w w:val="100"/>
            <w:position w:val="0"/>
            <w:sz w:val="36"/>
            <w:szCs w:val="36"/>
          </w:rPr>
          <w:tab/>
        </w:r>
        <w:r>
          <w:rPr>
            <w:b/>
            <w:bCs/>
            <w:color w:val="000000"/>
            <w:spacing w:val="0"/>
            <w:w w:val="100"/>
            <w:position w:val="0"/>
          </w:rPr>
          <w:t>3</w:t>
        </w:r>
      </w:hyperlink>
    </w:p>
    <w:p>
      <w:pPr>
        <w:pStyle w:val="a4"/>
        <w:keepNext w:val="0"/>
        <w:keepLines w:val="0"/>
        <w:widowControl w:val="0"/>
        <w:shd w:val="clear" w:color="auto" w:fill="auto"/>
        <w:tabs>
          <w:tab w:val="right" w:leader="dot" w:pos="12405"/>
        </w:tabs>
        <w:bidi w:val="0"/>
        <w:spacing w:before="0" w:line="240" w:lineRule="auto"/>
        <w:ind w:right="0" w:firstLine="0"/>
        <w:jc w:val="both"/>
      </w:pPr>
      <w:hyperlink w:anchor="bookmark30" w:tooltip="Current Document" w:history="1">
        <w:r>
          <w:rPr>
            <w:color w:val="000000"/>
            <w:spacing w:val="0"/>
            <w:w w:val="100"/>
            <w:position w:val="0"/>
          </w:rPr>
          <w:t>1.3.4</w:t>
        </w:r>
        <w:r>
          <w:rPr>
            <w:color w:val="000000"/>
            <w:spacing w:val="0"/>
            <w:w w:val="100"/>
            <w:position w:val="0"/>
            <w:sz w:val="36"/>
            <w:szCs w:val="36"/>
          </w:rPr>
          <w:t>合成方法的选择</w:t>
        </w:r>
        <w:r>
          <w:rPr>
            <w:color w:val="000000"/>
            <w:spacing w:val="0"/>
            <w:w w:val="100"/>
            <w:position w:val="0"/>
            <w:sz w:val="36"/>
            <w:szCs w:val="36"/>
          </w:rPr>
          <w:tab/>
        </w:r>
        <w:r>
          <w:rPr>
            <w:b/>
            <w:bCs/>
            <w:color w:val="000000"/>
            <w:spacing w:val="0"/>
            <w:w w:val="100"/>
            <w:position w:val="0"/>
          </w:rPr>
          <w:t>3</w:t>
        </w:r>
      </w:hyperlink>
    </w:p>
    <w:p>
      <w:pPr>
        <w:pStyle w:val="a4"/>
        <w:keepNext w:val="0"/>
        <w:keepLines w:val="0"/>
        <w:widowControl w:val="0"/>
        <w:shd w:val="clear" w:color="auto" w:fill="auto"/>
        <w:tabs>
          <w:tab w:val="right" w:leader="dot" w:pos="12405"/>
        </w:tabs>
        <w:bidi w:val="0"/>
        <w:spacing w:before="0" w:line="240" w:lineRule="auto"/>
        <w:ind w:left="0" w:right="0" w:firstLine="0"/>
        <w:jc w:val="both"/>
      </w:pPr>
      <w:hyperlink w:anchor="bookmark33" w:tooltip="Current Document" w:history="1">
        <w:r>
          <w:rPr>
            <w:b/>
            <w:bCs/>
            <w:color w:val="000000"/>
            <w:spacing w:val="0"/>
            <w:w w:val="100"/>
            <w:position w:val="0"/>
            <w:sz w:val="36"/>
            <w:szCs w:val="36"/>
          </w:rPr>
          <w:t>第二章甲醇合成工段设计</w:t>
        </w:r>
        <w:r>
          <w:rPr>
            <w:b/>
            <w:bCs/>
            <w:color w:val="000000"/>
            <w:spacing w:val="0"/>
            <w:w w:val="100"/>
            <w:position w:val="0"/>
            <w:sz w:val="36"/>
            <w:szCs w:val="36"/>
          </w:rPr>
          <w:tab/>
        </w:r>
        <w:r>
          <w:rPr>
            <w:b/>
            <w:bCs/>
            <w:color w:val="000000"/>
            <w:spacing w:val="0"/>
            <w:w w:val="100"/>
            <w:position w:val="0"/>
          </w:rPr>
          <w:t>4</w:t>
        </w:r>
      </w:hyperlink>
    </w:p>
    <w:p>
      <w:pPr>
        <w:pStyle w:val="a4"/>
        <w:keepNext w:val="0"/>
        <w:keepLines w:val="0"/>
        <w:widowControl w:val="0"/>
        <w:shd w:val="clear" w:color="auto" w:fill="auto"/>
        <w:tabs>
          <w:tab w:val="right" w:leader="dot" w:pos="12405"/>
        </w:tabs>
        <w:bidi w:val="0"/>
        <w:spacing w:before="0" w:line="240" w:lineRule="auto"/>
        <w:ind w:left="0" w:right="0" w:firstLine="600"/>
        <w:jc w:val="both"/>
      </w:pPr>
      <w:hyperlink w:anchor="bookmark36" w:tooltip="Current Document" w:history="1">
        <w:r>
          <w:rPr>
            <w:color w:val="000000"/>
            <w:spacing w:val="0"/>
            <w:w w:val="100"/>
            <w:position w:val="0"/>
          </w:rPr>
          <w:t>2.1</w:t>
        </w:r>
        <w:r>
          <w:rPr>
            <w:color w:val="000000"/>
            <w:spacing w:val="0"/>
            <w:w w:val="100"/>
            <w:position w:val="0"/>
            <w:sz w:val="36"/>
            <w:szCs w:val="36"/>
          </w:rPr>
          <w:t>甲醇的性质</w:t>
        </w:r>
        <w:r>
          <w:rPr>
            <w:color w:val="000000"/>
            <w:spacing w:val="0"/>
            <w:w w:val="100"/>
            <w:position w:val="0"/>
            <w:sz w:val="36"/>
            <w:szCs w:val="36"/>
          </w:rPr>
          <w:tab/>
        </w:r>
        <w:r>
          <w:rPr>
            <w:b/>
            <w:bCs/>
            <w:color w:val="000000"/>
            <w:spacing w:val="0"/>
            <w:w w:val="100"/>
            <w:position w:val="0"/>
          </w:rPr>
          <w:t>4</w:t>
        </w:r>
      </w:hyperlink>
    </w:p>
    <w:p>
      <w:pPr>
        <w:pStyle w:val="a4"/>
        <w:keepNext w:val="0"/>
        <w:keepLines w:val="0"/>
        <w:widowControl w:val="0"/>
        <w:shd w:val="clear" w:color="auto" w:fill="auto"/>
        <w:tabs>
          <w:tab w:val="right" w:leader="dot" w:pos="12405"/>
        </w:tabs>
        <w:bidi w:val="0"/>
        <w:spacing w:before="0" w:line="240" w:lineRule="auto"/>
        <w:ind w:right="0" w:firstLine="0"/>
        <w:jc w:val="both"/>
      </w:pPr>
      <w:hyperlink w:anchor="bookmark39" w:tooltip="Current Document" w:history="1">
        <w:r>
          <w:rPr>
            <w:color w:val="000000"/>
            <w:spacing w:val="0"/>
            <w:w w:val="100"/>
            <w:position w:val="0"/>
          </w:rPr>
          <w:t>2.1.1</w:t>
        </w:r>
        <w:r>
          <w:rPr>
            <w:color w:val="000000"/>
            <w:spacing w:val="0"/>
            <w:w w:val="100"/>
            <w:position w:val="0"/>
            <w:sz w:val="36"/>
            <w:szCs w:val="36"/>
          </w:rPr>
          <w:t>甲醇的物理性质</w:t>
        </w:r>
        <w:r>
          <w:rPr>
            <w:color w:val="000000"/>
            <w:spacing w:val="0"/>
            <w:w w:val="100"/>
            <w:position w:val="0"/>
            <w:sz w:val="36"/>
            <w:szCs w:val="36"/>
          </w:rPr>
          <w:tab/>
        </w:r>
        <w:r>
          <w:rPr>
            <w:b/>
            <w:bCs/>
            <w:color w:val="000000"/>
            <w:spacing w:val="0"/>
            <w:w w:val="100"/>
            <w:position w:val="0"/>
          </w:rPr>
          <w:t>4</w:t>
        </w:r>
      </w:hyperlink>
    </w:p>
    <w:p>
      <w:pPr>
        <w:pStyle w:val="a4"/>
        <w:keepNext w:val="0"/>
        <w:keepLines w:val="0"/>
        <w:widowControl w:val="0"/>
        <w:shd w:val="clear" w:color="auto" w:fill="auto"/>
        <w:tabs>
          <w:tab w:val="right" w:leader="dot" w:pos="12405"/>
        </w:tabs>
        <w:bidi w:val="0"/>
        <w:spacing w:before="0" w:line="240" w:lineRule="auto"/>
        <w:ind w:right="0" w:firstLine="0"/>
        <w:jc w:val="both"/>
      </w:pPr>
      <w:hyperlink w:anchor="bookmark42" w:tooltip="Current Document" w:history="1">
        <w:r>
          <w:rPr>
            <w:color w:val="000000"/>
            <w:spacing w:val="0"/>
            <w:w w:val="100"/>
            <w:position w:val="0"/>
          </w:rPr>
          <w:t>2.1.2</w:t>
        </w:r>
        <w:r>
          <w:rPr>
            <w:color w:val="000000"/>
            <w:spacing w:val="0"/>
            <w:w w:val="100"/>
            <w:position w:val="0"/>
            <w:sz w:val="36"/>
            <w:szCs w:val="36"/>
          </w:rPr>
          <w:t>甲醇的化学性质</w:t>
        </w:r>
        <w:r>
          <w:rPr>
            <w:color w:val="000000"/>
            <w:spacing w:val="0"/>
            <w:w w:val="100"/>
            <w:position w:val="0"/>
            <w:sz w:val="36"/>
            <w:szCs w:val="36"/>
          </w:rPr>
          <w:tab/>
        </w:r>
        <w:r>
          <w:rPr>
            <w:b/>
            <w:bCs/>
            <w:color w:val="000000"/>
            <w:spacing w:val="0"/>
            <w:w w:val="100"/>
            <w:position w:val="0"/>
          </w:rPr>
          <w:t>4</w:t>
        </w:r>
      </w:hyperlink>
    </w:p>
    <w:p>
      <w:pPr>
        <w:pStyle w:val="a4"/>
        <w:keepNext w:val="0"/>
        <w:keepLines w:val="0"/>
        <w:widowControl w:val="0"/>
        <w:shd w:val="clear" w:color="auto" w:fill="auto"/>
        <w:tabs>
          <w:tab w:val="right" w:leader="dot" w:pos="12405"/>
        </w:tabs>
        <w:bidi w:val="0"/>
        <w:spacing w:before="0" w:line="240" w:lineRule="auto"/>
        <w:ind w:left="0" w:right="0" w:firstLine="600"/>
        <w:jc w:val="both"/>
      </w:pPr>
      <w:hyperlink w:anchor="bookmark51" w:tooltip="Current Document" w:history="1">
        <w:r>
          <w:rPr>
            <w:color w:val="000000"/>
            <w:spacing w:val="0"/>
            <w:w w:val="100"/>
            <w:position w:val="0"/>
          </w:rPr>
          <w:t>2.2</w:t>
        </w:r>
        <w:r>
          <w:rPr>
            <w:color w:val="000000"/>
            <w:spacing w:val="0"/>
            <w:w w:val="100"/>
            <w:position w:val="0"/>
            <w:sz w:val="36"/>
            <w:szCs w:val="36"/>
          </w:rPr>
          <w:t>甲醇合成工段设计</w:t>
        </w:r>
        <w:r>
          <w:rPr>
            <w:color w:val="000000"/>
            <w:spacing w:val="0"/>
            <w:w w:val="100"/>
            <w:position w:val="0"/>
            <w:sz w:val="36"/>
            <w:szCs w:val="36"/>
          </w:rPr>
          <w:tab/>
        </w:r>
        <w:r>
          <w:rPr>
            <w:b/>
            <w:bCs/>
            <w:color w:val="000000"/>
            <w:spacing w:val="0"/>
            <w:w w:val="100"/>
            <w:position w:val="0"/>
          </w:rPr>
          <w:t>6</w:t>
        </w:r>
      </w:hyperlink>
    </w:p>
    <w:p>
      <w:pPr>
        <w:pStyle w:val="a4"/>
        <w:keepNext w:val="0"/>
        <w:keepLines w:val="0"/>
        <w:widowControl w:val="0"/>
        <w:shd w:val="clear" w:color="auto" w:fill="auto"/>
        <w:tabs>
          <w:tab w:val="right" w:leader="dot" w:pos="12405"/>
        </w:tabs>
        <w:bidi w:val="0"/>
        <w:spacing w:before="0" w:line="240" w:lineRule="auto"/>
        <w:ind w:right="0" w:firstLine="0"/>
        <w:jc w:val="both"/>
      </w:pPr>
      <w:hyperlink w:anchor="bookmark54" w:tooltip="Current Document" w:history="1">
        <w:r>
          <w:rPr>
            <w:color w:val="000000"/>
            <w:spacing w:val="0"/>
            <w:w w:val="100"/>
            <w:position w:val="0"/>
          </w:rPr>
          <w:t>2.2.1</w:t>
        </w:r>
        <w:r>
          <w:rPr>
            <w:color w:val="000000"/>
            <w:spacing w:val="0"/>
            <w:w w:val="100"/>
            <w:position w:val="0"/>
            <w:sz w:val="36"/>
            <w:szCs w:val="36"/>
          </w:rPr>
          <w:t>甲醇合成反应的主要原理及特点</w:t>
        </w:r>
        <w:r>
          <w:rPr>
            <w:color w:val="000000"/>
            <w:spacing w:val="0"/>
            <w:w w:val="100"/>
            <w:position w:val="0"/>
            <w:sz w:val="36"/>
            <w:szCs w:val="36"/>
          </w:rPr>
          <w:tab/>
        </w:r>
        <w:r>
          <w:rPr>
            <w:b/>
            <w:bCs/>
            <w:color w:val="000000"/>
            <w:spacing w:val="0"/>
            <w:w w:val="100"/>
            <w:position w:val="0"/>
          </w:rPr>
          <w:t>6</w:t>
        </w:r>
      </w:hyperlink>
    </w:p>
    <w:p>
      <w:pPr>
        <w:pStyle w:val="a4"/>
        <w:keepNext w:val="0"/>
        <w:keepLines w:val="0"/>
        <w:widowControl w:val="0"/>
        <w:shd w:val="clear" w:color="auto" w:fill="auto"/>
        <w:tabs>
          <w:tab w:val="right" w:leader="dot" w:pos="12405"/>
        </w:tabs>
        <w:bidi w:val="0"/>
        <w:spacing w:before="0" w:line="240" w:lineRule="auto"/>
        <w:ind w:right="0" w:firstLine="0"/>
        <w:jc w:val="both"/>
      </w:pPr>
      <w:hyperlink w:anchor="bookmark57" w:tooltip="Current Document" w:history="1">
        <w:r>
          <w:rPr>
            <w:color w:val="000000"/>
            <w:spacing w:val="0"/>
            <w:w w:val="100"/>
            <w:position w:val="0"/>
          </w:rPr>
          <w:t>2.2.2</w:t>
        </w:r>
        <w:r>
          <w:rPr>
            <w:color w:val="000000"/>
            <w:spacing w:val="0"/>
            <w:w w:val="100"/>
            <w:position w:val="0"/>
            <w:sz w:val="36"/>
            <w:szCs w:val="36"/>
          </w:rPr>
          <w:t>甲醇合成工艺条件的选择</w:t>
        </w:r>
        <w:r>
          <w:rPr>
            <w:color w:val="000000"/>
            <w:spacing w:val="0"/>
            <w:w w:val="100"/>
            <w:position w:val="0"/>
            <w:sz w:val="36"/>
            <w:szCs w:val="36"/>
          </w:rPr>
          <w:tab/>
        </w:r>
        <w:r>
          <w:rPr>
            <w:b/>
            <w:bCs/>
            <w:color w:val="000000"/>
            <w:spacing w:val="0"/>
            <w:w w:val="100"/>
            <w:position w:val="0"/>
          </w:rPr>
          <w:t>6</w:t>
        </w:r>
      </w:hyperlink>
    </w:p>
    <w:p>
      <w:pPr>
        <w:pStyle w:val="a4"/>
        <w:keepNext w:val="0"/>
        <w:keepLines w:val="0"/>
        <w:widowControl w:val="0"/>
        <w:shd w:val="clear" w:color="auto" w:fill="auto"/>
        <w:tabs>
          <w:tab w:val="right" w:leader="dot" w:pos="12405"/>
        </w:tabs>
        <w:bidi w:val="0"/>
        <w:spacing w:before="0" w:line="240" w:lineRule="auto"/>
        <w:ind w:right="0" w:firstLine="0"/>
        <w:jc w:val="both"/>
      </w:pPr>
      <w:hyperlink w:anchor="bookmark64" w:tooltip="Current Document" w:history="1">
        <w:r>
          <w:rPr>
            <w:color w:val="000000"/>
            <w:spacing w:val="0"/>
            <w:w w:val="100"/>
            <w:position w:val="0"/>
          </w:rPr>
          <w:t>2.2.3</w:t>
        </w:r>
        <w:r>
          <w:rPr>
            <w:color w:val="000000"/>
            <w:spacing w:val="0"/>
            <w:w w:val="100"/>
            <w:position w:val="0"/>
            <w:sz w:val="36"/>
            <w:szCs w:val="36"/>
          </w:rPr>
          <w:t>工艺流程的确定</w:t>
        </w:r>
        <w:r>
          <w:rPr>
            <w:color w:val="000000"/>
            <w:spacing w:val="0"/>
            <w:w w:val="100"/>
            <w:position w:val="0"/>
            <w:sz w:val="36"/>
            <w:szCs w:val="36"/>
          </w:rPr>
          <w:tab/>
        </w:r>
        <w:r>
          <w:rPr>
            <w:b/>
            <w:bCs/>
            <w:color w:val="000000"/>
            <w:spacing w:val="0"/>
            <w:w w:val="100"/>
            <w:position w:val="0"/>
          </w:rPr>
          <w:t>8</w:t>
        </w:r>
      </w:hyperlink>
    </w:p>
    <w:p>
      <w:pPr>
        <w:pStyle w:val="a4"/>
        <w:keepNext w:val="0"/>
        <w:keepLines w:val="0"/>
        <w:widowControl w:val="0"/>
        <w:shd w:val="clear" w:color="auto" w:fill="auto"/>
        <w:tabs>
          <w:tab w:val="right" w:leader="dot" w:pos="12405"/>
        </w:tabs>
        <w:bidi w:val="0"/>
        <w:spacing w:before="0" w:line="240" w:lineRule="auto"/>
        <w:ind w:left="0" w:right="0" w:firstLine="0"/>
        <w:jc w:val="both"/>
      </w:pPr>
      <w:hyperlink w:anchor="bookmark68" w:tooltip="Current Document" w:history="1">
        <w:r>
          <w:rPr>
            <w:b/>
            <w:bCs/>
            <w:color w:val="000000"/>
            <w:spacing w:val="0"/>
            <w:w w:val="100"/>
            <w:position w:val="0"/>
            <w:sz w:val="36"/>
            <w:szCs w:val="36"/>
          </w:rPr>
          <w:t>第三章工艺计算</w:t>
        </w:r>
        <w:r>
          <w:rPr>
            <w:b/>
            <w:bCs/>
            <w:color w:val="000000"/>
            <w:spacing w:val="0"/>
            <w:w w:val="100"/>
            <w:position w:val="0"/>
            <w:sz w:val="36"/>
            <w:szCs w:val="36"/>
          </w:rPr>
          <w:tab/>
        </w:r>
        <w:r>
          <w:rPr>
            <w:b/>
            <w:bCs/>
            <w:color w:val="000000"/>
            <w:spacing w:val="0"/>
            <w:w w:val="100"/>
            <w:position w:val="0"/>
          </w:rPr>
          <w:t>10</w:t>
        </w:r>
      </w:hyperlink>
    </w:p>
    <w:p>
      <w:pPr>
        <w:pStyle w:val="a4"/>
        <w:keepNext w:val="0"/>
        <w:keepLines w:val="0"/>
        <w:widowControl w:val="0"/>
        <w:shd w:val="clear" w:color="auto" w:fill="auto"/>
        <w:tabs>
          <w:tab w:val="right" w:leader="dot" w:pos="12405"/>
        </w:tabs>
        <w:bidi w:val="0"/>
        <w:spacing w:before="0" w:line="240" w:lineRule="auto"/>
        <w:ind w:left="0" w:right="0" w:firstLine="600"/>
        <w:jc w:val="both"/>
      </w:pPr>
      <w:hyperlink w:anchor="bookmark71" w:tooltip="Current Document" w:history="1">
        <w:r>
          <w:rPr>
            <w:color w:val="000000"/>
            <w:spacing w:val="0"/>
            <w:w w:val="100"/>
            <w:position w:val="0"/>
          </w:rPr>
          <w:t>3.1</w:t>
        </w:r>
        <w:r>
          <w:rPr>
            <w:color w:val="000000"/>
            <w:spacing w:val="0"/>
            <w:w w:val="100"/>
            <w:position w:val="0"/>
            <w:sz w:val="36"/>
            <w:szCs w:val="36"/>
          </w:rPr>
          <w:t>甲醇生产的物料平衡计算</w:t>
        </w:r>
        <w:r>
          <w:rPr>
            <w:color w:val="000000"/>
            <w:spacing w:val="0"/>
            <w:w w:val="100"/>
            <w:position w:val="0"/>
            <w:sz w:val="36"/>
            <w:szCs w:val="36"/>
          </w:rPr>
          <w:tab/>
        </w:r>
        <w:r>
          <w:rPr>
            <w:b/>
            <w:bCs/>
            <w:color w:val="000000"/>
            <w:spacing w:val="0"/>
            <w:w w:val="100"/>
            <w:position w:val="0"/>
          </w:rPr>
          <w:t>10</w:t>
        </w:r>
      </w:hyperlink>
    </w:p>
    <w:p>
      <w:pPr>
        <w:pStyle w:val="a4"/>
        <w:keepNext w:val="0"/>
        <w:keepLines w:val="0"/>
        <w:widowControl w:val="0"/>
        <w:shd w:val="clear" w:color="auto" w:fill="auto"/>
        <w:tabs>
          <w:tab w:val="right" w:leader="dot" w:pos="12405"/>
        </w:tabs>
        <w:bidi w:val="0"/>
        <w:spacing w:before="0" w:line="240" w:lineRule="auto"/>
        <w:ind w:right="0" w:firstLine="0"/>
        <w:jc w:val="both"/>
      </w:pPr>
      <w:hyperlink w:anchor="bookmark74" w:tooltip="Current Document" w:history="1">
        <w:r>
          <w:rPr>
            <w:color w:val="000000"/>
            <w:spacing w:val="0"/>
            <w:w w:val="100"/>
            <w:position w:val="0"/>
          </w:rPr>
          <w:t>3.1.1</w:t>
        </w:r>
        <w:r>
          <w:rPr>
            <w:color w:val="000000"/>
            <w:spacing w:val="0"/>
            <w:w w:val="100"/>
            <w:position w:val="0"/>
            <w:sz w:val="36"/>
            <w:szCs w:val="36"/>
          </w:rPr>
          <w:t>合成塔物料平衡计算</w:t>
        </w:r>
        <w:r>
          <w:rPr>
            <w:color w:val="000000"/>
            <w:spacing w:val="0"/>
            <w:w w:val="100"/>
            <w:position w:val="0"/>
            <w:sz w:val="36"/>
            <w:szCs w:val="36"/>
          </w:rPr>
          <w:tab/>
        </w:r>
        <w:r>
          <w:rPr>
            <w:b/>
            <w:bCs/>
            <w:color w:val="000000"/>
            <w:spacing w:val="0"/>
            <w:w w:val="100"/>
            <w:position w:val="0"/>
          </w:rPr>
          <w:t>10</w:t>
        </w:r>
      </w:hyperlink>
    </w:p>
    <w:p>
      <w:pPr>
        <w:pStyle w:val="a4"/>
        <w:keepNext w:val="0"/>
        <w:keepLines w:val="0"/>
        <w:widowControl w:val="0"/>
        <w:shd w:val="clear" w:color="auto" w:fill="auto"/>
        <w:tabs>
          <w:tab w:val="right" w:leader="dot" w:pos="12405"/>
        </w:tabs>
        <w:bidi w:val="0"/>
        <w:spacing w:before="0" w:line="240" w:lineRule="auto"/>
        <w:ind w:left="0" w:right="0" w:firstLine="600"/>
        <w:jc w:val="both"/>
      </w:pPr>
      <w:hyperlink w:anchor="bookmark90" w:tooltip="Current Document" w:history="1">
        <w:r>
          <w:rPr>
            <w:color w:val="000000"/>
            <w:spacing w:val="0"/>
            <w:w w:val="100"/>
            <w:position w:val="0"/>
          </w:rPr>
          <w:t>3.2</w:t>
        </w:r>
        <w:r>
          <w:rPr>
            <w:color w:val="000000"/>
            <w:spacing w:val="0"/>
            <w:w w:val="100"/>
            <w:position w:val="0"/>
            <w:sz w:val="36"/>
            <w:szCs w:val="36"/>
          </w:rPr>
          <w:t>热量衡算</w:t>
        </w:r>
        <w:r>
          <w:rPr>
            <w:color w:val="000000"/>
            <w:spacing w:val="0"/>
            <w:w w:val="100"/>
            <w:position w:val="0"/>
            <w:sz w:val="36"/>
            <w:szCs w:val="36"/>
          </w:rPr>
          <w:tab/>
        </w:r>
        <w:r>
          <w:rPr>
            <w:b/>
            <w:bCs/>
            <w:color w:val="000000"/>
            <w:spacing w:val="0"/>
            <w:w w:val="100"/>
            <w:position w:val="0"/>
          </w:rPr>
          <w:t>16</w:t>
        </w:r>
      </w:hyperlink>
    </w:p>
    <w:p>
      <w:pPr>
        <w:pStyle w:val="a4"/>
        <w:keepNext w:val="0"/>
        <w:keepLines w:val="0"/>
        <w:widowControl w:val="0"/>
        <w:shd w:val="clear" w:color="auto" w:fill="auto"/>
        <w:tabs>
          <w:tab w:val="right" w:leader="dot" w:pos="12405"/>
        </w:tabs>
        <w:bidi w:val="0"/>
        <w:spacing w:before="0" w:line="240" w:lineRule="auto"/>
        <w:ind w:right="0" w:firstLine="0"/>
        <w:jc w:val="both"/>
      </w:pPr>
      <w:hyperlink w:anchor="bookmark93" w:tooltip="Current Document" w:history="1">
        <w:r>
          <w:rPr>
            <w:color w:val="000000"/>
            <w:spacing w:val="0"/>
            <w:w w:val="100"/>
            <w:position w:val="0"/>
          </w:rPr>
          <w:t>3.2.1</w:t>
        </w:r>
        <w:r>
          <w:rPr>
            <w:color w:val="000000"/>
            <w:spacing w:val="0"/>
            <w:w w:val="100"/>
            <w:position w:val="0"/>
            <w:sz w:val="36"/>
            <w:szCs w:val="36"/>
          </w:rPr>
          <w:t>甲醇合成塔的热平衡计算</w:t>
        </w:r>
        <w:r>
          <w:rPr>
            <w:color w:val="000000"/>
            <w:spacing w:val="0"/>
            <w:w w:val="100"/>
            <w:position w:val="0"/>
            <w:sz w:val="36"/>
            <w:szCs w:val="36"/>
          </w:rPr>
          <w:tab/>
        </w:r>
        <w:r>
          <w:rPr>
            <w:b/>
            <w:bCs/>
            <w:color w:val="000000"/>
            <w:spacing w:val="0"/>
            <w:w w:val="100"/>
            <w:position w:val="0"/>
          </w:rPr>
          <w:t>16</w:t>
        </w:r>
      </w:hyperlink>
    </w:p>
    <w:p>
      <w:pPr>
        <w:pStyle w:val="a4"/>
        <w:keepNext w:val="0"/>
        <w:keepLines w:val="0"/>
        <w:widowControl w:val="0"/>
        <w:shd w:val="clear" w:color="auto" w:fill="auto"/>
        <w:tabs>
          <w:tab w:val="right" w:leader="dot" w:pos="12405"/>
        </w:tabs>
        <w:bidi w:val="0"/>
        <w:spacing w:before="0" w:line="240" w:lineRule="auto"/>
        <w:ind w:right="0" w:firstLine="0"/>
        <w:jc w:val="both"/>
      </w:pPr>
      <w:hyperlink w:anchor="bookmark103" w:tooltip="Current Document" w:history="1">
        <w:r>
          <w:rPr>
            <w:color w:val="000000"/>
            <w:spacing w:val="0"/>
            <w:w w:val="100"/>
            <w:position w:val="0"/>
          </w:rPr>
          <w:t>3.2.2</w:t>
        </w:r>
        <w:r>
          <w:rPr>
            <w:color w:val="000000"/>
            <w:spacing w:val="0"/>
            <w:w w:val="100"/>
            <w:position w:val="0"/>
            <w:sz w:val="36"/>
            <w:szCs w:val="36"/>
          </w:rPr>
          <w:t>水冷器热量衡算</w:t>
        </w:r>
        <w:r>
          <w:rPr>
            <w:color w:val="000000"/>
            <w:spacing w:val="0"/>
            <w:w w:val="100"/>
            <w:position w:val="0"/>
            <w:sz w:val="36"/>
            <w:szCs w:val="36"/>
          </w:rPr>
          <w:tab/>
        </w:r>
        <w:r>
          <w:rPr>
            <w:b/>
            <w:bCs/>
            <w:color w:val="000000"/>
            <w:spacing w:val="0"/>
            <w:w w:val="100"/>
            <w:position w:val="0"/>
          </w:rPr>
          <w:t>19</w:t>
        </w:r>
      </w:hyperlink>
    </w:p>
    <w:p>
      <w:pPr>
        <w:pStyle w:val="a4"/>
        <w:keepNext w:val="0"/>
        <w:keepLines w:val="0"/>
        <w:widowControl w:val="0"/>
        <w:shd w:val="clear" w:color="auto" w:fill="auto"/>
        <w:tabs>
          <w:tab w:val="right" w:leader="dot" w:pos="12405"/>
        </w:tabs>
        <w:bidi w:val="0"/>
        <w:spacing w:before="0" w:line="240" w:lineRule="auto"/>
        <w:ind w:left="0" w:right="0" w:firstLine="0"/>
        <w:jc w:val="both"/>
      </w:pPr>
      <w:hyperlink w:anchor="bookmark114" w:tooltip="Current Document" w:history="1">
        <w:r>
          <w:rPr>
            <w:b/>
            <w:bCs/>
            <w:color w:val="000000"/>
            <w:spacing w:val="0"/>
            <w:w w:val="100"/>
            <w:position w:val="0"/>
            <w:sz w:val="36"/>
            <w:szCs w:val="36"/>
          </w:rPr>
          <w:t>第四章设备的选型</w:t>
        </w:r>
        <w:r>
          <w:rPr>
            <w:b/>
            <w:bCs/>
            <w:color w:val="000000"/>
            <w:spacing w:val="0"/>
            <w:w w:val="100"/>
            <w:position w:val="0"/>
            <w:sz w:val="36"/>
            <w:szCs w:val="36"/>
          </w:rPr>
          <w:tab/>
        </w:r>
        <w:r>
          <w:rPr>
            <w:b/>
            <w:bCs/>
            <w:color w:val="000000"/>
            <w:spacing w:val="0"/>
            <w:w w:val="100"/>
            <w:position w:val="0"/>
          </w:rPr>
          <w:t>23</w:t>
        </w:r>
      </w:hyperlink>
    </w:p>
    <w:p>
      <w:pPr>
        <w:pStyle w:val="a4"/>
        <w:keepNext w:val="0"/>
        <w:keepLines w:val="0"/>
        <w:widowControl w:val="0"/>
        <w:shd w:val="clear" w:color="auto" w:fill="auto"/>
        <w:tabs>
          <w:tab w:val="right" w:leader="dot" w:pos="12405"/>
        </w:tabs>
        <w:bidi w:val="0"/>
        <w:spacing w:before="0" w:line="240" w:lineRule="auto"/>
        <w:ind w:left="0" w:right="0" w:firstLine="600"/>
        <w:jc w:val="both"/>
      </w:pPr>
      <w:hyperlink w:anchor="bookmark117" w:tooltip="Current Document" w:history="1">
        <w:r>
          <w:rPr>
            <w:color w:val="000000"/>
            <w:spacing w:val="0"/>
            <w:w w:val="100"/>
            <w:position w:val="0"/>
          </w:rPr>
          <w:t>4.1</w:t>
        </w:r>
        <w:r>
          <w:rPr>
            <w:color w:val="000000"/>
            <w:spacing w:val="0"/>
            <w:w w:val="100"/>
            <w:position w:val="0"/>
            <w:sz w:val="36"/>
            <w:szCs w:val="36"/>
          </w:rPr>
          <w:t>合成塔</w:t>
        </w:r>
        <w:r>
          <w:rPr>
            <w:color w:val="000000"/>
            <w:spacing w:val="0"/>
            <w:w w:val="100"/>
            <w:position w:val="0"/>
            <w:sz w:val="36"/>
            <w:szCs w:val="36"/>
          </w:rPr>
          <w:tab/>
        </w:r>
        <w:r>
          <w:rPr>
            <w:b/>
            <w:bCs/>
            <w:color w:val="000000"/>
            <w:spacing w:val="0"/>
            <w:w w:val="100"/>
            <w:position w:val="0"/>
          </w:rPr>
          <w:t>23</w:t>
        </w:r>
      </w:hyperlink>
    </w:p>
    <w:p>
      <w:pPr>
        <w:pStyle w:val="a4"/>
        <w:keepNext w:val="0"/>
        <w:keepLines w:val="0"/>
        <w:widowControl w:val="0"/>
        <w:shd w:val="clear" w:color="auto" w:fill="auto"/>
        <w:tabs>
          <w:tab w:val="right" w:leader="dot" w:pos="12405"/>
        </w:tabs>
        <w:bidi w:val="0"/>
        <w:spacing w:before="0" w:line="240" w:lineRule="auto"/>
        <w:ind w:left="0" w:right="0" w:firstLine="600"/>
        <w:jc w:val="both"/>
      </w:pPr>
      <w:hyperlink w:anchor="bookmark137" w:tooltip="Current Document" w:history="1">
        <w:r>
          <w:rPr>
            <w:color w:val="000000"/>
            <w:spacing w:val="0"/>
            <w:w w:val="100"/>
            <w:position w:val="0"/>
          </w:rPr>
          <w:t>4.2</w:t>
        </w:r>
        <w:r>
          <w:rPr>
            <w:color w:val="000000"/>
            <w:spacing w:val="0"/>
            <w:w w:val="100"/>
            <w:position w:val="0"/>
            <w:sz w:val="36"/>
            <w:szCs w:val="36"/>
          </w:rPr>
          <w:t>辅助设备</w:t>
        </w:r>
        <w:r>
          <w:rPr>
            <w:color w:val="000000"/>
            <w:spacing w:val="0"/>
            <w:w w:val="100"/>
            <w:position w:val="0"/>
            <w:sz w:val="36"/>
            <w:szCs w:val="36"/>
          </w:rPr>
          <w:tab/>
        </w:r>
        <w:r>
          <w:rPr>
            <w:b/>
            <w:bCs/>
            <w:color w:val="000000"/>
            <w:spacing w:val="0"/>
            <w:w w:val="100"/>
            <w:position w:val="0"/>
          </w:rPr>
          <w:t>25</w:t>
        </w:r>
      </w:hyperlink>
    </w:p>
    <w:p>
      <w:pPr>
        <w:pStyle w:val="a4"/>
        <w:keepNext w:val="0"/>
        <w:keepLines w:val="0"/>
        <w:widowControl w:val="0"/>
        <w:shd w:val="clear" w:color="auto" w:fill="auto"/>
        <w:tabs>
          <w:tab w:val="right" w:leader="dot" w:pos="12405"/>
        </w:tabs>
        <w:bidi w:val="0"/>
        <w:spacing w:before="0" w:line="240" w:lineRule="auto"/>
        <w:ind w:right="0" w:firstLine="0"/>
        <w:jc w:val="both"/>
        <w:sectPr>
          <w:pgSz w:w="17861" w:h="25258"/>
          <w:pgMar w:top="1843" w:right="2182" w:bottom="2913" w:left="2324" w:header="0" w:footer="3" w:gutter="0"/>
          <w:pgNumType w:start="2"/>
          <w:cols w:space="720"/>
          <w:noEndnote/>
          <w:rtlGutter w:val="0"/>
          <w:docGrid w:linePitch="360"/>
        </w:sectPr>
      </w:pPr>
      <w:hyperlink w:anchor="bookmark140" w:tooltip="Current Document" w:history="1">
        <w:r>
          <w:rPr>
            <w:color w:val="000000"/>
            <w:spacing w:val="0"/>
            <w:w w:val="100"/>
            <w:position w:val="0"/>
          </w:rPr>
          <w:t>4.2.1</w:t>
        </w:r>
        <w:r>
          <w:rPr>
            <w:color w:val="000000"/>
            <w:spacing w:val="0"/>
            <w:w w:val="100"/>
            <w:position w:val="0"/>
            <w:sz w:val="36"/>
            <w:szCs w:val="36"/>
          </w:rPr>
          <w:t>热交换器</w:t>
        </w:r>
        <w:r>
          <w:rPr>
            <w:color w:val="000000"/>
            <w:spacing w:val="0"/>
            <w:w w:val="100"/>
            <w:position w:val="0"/>
            <w:sz w:val="36"/>
            <w:szCs w:val="36"/>
          </w:rPr>
          <w:tab/>
        </w:r>
        <w:r>
          <w:rPr>
            <w:b/>
            <w:bCs/>
            <w:color w:val="000000"/>
            <w:spacing w:val="0"/>
            <w:w w:val="100"/>
            <w:position w:val="0"/>
          </w:rPr>
          <w:t>25</w:t>
        </w:r>
      </w:hyperlink>
    </w:p>
    <w:p>
      <w:pPr>
        <w:pStyle w:val="a4"/>
        <w:keepNext w:val="0"/>
        <w:keepLines w:val="0"/>
        <w:widowControl w:val="0"/>
        <w:shd w:val="clear" w:color="auto" w:fill="auto"/>
        <w:tabs>
          <w:tab w:val="right" w:leader="dot" w:pos="12405"/>
        </w:tabs>
        <w:bidi w:val="0"/>
        <w:spacing w:before="0" w:line="240" w:lineRule="auto"/>
        <w:ind w:right="0" w:firstLine="0"/>
        <w:jc w:val="both"/>
      </w:pPr>
      <w:hyperlink w:anchor="bookmark143" w:tooltip="Current Document" w:history="1">
        <w:r>
          <w:rPr>
            <w:color w:val="000000"/>
            <w:spacing w:val="0"/>
            <w:w w:val="100"/>
            <w:position w:val="0"/>
          </w:rPr>
          <w:t>4.2.2</w:t>
        </w:r>
        <w:r>
          <w:rPr>
            <w:color w:val="000000"/>
            <w:spacing w:val="0"/>
            <w:w w:val="100"/>
            <w:position w:val="0"/>
            <w:sz w:val="36"/>
            <w:szCs w:val="36"/>
          </w:rPr>
          <w:t>其它设备</w:t>
        </w:r>
        <w:r>
          <w:rPr>
            <w:color w:val="000000"/>
            <w:spacing w:val="0"/>
            <w:w w:val="100"/>
            <w:position w:val="0"/>
            <w:sz w:val="36"/>
            <w:szCs w:val="36"/>
          </w:rPr>
          <w:tab/>
        </w:r>
        <w:r>
          <w:rPr>
            <w:b/>
            <w:bCs/>
            <w:color w:val="000000"/>
            <w:spacing w:val="0"/>
            <w:w w:val="100"/>
            <w:position w:val="0"/>
          </w:rPr>
          <w:t>25</w:t>
        </w:r>
      </w:hyperlink>
    </w:p>
    <w:p>
      <w:pPr>
        <w:pStyle w:val="a4"/>
        <w:keepNext w:val="0"/>
        <w:keepLines w:val="0"/>
        <w:widowControl w:val="0"/>
        <w:shd w:val="clear" w:color="auto" w:fill="auto"/>
        <w:tabs>
          <w:tab w:val="right" w:leader="dot" w:pos="12405"/>
        </w:tabs>
        <w:bidi w:val="0"/>
        <w:spacing w:before="0" w:line="240" w:lineRule="auto"/>
        <w:ind w:left="0" w:right="0" w:firstLine="0"/>
        <w:jc w:val="both"/>
      </w:pPr>
      <w:hyperlink w:anchor="bookmark155" w:tooltip="Current Document" w:history="1">
        <w:r>
          <w:rPr>
            <w:b/>
            <w:bCs/>
            <w:color w:val="000000"/>
            <w:spacing w:val="0"/>
            <w:w w:val="100"/>
            <w:position w:val="0"/>
            <w:sz w:val="36"/>
            <w:szCs w:val="36"/>
          </w:rPr>
          <w:t>致谢</w:t>
        </w:r>
        <w:r>
          <w:rPr>
            <w:b/>
            <w:bCs/>
            <w:color w:val="000000"/>
            <w:spacing w:val="0"/>
            <w:w w:val="100"/>
            <w:position w:val="0"/>
            <w:sz w:val="36"/>
            <w:szCs w:val="36"/>
          </w:rPr>
          <w:tab/>
        </w:r>
        <w:r>
          <w:rPr>
            <w:b/>
            <w:bCs/>
            <w:color w:val="000000"/>
            <w:spacing w:val="0"/>
            <w:w w:val="100"/>
            <w:position w:val="0"/>
          </w:rPr>
          <w:t>27</w:t>
        </w:r>
      </w:hyperlink>
    </w:p>
    <w:p>
      <w:pPr>
        <w:pStyle w:val="a4"/>
        <w:keepNext w:val="0"/>
        <w:keepLines w:val="0"/>
        <w:widowControl w:val="0"/>
        <w:shd w:val="clear" w:color="auto" w:fill="auto"/>
        <w:tabs>
          <w:tab w:val="right" w:leader="dot" w:pos="12405"/>
        </w:tabs>
        <w:bidi w:val="0"/>
        <w:spacing w:before="0" w:after="260" w:line="240" w:lineRule="auto"/>
        <w:ind w:left="0" w:right="0" w:firstLine="0"/>
        <w:jc w:val="both"/>
      </w:pPr>
      <w:hyperlink w:anchor="bookmark158" w:tooltip="Current Document" w:history="1">
        <w:r>
          <w:rPr>
            <w:b/>
            <w:bCs/>
            <w:color w:val="000000"/>
            <w:spacing w:val="0"/>
            <w:w w:val="100"/>
            <w:position w:val="0"/>
            <w:sz w:val="36"/>
            <w:szCs w:val="36"/>
          </w:rPr>
          <w:t>参考文献</w:t>
        </w:r>
        <w:r>
          <w:rPr>
            <w:b/>
            <w:bCs/>
            <w:color w:val="000000"/>
            <w:spacing w:val="0"/>
            <w:w w:val="100"/>
            <w:position w:val="0"/>
            <w:sz w:val="36"/>
            <w:szCs w:val="36"/>
          </w:rPr>
          <w:tab/>
        </w:r>
        <w:r>
          <w:rPr>
            <w:b/>
            <w:bCs/>
            <w:color w:val="000000"/>
            <w:spacing w:val="0"/>
            <w:w w:val="100"/>
            <w:position w:val="0"/>
          </w:rPr>
          <w:t>28</w:t>
        </w:r>
      </w:hyperlink>
    </w:p>
    <w:p>
      <w:pPr>
        <w:pStyle w:val="a4"/>
        <w:keepNext w:val="0"/>
        <w:keepLines w:val="0"/>
        <w:widowControl w:val="0"/>
        <w:shd w:val="clear" w:color="auto" w:fill="auto"/>
        <w:tabs>
          <w:tab w:val="right" w:leader="dot" w:pos="12405"/>
        </w:tabs>
        <w:bidi w:val="0"/>
        <w:spacing w:before="0" w:after="260" w:line="240" w:lineRule="auto"/>
        <w:ind w:left="0" w:right="0" w:firstLine="0"/>
        <w:jc w:val="both"/>
      </w:pPr>
      <w:hyperlink w:anchor="bookmark173" w:tooltip="Current Document" w:history="1">
        <w:r>
          <w:rPr>
            <w:b/>
            <w:bCs/>
            <w:color w:val="000000"/>
            <w:spacing w:val="0"/>
            <w:w w:val="100"/>
            <w:position w:val="0"/>
            <w:sz w:val="36"/>
            <w:szCs w:val="36"/>
          </w:rPr>
          <w:t>附录一甲醇合成流程图</w:t>
        </w:r>
        <w:r>
          <w:rPr>
            <w:b/>
            <w:bCs/>
            <w:color w:val="000000"/>
            <w:spacing w:val="0"/>
            <w:w w:val="100"/>
            <w:position w:val="0"/>
            <w:sz w:val="36"/>
            <w:szCs w:val="36"/>
          </w:rPr>
          <w:tab/>
        </w:r>
        <w:r>
          <w:rPr>
            <w:b/>
            <w:bCs/>
            <w:color w:val="000000"/>
            <w:spacing w:val="0"/>
            <w:w w:val="100"/>
            <w:position w:val="0"/>
          </w:rPr>
          <w:t>29</w:t>
        </w:r>
      </w:hyperlink>
    </w:p>
    <w:p>
      <w:pPr>
        <w:pStyle w:val="a4"/>
        <w:keepNext w:val="0"/>
        <w:keepLines w:val="0"/>
        <w:widowControl w:val="0"/>
        <w:shd w:val="clear" w:color="auto" w:fill="auto"/>
        <w:tabs>
          <w:tab w:val="right" w:leader="dot" w:pos="12405"/>
        </w:tabs>
        <w:bidi w:val="0"/>
        <w:spacing w:before="0" w:after="260" w:line="240" w:lineRule="auto"/>
        <w:ind w:left="0" w:right="0" w:firstLine="0"/>
        <w:jc w:val="both"/>
        <w:sectPr>
          <w:type w:val="nextPage"/>
          <w:pgSz w:w="17861" w:h="25258"/>
          <w:pgMar w:top="1843" w:right="2182" w:bottom="2913" w:left="2324" w:header="0" w:footer="3" w:gutter="0"/>
          <w:pgNumType w:start="3"/>
          <w:cols w:space="720"/>
          <w:noEndnote/>
          <w:titlePg w:val="0"/>
          <w:rtlGutter w:val="0"/>
          <w:docGrid w:linePitch="360"/>
        </w:sectPr>
      </w:pPr>
      <w:hyperlink w:anchor="bookmark176" w:tooltip="Current Document" w:history="1">
        <w:r>
          <w:rPr>
            <w:b/>
            <w:bCs/>
            <w:color w:val="000000"/>
            <w:spacing w:val="0"/>
            <w:w w:val="100"/>
            <w:position w:val="0"/>
            <w:sz w:val="36"/>
            <w:szCs w:val="36"/>
          </w:rPr>
          <w:t>附录二合成塔</w:t>
        </w:r>
        <w:r>
          <w:rPr>
            <w:b/>
            <w:bCs/>
            <w:color w:val="000000"/>
            <w:spacing w:val="0"/>
            <w:w w:val="100"/>
            <w:position w:val="0"/>
            <w:sz w:val="36"/>
            <w:szCs w:val="36"/>
          </w:rPr>
          <w:tab/>
        </w:r>
        <w:r>
          <w:rPr>
            <w:b/>
            <w:bCs/>
            <w:color w:val="000000"/>
            <w:spacing w:val="0"/>
            <w:w w:val="100"/>
            <w:position w:val="0"/>
          </w:rPr>
          <w:t>30</w:t>
        </w:r>
      </w:hyperlink>
      <w:r>
        <w:fldChar w:fldCharType="end"/>
      </w:r>
    </w:p>
    <w:p>
      <w:pPr>
        <w:pStyle w:val="21"/>
        <w:keepNext/>
        <w:keepLines/>
        <w:widowControl w:val="0"/>
        <w:shd w:val="clear" w:color="auto" w:fill="auto"/>
        <w:bidi w:val="0"/>
        <w:spacing w:before="0" w:line="240" w:lineRule="auto"/>
        <w:ind w:left="0" w:right="0" w:firstLine="0"/>
        <w:jc w:val="center"/>
      </w:pPr>
      <w:bookmarkStart w:id="3" w:name="bookmark3"/>
      <w:bookmarkStart w:id="4" w:name="bookmark4"/>
      <w:bookmarkStart w:id="5" w:name="bookmark5"/>
      <w:r>
        <w:rPr>
          <w:color w:val="000000"/>
          <w:spacing w:val="0"/>
          <w:w w:val="100"/>
          <w:position w:val="0"/>
        </w:rPr>
        <w:t>摘要</w:t>
      </w:r>
      <w:bookmarkEnd w:id="3"/>
      <w:bookmarkEnd w:id="4"/>
      <w:bookmarkEnd w:id="5"/>
    </w:p>
    <w:p>
      <w:pPr>
        <w:pStyle w:val="a3"/>
        <w:keepNext w:val="0"/>
        <w:keepLines w:val="0"/>
        <w:widowControl w:val="0"/>
        <w:shd w:val="clear" w:color="auto" w:fill="auto"/>
        <w:bidi w:val="0"/>
        <w:spacing w:before="0" w:after="0" w:line="698" w:lineRule="exact"/>
        <w:ind w:left="0" w:right="0" w:firstLine="720"/>
        <w:jc w:val="both"/>
      </w:pPr>
      <w:r>
        <w:rPr>
          <w:color w:val="000000"/>
          <w:spacing w:val="0"/>
          <w:w w:val="100"/>
          <w:position w:val="0"/>
        </w:rPr>
        <w:t>甲醇是一种重要的有机化工原料，应用广泛，可以用来生产甲醛，合成橡胶、甲 胺、对苯二甲酸二甲酯、甲基苯烯酸甲酯、氯甲烷、醋酸、甲基叔丁基醚等一系列有 机化工产品，而且还可以加入汽油掺扰或代替汽油作为动力燃料以及由用来合成甲醇 蛋白。随着当今世界石油资源的日益减少和甲醇单位成本的降低，用甲醇作为新的石 化原料来源已经成为一种趋势。</w:t>
      </w:r>
    </w:p>
    <w:p>
      <w:pPr>
        <w:pStyle w:val="a3"/>
        <w:keepNext w:val="0"/>
        <w:keepLines w:val="0"/>
        <w:widowControl w:val="0"/>
        <w:shd w:val="clear" w:color="auto" w:fill="auto"/>
        <w:bidi w:val="0"/>
        <w:spacing w:before="0" w:after="0" w:line="710" w:lineRule="exact"/>
        <w:ind w:left="0" w:right="0" w:firstLine="720"/>
        <w:jc w:val="both"/>
      </w:pPr>
      <w:r>
        <w:rPr>
          <w:color w:val="000000"/>
          <w:spacing w:val="0"/>
          <w:w w:val="100"/>
          <w:position w:val="0"/>
        </w:rPr>
        <w:t>此外甲醇还可以用来生产能较好解决能源和污染之间矛盾的</w:t>
      </w:r>
      <w:r>
        <w:rPr>
          <w:color w:val="000000"/>
          <w:spacing w:val="0"/>
          <w:w w:val="100"/>
          <w:position w:val="0"/>
          <w:sz w:val="36"/>
          <w:szCs w:val="36"/>
        </w:rPr>
        <w:t>“21</w:t>
      </w:r>
      <w:r>
        <w:rPr>
          <w:color w:val="000000"/>
          <w:spacing w:val="0"/>
          <w:w w:val="100"/>
          <w:position w:val="0"/>
        </w:rPr>
        <w:t>世纪的绿色燃 料”二甲醚</w:t>
      </w:r>
      <w:r>
        <w:rPr>
          <w:color w:val="000000"/>
          <w:spacing w:val="0"/>
          <w:w w:val="100"/>
          <w:position w:val="0"/>
          <w:sz w:val="36"/>
          <w:szCs w:val="36"/>
        </w:rPr>
        <w:t>（DME）</w:t>
      </w:r>
      <w:r>
        <w:rPr>
          <w:color w:val="000000"/>
          <w:spacing w:val="0"/>
          <w:w w:val="100"/>
          <w:position w:val="0"/>
        </w:rPr>
        <w:t>。</w:t>
      </w:r>
    </w:p>
    <w:p>
      <w:pPr>
        <w:pStyle w:val="a3"/>
        <w:keepNext w:val="0"/>
        <w:keepLines w:val="0"/>
        <w:widowControl w:val="0"/>
        <w:shd w:val="clear" w:color="auto" w:fill="auto"/>
        <w:bidi w:val="0"/>
        <w:spacing w:before="0" w:after="180" w:line="710" w:lineRule="exact"/>
        <w:ind w:left="0" w:right="0" w:firstLine="720"/>
        <w:jc w:val="left"/>
        <w:sectPr>
          <w:pgSz w:w="17861" w:h="25258"/>
          <w:pgMar w:top="1838" w:right="1546" w:bottom="1953" w:left="2962" w:header="0" w:footer="3" w:gutter="0"/>
          <w:pgNumType w:start="4"/>
          <w:cols w:space="720"/>
          <w:noEndnote/>
          <w:rtlGutter w:val="0"/>
          <w:docGrid w:linePitch="360"/>
        </w:sectPr>
      </w:pPr>
      <w:r>
        <w:rPr>
          <w:color w:val="000000"/>
          <w:spacing w:val="0"/>
          <w:w w:val="100"/>
          <w:position w:val="0"/>
        </w:rPr>
        <w:t>本文依据年产</w:t>
      </w:r>
      <w:r>
        <w:rPr>
          <w:color w:val="000000"/>
          <w:spacing w:val="0"/>
          <w:w w:val="100"/>
          <w:position w:val="0"/>
          <w:sz w:val="36"/>
          <w:szCs w:val="36"/>
        </w:rPr>
        <w:t>10</w:t>
      </w:r>
      <w:r>
        <w:rPr>
          <w:color w:val="000000"/>
          <w:spacing w:val="0"/>
          <w:w w:val="100"/>
          <w:position w:val="0"/>
        </w:rPr>
        <w:t>万吨甲醇的工艺，设计年产</w:t>
      </w:r>
      <w:r>
        <w:rPr>
          <w:color w:val="000000"/>
          <w:spacing w:val="0"/>
          <w:w w:val="100"/>
          <w:position w:val="0"/>
          <w:sz w:val="36"/>
          <w:szCs w:val="36"/>
        </w:rPr>
        <w:t>10</w:t>
      </w:r>
      <w:r>
        <w:rPr>
          <w:color w:val="000000"/>
          <w:spacing w:val="0"/>
          <w:w w:val="100"/>
          <w:position w:val="0"/>
        </w:rPr>
        <w:t xml:space="preserve">万吨甲醇的合成工段工艺。 </w:t>
      </w:r>
      <w:r>
        <w:rPr>
          <w:b/>
          <w:bCs/>
          <w:color w:val="000000"/>
          <w:spacing w:val="0"/>
          <w:w w:val="100"/>
          <w:position w:val="0"/>
        </w:rPr>
        <w:t>关键词：</w:t>
      </w:r>
      <w:r>
        <w:rPr>
          <w:color w:val="000000"/>
          <w:spacing w:val="0"/>
          <w:w w:val="100"/>
          <w:position w:val="0"/>
        </w:rPr>
        <w:t>原料气甲醇合成塔合成</w:t>
      </w:r>
    </w:p>
    <w:p>
      <w:pPr>
        <w:pStyle w:val="21"/>
        <w:keepNext/>
        <w:keepLines/>
        <w:widowControl w:val="0"/>
        <w:shd w:val="clear" w:color="auto" w:fill="auto"/>
        <w:bidi w:val="0"/>
        <w:spacing w:before="0" w:after="660" w:line="240" w:lineRule="auto"/>
        <w:ind w:left="0" w:right="0" w:firstLine="0"/>
        <w:jc w:val="center"/>
      </w:pPr>
      <w:bookmarkStart w:id="6" w:name="bookmark6"/>
      <w:bookmarkStart w:id="7" w:name="bookmark7"/>
      <w:bookmarkStart w:id="8" w:name="bookmark8"/>
      <w:r>
        <w:rPr>
          <w:color w:val="000000"/>
          <w:spacing w:val="0"/>
          <w:w w:val="100"/>
          <w:position w:val="0"/>
        </w:rPr>
        <w:t>第一章综述</w:t>
      </w:r>
      <w:bookmarkEnd w:id="6"/>
      <w:bookmarkEnd w:id="7"/>
      <w:bookmarkEnd w:id="8"/>
    </w:p>
    <w:p>
      <w:pPr>
        <w:pStyle w:val="32"/>
        <w:keepNext/>
        <w:keepLines/>
        <w:widowControl w:val="0"/>
        <w:shd w:val="clear" w:color="auto" w:fill="auto"/>
        <w:bidi w:val="0"/>
        <w:spacing w:before="0" w:after="60" w:line="240" w:lineRule="auto"/>
        <w:ind w:left="0" w:right="0" w:firstLine="860"/>
        <w:jc w:val="left"/>
      </w:pPr>
      <w:bookmarkStart w:id="9" w:name="bookmark10"/>
      <w:bookmarkStart w:id="10" w:name="bookmark11"/>
      <w:bookmarkStart w:id="11" w:name="bookmark9"/>
      <w:r>
        <w:rPr>
          <w:color w:val="000000"/>
          <w:spacing w:val="0"/>
          <w:w w:val="100"/>
          <w:position w:val="0"/>
        </w:rPr>
        <w:t>1.1</w:t>
      </w:r>
      <w:r>
        <w:rPr>
          <w:color w:val="000000"/>
          <w:spacing w:val="0"/>
          <w:w w:val="100"/>
          <w:position w:val="0"/>
        </w:rPr>
        <w:t>甲醇在经济发展中的地位与作用</w:t>
      </w:r>
      <w:bookmarkEnd w:id="9"/>
      <w:bookmarkEnd w:id="10"/>
      <w:bookmarkEnd w:id="11"/>
    </w:p>
    <w:p>
      <w:pPr>
        <w:pStyle w:val="a3"/>
        <w:keepNext w:val="0"/>
        <w:keepLines w:val="0"/>
        <w:widowControl w:val="0"/>
        <w:shd w:val="clear" w:color="auto" w:fill="auto"/>
        <w:bidi w:val="0"/>
        <w:spacing w:before="0" w:after="0" w:line="704" w:lineRule="exact"/>
        <w:ind w:left="0" w:right="0" w:firstLine="720"/>
        <w:jc w:val="both"/>
      </w:pPr>
      <w:r>
        <w:rPr>
          <w:color w:val="000000"/>
          <w:spacing w:val="0"/>
          <w:w w:val="100"/>
          <w:position w:val="0"/>
        </w:rPr>
        <w:t>甲醇生产过程比较简单，原料来源多样，煤、石脑油和天然气均可制甲醇。甲醇 用途广泛，它的下游产品多达几百种。近年来由于世界各国环保意识的加强，特别是美 国国会于</w:t>
      </w:r>
      <w:r>
        <w:rPr>
          <w:color w:val="000000"/>
          <w:spacing w:val="0"/>
          <w:w w:val="100"/>
          <w:position w:val="0"/>
          <w:sz w:val="36"/>
          <w:szCs w:val="36"/>
        </w:rPr>
        <w:t>1990</w:t>
      </w:r>
      <w:r>
        <w:rPr>
          <w:color w:val="000000"/>
          <w:spacing w:val="0"/>
          <w:w w:val="100"/>
          <w:position w:val="0"/>
        </w:rPr>
        <w:t>年</w:t>
      </w:r>
      <w:r>
        <w:rPr>
          <w:color w:val="000000"/>
          <w:spacing w:val="0"/>
          <w:w w:val="100"/>
          <w:position w:val="0"/>
          <w:sz w:val="36"/>
          <w:szCs w:val="36"/>
        </w:rPr>
        <w:t>11</w:t>
      </w:r>
      <w:r>
        <w:rPr>
          <w:color w:val="000000"/>
          <w:spacing w:val="0"/>
          <w:w w:val="100"/>
          <w:position w:val="0"/>
        </w:rPr>
        <w:t>月</w:t>
      </w:r>
      <w:r>
        <w:rPr>
          <w:color w:val="000000"/>
          <w:spacing w:val="0"/>
          <w:w w:val="100"/>
          <w:position w:val="0"/>
          <w:sz w:val="36"/>
          <w:szCs w:val="36"/>
        </w:rPr>
        <w:t>15</w:t>
      </w:r>
      <w:r>
        <w:rPr>
          <w:color w:val="000000"/>
          <w:spacing w:val="0"/>
          <w:w w:val="100"/>
          <w:position w:val="0"/>
        </w:rPr>
        <w:t>日通过清洁空气法修正案以后，甲醇的身价备增，全球甲醇 的需求增长加快。</w:t>
      </w:r>
    </w:p>
    <w:p>
      <w:pPr>
        <w:pStyle w:val="a3"/>
        <w:keepNext w:val="0"/>
        <w:keepLines w:val="0"/>
        <w:widowControl w:val="0"/>
        <w:shd w:val="clear" w:color="auto" w:fill="auto"/>
        <w:bidi w:val="0"/>
        <w:spacing w:before="0" w:after="60" w:line="704" w:lineRule="exact"/>
        <w:ind w:left="0" w:right="0" w:firstLine="720"/>
        <w:jc w:val="both"/>
      </w:pPr>
      <w:r>
        <w:rPr>
          <w:color w:val="000000"/>
          <w:spacing w:val="0"/>
          <w:w w:val="100"/>
          <w:position w:val="0"/>
        </w:rPr>
        <w:t>甲醇用途广泛，是基础的有机化工原料和优质燃料。主要应用于精细化工，塑料 等领域，用来制造甲醛、醋酸、氯甲烷、甲氨、硫酸二甲酯等多种有机产品，也是农 药、医药的重要原料之一。甲醇在深加工后可作为一种新型清洁燃料，也加入汽油掺 烧。甲醇和氨反应可以制造一甲胺。</w:t>
      </w:r>
    </w:p>
    <w:p>
      <w:pPr>
        <w:pStyle w:val="a3"/>
        <w:keepNext w:val="0"/>
        <w:keepLines w:val="0"/>
        <w:widowControl w:val="0"/>
        <w:shd w:val="clear" w:color="auto" w:fill="auto"/>
        <w:bidi w:val="0"/>
        <w:spacing w:before="0" w:after="0" w:line="632" w:lineRule="exact"/>
        <w:ind w:left="0" w:right="0" w:firstLine="720"/>
        <w:jc w:val="both"/>
        <w:rPr>
          <w:sz w:val="28"/>
          <w:szCs w:val="28"/>
        </w:rPr>
      </w:pPr>
      <w:r>
        <w:rPr>
          <w:color w:val="000000"/>
          <w:spacing w:val="0"/>
          <w:w w:val="100"/>
          <w:position w:val="0"/>
          <w:sz w:val="36"/>
          <w:szCs w:val="36"/>
        </w:rPr>
        <w:t>近年来，随着技术的发展和能源结构的改变，甲醇又开辟了许多新的用途。甲醇 是较好的人工合成蛋白的原料，蛋白转化率较高，发酵速度快，无毒性，价格便宜； 目前，世界上已有年产</w:t>
      </w:r>
      <w:r>
        <w:rPr>
          <w:color w:val="000000"/>
          <w:spacing w:val="0"/>
          <w:w w:val="100"/>
          <w:position w:val="0"/>
          <w:sz w:val="36"/>
          <w:szCs w:val="36"/>
        </w:rPr>
        <w:t>10</w:t>
      </w:r>
      <w:r>
        <w:rPr>
          <w:color w:val="000000"/>
          <w:spacing w:val="0"/>
          <w:w w:val="100"/>
          <w:position w:val="0"/>
          <w:sz w:val="36"/>
          <w:szCs w:val="36"/>
        </w:rPr>
        <w:t>万吨甲醇制蛋白的工业装置在运转，年产</w:t>
      </w:r>
      <w:r>
        <w:rPr>
          <w:color w:val="000000"/>
          <w:spacing w:val="0"/>
          <w:w w:val="100"/>
          <w:position w:val="0"/>
          <w:sz w:val="36"/>
          <w:szCs w:val="36"/>
        </w:rPr>
        <w:t>30</w:t>
      </w:r>
      <w:r>
        <w:rPr>
          <w:color w:val="000000"/>
          <w:spacing w:val="0"/>
          <w:w w:val="100"/>
          <w:position w:val="0"/>
          <w:sz w:val="36"/>
          <w:szCs w:val="36"/>
        </w:rPr>
        <w:t xml:space="preserve">万吨的大型装 置已经设计。甲醇是容易输送的清洁燃料，可以单独或与汽油混合作为汽车燃料，用 它作为汽油添加剂可起节约芳烃、提高辛烷值的作用，汽车制造业将成为耗用甲醇的 巨大部门；由甲醇转化为汽油方法的研究成果，从而开辟了由煤转换为汽车燃料的途 径。甲醇是直接合成醋酸的原料。甲醇可直接用于还原铁矿(甲醇可以预先分解为 </w:t>
      </w:r>
      <w:r>
        <w:rPr>
          <w:color w:val="000000"/>
          <w:spacing w:val="0"/>
          <w:w w:val="100"/>
          <w:position w:val="0"/>
          <w:sz w:val="36"/>
          <w:szCs w:val="36"/>
        </w:rPr>
        <w:t>CO</w:t>
      </w:r>
      <w:r>
        <w:rPr>
          <w:color w:val="000000"/>
          <w:spacing w:val="0"/>
          <w:w w:val="100"/>
          <w:position w:val="0"/>
          <w:sz w:val="36"/>
          <w:szCs w:val="36"/>
        </w:rPr>
        <w:t>、</w:t>
      </w:r>
      <w:r>
        <w:rPr>
          <w:color w:val="000000"/>
          <w:spacing w:val="0"/>
          <w:w w:val="100"/>
          <w:position w:val="0"/>
          <w:sz w:val="36"/>
          <w:szCs w:val="36"/>
        </w:rPr>
        <w:t>H</w:t>
      </w:r>
      <w:r>
        <w:rPr>
          <w:color w:val="000000"/>
          <w:spacing w:val="0"/>
          <w:w w:val="100"/>
          <w:position w:val="0"/>
          <w:sz w:val="36"/>
          <w:szCs w:val="36"/>
          <w:vertAlign w:val="subscript"/>
        </w:rPr>
        <w:t>9</w:t>
      </w:r>
      <w:r>
        <w:rPr>
          <w:color w:val="000000"/>
          <w:spacing w:val="0"/>
          <w:w w:val="100"/>
          <w:position w:val="0"/>
          <w:sz w:val="36"/>
          <w:szCs w:val="36"/>
        </w:rPr>
        <w:t xml:space="preserve">，也可以不作预分解)，得到高质量的海绵铁。特别是近年来碳一化学工业的 </w:t>
      </w:r>
      <w:r>
        <w:rPr>
          <w:color w:val="000000"/>
          <w:spacing w:val="0"/>
          <w:w w:val="100"/>
          <w:position w:val="0"/>
          <w:sz w:val="28"/>
          <w:szCs w:val="28"/>
        </w:rPr>
        <w:t>2</w:t>
      </w:r>
    </w:p>
    <w:p>
      <w:pPr>
        <w:pStyle w:val="a3"/>
        <w:keepNext w:val="0"/>
        <w:keepLines w:val="0"/>
        <w:widowControl w:val="0"/>
        <w:shd w:val="clear" w:color="auto" w:fill="auto"/>
        <w:bidi w:val="0"/>
        <w:spacing w:before="0" w:after="0" w:line="689" w:lineRule="exact"/>
        <w:ind w:left="0" w:right="0" w:firstLine="0"/>
        <w:jc w:val="left"/>
      </w:pPr>
      <w:r>
        <w:rPr>
          <w:color w:val="000000"/>
          <w:spacing w:val="0"/>
          <w:w w:val="100"/>
          <w:position w:val="0"/>
        </w:rPr>
        <w:t>发展，甲醇制乙醇、乙烯、乙二醇、甲苯、二甲苯、醋酸乙烯、醋酸酐、甲酸甲酯和 氧分解性能好的甲醇树脂等产品，正在研究开发和工业化中。甲醇化工已成为化学工 业中一个重要的领域。</w:t>
      </w:r>
    </w:p>
    <w:p>
      <w:pPr>
        <w:pStyle w:val="42"/>
        <w:keepNext/>
        <w:keepLines/>
        <w:widowControl w:val="0"/>
        <w:shd w:val="clear" w:color="auto" w:fill="auto"/>
        <w:bidi w:val="0"/>
        <w:spacing w:before="0" w:after="0" w:line="689" w:lineRule="exact"/>
        <w:ind w:left="0" w:right="0"/>
        <w:jc w:val="both"/>
      </w:pPr>
      <w:bookmarkStart w:id="12" w:name="bookmark12"/>
      <w:bookmarkStart w:id="13" w:name="bookmark13"/>
      <w:bookmarkStart w:id="14" w:name="bookmark14"/>
      <w:r>
        <w:rPr>
          <w:color w:val="000000"/>
          <w:spacing w:val="0"/>
          <w:w w:val="100"/>
          <w:position w:val="0"/>
        </w:rPr>
        <w:t>1.2</w:t>
      </w:r>
      <w:r>
        <w:rPr>
          <w:color w:val="000000"/>
          <w:spacing w:val="0"/>
          <w:w w:val="100"/>
          <w:position w:val="0"/>
        </w:rPr>
        <w:t>甲醇生产相关技术的发展</w:t>
      </w:r>
      <w:bookmarkEnd w:id="12"/>
      <w:bookmarkEnd w:id="13"/>
      <w:bookmarkEnd w:id="14"/>
    </w:p>
    <w:p>
      <w:pPr>
        <w:pStyle w:val="a3"/>
        <w:keepNext w:val="0"/>
        <w:keepLines w:val="0"/>
        <w:widowControl w:val="0"/>
        <w:numPr>
          <w:ilvl w:val="0"/>
          <w:numId w:val="1"/>
        </w:numPr>
        <w:shd w:val="clear" w:color="auto" w:fill="auto"/>
        <w:tabs>
          <w:tab w:val="left" w:pos="1438"/>
        </w:tabs>
        <w:bidi w:val="0"/>
        <w:spacing w:before="0" w:after="0" w:line="689" w:lineRule="exact"/>
        <w:ind w:left="0" w:right="0" w:firstLine="720"/>
        <w:jc w:val="both"/>
      </w:pPr>
      <w:bookmarkStart w:id="15" w:name="bookmark15"/>
      <w:bookmarkEnd w:id="15"/>
      <w:r>
        <w:rPr>
          <w:color w:val="000000"/>
          <w:spacing w:val="0"/>
          <w:w w:val="100"/>
          <w:position w:val="0"/>
        </w:rPr>
        <w:t>二次转化和自转化工艺</w:t>
      </w:r>
    </w:p>
    <w:p>
      <w:pPr>
        <w:pStyle w:val="a3"/>
        <w:keepNext w:val="0"/>
        <w:keepLines w:val="0"/>
        <w:widowControl w:val="0"/>
        <w:shd w:val="clear" w:color="auto" w:fill="auto"/>
        <w:bidi w:val="0"/>
        <w:spacing w:before="0" w:after="0" w:line="691" w:lineRule="exact"/>
        <w:ind w:left="0" w:right="0" w:firstLine="720"/>
        <w:jc w:val="both"/>
      </w:pPr>
      <w:r>
        <w:rPr>
          <w:color w:val="000000"/>
          <w:spacing w:val="0"/>
          <w:w w:val="100"/>
          <w:position w:val="0"/>
        </w:rPr>
        <w:t>合成气发生占甲醇装置总投资的</w:t>
      </w:r>
      <w:r>
        <w:rPr>
          <w:color w:val="000000"/>
          <w:spacing w:val="0"/>
          <w:w w:val="100"/>
          <w:position w:val="0"/>
          <w:sz w:val="36"/>
          <w:szCs w:val="36"/>
        </w:rPr>
        <w:t>50%</w:t>
      </w:r>
      <w:r>
        <w:rPr>
          <w:rFonts w:ascii="Arial Unicode MS" w:eastAsia="Arial Unicode MS" w:hAnsi="Arial Unicode MS" w:cs="Arial Unicode MS"/>
          <w:color w:val="000000"/>
          <w:spacing w:val="0"/>
          <w:w w:val="100"/>
          <w:position w:val="0"/>
          <w:sz w:val="30"/>
          <w:szCs w:val="30"/>
        </w:rPr>
        <w:t>〜</w:t>
      </w:r>
      <w:r>
        <w:rPr>
          <w:color w:val="000000"/>
          <w:spacing w:val="0"/>
          <w:w w:val="100"/>
          <w:position w:val="0"/>
          <w:sz w:val="36"/>
          <w:szCs w:val="36"/>
        </w:rPr>
        <w:t>60%，</w:t>
      </w:r>
      <w:r>
        <w:rPr>
          <w:color w:val="000000"/>
          <w:spacing w:val="0"/>
          <w:w w:val="100"/>
          <w:position w:val="0"/>
        </w:rPr>
        <w:t>所以许多工程公司将其视为技术改 进重点。已经形成的新工艺主要是</w:t>
      </w:r>
      <w:r>
        <w:rPr>
          <w:color w:val="000000"/>
          <w:spacing w:val="0"/>
          <w:w w:val="100"/>
          <w:position w:val="0"/>
          <w:sz w:val="36"/>
          <w:szCs w:val="36"/>
        </w:rPr>
        <w:t>Synetix(</w:t>
      </w:r>
      <w:r>
        <w:rPr>
          <w:color w:val="000000"/>
          <w:spacing w:val="0"/>
          <w:w w:val="100"/>
          <w:position w:val="0"/>
        </w:rPr>
        <w:t>前</w:t>
      </w:r>
      <w:r>
        <w:rPr>
          <w:color w:val="000000"/>
          <w:spacing w:val="0"/>
          <w:w w:val="100"/>
          <w:position w:val="0"/>
          <w:sz w:val="36"/>
          <w:szCs w:val="36"/>
        </w:rPr>
        <w:t>ICI</w:t>
      </w:r>
      <w:r>
        <w:rPr>
          <w:color w:val="000000"/>
          <w:spacing w:val="0"/>
          <w:w w:val="100"/>
          <w:position w:val="0"/>
          <w:sz w:val="36"/>
          <w:szCs w:val="36"/>
        </w:rPr>
        <w:t>)</w:t>
      </w:r>
      <w:r>
        <w:rPr>
          <w:color w:val="000000"/>
          <w:spacing w:val="0"/>
          <w:w w:val="100"/>
          <w:position w:val="0"/>
        </w:rPr>
        <w:t xml:space="preserve">的先进天然气加热炉转化工艺 </w:t>
      </w:r>
      <w:r>
        <w:rPr>
          <w:color w:val="000000"/>
          <w:spacing w:val="0"/>
          <w:w w:val="100"/>
          <w:position w:val="0"/>
          <w:sz w:val="36"/>
          <w:szCs w:val="36"/>
        </w:rPr>
        <w:t>(AGHR)</w:t>
      </w:r>
      <w:r>
        <w:rPr>
          <w:color w:val="000000"/>
          <w:spacing w:val="0"/>
          <w:w w:val="100"/>
          <w:position w:val="0"/>
        </w:rPr>
        <w:t>、</w:t>
      </w:r>
      <w:r>
        <w:rPr>
          <w:color w:val="000000"/>
          <w:spacing w:val="0"/>
          <w:w w:val="100"/>
          <w:position w:val="0"/>
          <w:sz w:val="36"/>
          <w:szCs w:val="36"/>
        </w:rPr>
        <w:t>Lurgi</w:t>
      </w:r>
      <w:r>
        <w:rPr>
          <w:color w:val="000000"/>
          <w:spacing w:val="0"/>
          <w:w w:val="100"/>
          <w:position w:val="0"/>
        </w:rPr>
        <w:t>的组合转化工艺</w:t>
      </w:r>
      <w:r>
        <w:rPr>
          <w:color w:val="000000"/>
          <w:spacing w:val="0"/>
          <w:w w:val="100"/>
          <w:position w:val="0"/>
          <w:sz w:val="36"/>
          <w:szCs w:val="36"/>
        </w:rPr>
        <w:t>(CR)</w:t>
      </w:r>
      <w:r>
        <w:rPr>
          <w:color w:val="000000"/>
          <w:spacing w:val="0"/>
          <w:w w:val="100"/>
          <w:position w:val="0"/>
        </w:rPr>
        <w:t>和</w:t>
      </w:r>
      <w:r>
        <w:rPr>
          <w:color w:val="000000"/>
          <w:spacing w:val="0"/>
          <w:w w:val="100"/>
          <w:position w:val="0"/>
          <w:sz w:val="36"/>
          <w:szCs w:val="36"/>
        </w:rPr>
        <w:t>Topse</w:t>
      </w:r>
      <w:r>
        <w:rPr>
          <w:color w:val="000000"/>
          <w:spacing w:val="0"/>
          <w:w w:val="100"/>
          <w:position w:val="0"/>
        </w:rPr>
        <w:t>的自热转化工艺</w:t>
      </w:r>
      <w:r>
        <w:rPr>
          <w:color w:val="000000"/>
          <w:spacing w:val="0"/>
          <w:w w:val="100"/>
          <w:position w:val="0"/>
          <w:sz w:val="36"/>
          <w:szCs w:val="36"/>
        </w:rPr>
        <w:t>(ATR)</w:t>
      </w:r>
      <w:r>
        <w:rPr>
          <w:color w:val="000000"/>
          <w:spacing w:val="0"/>
          <w:w w:val="100"/>
          <w:position w:val="0"/>
        </w:rPr>
        <w:t>。</w:t>
      </w:r>
    </w:p>
    <w:p>
      <w:pPr>
        <w:pStyle w:val="a3"/>
        <w:keepNext w:val="0"/>
        <w:keepLines w:val="0"/>
        <w:widowControl w:val="0"/>
        <w:numPr>
          <w:ilvl w:val="0"/>
          <w:numId w:val="1"/>
        </w:numPr>
        <w:shd w:val="clear" w:color="auto" w:fill="auto"/>
        <w:tabs>
          <w:tab w:val="left" w:pos="1438"/>
        </w:tabs>
        <w:bidi w:val="0"/>
        <w:spacing w:before="0" w:after="0" w:line="691" w:lineRule="exact"/>
        <w:ind w:left="0" w:right="0" w:firstLine="720"/>
        <w:jc w:val="both"/>
      </w:pPr>
      <w:bookmarkStart w:id="16" w:name="bookmark16"/>
      <w:bookmarkEnd w:id="16"/>
      <w:r>
        <w:rPr>
          <w:color w:val="000000"/>
          <w:spacing w:val="0"/>
          <w:w w:val="100"/>
          <w:position w:val="0"/>
        </w:rPr>
        <w:t>新甲醇反应器和合成技术</w:t>
      </w:r>
    </w:p>
    <w:p>
      <w:pPr>
        <w:pStyle w:val="a3"/>
        <w:keepNext w:val="0"/>
        <w:keepLines w:val="0"/>
        <w:widowControl w:val="0"/>
        <w:shd w:val="clear" w:color="auto" w:fill="auto"/>
        <w:bidi w:val="0"/>
        <w:spacing w:before="0" w:after="0" w:line="686" w:lineRule="exact"/>
        <w:ind w:left="0" w:right="0" w:firstLine="720"/>
        <w:jc w:val="both"/>
        <w:sectPr>
          <w:pgSz w:w="17861" w:h="25258"/>
          <w:pgMar w:top="1685" w:right="1448" w:bottom="2568" w:left="2848" w:header="0" w:footer="3" w:gutter="0"/>
          <w:pgNumType w:start="5"/>
          <w:cols w:space="720"/>
          <w:noEndnote/>
          <w:rtlGutter w:val="0"/>
          <w:docGrid w:linePitch="360"/>
        </w:sectPr>
      </w:pPr>
      <w:r>
        <w:rPr>
          <w:color w:val="000000"/>
          <w:spacing w:val="0"/>
          <w:w w:val="100"/>
          <w:position w:val="0"/>
        </w:rPr>
        <w:t>大型甲醇生产装置必须具备与其规模相适应的甲醇反应器和反应技术。传统甲醇 合成反应器有</w:t>
      </w:r>
      <w:r>
        <w:rPr>
          <w:color w:val="000000"/>
          <w:spacing w:val="0"/>
          <w:w w:val="100"/>
          <w:position w:val="0"/>
          <w:sz w:val="36"/>
          <w:szCs w:val="36"/>
        </w:rPr>
        <w:t>ICI</w:t>
      </w:r>
      <w:r>
        <w:rPr>
          <w:color w:val="000000"/>
          <w:spacing w:val="0"/>
          <w:w w:val="100"/>
          <w:position w:val="0"/>
        </w:rPr>
        <w:t>的冷激型反应器、</w:t>
      </w:r>
      <w:r>
        <w:rPr>
          <w:color w:val="000000"/>
          <w:spacing w:val="0"/>
          <w:w w:val="100"/>
          <w:position w:val="0"/>
          <w:sz w:val="36"/>
          <w:szCs w:val="36"/>
        </w:rPr>
        <w:t>Lungi</w:t>
      </w:r>
      <w:r>
        <w:rPr>
          <w:color w:val="000000"/>
          <w:spacing w:val="0"/>
          <w:w w:val="100"/>
          <w:position w:val="0"/>
        </w:rPr>
        <w:t>的管壳式反应器、</w:t>
      </w:r>
      <w:r>
        <w:rPr>
          <w:color w:val="000000"/>
          <w:spacing w:val="0"/>
          <w:w w:val="100"/>
          <w:position w:val="0"/>
          <w:sz w:val="36"/>
          <w:szCs w:val="36"/>
        </w:rPr>
        <w:t>Topsdpe</w:t>
      </w:r>
      <w:r>
        <w:rPr>
          <w:color w:val="000000"/>
          <w:spacing w:val="0"/>
          <w:w w:val="100"/>
          <w:position w:val="0"/>
        </w:rPr>
        <w:t xml:space="preserve">的径向流动反 </w:t>
      </w:r>
      <w:r>
        <w:rPr>
          <w:color w:val="000000"/>
          <w:spacing w:val="0"/>
          <w:w w:val="100"/>
          <w:position w:val="0"/>
        </w:rPr>
        <w:t>应器等 近期出现的新合成甲醇反应器有日本东洋工程</w:t>
      </w:r>
      <w:r>
        <w:rPr>
          <w:color w:val="000000"/>
          <w:spacing w:val="0"/>
          <w:w w:val="100"/>
          <w:position w:val="0"/>
          <w:sz w:val="36"/>
          <w:szCs w:val="36"/>
        </w:rPr>
        <w:t>(TEC</w:t>
      </w:r>
      <w:r>
        <w:rPr>
          <w:color w:val="000000"/>
          <w:spacing w:val="0"/>
          <w:w w:val="100"/>
          <w:position w:val="0"/>
        </w:rPr>
        <w:t>)的</w:t>
      </w:r>
      <w:r>
        <w:rPr>
          <w:color w:val="000000"/>
          <w:spacing w:val="0"/>
          <w:w w:val="100"/>
          <w:position w:val="0"/>
          <w:sz w:val="36"/>
          <w:szCs w:val="36"/>
        </w:rPr>
        <w:t>MRF-Z</w:t>
      </w:r>
      <w:r>
        <w:rPr>
          <w:color w:val="000000"/>
          <w:spacing w:val="0"/>
          <w:w w:val="100"/>
          <w:position w:val="0"/>
        </w:rPr>
        <w:t>反应器等，而</w:t>
      </w:r>
    </w:p>
    <w:p>
      <w:pPr>
        <w:pStyle w:val="a3"/>
        <w:keepNext w:val="0"/>
        <w:keepLines w:val="0"/>
        <w:widowControl w:val="0"/>
        <w:shd w:val="clear" w:color="auto" w:fill="auto"/>
        <w:bidi w:val="0"/>
        <w:spacing w:before="0" w:after="0" w:line="686" w:lineRule="exact"/>
        <w:ind w:left="0" w:right="0" w:firstLine="720"/>
        <w:jc w:val="both"/>
      </w:pPr>
      <w:r>
        <w:rPr>
          <w:color w:val="000000"/>
          <w:spacing w:val="0"/>
          <w:w w:val="100"/>
          <w:position w:val="0"/>
        </w:rPr>
        <w:t xml:space="preserve"> 反应技术方面则出现了</w:t>
      </w:r>
      <w:r>
        <w:rPr>
          <w:color w:val="000000"/>
          <w:spacing w:val="0"/>
          <w:w w:val="100"/>
          <w:position w:val="0"/>
        </w:rPr>
        <w:t xml:space="preserve"> </w:t>
      </w:r>
      <w:r>
        <w:rPr>
          <w:color w:val="000000"/>
          <w:spacing w:val="0"/>
          <w:w w:val="100"/>
          <w:position w:val="0"/>
          <w:sz w:val="36"/>
          <w:szCs w:val="36"/>
        </w:rPr>
        <w:t>Lurgi</w:t>
      </w:r>
      <w:r>
        <w:rPr>
          <w:color w:val="000000"/>
          <w:spacing w:val="0"/>
          <w:w w:val="100"/>
          <w:position w:val="0"/>
        </w:rPr>
        <w:t>推出的水冷一气冷相结合的新流程。</w:t>
      </w:r>
    </w:p>
    <w:p>
      <w:pPr>
        <w:pStyle w:val="a3"/>
        <w:keepNext w:val="0"/>
        <w:keepLines w:val="0"/>
        <w:widowControl w:val="0"/>
        <w:numPr>
          <w:ilvl w:val="0"/>
          <w:numId w:val="1"/>
        </w:numPr>
        <w:shd w:val="clear" w:color="auto" w:fill="auto"/>
        <w:bidi w:val="0"/>
        <w:spacing w:before="0" w:after="0" w:line="706" w:lineRule="exact"/>
        <w:ind w:left="0" w:right="0" w:firstLine="720"/>
        <w:jc w:val="both"/>
      </w:pPr>
      <w:bookmarkStart w:id="17" w:name="bookmark17"/>
      <w:bookmarkEnd w:id="17"/>
      <w:r>
        <w:rPr>
          <w:color w:val="000000"/>
          <w:spacing w:val="0"/>
          <w:w w:val="100"/>
          <w:position w:val="0"/>
        </w:rPr>
        <w:t>引进膜分离技术的反应技术</w:t>
      </w:r>
    </w:p>
    <w:p>
      <w:pPr>
        <w:pStyle w:val="a3"/>
        <w:keepNext w:val="0"/>
        <w:keepLines w:val="0"/>
        <w:widowControl w:val="0"/>
        <w:shd w:val="clear" w:color="auto" w:fill="auto"/>
        <w:bidi w:val="0"/>
        <w:spacing w:before="0" w:after="0" w:line="706" w:lineRule="exact"/>
        <w:ind w:left="0" w:right="0" w:firstLine="720"/>
        <w:jc w:val="both"/>
      </w:pPr>
      <w:r>
        <w:rPr>
          <w:color w:val="000000"/>
          <w:spacing w:val="0"/>
          <w:w w:val="100"/>
          <w:position w:val="0"/>
        </w:rPr>
        <w:t>通常的甲醇合成工艺中，未反应气体需循环返回反应器，而</w:t>
      </w:r>
      <w:r>
        <w:rPr>
          <w:color w:val="000000"/>
          <w:spacing w:val="0"/>
          <w:w w:val="100"/>
          <w:position w:val="0"/>
          <w:sz w:val="36"/>
          <w:szCs w:val="36"/>
        </w:rPr>
        <w:t>KPT</w:t>
      </w:r>
      <w:r>
        <w:rPr>
          <w:color w:val="000000"/>
          <w:spacing w:val="0"/>
          <w:w w:val="100"/>
          <w:position w:val="0"/>
        </w:rPr>
        <w:t>则提出将未反应 气体送往膜分离器，并将气体分为富含氢气的气体，前者作燃料用，后者返回反应器。</w:t>
      </w:r>
    </w:p>
    <w:p>
      <w:pPr>
        <w:pStyle w:val="a3"/>
        <w:keepNext w:val="0"/>
        <w:keepLines w:val="0"/>
        <w:widowControl w:val="0"/>
        <w:numPr>
          <w:ilvl w:val="0"/>
          <w:numId w:val="1"/>
        </w:numPr>
        <w:shd w:val="clear" w:color="auto" w:fill="auto"/>
        <w:bidi w:val="0"/>
        <w:spacing w:before="0" w:after="0" w:line="706" w:lineRule="exact"/>
        <w:ind w:left="0" w:right="0" w:firstLine="900"/>
        <w:jc w:val="both"/>
      </w:pPr>
      <w:bookmarkStart w:id="18" w:name="bookmark18"/>
      <w:bookmarkEnd w:id="18"/>
      <w:r>
        <w:rPr>
          <w:color w:val="000000"/>
          <w:spacing w:val="0"/>
          <w:w w:val="100"/>
          <w:position w:val="0"/>
        </w:rPr>
        <w:t>液相合成工艺</w:t>
      </w:r>
    </w:p>
    <w:p>
      <w:pPr>
        <w:pStyle w:val="a3"/>
        <w:keepNext w:val="0"/>
        <w:keepLines w:val="0"/>
        <w:widowControl w:val="0"/>
        <w:shd w:val="clear" w:color="auto" w:fill="auto"/>
        <w:bidi w:val="0"/>
        <w:spacing w:before="0" w:after="0" w:line="703" w:lineRule="exact"/>
        <w:ind w:left="0" w:right="0" w:firstLine="720"/>
        <w:jc w:val="both"/>
      </w:pPr>
      <w:r>
        <w:rPr>
          <w:color w:val="000000"/>
          <w:spacing w:val="0"/>
          <w:w w:val="100"/>
          <w:position w:val="0"/>
        </w:rPr>
        <w:t>传统甲醇合成采用气相工艺，不足之处是原料单程转化率低、合成气净化成本高、 能耗高。相比之下，液相合成由于使用了比热容高、导热系数大的长链烷烃化合物作 反应介质，可使甲醇合成在等温条件下进行。</w:t>
      </w:r>
    </w:p>
    <w:p>
      <w:pPr>
        <w:pStyle w:val="42"/>
        <w:keepNext/>
        <w:keepLines/>
        <w:widowControl w:val="0"/>
        <w:shd w:val="clear" w:color="auto" w:fill="auto"/>
        <w:bidi w:val="0"/>
        <w:spacing w:before="0" w:after="0" w:line="708" w:lineRule="exact"/>
        <w:ind w:left="0" w:right="0"/>
        <w:jc w:val="both"/>
      </w:pPr>
      <w:bookmarkStart w:id="19" w:name="bookmark19"/>
      <w:bookmarkStart w:id="20" w:name="bookmark20"/>
      <w:bookmarkStart w:id="21" w:name="bookmark21"/>
      <w:r>
        <w:rPr>
          <w:color w:val="000000"/>
          <w:spacing w:val="0"/>
          <w:w w:val="100"/>
          <w:position w:val="0"/>
        </w:rPr>
        <w:t>1.3</w:t>
      </w:r>
      <w:r>
        <w:rPr>
          <w:color w:val="000000"/>
          <w:spacing w:val="0"/>
          <w:w w:val="100"/>
          <w:position w:val="0"/>
        </w:rPr>
        <w:t>甲醇合成生产方法的综述及选择</w:t>
      </w:r>
      <w:bookmarkEnd w:id="19"/>
      <w:bookmarkEnd w:id="20"/>
      <w:bookmarkEnd w:id="21"/>
    </w:p>
    <w:p>
      <w:pPr>
        <w:pStyle w:val="42"/>
        <w:keepNext/>
        <w:keepLines/>
        <w:widowControl w:val="0"/>
        <w:shd w:val="clear" w:color="auto" w:fill="auto"/>
        <w:bidi w:val="0"/>
        <w:spacing w:before="0" w:after="0" w:line="708" w:lineRule="exact"/>
        <w:ind w:left="0" w:right="0"/>
        <w:jc w:val="both"/>
      </w:pPr>
      <w:bookmarkStart w:id="22" w:name="bookmark22"/>
      <w:r>
        <w:rPr>
          <w:color w:val="000000"/>
          <w:spacing w:val="0"/>
          <w:w w:val="100"/>
          <w:position w:val="0"/>
        </w:rPr>
        <w:t>1.3.1</w:t>
      </w:r>
      <w:r>
        <w:rPr>
          <w:color w:val="000000"/>
          <w:spacing w:val="0"/>
          <w:w w:val="100"/>
          <w:position w:val="0"/>
        </w:rPr>
        <w:t>高压法</w:t>
      </w:r>
      <w:bookmarkEnd w:id="22"/>
    </w:p>
    <w:p>
      <w:pPr>
        <w:pStyle w:val="a3"/>
        <w:keepNext w:val="0"/>
        <w:keepLines w:val="0"/>
        <w:widowControl w:val="0"/>
        <w:shd w:val="clear" w:color="auto" w:fill="auto"/>
        <w:bidi w:val="0"/>
        <w:spacing w:before="0" w:after="0" w:line="708" w:lineRule="exact"/>
        <w:ind w:left="0" w:right="0" w:firstLine="900"/>
        <w:jc w:val="both"/>
      </w:pPr>
      <w:r>
        <w:rPr>
          <w:color w:val="000000"/>
          <w:spacing w:val="0"/>
          <w:w w:val="100"/>
          <w:position w:val="0"/>
        </w:rPr>
        <w:t>高压法</w:t>
      </w:r>
      <w:r>
        <w:rPr>
          <w:color w:val="000000"/>
          <w:spacing w:val="0"/>
          <w:w w:val="100"/>
          <w:position w:val="0"/>
          <w:sz w:val="36"/>
          <w:szCs w:val="36"/>
        </w:rPr>
        <w:t>(</w:t>
      </w:r>
      <w:r>
        <w:rPr>
          <w:color w:val="000000"/>
          <w:spacing w:val="0"/>
          <w:w w:val="100"/>
          <w:position w:val="0"/>
          <w:sz w:val="36"/>
          <w:szCs w:val="36"/>
        </w:rPr>
        <w:t>19.6 — 29.4MPa)</w:t>
      </w:r>
      <w:r>
        <w:rPr>
          <w:color w:val="000000"/>
          <w:spacing w:val="0"/>
          <w:w w:val="100"/>
          <w:position w:val="0"/>
        </w:rPr>
        <w:t>:是最初生产甲醇的方法，采用锌铭催化剂，反应温 度</w:t>
      </w:r>
      <w:r>
        <w:rPr>
          <w:color w:val="000000"/>
          <w:spacing w:val="0"/>
          <w:w w:val="100"/>
          <w:position w:val="0"/>
          <w:sz w:val="36"/>
          <w:szCs w:val="36"/>
        </w:rPr>
        <w:t>360 — 400°C</w:t>
      </w:r>
      <w:r>
        <w:rPr>
          <w:color w:val="000000"/>
          <w:spacing w:val="0"/>
          <w:w w:val="100"/>
          <w:position w:val="0"/>
        </w:rPr>
        <w:t>，压力</w:t>
      </w:r>
      <w:r>
        <w:rPr>
          <w:color w:val="000000"/>
          <w:spacing w:val="0"/>
          <w:w w:val="100"/>
          <w:position w:val="0"/>
          <w:sz w:val="36"/>
          <w:szCs w:val="36"/>
        </w:rPr>
        <w:t>19.6 — 29.4MPa</w:t>
      </w:r>
      <w:r>
        <w:rPr>
          <w:color w:val="000000"/>
          <w:spacing w:val="0"/>
          <w:w w:val="100"/>
          <w:position w:val="0"/>
        </w:rPr>
        <w:t>。高压法由于原料和动力消耗大，反应温度高， 生成粗甲醇中有机杂质含量高，而且投资大，其发展长期以来处于停顿状态。</w:t>
      </w:r>
    </w:p>
    <w:p>
      <w:pPr>
        <w:pStyle w:val="42"/>
        <w:keepNext/>
        <w:keepLines/>
        <w:widowControl w:val="0"/>
        <w:shd w:val="clear" w:color="auto" w:fill="auto"/>
        <w:bidi w:val="0"/>
        <w:spacing w:before="0" w:after="0" w:line="709" w:lineRule="exact"/>
        <w:ind w:left="0" w:right="0"/>
        <w:jc w:val="both"/>
      </w:pPr>
      <w:bookmarkStart w:id="23" w:name="bookmark23"/>
      <w:bookmarkStart w:id="24" w:name="bookmark24"/>
      <w:bookmarkStart w:id="25" w:name="bookmark25"/>
      <w:r>
        <w:rPr>
          <w:color w:val="000000"/>
          <w:spacing w:val="0"/>
          <w:w w:val="100"/>
          <w:position w:val="0"/>
        </w:rPr>
        <w:t>1.3.2</w:t>
      </w:r>
      <w:r>
        <w:rPr>
          <w:color w:val="000000"/>
          <w:spacing w:val="0"/>
          <w:w w:val="100"/>
          <w:position w:val="0"/>
        </w:rPr>
        <w:t>低压法</w:t>
      </w:r>
      <w:bookmarkEnd w:id="23"/>
      <w:bookmarkEnd w:id="24"/>
      <w:bookmarkEnd w:id="25"/>
    </w:p>
    <w:p>
      <w:pPr>
        <w:pStyle w:val="a3"/>
        <w:keepNext w:val="0"/>
        <w:keepLines w:val="0"/>
        <w:widowControl w:val="0"/>
        <w:shd w:val="clear" w:color="auto" w:fill="auto"/>
        <w:bidi w:val="0"/>
        <w:spacing w:before="0" w:after="0" w:line="709" w:lineRule="exact"/>
        <w:ind w:left="0" w:right="0" w:firstLine="720"/>
        <w:jc w:val="both"/>
      </w:pPr>
      <w:r>
        <w:rPr>
          <w:color w:val="000000"/>
          <w:spacing w:val="0"/>
          <w:w w:val="100"/>
          <w:position w:val="0"/>
        </w:rPr>
        <w:t>低压法</w:t>
      </w:r>
      <w:r>
        <w:rPr>
          <w:color w:val="000000"/>
          <w:spacing w:val="0"/>
          <w:w w:val="100"/>
          <w:position w:val="0"/>
          <w:sz w:val="36"/>
          <w:szCs w:val="36"/>
        </w:rPr>
        <w:t>(5.0 — 8.0MPa)：</w:t>
      </w:r>
      <w:r>
        <w:rPr>
          <w:color w:val="000000"/>
          <w:spacing w:val="0"/>
          <w:w w:val="100"/>
          <w:position w:val="0"/>
        </w:rPr>
        <w:t>是</w:t>
      </w:r>
      <w:r>
        <w:rPr>
          <w:color w:val="000000"/>
          <w:spacing w:val="0"/>
          <w:w w:val="100"/>
          <w:position w:val="0"/>
          <w:sz w:val="36"/>
          <w:szCs w:val="36"/>
        </w:rPr>
        <w:t>20</w:t>
      </w:r>
      <w:r>
        <w:rPr>
          <w:color w:val="000000"/>
          <w:spacing w:val="0"/>
          <w:w w:val="100"/>
          <w:position w:val="0"/>
        </w:rPr>
        <w:t>世纪</w:t>
      </w:r>
      <w:r>
        <w:rPr>
          <w:color w:val="000000"/>
          <w:spacing w:val="0"/>
          <w:w w:val="100"/>
          <w:position w:val="0"/>
          <w:sz w:val="36"/>
          <w:szCs w:val="36"/>
        </w:rPr>
        <w:t>60</w:t>
      </w:r>
      <w:r>
        <w:rPr>
          <w:color w:val="000000"/>
          <w:spacing w:val="0"/>
          <w:w w:val="100"/>
          <w:position w:val="0"/>
        </w:rPr>
        <w:t>年代后期发展起来的甲醇合成技术。低压 法基于高活性的铜系催化剂，其活性明显高于锌铭催化剂，反应温度低</w:t>
      </w:r>
      <w:r>
        <w:rPr>
          <w:color w:val="000000"/>
          <w:spacing w:val="0"/>
          <w:w w:val="100"/>
          <w:position w:val="0"/>
          <w:sz w:val="36"/>
          <w:szCs w:val="36"/>
        </w:rPr>
        <w:t>(240-270C)</w:t>
      </w:r>
      <w:r>
        <w:rPr>
          <w:color w:val="000000"/>
          <w:spacing w:val="0"/>
          <w:w w:val="100"/>
          <w:position w:val="0"/>
        </w:rPr>
        <w:t xml:space="preserve">。 </w:t>
      </w:r>
      <w:r>
        <w:rPr>
          <w:color w:val="000000"/>
          <w:spacing w:val="0"/>
          <w:w w:val="100"/>
          <w:position w:val="0"/>
        </w:rPr>
        <w:t>在较低压力下可获得较高的甲醇收率，且选择性好，减少了副反应，改善了甲醇质量， 降低了原料的消耗。此外，由于压力低，动力消耗降低很多，工艺设备制造容易。</w:t>
      </w:r>
    </w:p>
    <w:p>
      <w:pPr>
        <w:pStyle w:val="42"/>
        <w:keepNext/>
        <w:keepLines/>
        <w:widowControl w:val="0"/>
        <w:shd w:val="clear" w:color="auto" w:fill="auto"/>
        <w:bidi w:val="0"/>
        <w:spacing w:before="0" w:after="0" w:line="704" w:lineRule="exact"/>
        <w:ind w:left="0" w:right="0"/>
        <w:jc w:val="both"/>
      </w:pPr>
      <w:bookmarkStart w:id="26" w:name="bookmark26"/>
      <w:bookmarkStart w:id="27" w:name="bookmark27"/>
      <w:bookmarkStart w:id="28" w:name="bookmark28"/>
      <w:r>
        <w:rPr>
          <w:color w:val="000000"/>
          <w:spacing w:val="0"/>
          <w:w w:val="100"/>
          <w:position w:val="0"/>
        </w:rPr>
        <w:t>1.3.3</w:t>
      </w:r>
      <w:r>
        <w:rPr>
          <w:color w:val="000000"/>
          <w:spacing w:val="0"/>
          <w:w w:val="100"/>
          <w:position w:val="0"/>
        </w:rPr>
        <w:t>中压法</w:t>
      </w:r>
      <w:bookmarkEnd w:id="26"/>
      <w:bookmarkEnd w:id="27"/>
      <w:bookmarkEnd w:id="28"/>
    </w:p>
    <w:p>
      <w:pPr>
        <w:pStyle w:val="a3"/>
        <w:keepNext w:val="0"/>
        <w:keepLines w:val="0"/>
        <w:widowControl w:val="0"/>
        <w:shd w:val="clear" w:color="auto" w:fill="auto"/>
        <w:bidi w:val="0"/>
        <w:spacing w:before="0" w:after="0" w:line="704" w:lineRule="exact"/>
        <w:ind w:left="0" w:right="0" w:firstLine="720"/>
        <w:jc w:val="both"/>
      </w:pPr>
      <w:r>
        <w:rPr>
          <w:color w:val="000000"/>
          <w:spacing w:val="0"/>
          <w:w w:val="100"/>
          <w:position w:val="0"/>
        </w:rPr>
        <w:t>中压法</w:t>
      </w:r>
      <w:r>
        <w:rPr>
          <w:color w:val="000000"/>
          <w:spacing w:val="0"/>
          <w:w w:val="100"/>
          <w:position w:val="0"/>
          <w:sz w:val="36"/>
          <w:szCs w:val="36"/>
        </w:rPr>
        <w:t>(9.8 — 12.0MPa)</w:t>
      </w:r>
      <w:r>
        <w:rPr>
          <w:color w:val="000000"/>
          <w:spacing w:val="0"/>
          <w:w w:val="100"/>
          <w:position w:val="0"/>
        </w:rPr>
        <w:t>:随着甲醇工业的大型化，如采用低压法势必导致工艺 管道和设备较大，因此在低压法的基础上适当提高合成压力，即发展成为中压法。中 压法仍采用高活性的铜系催化剂，反应温度与低压法相同，但由于提高了压力，相应 的动力消耗略有增加。</w:t>
      </w:r>
    </w:p>
    <w:p>
      <w:pPr>
        <w:pStyle w:val="42"/>
        <w:keepNext/>
        <w:keepLines/>
        <w:widowControl w:val="0"/>
        <w:shd w:val="clear" w:color="auto" w:fill="auto"/>
        <w:bidi w:val="0"/>
        <w:spacing w:before="0" w:after="0" w:line="704" w:lineRule="exact"/>
        <w:ind w:left="0" w:right="0"/>
        <w:jc w:val="both"/>
      </w:pPr>
      <w:bookmarkStart w:id="29" w:name="bookmark29"/>
      <w:bookmarkStart w:id="30" w:name="bookmark30"/>
      <w:bookmarkStart w:id="31" w:name="bookmark31"/>
      <w:r>
        <w:rPr>
          <w:color w:val="000000"/>
          <w:spacing w:val="0"/>
          <w:w w:val="100"/>
          <w:position w:val="0"/>
        </w:rPr>
        <w:t>1.3.4</w:t>
      </w:r>
      <w:r>
        <w:rPr>
          <w:color w:val="000000"/>
          <w:spacing w:val="0"/>
          <w:w w:val="100"/>
          <w:position w:val="0"/>
        </w:rPr>
        <w:t>合成方法的选择</w:t>
      </w:r>
      <w:bookmarkEnd w:id="29"/>
      <w:bookmarkEnd w:id="30"/>
      <w:bookmarkEnd w:id="31"/>
    </w:p>
    <w:p>
      <w:pPr>
        <w:pStyle w:val="a3"/>
        <w:keepNext w:val="0"/>
        <w:keepLines w:val="0"/>
        <w:widowControl w:val="0"/>
        <w:shd w:val="clear" w:color="auto" w:fill="auto"/>
        <w:bidi w:val="0"/>
        <w:spacing w:before="0" w:after="0" w:line="689" w:lineRule="exact"/>
        <w:ind w:left="0" w:right="0" w:firstLine="720"/>
        <w:jc w:val="both"/>
        <w:sectPr>
          <w:type w:val="nextPage"/>
          <w:pgSz w:w="17861" w:h="25258"/>
          <w:pgMar w:top="1685" w:right="1448" w:bottom="2568" w:left="2848" w:header="0" w:footer="3" w:gutter="0"/>
          <w:pgNumType w:start="6"/>
          <w:cols w:space="720"/>
          <w:noEndnote/>
          <w:titlePg w:val="0"/>
          <w:rtlGutter w:val="0"/>
          <w:docGrid w:linePitch="360"/>
        </w:sectPr>
      </w:pPr>
      <w:r>
        <w:rPr>
          <w:color w:val="000000"/>
          <w:spacing w:val="0"/>
          <w:w w:val="100"/>
          <w:position w:val="0"/>
        </w:rPr>
        <w:t>本设计所采用的合成方法：比较以上三者的优缺点，以投资成本，生产成本，产 品收率为依据，选择低压法为生产甲醇的工艺，用</w:t>
      </w:r>
      <w:r>
        <w:rPr>
          <w:color w:val="000000"/>
          <w:spacing w:val="0"/>
          <w:w w:val="100"/>
          <w:position w:val="0"/>
          <w:sz w:val="36"/>
          <w:szCs w:val="36"/>
        </w:rPr>
        <w:t>CO</w:t>
      </w:r>
      <w:r>
        <w:rPr>
          <w:color w:val="000000"/>
          <w:spacing w:val="0"/>
          <w:w w:val="100"/>
          <w:position w:val="0"/>
        </w:rPr>
        <w:t>和^在加热压力下，在催化剂 作用下合成甲醇，其主要反应式为：</w:t>
      </w:r>
      <w:r>
        <w:rPr>
          <w:smallCaps/>
          <w:color w:val="000000"/>
          <w:spacing w:val="0"/>
          <w:w w:val="100"/>
          <w:position w:val="0"/>
        </w:rPr>
        <w:t>CO+H</w:t>
      </w:r>
      <w:r>
        <w:rPr>
          <w:smallCaps/>
          <w:color w:val="000000"/>
          <w:spacing w:val="0"/>
          <w:w w:val="100"/>
          <w:position w:val="0"/>
          <w:vertAlign w:val="subscript"/>
        </w:rPr>
        <w:t>2</w:t>
      </w:r>
      <w:r>
        <w:rPr>
          <w:smallCaps/>
          <w:color w:val="000000"/>
          <w:spacing w:val="0"/>
          <w:w w:val="100"/>
          <w:position w:val="0"/>
        </w:rPr>
        <w:t>-CH</w:t>
      </w:r>
      <w:r>
        <w:rPr>
          <w:smallCaps/>
          <w:color w:val="000000"/>
          <w:spacing w:val="0"/>
          <w:w w:val="100"/>
          <w:position w:val="0"/>
          <w:vertAlign w:val="subscript"/>
        </w:rPr>
        <w:t>3</w:t>
      </w:r>
      <w:r>
        <w:rPr>
          <w:smallCaps/>
          <w:color w:val="000000"/>
          <w:spacing w:val="0"/>
          <w:w w:val="100"/>
          <w:position w:val="0"/>
        </w:rPr>
        <w:t>OHo</w:t>
      </w:r>
    </w:p>
    <w:p>
      <w:pPr>
        <w:pStyle w:val="21"/>
        <w:keepNext/>
        <w:keepLines/>
        <w:widowControl w:val="0"/>
        <w:shd w:val="clear" w:color="auto" w:fill="auto"/>
        <w:bidi w:val="0"/>
        <w:spacing w:before="0" w:after="620" w:line="240" w:lineRule="auto"/>
        <w:ind w:left="0" w:right="0" w:firstLine="0"/>
        <w:jc w:val="center"/>
      </w:pPr>
      <w:bookmarkStart w:id="32" w:name="bookmark32"/>
      <w:bookmarkStart w:id="33" w:name="bookmark33"/>
      <w:bookmarkStart w:id="34" w:name="bookmark34"/>
      <w:r>
        <w:rPr>
          <w:color w:val="000000"/>
          <w:spacing w:val="0"/>
          <w:w w:val="100"/>
          <w:position w:val="0"/>
        </w:rPr>
        <w:t>第二章甲醇合成工段设计</w:t>
      </w:r>
      <w:bookmarkEnd w:id="32"/>
      <w:bookmarkEnd w:id="33"/>
      <w:bookmarkEnd w:id="34"/>
    </w:p>
    <w:p>
      <w:pPr>
        <w:pStyle w:val="32"/>
        <w:keepNext/>
        <w:keepLines/>
        <w:widowControl w:val="0"/>
        <w:shd w:val="clear" w:color="auto" w:fill="auto"/>
        <w:bidi w:val="0"/>
        <w:spacing w:before="0" w:after="560" w:line="240" w:lineRule="auto"/>
        <w:ind w:left="1020" w:right="0" w:firstLine="0"/>
        <w:jc w:val="left"/>
      </w:pPr>
      <w:bookmarkStart w:id="35" w:name="bookmark35"/>
      <w:bookmarkStart w:id="36" w:name="bookmark36"/>
      <w:bookmarkStart w:id="37" w:name="bookmark37"/>
      <w:r>
        <w:rPr>
          <w:color w:val="000000"/>
          <w:spacing w:val="0"/>
          <w:w w:val="100"/>
          <w:position w:val="0"/>
        </w:rPr>
        <w:t>2.1</w:t>
      </w:r>
      <w:r>
        <w:rPr>
          <w:color w:val="000000"/>
          <w:spacing w:val="0"/>
          <w:w w:val="100"/>
          <w:position w:val="0"/>
        </w:rPr>
        <w:t>甲醇的性质</w:t>
      </w:r>
      <w:bookmarkEnd w:id="35"/>
      <w:bookmarkEnd w:id="36"/>
      <w:bookmarkEnd w:id="37"/>
    </w:p>
    <w:p>
      <w:pPr>
        <w:pStyle w:val="42"/>
        <w:keepNext/>
        <w:keepLines/>
        <w:widowControl w:val="0"/>
        <w:shd w:val="clear" w:color="auto" w:fill="auto"/>
        <w:bidi w:val="0"/>
        <w:spacing w:before="0" w:after="460" w:line="240" w:lineRule="auto"/>
        <w:ind w:left="0" w:right="0" w:firstLine="880"/>
        <w:jc w:val="both"/>
      </w:pPr>
      <w:bookmarkStart w:id="38" w:name="bookmark38"/>
      <w:bookmarkStart w:id="39" w:name="bookmark39"/>
      <w:bookmarkStart w:id="40" w:name="bookmark40"/>
      <w:r>
        <w:rPr>
          <w:color w:val="000000"/>
          <w:spacing w:val="0"/>
          <w:w w:val="100"/>
          <w:position w:val="0"/>
        </w:rPr>
        <w:t>2.1.1</w:t>
      </w:r>
      <w:r>
        <w:rPr>
          <w:color w:val="000000"/>
          <w:spacing w:val="0"/>
          <w:w w:val="100"/>
          <w:position w:val="0"/>
        </w:rPr>
        <w:t>甲醇的物理性质</w:t>
      </w:r>
      <w:bookmarkEnd w:id="38"/>
      <w:bookmarkEnd w:id="39"/>
      <w:bookmarkEnd w:id="40"/>
    </w:p>
    <w:p>
      <w:pPr>
        <w:pStyle w:val="a3"/>
        <w:keepNext w:val="0"/>
        <w:keepLines w:val="0"/>
        <w:widowControl w:val="0"/>
        <w:shd w:val="clear" w:color="auto" w:fill="auto"/>
        <w:bidi w:val="0"/>
        <w:spacing w:before="0" w:after="0" w:line="240" w:lineRule="auto"/>
        <w:ind w:left="0" w:right="0" w:firstLine="880"/>
        <w:jc w:val="both"/>
      </w:pPr>
      <w:r>
        <w:rPr>
          <w:color w:val="000000"/>
          <w:spacing w:val="0"/>
          <w:w w:val="100"/>
          <w:position w:val="0"/>
        </w:rPr>
        <w:t>无色、透明、高度挥发、易燃液体。略有酒精气味。分子式</w:t>
      </w:r>
      <w:r>
        <w:rPr>
          <w:color w:val="000000"/>
          <w:spacing w:val="0"/>
          <w:w w:val="100"/>
          <w:position w:val="0"/>
          <w:sz w:val="36"/>
          <w:szCs w:val="36"/>
        </w:rPr>
        <w:t>CHOH</w:t>
      </w:r>
      <w:r>
        <w:rPr>
          <w:color w:val="000000"/>
          <w:spacing w:val="0"/>
          <w:w w:val="100"/>
          <w:position w:val="0"/>
        </w:rPr>
        <w:t>、</w:t>
      </w:r>
      <w:r>
        <w:rPr>
          <w:color w:val="000000"/>
          <w:spacing w:val="0"/>
          <w:w w:val="100"/>
          <w:position w:val="0"/>
        </w:rPr>
        <w:t>分子量</w:t>
      </w:r>
      <w:r>
        <w:rPr>
          <w:color w:val="000000"/>
          <w:spacing w:val="0"/>
          <w:w w:val="100"/>
          <w:position w:val="0"/>
          <w:sz w:val="36"/>
          <w:szCs w:val="36"/>
        </w:rPr>
        <w:t>32.04</w:t>
      </w:r>
      <w:r>
        <w:rPr>
          <w:color w:val="000000"/>
          <w:spacing w:val="0"/>
          <w:w w:val="100"/>
          <w:position w:val="0"/>
        </w:rPr>
        <w:t>、</w:t>
      </w:r>
    </w:p>
    <w:p>
      <w:pPr>
        <w:pStyle w:val="a3"/>
        <w:keepNext w:val="0"/>
        <w:keepLines w:val="0"/>
        <w:widowControl w:val="0"/>
        <w:shd w:val="clear" w:color="auto" w:fill="auto"/>
        <w:bidi w:val="0"/>
        <w:spacing w:before="0" w:after="280" w:line="700" w:lineRule="exact"/>
        <w:ind w:left="160" w:right="0" w:firstLine="0"/>
        <w:jc w:val="both"/>
      </w:pPr>
      <w:r>
        <w:rPr>
          <w:color w:val="000000"/>
          <w:spacing w:val="0"/>
          <w:w w:val="100"/>
          <w:position w:val="0"/>
        </w:rPr>
        <w:t>相对密度</w:t>
      </w:r>
      <w:r>
        <w:rPr>
          <w:color w:val="000000"/>
          <w:spacing w:val="0"/>
          <w:w w:val="100"/>
          <w:position w:val="0"/>
          <w:sz w:val="36"/>
          <w:szCs w:val="36"/>
        </w:rPr>
        <w:t>0.792（20/4°C）</w:t>
      </w:r>
      <w:r>
        <w:rPr>
          <w:color w:val="000000"/>
          <w:spacing w:val="0"/>
          <w:w w:val="100"/>
          <w:position w:val="0"/>
        </w:rPr>
        <w:t>、</w:t>
      </w:r>
      <w:r>
        <w:rPr>
          <w:color w:val="000000"/>
          <w:spacing w:val="0"/>
          <w:w w:val="100"/>
          <w:position w:val="0"/>
        </w:rPr>
        <w:t>熔点</w:t>
      </w:r>
      <w:r>
        <w:rPr>
          <w:color w:val="000000"/>
          <w:spacing w:val="0"/>
          <w:w w:val="100"/>
          <w:position w:val="0"/>
          <w:sz w:val="36"/>
          <w:szCs w:val="36"/>
        </w:rPr>
        <w:t>-97.8°C</w:t>
      </w:r>
      <w:r>
        <w:rPr>
          <w:color w:val="000000"/>
          <w:spacing w:val="0"/>
          <w:w w:val="100"/>
          <w:position w:val="0"/>
        </w:rPr>
        <w:t>、沸点</w:t>
      </w:r>
      <w:r>
        <w:rPr>
          <w:color w:val="000000"/>
          <w:spacing w:val="0"/>
          <w:w w:val="100"/>
          <w:position w:val="0"/>
          <w:sz w:val="36"/>
          <w:szCs w:val="36"/>
        </w:rPr>
        <w:t xml:space="preserve">64.5 </w:t>
      </w:r>
      <w:r>
        <w:rPr>
          <w:color w:val="000000"/>
          <w:spacing w:val="0"/>
          <w:w w:val="100"/>
          <w:position w:val="0"/>
          <w:sz w:val="36"/>
          <w:szCs w:val="36"/>
        </w:rPr>
        <w:t>^</w:t>
      </w:r>
      <w:r>
        <w:rPr>
          <w:color w:val="000000"/>
          <w:spacing w:val="0"/>
          <w:w w:val="100"/>
          <w:position w:val="0"/>
        </w:rPr>
        <w:t>、闪点</w:t>
      </w:r>
      <w:r>
        <w:rPr>
          <w:color w:val="000000"/>
          <w:spacing w:val="0"/>
          <w:w w:val="100"/>
          <w:position w:val="0"/>
          <w:sz w:val="36"/>
          <w:szCs w:val="36"/>
        </w:rPr>
        <w:t>12.22°C</w:t>
      </w:r>
      <w:r>
        <w:rPr>
          <w:color w:val="000000"/>
          <w:spacing w:val="0"/>
          <w:w w:val="100"/>
          <w:position w:val="0"/>
        </w:rPr>
        <w:t xml:space="preserve">、自燃点 </w:t>
      </w:r>
      <w:r>
        <w:rPr>
          <w:color w:val="000000"/>
          <w:spacing w:val="0"/>
          <w:w w:val="100"/>
          <w:position w:val="0"/>
          <w:sz w:val="36"/>
          <w:szCs w:val="36"/>
        </w:rPr>
        <w:t>463.89°C</w:t>
      </w:r>
      <w:r>
        <w:rPr>
          <w:color w:val="000000"/>
          <w:spacing w:val="0"/>
          <w:w w:val="100"/>
          <w:position w:val="0"/>
        </w:rPr>
        <w:t>、蒸气密度</w:t>
      </w:r>
      <w:r>
        <w:rPr>
          <w:color w:val="000000"/>
          <w:spacing w:val="0"/>
          <w:w w:val="100"/>
          <w:position w:val="0"/>
          <w:sz w:val="36"/>
          <w:szCs w:val="36"/>
        </w:rPr>
        <w:t>1.11</w:t>
      </w:r>
      <w:r>
        <w:rPr>
          <w:color w:val="000000"/>
          <w:spacing w:val="0"/>
          <w:w w:val="100"/>
          <w:position w:val="0"/>
        </w:rPr>
        <w:t>、蒸气压</w:t>
      </w:r>
      <w:r>
        <w:rPr>
          <w:color w:val="000000"/>
          <w:spacing w:val="0"/>
          <w:w w:val="100"/>
          <w:position w:val="0"/>
          <w:sz w:val="36"/>
          <w:szCs w:val="36"/>
        </w:rPr>
        <w:t>13.33KPa（100mmHg21.2C）</w:t>
      </w:r>
      <w:r>
        <w:rPr>
          <w:color w:val="000000"/>
          <w:spacing w:val="0"/>
          <w:w w:val="100"/>
          <w:position w:val="0"/>
        </w:rPr>
        <w:t>。</w:t>
      </w:r>
      <w:r>
        <w:rPr>
          <w:color w:val="000000"/>
          <w:spacing w:val="0"/>
          <w:w w:val="100"/>
          <w:position w:val="0"/>
        </w:rPr>
        <w:t>蒸气与空气混合物 爆炸下限</w:t>
      </w:r>
      <w:r>
        <w:rPr>
          <w:color w:val="000000"/>
          <w:spacing w:val="0"/>
          <w:w w:val="100"/>
          <w:position w:val="0"/>
          <w:sz w:val="36"/>
          <w:szCs w:val="36"/>
        </w:rPr>
        <w:t>6</w:t>
      </w:r>
      <w:r>
        <w:rPr>
          <w:rFonts w:ascii="Arial Unicode MS" w:eastAsia="Arial Unicode MS" w:hAnsi="Arial Unicode MS" w:cs="Arial Unicode MS"/>
          <w:color w:val="000000"/>
          <w:spacing w:val="0"/>
          <w:w w:val="100"/>
          <w:position w:val="0"/>
          <w:sz w:val="30"/>
          <w:szCs w:val="30"/>
        </w:rPr>
        <w:t>〜</w:t>
      </w:r>
      <w:r>
        <w:rPr>
          <w:color w:val="000000"/>
          <w:spacing w:val="0"/>
          <w:w w:val="100"/>
          <w:position w:val="0"/>
          <w:sz w:val="36"/>
          <w:szCs w:val="36"/>
        </w:rPr>
        <w:t>36.5%</w:t>
      </w:r>
      <w:r>
        <w:rPr>
          <w:color w:val="000000"/>
          <w:spacing w:val="0"/>
          <w:w w:val="100"/>
          <w:position w:val="0"/>
        </w:rPr>
        <w:t xml:space="preserve">。能与水、乙醇、乙醚、苯、酮、卤代烃和许多其他有机溶剂相 混溶。遇热、明火或氧化剂易着火。遇明火会爆炸，在空气中甲醇蒸汽的爆炸极限 </w:t>
      </w:r>
      <w:r>
        <w:rPr>
          <w:color w:val="000000"/>
          <w:spacing w:val="0"/>
          <w:w w:val="100"/>
          <w:position w:val="0"/>
          <w:sz w:val="36"/>
          <w:szCs w:val="36"/>
        </w:rPr>
        <w:t>6.0</w:t>
      </w:r>
      <w:r>
        <w:rPr>
          <w:rFonts w:ascii="Arial Unicode MS" w:eastAsia="Arial Unicode MS" w:hAnsi="Arial Unicode MS" w:cs="Arial Unicode MS"/>
          <w:color w:val="000000"/>
          <w:spacing w:val="0"/>
          <w:w w:val="100"/>
          <w:position w:val="0"/>
          <w:sz w:val="30"/>
          <w:szCs w:val="30"/>
        </w:rPr>
        <w:t>〜</w:t>
      </w:r>
      <w:r>
        <w:rPr>
          <w:color w:val="000000"/>
          <w:spacing w:val="0"/>
          <w:w w:val="100"/>
          <w:position w:val="0"/>
          <w:sz w:val="36"/>
          <w:szCs w:val="36"/>
        </w:rPr>
        <w:t>36.5%（</w:t>
      </w:r>
      <w:r>
        <w:rPr>
          <w:color w:val="000000"/>
          <w:spacing w:val="0"/>
          <w:w w:val="100"/>
          <w:position w:val="0"/>
        </w:rPr>
        <w:t>体积）。甲醇是最常用的有机溶剂之一。与水互溶且体积缩小，能与乙 醇、乙酸等多种有机溶剂互溶，甲醇为有毒化工产品。有显著的麻醉作用，对视神经 危害最为严重，吸入浓的甲醇蒸汽时会出沉醉、头痛、恶心、呕吐、流泪、视力模糊 和眼痛等，需要数日才能恢复，空气中允许浓度为</w:t>
      </w:r>
      <w:r>
        <w:rPr>
          <w:color w:val="000000"/>
          <w:spacing w:val="0"/>
          <w:w w:val="100"/>
          <w:position w:val="0"/>
          <w:sz w:val="36"/>
          <w:szCs w:val="36"/>
        </w:rPr>
        <w:t>0.05mg/l</w:t>
      </w:r>
      <w:r>
        <w:rPr>
          <w:color w:val="000000"/>
          <w:spacing w:val="0"/>
          <w:w w:val="100"/>
          <w:position w:val="0"/>
        </w:rPr>
        <w:t xml:space="preserve">，极限允许浓度在空气中 为 </w:t>
      </w:r>
      <w:r>
        <w:rPr>
          <w:color w:val="000000"/>
          <w:spacing w:val="0"/>
          <w:w w:val="100"/>
          <w:position w:val="0"/>
          <w:sz w:val="36"/>
          <w:szCs w:val="36"/>
        </w:rPr>
        <w:t>2000ppm</w:t>
      </w:r>
      <w:r>
        <w:rPr>
          <w:color w:val="000000"/>
          <w:spacing w:val="0"/>
          <w:w w:val="100"/>
          <w:position w:val="0"/>
        </w:rPr>
        <w:t>。</w:t>
      </w:r>
    </w:p>
    <w:p>
      <w:pPr>
        <w:pStyle w:val="a3"/>
        <w:keepNext w:val="0"/>
        <w:keepLines w:val="0"/>
        <w:widowControl w:val="0"/>
        <w:shd w:val="clear" w:color="auto" w:fill="auto"/>
        <w:bidi w:val="0"/>
        <w:spacing w:before="0" w:after="280" w:line="240" w:lineRule="auto"/>
        <w:ind w:left="0" w:right="0" w:firstLine="880"/>
        <w:jc w:val="both"/>
      </w:pPr>
      <w:r>
        <w:rPr>
          <w:color w:val="000000"/>
          <w:spacing w:val="0"/>
          <w:w w:val="100"/>
          <w:position w:val="0"/>
        </w:rPr>
        <w:t>甲醇的一般性质列于表</w:t>
      </w:r>
      <w:r>
        <w:rPr>
          <w:color w:val="000000"/>
          <w:spacing w:val="0"/>
          <w:w w:val="100"/>
          <w:position w:val="0"/>
          <w:sz w:val="36"/>
          <w:szCs w:val="36"/>
        </w:rPr>
        <w:t>2-1</w:t>
      </w:r>
    </w:p>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rPr>
        <w:t>表</w:t>
      </w:r>
      <w:r>
        <w:rPr>
          <w:color w:val="000000"/>
          <w:spacing w:val="0"/>
          <w:w w:val="100"/>
          <w:position w:val="0"/>
          <w:sz w:val="36"/>
          <w:szCs w:val="36"/>
        </w:rPr>
        <w:t>2-1</w:t>
      </w:r>
      <w:r>
        <w:rPr>
          <w:color w:val="000000"/>
          <w:spacing w:val="0"/>
          <w:w w:val="100"/>
          <w:position w:val="0"/>
        </w:rPr>
        <w:t>甲醇的一般性质</w:t>
      </w:r>
    </w:p>
    <w:p>
      <w:pPr>
        <w:widowControl w:val="0"/>
        <w:spacing w:line="1" w:lineRule="exact"/>
      </w:pPr>
      <w:r>
        <mc:AlternateContent>
          <mc:Choice Requires="wps">
            <w:drawing>
              <wp:anchor distT="101600" distB="0" distL="0" distR="0" simplePos="0" relativeHeight="251659264" behindDoc="0" locked="0" layoutInCell="1" allowOverlap="1">
                <wp:simplePos x="0" y="0"/>
                <wp:positionH relativeFrom="page">
                  <wp:posOffset>1808480</wp:posOffset>
                </wp:positionH>
                <wp:positionV relativeFrom="paragraph">
                  <wp:posOffset>101600</wp:posOffset>
                </wp:positionV>
                <wp:extent cx="4306570" cy="3633470"/>
                <wp:wrapTopAndBottom/>
                <wp:docPr id="1" name="Shape 1"/>
                <wp:cNvGraphicFramePr/>
                <a:graphic xmlns:a="http://schemas.openxmlformats.org/drawingml/2006/main">
                  <a:graphicData uri="http://schemas.microsoft.com/office/word/2010/wordprocessingShape">
                    <wps:wsp xmlns:wps="http://schemas.microsoft.com/office/word/2010/wordprocessingShape">
                      <wps:cNvSpPr txBox="1"/>
                      <wps:spPr>
                        <a:xfrm>
                          <a:off x="0" y="0"/>
                          <a:ext cx="4306570" cy="3633470"/>
                        </a:xfrm>
                        <a:prstGeom prst="rect">
                          <a:avLst/>
                        </a:prstGeom>
                        <a:noFill/>
                      </wps:spPr>
                      <wps:txbx>
                        <w:txbxContent>
                          <w:tbl>
                            <w:tblPr>
                              <w:tblStyle w:val="TableNormal"/>
                              <w:tblOverlap w:val="never"/>
                              <w:jc w:val="left"/>
                              <w:tblLayout w:type="fixed"/>
                              <w:tblCellMar>
                                <w:left w:w="10" w:type="dxa"/>
                                <w:right w:w="10" w:type="dxa"/>
                              </w:tblCellMar>
                            </w:tblPr>
                            <w:tblGrid>
                              <w:gridCol w:w="3389"/>
                              <w:gridCol w:w="3394"/>
                            </w:tblGrid>
                            <w:tr>
                              <w:tblPrEx>
                                <w:jc w:val="left"/>
                                <w:tblLayout w:type="fixed"/>
                                <w:tblCellMar>
                                  <w:left w:w="10" w:type="dxa"/>
                                  <w:right w:w="10" w:type="dxa"/>
                                </w:tblCellMar>
                              </w:tblPrEx>
                              <w:trPr>
                                <w:trHeight w:hRule="exact" w:val="730"/>
                                <w:tblHeader/>
                                <w:jc w:val="left"/>
                              </w:trPr>
                              <w:tc>
                                <w:tcPr>
                                  <w:tcW w:w="3389" w:type="dxa"/>
                                  <w:tcBorders>
                                    <w:top w:val="single" w:sz="4" w:space="0" w:color="auto"/>
                                    <w:left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性质</w:t>
                                  </w:r>
                                </w:p>
                              </w:tc>
                              <w:tc>
                                <w:tcPr>
                                  <w:tcW w:w="3394" w:type="dxa"/>
                                  <w:tcBorders>
                                    <w:top w:val="single" w:sz="4" w:space="0" w:color="auto"/>
                                    <w:left w:val="single" w:sz="4" w:space="0" w:color="auto"/>
                                    <w:right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数据</w:t>
                                  </w:r>
                                </w:p>
                              </w:tc>
                            </w:tr>
                            <w:tr>
                              <w:tblPrEx>
                                <w:jc w:val="left"/>
                                <w:tblLayout w:type="fixed"/>
                                <w:tblCellMar>
                                  <w:left w:w="10" w:type="dxa"/>
                                  <w:right w:w="10" w:type="dxa"/>
                                </w:tblCellMar>
                              </w:tblPrEx>
                              <w:trPr>
                                <w:trHeight w:hRule="exact" w:val="701"/>
                                <w:jc w:val="left"/>
                              </w:trPr>
                              <w:tc>
                                <w:tcPr>
                                  <w:tcW w:w="3389" w:type="dxa"/>
                                  <w:tcBorders>
                                    <w:top w:val="single" w:sz="4" w:space="0" w:color="auto"/>
                                    <w:left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 xml:space="preserve">密度 </w:t>
                                  </w:r>
                                  <w:r>
                                    <w:rPr>
                                      <w:color w:val="000000"/>
                                      <w:spacing w:val="0"/>
                                      <w:w w:val="100"/>
                                      <w:position w:val="0"/>
                                      <w:sz w:val="36"/>
                                      <w:szCs w:val="36"/>
                                    </w:rPr>
                                    <w:t>g/ml (0C)</w:t>
                                  </w:r>
                                </w:p>
                              </w:tc>
                              <w:tc>
                                <w:tcPr>
                                  <w:tcW w:w="3394" w:type="dxa"/>
                                  <w:tcBorders>
                                    <w:top w:val="single" w:sz="4" w:space="0" w:color="auto"/>
                                    <w:left w:val="single" w:sz="4" w:space="0" w:color="auto"/>
                                    <w:right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z w:val="36"/>
                                      <w:szCs w:val="36"/>
                                    </w:rPr>
                                    <w:t>0.8100</w:t>
                                  </w:r>
                                </w:p>
                              </w:tc>
                            </w:tr>
                            <w:tr>
                              <w:tblPrEx>
                                <w:jc w:val="left"/>
                                <w:tblLayout w:type="fixed"/>
                                <w:tblCellMar>
                                  <w:left w:w="10" w:type="dxa"/>
                                  <w:right w:w="10" w:type="dxa"/>
                                </w:tblCellMar>
                              </w:tblPrEx>
                              <w:trPr>
                                <w:trHeight w:hRule="exact" w:val="720"/>
                                <w:jc w:val="left"/>
                              </w:trPr>
                              <w:tc>
                                <w:tcPr>
                                  <w:tcW w:w="3389" w:type="dxa"/>
                                  <w:tcBorders>
                                    <w:top w:val="single" w:sz="4" w:space="0" w:color="auto"/>
                                    <w:left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沸点</w:t>
                                  </w:r>
                                  <w:r>
                                    <w:rPr>
                                      <w:color w:val="000000"/>
                                      <w:spacing w:val="0"/>
                                      <w:w w:val="100"/>
                                      <w:position w:val="0"/>
                                      <w:sz w:val="36"/>
                                      <w:szCs w:val="36"/>
                                    </w:rPr>
                                    <w:t>C</w:t>
                                  </w:r>
                                </w:p>
                              </w:tc>
                              <w:tc>
                                <w:tcPr>
                                  <w:tcW w:w="3394" w:type="dxa"/>
                                  <w:tcBorders>
                                    <w:top w:val="single" w:sz="4" w:space="0" w:color="auto"/>
                                    <w:left w:val="single" w:sz="4" w:space="0" w:color="auto"/>
                                    <w:right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z w:val="36"/>
                                      <w:szCs w:val="36"/>
                                    </w:rPr>
                                    <w:t>64.5</w:t>
                                  </w:r>
                                  <w:r>
                                    <w:rPr>
                                      <w:rFonts w:ascii="Arial Unicode MS" w:eastAsia="Arial Unicode MS" w:hAnsi="Arial Unicode MS" w:cs="Arial Unicode MS"/>
                                      <w:color w:val="000000"/>
                                      <w:spacing w:val="0"/>
                                      <w:w w:val="100"/>
                                      <w:position w:val="0"/>
                                      <w:sz w:val="30"/>
                                      <w:szCs w:val="30"/>
                                    </w:rPr>
                                    <w:t>〜</w:t>
                                  </w:r>
                                  <w:r>
                                    <w:rPr>
                                      <w:color w:val="000000"/>
                                      <w:spacing w:val="0"/>
                                      <w:w w:val="100"/>
                                      <w:position w:val="0"/>
                                      <w:sz w:val="36"/>
                                      <w:szCs w:val="36"/>
                                    </w:rPr>
                                    <w:t>64.7</w:t>
                                  </w:r>
                                </w:p>
                              </w:tc>
                            </w:tr>
                            <w:tr>
                              <w:tblPrEx>
                                <w:jc w:val="left"/>
                                <w:tblLayout w:type="fixed"/>
                                <w:tblCellMar>
                                  <w:left w:w="10" w:type="dxa"/>
                                  <w:right w:w="10" w:type="dxa"/>
                                </w:tblCellMar>
                              </w:tblPrEx>
                              <w:trPr>
                                <w:trHeight w:hRule="exact" w:val="720"/>
                                <w:jc w:val="left"/>
                              </w:trPr>
                              <w:tc>
                                <w:tcPr>
                                  <w:tcW w:w="3389" w:type="dxa"/>
                                  <w:tcBorders>
                                    <w:top w:val="single" w:sz="4" w:space="0" w:color="auto"/>
                                    <w:left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熔点</w:t>
                                  </w:r>
                                  <w:r>
                                    <w:rPr>
                                      <w:color w:val="000000"/>
                                      <w:spacing w:val="0"/>
                                      <w:w w:val="100"/>
                                      <w:position w:val="0"/>
                                      <w:sz w:val="36"/>
                                      <w:szCs w:val="36"/>
                                    </w:rPr>
                                    <w:t>C</w:t>
                                  </w:r>
                                </w:p>
                              </w:tc>
                              <w:tc>
                                <w:tcPr>
                                  <w:tcW w:w="3394" w:type="dxa"/>
                                  <w:tcBorders>
                                    <w:top w:val="single" w:sz="4" w:space="0" w:color="auto"/>
                                    <w:left w:val="single" w:sz="4" w:space="0" w:color="auto"/>
                                    <w:right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z w:val="36"/>
                                      <w:szCs w:val="36"/>
                                    </w:rPr>
                                    <w:t>-97.8</w:t>
                                  </w:r>
                                </w:p>
                              </w:tc>
                            </w:tr>
                            <w:tr>
                              <w:tblPrEx>
                                <w:jc w:val="left"/>
                                <w:tblLayout w:type="fixed"/>
                                <w:tblCellMar>
                                  <w:left w:w="10" w:type="dxa"/>
                                  <w:right w:w="10" w:type="dxa"/>
                                </w:tblCellMar>
                              </w:tblPrEx>
                              <w:trPr>
                                <w:trHeight w:hRule="exact" w:val="720"/>
                                <w:jc w:val="left"/>
                              </w:trPr>
                              <w:tc>
                                <w:tcPr>
                                  <w:tcW w:w="3389" w:type="dxa"/>
                                  <w:tcBorders>
                                    <w:top w:val="single" w:sz="4" w:space="0" w:color="auto"/>
                                    <w:left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160"/>
                                    <w:jc w:val="left"/>
                                  </w:pPr>
                                  <w:r>
                                    <w:rPr>
                                      <w:color w:val="000000"/>
                                      <w:spacing w:val="0"/>
                                      <w:w w:val="100"/>
                                      <w:position w:val="0"/>
                                    </w:rPr>
                                    <w:t>自燃点（空气中。</w:t>
                                  </w:r>
                                  <w:r>
                                    <w:rPr>
                                      <w:color w:val="000000"/>
                                      <w:spacing w:val="0"/>
                                      <w:w w:val="100"/>
                                      <w:position w:val="0"/>
                                      <w:sz w:val="36"/>
                                      <w:szCs w:val="36"/>
                                    </w:rPr>
                                    <w:t>C）</w:t>
                                  </w:r>
                                </w:p>
                              </w:tc>
                              <w:tc>
                                <w:tcPr>
                                  <w:tcW w:w="3394" w:type="dxa"/>
                                  <w:tcBorders>
                                    <w:top w:val="single" w:sz="4" w:space="0" w:color="auto"/>
                                    <w:left w:val="single" w:sz="4" w:space="0" w:color="auto"/>
                                    <w:right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z w:val="36"/>
                                      <w:szCs w:val="36"/>
                                    </w:rPr>
                                    <w:t>473</w:t>
                                  </w:r>
                                </w:p>
                              </w:tc>
                            </w:tr>
                            <w:tr>
                              <w:tblPrEx>
                                <w:jc w:val="left"/>
                                <w:tblLayout w:type="fixed"/>
                                <w:tblCellMar>
                                  <w:left w:w="10" w:type="dxa"/>
                                  <w:right w:w="10" w:type="dxa"/>
                                </w:tblCellMar>
                              </w:tblPrEx>
                              <w:trPr>
                                <w:trHeight w:hRule="exact" w:val="701"/>
                                <w:jc w:val="left"/>
                              </w:trPr>
                              <w:tc>
                                <w:tcPr>
                                  <w:tcW w:w="3389" w:type="dxa"/>
                                  <w:tcBorders>
                                    <w:top w:val="single" w:sz="4" w:space="0" w:color="auto"/>
                                    <w:left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临界温度</w:t>
                                  </w:r>
                                  <w:r>
                                    <w:rPr>
                                      <w:color w:val="000000"/>
                                      <w:spacing w:val="0"/>
                                      <w:w w:val="100"/>
                                      <w:position w:val="0"/>
                                      <w:sz w:val="36"/>
                                      <w:szCs w:val="36"/>
                                    </w:rPr>
                                    <w:t>C</w:t>
                                  </w:r>
                                </w:p>
                              </w:tc>
                              <w:tc>
                                <w:tcPr>
                                  <w:tcW w:w="3394" w:type="dxa"/>
                                  <w:tcBorders>
                                    <w:top w:val="single" w:sz="4" w:space="0" w:color="auto"/>
                                    <w:left w:val="single" w:sz="4" w:space="0" w:color="auto"/>
                                    <w:right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z w:val="36"/>
                                      <w:szCs w:val="36"/>
                                    </w:rPr>
                                    <w:t>240</w:t>
                                  </w:r>
                                </w:p>
                              </w:tc>
                            </w:tr>
                            <w:tr>
                              <w:tblPrEx>
                                <w:jc w:val="left"/>
                                <w:tblLayout w:type="fixed"/>
                                <w:tblCellMar>
                                  <w:left w:w="10" w:type="dxa"/>
                                  <w:right w:w="10" w:type="dxa"/>
                                </w:tblCellMar>
                              </w:tblPrEx>
                              <w:trPr>
                                <w:trHeight w:hRule="exact" w:val="1430"/>
                                <w:jc w:val="left"/>
                              </w:trPr>
                              <w:tc>
                                <w:tcPr>
                                  <w:tcW w:w="3389" w:type="dxa"/>
                                  <w:tcBorders>
                                    <w:top w:val="single" w:sz="4" w:space="0" w:color="auto"/>
                                    <w:left w:val="single" w:sz="4" w:space="0" w:color="auto"/>
                                    <w:bottom w:val="single" w:sz="4" w:space="0" w:color="auto"/>
                                  </w:tcBorders>
                                  <w:shd w:val="clear" w:color="auto" w:fill="FFFFFF"/>
                                  <w:vAlign w:val="top"/>
                                </w:tcPr>
                                <w:p>
                                  <w:pPr>
                                    <w:pStyle w:val="a5"/>
                                    <w:keepNext w:val="0"/>
                                    <w:keepLines w:val="0"/>
                                    <w:widowControl w:val="0"/>
                                    <w:shd w:val="clear" w:color="auto" w:fill="auto"/>
                                    <w:bidi w:val="0"/>
                                    <w:spacing w:before="0" w:after="280" w:line="240" w:lineRule="auto"/>
                                    <w:ind w:left="0" w:right="0" w:firstLine="0"/>
                                    <w:jc w:val="center"/>
                                  </w:pPr>
                                  <w:r>
                                    <w:rPr>
                                      <w:color w:val="000000"/>
                                      <w:spacing w:val="0"/>
                                      <w:w w:val="100"/>
                                      <w:position w:val="0"/>
                                    </w:rPr>
                                    <w:t>烝发潜热</w:t>
                                  </w:r>
                                  <w:r>
                                    <w:rPr>
                                      <w:color w:val="000000"/>
                                      <w:spacing w:val="0"/>
                                      <w:w w:val="100"/>
                                      <w:position w:val="0"/>
                                      <w:sz w:val="36"/>
                                      <w:szCs w:val="36"/>
                                    </w:rPr>
                                    <w:t>kJ/mol</w:t>
                                  </w:r>
                                </w:p>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z w:val="36"/>
                                      <w:szCs w:val="36"/>
                                    </w:rPr>
                                    <w:t>(64.7C)</w:t>
                                  </w:r>
                                </w:p>
                              </w:tc>
                              <w:tc>
                                <w:tcPr>
                                  <w:tcW w:w="3394" w:type="dxa"/>
                                  <w:tcBorders>
                                    <w:top w:val="single" w:sz="4" w:space="0" w:color="auto"/>
                                    <w:left w:val="single" w:sz="4" w:space="0" w:color="auto"/>
                                    <w:bottom w:val="single" w:sz="4" w:space="0" w:color="auto"/>
                                    <w:right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z w:val="36"/>
                                      <w:szCs w:val="36"/>
                                    </w:rPr>
                                    <w:t>35.295</w:t>
                                  </w:r>
                                </w:p>
                              </w:tc>
                            </w:tr>
                          </w:tbl>
                          <w:p>
                            <w:pPr>
                              <w:widowControl w:val="0"/>
                              <w:spacing w:line="1" w:lineRule="exact"/>
                            </w:pPr>
                          </w:p>
                        </w:txbxContent>
                      </wps:txbx>
                      <wps:bodyPr lIns="0" tIns="0" rIns="0" bIns="0"/>
                    </wps:wsp>
                  </a:graphicData>
                </a:graphic>
              </wp:anchor>
            </w:drawing>
          </mc:Choice>
          <mc:Fallback>
            <w:pict>
              <v:shapetype id="_x0000_t202" coordsize="21600,21600" o:spt="202" path="m,l,21600r21600,l21600,xe">
                <v:stroke joinstyle="miter"/>
                <v:path gradientshapeok="t" o:connecttype="rect"/>
              </v:shapetype>
              <v:shape id="Shape 1" o:spid="_x0000_s1025" type="#_x0000_t202" style="width:339.1pt;height:286.1pt;margin-top:8pt;margin-left:142.4pt;mso-position-horizontal-relative:page;mso-wrap-distance-bottom:0;mso-wrap-distance-left:0;mso-wrap-distance-right:0;mso-wrap-distance-top:8pt;position:absolute;v-text-anchor:top;z-index:251658240" filled="f" fillcolor="this">
                <v:textbox inset="0,0,0,0">
                  <w:txbxContent>
                    <w:tbl>
                      <w:tblPr>
                        <w:tblStyle w:val="TableNormal"/>
                        <w:tblOverlap w:val="never"/>
                        <w:jc w:val="left"/>
                        <w:tblLayout w:type="fixed"/>
                        <w:tblCellMar>
                          <w:left w:w="10" w:type="dxa"/>
                          <w:right w:w="10" w:type="dxa"/>
                        </w:tblCellMar>
                      </w:tblPr>
                      <w:tblGrid>
                        <w:gridCol w:w="3389"/>
                        <w:gridCol w:w="3394"/>
                      </w:tblGrid>
                      <w:tr>
                        <w:tblPrEx>
                          <w:jc w:val="left"/>
                          <w:tblLayout w:type="fixed"/>
                          <w:tblCellMar>
                            <w:left w:w="10" w:type="dxa"/>
                            <w:right w:w="10" w:type="dxa"/>
                          </w:tblCellMar>
                        </w:tblPrEx>
                        <w:trPr>
                          <w:trHeight w:hRule="exact" w:val="730"/>
                          <w:tblHeader/>
                          <w:jc w:val="left"/>
                        </w:trPr>
                        <w:tc>
                          <w:tcPr>
                            <w:tcW w:w="3389" w:type="dxa"/>
                            <w:tcBorders>
                              <w:top w:val="single" w:sz="4" w:space="0" w:color="auto"/>
                              <w:left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性质</w:t>
                            </w:r>
                          </w:p>
                        </w:tc>
                        <w:tc>
                          <w:tcPr>
                            <w:tcW w:w="3394" w:type="dxa"/>
                            <w:tcBorders>
                              <w:top w:val="single" w:sz="4" w:space="0" w:color="auto"/>
                              <w:left w:val="single" w:sz="4" w:space="0" w:color="auto"/>
                              <w:right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数据</w:t>
                            </w:r>
                          </w:p>
                        </w:tc>
                      </w:tr>
                      <w:tr>
                        <w:tblPrEx>
                          <w:jc w:val="left"/>
                          <w:tblLayout w:type="fixed"/>
                          <w:tblCellMar>
                            <w:left w:w="10" w:type="dxa"/>
                            <w:right w:w="10" w:type="dxa"/>
                          </w:tblCellMar>
                        </w:tblPrEx>
                        <w:trPr>
                          <w:trHeight w:hRule="exact" w:val="701"/>
                          <w:jc w:val="left"/>
                        </w:trPr>
                        <w:tc>
                          <w:tcPr>
                            <w:tcW w:w="3389" w:type="dxa"/>
                            <w:tcBorders>
                              <w:top w:val="single" w:sz="4" w:space="0" w:color="auto"/>
                              <w:left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 xml:space="preserve">密度 </w:t>
                            </w:r>
                            <w:r>
                              <w:rPr>
                                <w:color w:val="000000"/>
                                <w:spacing w:val="0"/>
                                <w:w w:val="100"/>
                                <w:position w:val="0"/>
                                <w:sz w:val="36"/>
                                <w:szCs w:val="36"/>
                              </w:rPr>
                              <w:t>g/ml (0C)</w:t>
                            </w:r>
                          </w:p>
                        </w:tc>
                        <w:tc>
                          <w:tcPr>
                            <w:tcW w:w="3394" w:type="dxa"/>
                            <w:tcBorders>
                              <w:top w:val="single" w:sz="4" w:space="0" w:color="auto"/>
                              <w:left w:val="single" w:sz="4" w:space="0" w:color="auto"/>
                              <w:right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z w:val="36"/>
                                <w:szCs w:val="36"/>
                              </w:rPr>
                              <w:t>0.8100</w:t>
                            </w:r>
                          </w:p>
                        </w:tc>
                      </w:tr>
                      <w:tr>
                        <w:tblPrEx>
                          <w:jc w:val="left"/>
                          <w:tblLayout w:type="fixed"/>
                          <w:tblCellMar>
                            <w:left w:w="10" w:type="dxa"/>
                            <w:right w:w="10" w:type="dxa"/>
                          </w:tblCellMar>
                        </w:tblPrEx>
                        <w:trPr>
                          <w:trHeight w:hRule="exact" w:val="720"/>
                          <w:jc w:val="left"/>
                        </w:trPr>
                        <w:tc>
                          <w:tcPr>
                            <w:tcW w:w="3389" w:type="dxa"/>
                            <w:tcBorders>
                              <w:top w:val="single" w:sz="4" w:space="0" w:color="auto"/>
                              <w:left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沸点</w:t>
                            </w:r>
                            <w:r>
                              <w:rPr>
                                <w:color w:val="000000"/>
                                <w:spacing w:val="0"/>
                                <w:w w:val="100"/>
                                <w:position w:val="0"/>
                                <w:sz w:val="36"/>
                                <w:szCs w:val="36"/>
                              </w:rPr>
                              <w:t>C</w:t>
                            </w:r>
                          </w:p>
                        </w:tc>
                        <w:tc>
                          <w:tcPr>
                            <w:tcW w:w="3394" w:type="dxa"/>
                            <w:tcBorders>
                              <w:top w:val="single" w:sz="4" w:space="0" w:color="auto"/>
                              <w:left w:val="single" w:sz="4" w:space="0" w:color="auto"/>
                              <w:right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z w:val="36"/>
                                <w:szCs w:val="36"/>
                              </w:rPr>
                              <w:t>64.5</w:t>
                            </w:r>
                            <w:r>
                              <w:rPr>
                                <w:rFonts w:ascii="Arial Unicode MS" w:eastAsia="Arial Unicode MS" w:hAnsi="Arial Unicode MS" w:cs="Arial Unicode MS"/>
                                <w:color w:val="000000"/>
                                <w:spacing w:val="0"/>
                                <w:w w:val="100"/>
                                <w:position w:val="0"/>
                                <w:sz w:val="30"/>
                                <w:szCs w:val="30"/>
                              </w:rPr>
                              <w:t>〜</w:t>
                            </w:r>
                            <w:r>
                              <w:rPr>
                                <w:color w:val="000000"/>
                                <w:spacing w:val="0"/>
                                <w:w w:val="100"/>
                                <w:position w:val="0"/>
                                <w:sz w:val="36"/>
                                <w:szCs w:val="36"/>
                              </w:rPr>
                              <w:t>64.7</w:t>
                            </w:r>
                          </w:p>
                        </w:tc>
                      </w:tr>
                      <w:tr>
                        <w:tblPrEx>
                          <w:jc w:val="left"/>
                          <w:tblLayout w:type="fixed"/>
                          <w:tblCellMar>
                            <w:left w:w="10" w:type="dxa"/>
                            <w:right w:w="10" w:type="dxa"/>
                          </w:tblCellMar>
                        </w:tblPrEx>
                        <w:trPr>
                          <w:trHeight w:hRule="exact" w:val="720"/>
                          <w:jc w:val="left"/>
                        </w:trPr>
                        <w:tc>
                          <w:tcPr>
                            <w:tcW w:w="3389" w:type="dxa"/>
                            <w:tcBorders>
                              <w:top w:val="single" w:sz="4" w:space="0" w:color="auto"/>
                              <w:left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熔点</w:t>
                            </w:r>
                            <w:r>
                              <w:rPr>
                                <w:color w:val="000000"/>
                                <w:spacing w:val="0"/>
                                <w:w w:val="100"/>
                                <w:position w:val="0"/>
                                <w:sz w:val="36"/>
                                <w:szCs w:val="36"/>
                              </w:rPr>
                              <w:t>C</w:t>
                            </w:r>
                          </w:p>
                        </w:tc>
                        <w:tc>
                          <w:tcPr>
                            <w:tcW w:w="3394" w:type="dxa"/>
                            <w:tcBorders>
                              <w:top w:val="single" w:sz="4" w:space="0" w:color="auto"/>
                              <w:left w:val="single" w:sz="4" w:space="0" w:color="auto"/>
                              <w:right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z w:val="36"/>
                                <w:szCs w:val="36"/>
                              </w:rPr>
                              <w:t>-97.8</w:t>
                            </w:r>
                          </w:p>
                        </w:tc>
                      </w:tr>
                      <w:tr>
                        <w:tblPrEx>
                          <w:jc w:val="left"/>
                          <w:tblLayout w:type="fixed"/>
                          <w:tblCellMar>
                            <w:left w:w="10" w:type="dxa"/>
                            <w:right w:w="10" w:type="dxa"/>
                          </w:tblCellMar>
                        </w:tblPrEx>
                        <w:trPr>
                          <w:trHeight w:hRule="exact" w:val="720"/>
                          <w:jc w:val="left"/>
                        </w:trPr>
                        <w:tc>
                          <w:tcPr>
                            <w:tcW w:w="3389" w:type="dxa"/>
                            <w:tcBorders>
                              <w:top w:val="single" w:sz="4" w:space="0" w:color="auto"/>
                              <w:left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160"/>
                              <w:jc w:val="left"/>
                            </w:pPr>
                            <w:r>
                              <w:rPr>
                                <w:color w:val="000000"/>
                                <w:spacing w:val="0"/>
                                <w:w w:val="100"/>
                                <w:position w:val="0"/>
                              </w:rPr>
                              <w:t>自燃点（空气中。</w:t>
                            </w:r>
                            <w:r>
                              <w:rPr>
                                <w:color w:val="000000"/>
                                <w:spacing w:val="0"/>
                                <w:w w:val="100"/>
                                <w:position w:val="0"/>
                                <w:sz w:val="36"/>
                                <w:szCs w:val="36"/>
                              </w:rPr>
                              <w:t>C）</w:t>
                            </w:r>
                          </w:p>
                        </w:tc>
                        <w:tc>
                          <w:tcPr>
                            <w:tcW w:w="3394" w:type="dxa"/>
                            <w:tcBorders>
                              <w:top w:val="single" w:sz="4" w:space="0" w:color="auto"/>
                              <w:left w:val="single" w:sz="4" w:space="0" w:color="auto"/>
                              <w:right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z w:val="36"/>
                                <w:szCs w:val="36"/>
                              </w:rPr>
                              <w:t>473</w:t>
                            </w:r>
                          </w:p>
                        </w:tc>
                      </w:tr>
                      <w:tr>
                        <w:tblPrEx>
                          <w:jc w:val="left"/>
                          <w:tblLayout w:type="fixed"/>
                          <w:tblCellMar>
                            <w:left w:w="10" w:type="dxa"/>
                            <w:right w:w="10" w:type="dxa"/>
                          </w:tblCellMar>
                        </w:tblPrEx>
                        <w:trPr>
                          <w:trHeight w:hRule="exact" w:val="701"/>
                          <w:jc w:val="left"/>
                        </w:trPr>
                        <w:tc>
                          <w:tcPr>
                            <w:tcW w:w="3389" w:type="dxa"/>
                            <w:tcBorders>
                              <w:top w:val="single" w:sz="4" w:space="0" w:color="auto"/>
                              <w:left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临界温度</w:t>
                            </w:r>
                            <w:r>
                              <w:rPr>
                                <w:color w:val="000000"/>
                                <w:spacing w:val="0"/>
                                <w:w w:val="100"/>
                                <w:position w:val="0"/>
                                <w:sz w:val="36"/>
                                <w:szCs w:val="36"/>
                              </w:rPr>
                              <w:t>C</w:t>
                            </w:r>
                          </w:p>
                        </w:tc>
                        <w:tc>
                          <w:tcPr>
                            <w:tcW w:w="3394" w:type="dxa"/>
                            <w:tcBorders>
                              <w:top w:val="single" w:sz="4" w:space="0" w:color="auto"/>
                              <w:left w:val="single" w:sz="4" w:space="0" w:color="auto"/>
                              <w:right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z w:val="36"/>
                                <w:szCs w:val="36"/>
                              </w:rPr>
                              <w:t>240</w:t>
                            </w:r>
                          </w:p>
                        </w:tc>
                      </w:tr>
                      <w:tr>
                        <w:tblPrEx>
                          <w:jc w:val="left"/>
                          <w:tblLayout w:type="fixed"/>
                          <w:tblCellMar>
                            <w:left w:w="10" w:type="dxa"/>
                            <w:right w:w="10" w:type="dxa"/>
                          </w:tblCellMar>
                        </w:tblPrEx>
                        <w:trPr>
                          <w:trHeight w:hRule="exact" w:val="1430"/>
                          <w:jc w:val="left"/>
                        </w:trPr>
                        <w:tc>
                          <w:tcPr>
                            <w:tcW w:w="3389" w:type="dxa"/>
                            <w:tcBorders>
                              <w:top w:val="single" w:sz="4" w:space="0" w:color="auto"/>
                              <w:left w:val="single" w:sz="4" w:space="0" w:color="auto"/>
                              <w:bottom w:val="single" w:sz="4" w:space="0" w:color="auto"/>
                            </w:tcBorders>
                            <w:shd w:val="clear" w:color="auto" w:fill="FFFFFF"/>
                            <w:vAlign w:val="top"/>
                          </w:tcPr>
                          <w:p>
                            <w:pPr>
                              <w:pStyle w:val="a5"/>
                              <w:keepNext w:val="0"/>
                              <w:keepLines w:val="0"/>
                              <w:widowControl w:val="0"/>
                              <w:shd w:val="clear" w:color="auto" w:fill="auto"/>
                              <w:bidi w:val="0"/>
                              <w:spacing w:before="0" w:after="280" w:line="240" w:lineRule="auto"/>
                              <w:ind w:left="0" w:right="0" w:firstLine="0"/>
                              <w:jc w:val="center"/>
                            </w:pPr>
                            <w:r>
                              <w:rPr>
                                <w:color w:val="000000"/>
                                <w:spacing w:val="0"/>
                                <w:w w:val="100"/>
                                <w:position w:val="0"/>
                              </w:rPr>
                              <w:t>烝发潜热</w:t>
                            </w:r>
                            <w:r>
                              <w:rPr>
                                <w:color w:val="000000"/>
                                <w:spacing w:val="0"/>
                                <w:w w:val="100"/>
                                <w:position w:val="0"/>
                                <w:sz w:val="36"/>
                                <w:szCs w:val="36"/>
                              </w:rPr>
                              <w:t>kJ/mol</w:t>
                            </w:r>
                          </w:p>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z w:val="36"/>
                                <w:szCs w:val="36"/>
                              </w:rPr>
                              <w:t>(64.7C)</w:t>
                            </w:r>
                          </w:p>
                        </w:tc>
                        <w:tc>
                          <w:tcPr>
                            <w:tcW w:w="3394" w:type="dxa"/>
                            <w:tcBorders>
                              <w:top w:val="single" w:sz="4" w:space="0" w:color="auto"/>
                              <w:left w:val="single" w:sz="4" w:space="0" w:color="auto"/>
                              <w:bottom w:val="single" w:sz="4" w:space="0" w:color="auto"/>
                              <w:right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z w:val="36"/>
                                <w:szCs w:val="36"/>
                              </w:rPr>
                              <w:t>35.295</w:t>
                            </w:r>
                          </w:p>
                        </w:tc>
                      </w:tr>
                    </w:tbl>
                    <w:p>
                      <w:pPr>
                        <w:widowControl w:val="0"/>
                        <w:spacing w:line="1" w:lineRule="exact"/>
                      </w:pPr>
                    </w:p>
                  </w:txbxContent>
                </v:textbox>
                <w10:wrap type="topAndBottom"/>
              </v:shape>
            </w:pict>
          </mc:Fallback>
        </mc:AlternateContent>
      </w:r>
      <w:r>
        <mc:AlternateContent>
          <mc:Choice Requires="wps">
            <w:drawing>
              <wp:anchor distT="101600" distB="0" distL="0" distR="0" simplePos="0" relativeHeight="251661312" behindDoc="0" locked="0" layoutInCell="1" allowOverlap="1">
                <wp:simplePos x="0" y="0"/>
                <wp:positionH relativeFrom="page">
                  <wp:posOffset>6099810</wp:posOffset>
                </wp:positionH>
                <wp:positionV relativeFrom="paragraph">
                  <wp:posOffset>101600</wp:posOffset>
                </wp:positionV>
                <wp:extent cx="4306570" cy="3633470"/>
                <wp:wrapTopAndBottom/>
                <wp:docPr id="3" name="Shape 3"/>
                <wp:cNvGraphicFramePr/>
                <a:graphic xmlns:a="http://schemas.openxmlformats.org/drawingml/2006/main">
                  <a:graphicData uri="http://schemas.microsoft.com/office/word/2010/wordprocessingShape">
                    <wps:wsp xmlns:wps="http://schemas.microsoft.com/office/word/2010/wordprocessingShape">
                      <wps:cNvSpPr txBox="1"/>
                      <wps:spPr>
                        <a:xfrm>
                          <a:off x="0" y="0"/>
                          <a:ext cx="4306570" cy="3633470"/>
                        </a:xfrm>
                        <a:prstGeom prst="rect">
                          <a:avLst/>
                        </a:prstGeom>
                        <a:noFill/>
                      </wps:spPr>
                      <wps:txbx>
                        <w:txbxContent>
                          <w:tbl>
                            <w:tblPr>
                              <w:tblStyle w:val="TableNormal"/>
                              <w:tblOverlap w:val="never"/>
                              <w:jc w:val="left"/>
                              <w:tblLayout w:type="fixed"/>
                              <w:tblCellMar>
                                <w:left w:w="10" w:type="dxa"/>
                                <w:right w:w="10" w:type="dxa"/>
                              </w:tblCellMar>
                            </w:tblPr>
                            <w:tblGrid>
                              <w:gridCol w:w="3394"/>
                              <w:gridCol w:w="3389"/>
                            </w:tblGrid>
                            <w:tr>
                              <w:tblPrEx>
                                <w:jc w:val="left"/>
                                <w:tblLayout w:type="fixed"/>
                                <w:tblCellMar>
                                  <w:left w:w="10" w:type="dxa"/>
                                  <w:right w:w="10" w:type="dxa"/>
                                </w:tblCellMar>
                              </w:tblPrEx>
                              <w:trPr>
                                <w:trHeight w:hRule="exact" w:val="730"/>
                                <w:tblHeader/>
                                <w:jc w:val="left"/>
                              </w:trPr>
                              <w:tc>
                                <w:tcPr>
                                  <w:tcW w:w="3394" w:type="dxa"/>
                                  <w:tcBorders>
                                    <w:top w:val="single" w:sz="4" w:space="0" w:color="auto"/>
                                    <w:left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性质</w:t>
                                  </w:r>
                                </w:p>
                              </w:tc>
                              <w:tc>
                                <w:tcPr>
                                  <w:tcW w:w="3389" w:type="dxa"/>
                                  <w:tcBorders>
                                    <w:top w:val="single" w:sz="4" w:space="0" w:color="auto"/>
                                    <w:left w:val="single" w:sz="4" w:space="0" w:color="auto"/>
                                    <w:right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数据</w:t>
                                  </w:r>
                                </w:p>
                              </w:tc>
                            </w:tr>
                            <w:tr>
                              <w:tblPrEx>
                                <w:jc w:val="left"/>
                                <w:tblLayout w:type="fixed"/>
                                <w:tblCellMar>
                                  <w:left w:w="10" w:type="dxa"/>
                                  <w:right w:w="10" w:type="dxa"/>
                                </w:tblCellMar>
                              </w:tblPrEx>
                              <w:trPr>
                                <w:trHeight w:hRule="exact" w:val="701"/>
                                <w:jc w:val="left"/>
                              </w:trPr>
                              <w:tc>
                                <w:tcPr>
                                  <w:tcW w:w="3394" w:type="dxa"/>
                                  <w:tcBorders>
                                    <w:top w:val="single" w:sz="4" w:space="0" w:color="auto"/>
                                    <w:left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临界压力</w:t>
                                  </w:r>
                                  <w:r>
                                    <w:rPr>
                                      <w:color w:val="000000"/>
                                      <w:spacing w:val="0"/>
                                      <w:w w:val="100"/>
                                      <w:position w:val="0"/>
                                      <w:sz w:val="36"/>
                                      <w:szCs w:val="36"/>
                                    </w:rPr>
                                    <w:t>Pa</w:t>
                                  </w:r>
                                </w:p>
                              </w:tc>
                              <w:tc>
                                <w:tcPr>
                                  <w:tcW w:w="3389" w:type="dxa"/>
                                  <w:tcBorders>
                                    <w:top w:val="single" w:sz="4" w:space="0" w:color="auto"/>
                                    <w:left w:val="single" w:sz="4" w:space="0" w:color="auto"/>
                                    <w:right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36"/>
                                      <w:szCs w:val="36"/>
                                    </w:rPr>
                                    <w:t>79.54X10</w:t>
                                  </w:r>
                                  <w:r>
                                    <w:rPr>
                                      <w:color w:val="000000"/>
                                      <w:spacing w:val="0"/>
                                      <w:w w:val="100"/>
                                      <w:position w:val="0"/>
                                      <w:sz w:val="18"/>
                                      <w:szCs w:val="18"/>
                                    </w:rPr>
                                    <w:t>5</w:t>
                                  </w:r>
                                </w:p>
                              </w:tc>
                            </w:tr>
                            <w:tr>
                              <w:tblPrEx>
                                <w:jc w:val="left"/>
                                <w:tblLayout w:type="fixed"/>
                                <w:tblCellMar>
                                  <w:left w:w="10" w:type="dxa"/>
                                  <w:right w:w="10" w:type="dxa"/>
                                </w:tblCellMar>
                              </w:tblPrEx>
                              <w:trPr>
                                <w:trHeight w:hRule="exact" w:val="720"/>
                                <w:jc w:val="left"/>
                              </w:trPr>
                              <w:tc>
                                <w:tcPr>
                                  <w:tcW w:w="3394" w:type="dxa"/>
                                  <w:tcBorders>
                                    <w:top w:val="single" w:sz="4" w:space="0" w:color="auto"/>
                                    <w:left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蒸汽压</w:t>
                                  </w:r>
                                  <w:r>
                                    <w:rPr>
                                      <w:color w:val="000000"/>
                                      <w:spacing w:val="0"/>
                                      <w:w w:val="100"/>
                                      <w:position w:val="0"/>
                                      <w:sz w:val="36"/>
                                      <w:szCs w:val="36"/>
                                    </w:rPr>
                                    <w:t>Pa (20C)</w:t>
                                  </w:r>
                                </w:p>
                              </w:tc>
                              <w:tc>
                                <w:tcPr>
                                  <w:tcW w:w="3389" w:type="dxa"/>
                                  <w:tcBorders>
                                    <w:top w:val="single" w:sz="4" w:space="0" w:color="auto"/>
                                    <w:left w:val="single" w:sz="4" w:space="0" w:color="auto"/>
                                    <w:right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36"/>
                                      <w:szCs w:val="36"/>
                                    </w:rPr>
                                    <w:t>1.2879X 10</w:t>
                                  </w:r>
                                  <w:r>
                                    <w:rPr>
                                      <w:color w:val="000000"/>
                                      <w:spacing w:val="0"/>
                                      <w:w w:val="100"/>
                                      <w:position w:val="0"/>
                                      <w:sz w:val="18"/>
                                      <w:szCs w:val="18"/>
                                    </w:rPr>
                                    <w:t>4</w:t>
                                  </w:r>
                                </w:p>
                              </w:tc>
                            </w:tr>
                            <w:tr>
                              <w:tblPrEx>
                                <w:jc w:val="left"/>
                                <w:tblLayout w:type="fixed"/>
                                <w:tblCellMar>
                                  <w:left w:w="10" w:type="dxa"/>
                                  <w:right w:w="10" w:type="dxa"/>
                                </w:tblCellMar>
                              </w:tblPrEx>
                              <w:trPr>
                                <w:trHeight w:hRule="exact" w:val="720"/>
                                <w:jc w:val="left"/>
                              </w:trPr>
                              <w:tc>
                                <w:tcPr>
                                  <w:tcW w:w="3394" w:type="dxa"/>
                                  <w:tcBorders>
                                    <w:top w:val="single" w:sz="4" w:space="0" w:color="auto"/>
                                    <w:left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黏度</w:t>
                                  </w:r>
                                  <w:r>
                                    <w:rPr>
                                      <w:color w:val="000000"/>
                                      <w:spacing w:val="0"/>
                                      <w:w w:val="100"/>
                                      <w:position w:val="0"/>
                                      <w:sz w:val="36"/>
                                      <w:szCs w:val="36"/>
                                    </w:rPr>
                                    <w:t>Pa</w:t>
                                  </w:r>
                                  <w:r>
                                    <w:rPr>
                                      <w:rFonts w:ascii="Arial Unicode MS" w:eastAsia="Arial Unicode MS" w:hAnsi="Arial Unicode MS" w:cs="Arial Unicode MS"/>
                                      <w:color w:val="000000"/>
                                      <w:spacing w:val="0"/>
                                      <w:w w:val="100"/>
                                      <w:position w:val="0"/>
                                      <w:sz w:val="30"/>
                                      <w:szCs w:val="30"/>
                                    </w:rPr>
                                    <w:t>・</w:t>
                                  </w:r>
                                  <w:r>
                                    <w:rPr>
                                      <w:color w:val="000000"/>
                                      <w:spacing w:val="0"/>
                                      <w:w w:val="100"/>
                                      <w:position w:val="0"/>
                                      <w:sz w:val="36"/>
                                      <w:szCs w:val="36"/>
                                    </w:rPr>
                                    <w:t>s(20°C)</w:t>
                                  </w:r>
                                </w:p>
                              </w:tc>
                              <w:tc>
                                <w:tcPr>
                                  <w:tcW w:w="3389" w:type="dxa"/>
                                  <w:tcBorders>
                                    <w:top w:val="single" w:sz="4" w:space="0" w:color="auto"/>
                                    <w:left w:val="single" w:sz="4" w:space="0" w:color="auto"/>
                                    <w:right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36"/>
                                      <w:szCs w:val="36"/>
                                    </w:rPr>
                                    <w:t>5.945X10</w:t>
                                  </w:r>
                                  <w:r>
                                    <w:rPr>
                                      <w:color w:val="000000"/>
                                      <w:spacing w:val="0"/>
                                      <w:w w:val="100"/>
                                      <w:position w:val="0"/>
                                      <w:sz w:val="18"/>
                                      <w:szCs w:val="18"/>
                                    </w:rPr>
                                    <w:t>-4</w:t>
                                  </w:r>
                                </w:p>
                              </w:tc>
                            </w:tr>
                            <w:tr>
                              <w:tblPrEx>
                                <w:jc w:val="left"/>
                                <w:tblLayout w:type="fixed"/>
                                <w:tblCellMar>
                                  <w:left w:w="10" w:type="dxa"/>
                                  <w:right w:w="10" w:type="dxa"/>
                                </w:tblCellMar>
                              </w:tblPrEx>
                              <w:trPr>
                                <w:trHeight w:hRule="exact" w:val="720"/>
                                <w:jc w:val="left"/>
                              </w:trPr>
                              <w:tc>
                                <w:tcPr>
                                  <w:tcW w:w="3394" w:type="dxa"/>
                                  <w:tcBorders>
                                    <w:top w:val="single" w:sz="4" w:space="0" w:color="auto"/>
                                    <w:left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膨胀系数（</w:t>
                                  </w:r>
                                  <w:r>
                                    <w:rPr>
                                      <w:color w:val="000000"/>
                                      <w:spacing w:val="0"/>
                                      <w:w w:val="100"/>
                                      <w:position w:val="0"/>
                                      <w:sz w:val="36"/>
                                      <w:szCs w:val="36"/>
                                    </w:rPr>
                                    <w:t>20C）</w:t>
                                  </w:r>
                                </w:p>
                              </w:tc>
                              <w:tc>
                                <w:tcPr>
                                  <w:tcW w:w="3389" w:type="dxa"/>
                                  <w:tcBorders>
                                    <w:top w:val="single" w:sz="4" w:space="0" w:color="auto"/>
                                    <w:left w:val="single" w:sz="4" w:space="0" w:color="auto"/>
                                    <w:right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z w:val="36"/>
                                      <w:szCs w:val="36"/>
                                    </w:rPr>
                                    <w:t>0.00119</w:t>
                                  </w:r>
                                </w:p>
                              </w:tc>
                            </w:tr>
                            <w:tr>
                              <w:tblPrEx>
                                <w:jc w:val="left"/>
                                <w:tblLayout w:type="fixed"/>
                                <w:tblCellMar>
                                  <w:left w:w="10" w:type="dxa"/>
                                  <w:right w:w="10" w:type="dxa"/>
                                </w:tblCellMar>
                              </w:tblPrEx>
                              <w:trPr>
                                <w:trHeight w:hRule="exact" w:val="701"/>
                                <w:jc w:val="left"/>
                              </w:trPr>
                              <w:tc>
                                <w:tcPr>
                                  <w:tcW w:w="3394" w:type="dxa"/>
                                  <w:tcBorders>
                                    <w:top w:val="single" w:sz="4" w:space="0" w:color="auto"/>
                                    <w:left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爆炸性（空气中）</w:t>
                                  </w:r>
                                </w:p>
                              </w:tc>
                              <w:tc>
                                <w:tcPr>
                                  <w:tcW w:w="3389" w:type="dxa"/>
                                  <w:tcBorders>
                                    <w:top w:val="single" w:sz="4" w:space="0" w:color="auto"/>
                                    <w:left w:val="single" w:sz="4" w:space="0" w:color="auto"/>
                                    <w:right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z w:val="36"/>
                                      <w:szCs w:val="36"/>
                                    </w:rPr>
                                    <w:t>6.0</w:t>
                                  </w:r>
                                  <w:r>
                                    <w:rPr>
                                      <w:rFonts w:ascii="Arial Unicode MS" w:eastAsia="Arial Unicode MS" w:hAnsi="Arial Unicode MS" w:cs="Arial Unicode MS"/>
                                      <w:color w:val="000000"/>
                                      <w:spacing w:val="0"/>
                                      <w:w w:val="100"/>
                                      <w:position w:val="0"/>
                                      <w:sz w:val="30"/>
                                      <w:szCs w:val="30"/>
                                    </w:rPr>
                                    <w:t>〜</w:t>
                                  </w:r>
                                  <w:r>
                                    <w:rPr>
                                      <w:color w:val="000000"/>
                                      <w:spacing w:val="0"/>
                                      <w:w w:val="100"/>
                                      <w:position w:val="0"/>
                                      <w:sz w:val="36"/>
                                      <w:szCs w:val="36"/>
                                    </w:rPr>
                                    <w:t xml:space="preserve">36.5% </w:t>
                                  </w:r>
                                  <w:r>
                                    <w:rPr>
                                      <w:color w:val="000000"/>
                                      <w:spacing w:val="0"/>
                                      <w:w w:val="100"/>
                                      <w:position w:val="0"/>
                                      <w:sz w:val="36"/>
                                      <w:szCs w:val="36"/>
                                    </w:rPr>
                                    <w:t>(Vol)</w:t>
                                  </w:r>
                                </w:p>
                              </w:tc>
                            </w:tr>
                            <w:tr>
                              <w:tblPrEx>
                                <w:jc w:val="left"/>
                                <w:tblLayout w:type="fixed"/>
                                <w:tblCellMar>
                                  <w:left w:w="10" w:type="dxa"/>
                                  <w:right w:w="10" w:type="dxa"/>
                                </w:tblCellMar>
                              </w:tblPrEx>
                              <w:trPr>
                                <w:trHeight w:hRule="exact" w:val="1430"/>
                                <w:jc w:val="left"/>
                              </w:trPr>
                              <w:tc>
                                <w:tcPr>
                                  <w:tcW w:w="3394" w:type="dxa"/>
                                  <w:tcBorders>
                                    <w:top w:val="single" w:sz="4" w:space="0" w:color="auto"/>
                                    <w:left w:val="single" w:sz="4" w:space="0" w:color="auto"/>
                                    <w:bottom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腐蚀性</w:t>
                                  </w:r>
                                </w:p>
                              </w:tc>
                              <w:tc>
                                <w:tcPr>
                                  <w:tcW w:w="3389" w:type="dxa"/>
                                  <w:tcBorders>
                                    <w:top w:val="single" w:sz="4" w:space="0" w:color="auto"/>
                                    <w:left w:val="single" w:sz="4" w:space="0" w:color="auto"/>
                                    <w:bottom w:val="single" w:sz="4" w:space="0" w:color="auto"/>
                                    <w:right w:val="single" w:sz="4" w:space="0" w:color="auto"/>
                                  </w:tcBorders>
                                  <w:shd w:val="clear" w:color="auto" w:fill="FFFFFF"/>
                                  <w:vAlign w:val="top"/>
                                </w:tcPr>
                                <w:p>
                                  <w:pPr>
                                    <w:pStyle w:val="a5"/>
                                    <w:keepNext w:val="0"/>
                                    <w:keepLines w:val="0"/>
                                    <w:widowControl w:val="0"/>
                                    <w:shd w:val="clear" w:color="auto" w:fill="auto"/>
                                    <w:bidi w:val="0"/>
                                    <w:spacing w:before="0" w:after="280" w:line="240" w:lineRule="auto"/>
                                    <w:ind w:left="0" w:right="0" w:firstLine="0"/>
                                    <w:jc w:val="center"/>
                                  </w:pPr>
                                  <w:r>
                                    <w:rPr>
                                      <w:color w:val="000000"/>
                                      <w:spacing w:val="0"/>
                                      <w:w w:val="100"/>
                                      <w:position w:val="0"/>
                                    </w:rPr>
                                    <w:t>除铅、铝外，常温</w:t>
                                  </w:r>
                                </w:p>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下无腐蚀性</w:t>
                                  </w:r>
                                </w:p>
                              </w:tc>
                            </w:tr>
                          </w:tbl>
                          <w:p>
                            <w:pPr>
                              <w:widowControl w:val="0"/>
                              <w:spacing w:line="1" w:lineRule="exact"/>
                            </w:pPr>
                          </w:p>
                        </w:txbxContent>
                      </wps:txbx>
                      <wps:bodyPr lIns="0" tIns="0" rIns="0" bIns="0"/>
                    </wps:wsp>
                  </a:graphicData>
                </a:graphic>
              </wp:anchor>
            </w:drawing>
          </mc:Choice>
          <mc:Fallback>
            <w:pict>
              <v:shape id="Shape 3" o:spid="_x0000_s1026" type="#_x0000_t202" style="width:339.1pt;height:286.1pt;margin-top:8pt;margin-left:480.3pt;mso-position-horizontal-relative:page;mso-wrap-distance-bottom:0;mso-wrap-distance-left:0;mso-wrap-distance-right:0;mso-wrap-distance-top:8pt;position:absolute;v-text-anchor:top;z-index:251660288" filled="f" fillcolor="this">
                <v:textbox inset="0,0,0,0">
                  <w:txbxContent>
                    <w:tbl>
                      <w:tblPr>
                        <w:tblStyle w:val="TableNormal"/>
                        <w:tblOverlap w:val="never"/>
                        <w:jc w:val="left"/>
                        <w:tblLayout w:type="fixed"/>
                        <w:tblCellMar>
                          <w:left w:w="10" w:type="dxa"/>
                          <w:right w:w="10" w:type="dxa"/>
                        </w:tblCellMar>
                      </w:tblPr>
                      <w:tblGrid>
                        <w:gridCol w:w="3394"/>
                        <w:gridCol w:w="3389"/>
                      </w:tblGrid>
                      <w:tr>
                        <w:tblPrEx>
                          <w:jc w:val="left"/>
                          <w:tblLayout w:type="fixed"/>
                          <w:tblCellMar>
                            <w:left w:w="10" w:type="dxa"/>
                            <w:right w:w="10" w:type="dxa"/>
                          </w:tblCellMar>
                        </w:tblPrEx>
                        <w:trPr>
                          <w:trHeight w:hRule="exact" w:val="730"/>
                          <w:tblHeader/>
                          <w:jc w:val="left"/>
                        </w:trPr>
                        <w:tc>
                          <w:tcPr>
                            <w:tcW w:w="3394" w:type="dxa"/>
                            <w:tcBorders>
                              <w:top w:val="single" w:sz="4" w:space="0" w:color="auto"/>
                              <w:left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性质</w:t>
                            </w:r>
                          </w:p>
                        </w:tc>
                        <w:tc>
                          <w:tcPr>
                            <w:tcW w:w="3389" w:type="dxa"/>
                            <w:tcBorders>
                              <w:top w:val="single" w:sz="4" w:space="0" w:color="auto"/>
                              <w:left w:val="single" w:sz="4" w:space="0" w:color="auto"/>
                              <w:right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数据</w:t>
                            </w:r>
                          </w:p>
                        </w:tc>
                      </w:tr>
                      <w:tr>
                        <w:tblPrEx>
                          <w:jc w:val="left"/>
                          <w:tblLayout w:type="fixed"/>
                          <w:tblCellMar>
                            <w:left w:w="10" w:type="dxa"/>
                            <w:right w:w="10" w:type="dxa"/>
                          </w:tblCellMar>
                        </w:tblPrEx>
                        <w:trPr>
                          <w:trHeight w:hRule="exact" w:val="701"/>
                          <w:jc w:val="left"/>
                        </w:trPr>
                        <w:tc>
                          <w:tcPr>
                            <w:tcW w:w="3394" w:type="dxa"/>
                            <w:tcBorders>
                              <w:top w:val="single" w:sz="4" w:space="0" w:color="auto"/>
                              <w:left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临界压力</w:t>
                            </w:r>
                            <w:r>
                              <w:rPr>
                                <w:color w:val="000000"/>
                                <w:spacing w:val="0"/>
                                <w:w w:val="100"/>
                                <w:position w:val="0"/>
                                <w:sz w:val="36"/>
                                <w:szCs w:val="36"/>
                              </w:rPr>
                              <w:t>Pa</w:t>
                            </w:r>
                          </w:p>
                        </w:tc>
                        <w:tc>
                          <w:tcPr>
                            <w:tcW w:w="3389" w:type="dxa"/>
                            <w:tcBorders>
                              <w:top w:val="single" w:sz="4" w:space="0" w:color="auto"/>
                              <w:left w:val="single" w:sz="4" w:space="0" w:color="auto"/>
                              <w:right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36"/>
                                <w:szCs w:val="36"/>
                              </w:rPr>
                              <w:t>79.54X10</w:t>
                            </w:r>
                            <w:r>
                              <w:rPr>
                                <w:color w:val="000000"/>
                                <w:spacing w:val="0"/>
                                <w:w w:val="100"/>
                                <w:position w:val="0"/>
                                <w:sz w:val="18"/>
                                <w:szCs w:val="18"/>
                              </w:rPr>
                              <w:t>5</w:t>
                            </w:r>
                          </w:p>
                        </w:tc>
                      </w:tr>
                      <w:tr>
                        <w:tblPrEx>
                          <w:jc w:val="left"/>
                          <w:tblLayout w:type="fixed"/>
                          <w:tblCellMar>
                            <w:left w:w="10" w:type="dxa"/>
                            <w:right w:w="10" w:type="dxa"/>
                          </w:tblCellMar>
                        </w:tblPrEx>
                        <w:trPr>
                          <w:trHeight w:hRule="exact" w:val="720"/>
                          <w:jc w:val="left"/>
                        </w:trPr>
                        <w:tc>
                          <w:tcPr>
                            <w:tcW w:w="3394" w:type="dxa"/>
                            <w:tcBorders>
                              <w:top w:val="single" w:sz="4" w:space="0" w:color="auto"/>
                              <w:left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蒸汽压</w:t>
                            </w:r>
                            <w:r>
                              <w:rPr>
                                <w:color w:val="000000"/>
                                <w:spacing w:val="0"/>
                                <w:w w:val="100"/>
                                <w:position w:val="0"/>
                                <w:sz w:val="36"/>
                                <w:szCs w:val="36"/>
                              </w:rPr>
                              <w:t>Pa (20C)</w:t>
                            </w:r>
                          </w:p>
                        </w:tc>
                        <w:tc>
                          <w:tcPr>
                            <w:tcW w:w="3389" w:type="dxa"/>
                            <w:tcBorders>
                              <w:top w:val="single" w:sz="4" w:space="0" w:color="auto"/>
                              <w:left w:val="single" w:sz="4" w:space="0" w:color="auto"/>
                              <w:right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36"/>
                                <w:szCs w:val="36"/>
                              </w:rPr>
                              <w:t>1.2879X 10</w:t>
                            </w:r>
                            <w:r>
                              <w:rPr>
                                <w:color w:val="000000"/>
                                <w:spacing w:val="0"/>
                                <w:w w:val="100"/>
                                <w:position w:val="0"/>
                                <w:sz w:val="18"/>
                                <w:szCs w:val="18"/>
                              </w:rPr>
                              <w:t>4</w:t>
                            </w:r>
                          </w:p>
                        </w:tc>
                      </w:tr>
                      <w:tr>
                        <w:tblPrEx>
                          <w:jc w:val="left"/>
                          <w:tblLayout w:type="fixed"/>
                          <w:tblCellMar>
                            <w:left w:w="10" w:type="dxa"/>
                            <w:right w:w="10" w:type="dxa"/>
                          </w:tblCellMar>
                        </w:tblPrEx>
                        <w:trPr>
                          <w:trHeight w:hRule="exact" w:val="720"/>
                          <w:jc w:val="left"/>
                        </w:trPr>
                        <w:tc>
                          <w:tcPr>
                            <w:tcW w:w="3394" w:type="dxa"/>
                            <w:tcBorders>
                              <w:top w:val="single" w:sz="4" w:space="0" w:color="auto"/>
                              <w:left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黏度</w:t>
                            </w:r>
                            <w:r>
                              <w:rPr>
                                <w:color w:val="000000"/>
                                <w:spacing w:val="0"/>
                                <w:w w:val="100"/>
                                <w:position w:val="0"/>
                                <w:sz w:val="36"/>
                                <w:szCs w:val="36"/>
                              </w:rPr>
                              <w:t>Pa</w:t>
                            </w:r>
                            <w:r>
                              <w:rPr>
                                <w:rFonts w:ascii="Arial Unicode MS" w:eastAsia="Arial Unicode MS" w:hAnsi="Arial Unicode MS" w:cs="Arial Unicode MS"/>
                                <w:color w:val="000000"/>
                                <w:spacing w:val="0"/>
                                <w:w w:val="100"/>
                                <w:position w:val="0"/>
                                <w:sz w:val="30"/>
                                <w:szCs w:val="30"/>
                              </w:rPr>
                              <w:t>・</w:t>
                            </w:r>
                            <w:r>
                              <w:rPr>
                                <w:color w:val="000000"/>
                                <w:spacing w:val="0"/>
                                <w:w w:val="100"/>
                                <w:position w:val="0"/>
                                <w:sz w:val="36"/>
                                <w:szCs w:val="36"/>
                              </w:rPr>
                              <w:t>s(20°C)</w:t>
                            </w:r>
                          </w:p>
                        </w:tc>
                        <w:tc>
                          <w:tcPr>
                            <w:tcW w:w="3389" w:type="dxa"/>
                            <w:tcBorders>
                              <w:top w:val="single" w:sz="4" w:space="0" w:color="auto"/>
                              <w:left w:val="single" w:sz="4" w:space="0" w:color="auto"/>
                              <w:right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36"/>
                                <w:szCs w:val="36"/>
                              </w:rPr>
                              <w:t>5.945X10</w:t>
                            </w:r>
                            <w:r>
                              <w:rPr>
                                <w:color w:val="000000"/>
                                <w:spacing w:val="0"/>
                                <w:w w:val="100"/>
                                <w:position w:val="0"/>
                                <w:sz w:val="18"/>
                                <w:szCs w:val="18"/>
                              </w:rPr>
                              <w:t>-4</w:t>
                            </w:r>
                          </w:p>
                        </w:tc>
                      </w:tr>
                      <w:tr>
                        <w:tblPrEx>
                          <w:jc w:val="left"/>
                          <w:tblLayout w:type="fixed"/>
                          <w:tblCellMar>
                            <w:left w:w="10" w:type="dxa"/>
                            <w:right w:w="10" w:type="dxa"/>
                          </w:tblCellMar>
                        </w:tblPrEx>
                        <w:trPr>
                          <w:trHeight w:hRule="exact" w:val="720"/>
                          <w:jc w:val="left"/>
                        </w:trPr>
                        <w:tc>
                          <w:tcPr>
                            <w:tcW w:w="3394" w:type="dxa"/>
                            <w:tcBorders>
                              <w:top w:val="single" w:sz="4" w:space="0" w:color="auto"/>
                              <w:left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膨胀系数（</w:t>
                            </w:r>
                            <w:r>
                              <w:rPr>
                                <w:color w:val="000000"/>
                                <w:spacing w:val="0"/>
                                <w:w w:val="100"/>
                                <w:position w:val="0"/>
                                <w:sz w:val="36"/>
                                <w:szCs w:val="36"/>
                              </w:rPr>
                              <w:t>20C）</w:t>
                            </w:r>
                          </w:p>
                        </w:tc>
                        <w:tc>
                          <w:tcPr>
                            <w:tcW w:w="3389" w:type="dxa"/>
                            <w:tcBorders>
                              <w:top w:val="single" w:sz="4" w:space="0" w:color="auto"/>
                              <w:left w:val="single" w:sz="4" w:space="0" w:color="auto"/>
                              <w:right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z w:val="36"/>
                                <w:szCs w:val="36"/>
                              </w:rPr>
                              <w:t>0.00119</w:t>
                            </w:r>
                          </w:p>
                        </w:tc>
                      </w:tr>
                      <w:tr>
                        <w:tblPrEx>
                          <w:jc w:val="left"/>
                          <w:tblLayout w:type="fixed"/>
                          <w:tblCellMar>
                            <w:left w:w="10" w:type="dxa"/>
                            <w:right w:w="10" w:type="dxa"/>
                          </w:tblCellMar>
                        </w:tblPrEx>
                        <w:trPr>
                          <w:trHeight w:hRule="exact" w:val="701"/>
                          <w:jc w:val="left"/>
                        </w:trPr>
                        <w:tc>
                          <w:tcPr>
                            <w:tcW w:w="3394" w:type="dxa"/>
                            <w:tcBorders>
                              <w:top w:val="single" w:sz="4" w:space="0" w:color="auto"/>
                              <w:left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爆炸性（空气中）</w:t>
                            </w:r>
                          </w:p>
                        </w:tc>
                        <w:tc>
                          <w:tcPr>
                            <w:tcW w:w="3389" w:type="dxa"/>
                            <w:tcBorders>
                              <w:top w:val="single" w:sz="4" w:space="0" w:color="auto"/>
                              <w:left w:val="single" w:sz="4" w:space="0" w:color="auto"/>
                              <w:right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z w:val="36"/>
                                <w:szCs w:val="36"/>
                              </w:rPr>
                              <w:t>6.0</w:t>
                            </w:r>
                            <w:r>
                              <w:rPr>
                                <w:rFonts w:ascii="Arial Unicode MS" w:eastAsia="Arial Unicode MS" w:hAnsi="Arial Unicode MS" w:cs="Arial Unicode MS"/>
                                <w:color w:val="000000"/>
                                <w:spacing w:val="0"/>
                                <w:w w:val="100"/>
                                <w:position w:val="0"/>
                                <w:sz w:val="30"/>
                                <w:szCs w:val="30"/>
                              </w:rPr>
                              <w:t>〜</w:t>
                            </w:r>
                            <w:r>
                              <w:rPr>
                                <w:color w:val="000000"/>
                                <w:spacing w:val="0"/>
                                <w:w w:val="100"/>
                                <w:position w:val="0"/>
                                <w:sz w:val="36"/>
                                <w:szCs w:val="36"/>
                              </w:rPr>
                              <w:t xml:space="preserve">36.5% </w:t>
                            </w:r>
                            <w:r>
                              <w:rPr>
                                <w:color w:val="000000"/>
                                <w:spacing w:val="0"/>
                                <w:w w:val="100"/>
                                <w:position w:val="0"/>
                                <w:sz w:val="36"/>
                                <w:szCs w:val="36"/>
                              </w:rPr>
                              <w:t>(Vol)</w:t>
                            </w:r>
                          </w:p>
                        </w:tc>
                      </w:tr>
                      <w:tr>
                        <w:tblPrEx>
                          <w:jc w:val="left"/>
                          <w:tblLayout w:type="fixed"/>
                          <w:tblCellMar>
                            <w:left w:w="10" w:type="dxa"/>
                            <w:right w:w="10" w:type="dxa"/>
                          </w:tblCellMar>
                        </w:tblPrEx>
                        <w:trPr>
                          <w:trHeight w:hRule="exact" w:val="1430"/>
                          <w:jc w:val="left"/>
                        </w:trPr>
                        <w:tc>
                          <w:tcPr>
                            <w:tcW w:w="3394" w:type="dxa"/>
                            <w:tcBorders>
                              <w:top w:val="single" w:sz="4" w:space="0" w:color="auto"/>
                              <w:left w:val="single" w:sz="4" w:space="0" w:color="auto"/>
                              <w:bottom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腐蚀性</w:t>
                            </w:r>
                          </w:p>
                        </w:tc>
                        <w:tc>
                          <w:tcPr>
                            <w:tcW w:w="3389" w:type="dxa"/>
                            <w:tcBorders>
                              <w:top w:val="single" w:sz="4" w:space="0" w:color="auto"/>
                              <w:left w:val="single" w:sz="4" w:space="0" w:color="auto"/>
                              <w:bottom w:val="single" w:sz="4" w:space="0" w:color="auto"/>
                              <w:right w:val="single" w:sz="4" w:space="0" w:color="auto"/>
                            </w:tcBorders>
                            <w:shd w:val="clear" w:color="auto" w:fill="FFFFFF"/>
                            <w:vAlign w:val="top"/>
                          </w:tcPr>
                          <w:p>
                            <w:pPr>
                              <w:pStyle w:val="a5"/>
                              <w:keepNext w:val="0"/>
                              <w:keepLines w:val="0"/>
                              <w:widowControl w:val="0"/>
                              <w:shd w:val="clear" w:color="auto" w:fill="auto"/>
                              <w:bidi w:val="0"/>
                              <w:spacing w:before="0" w:after="280" w:line="240" w:lineRule="auto"/>
                              <w:ind w:left="0" w:right="0" w:firstLine="0"/>
                              <w:jc w:val="center"/>
                            </w:pPr>
                            <w:r>
                              <w:rPr>
                                <w:color w:val="000000"/>
                                <w:spacing w:val="0"/>
                                <w:w w:val="100"/>
                                <w:position w:val="0"/>
                              </w:rPr>
                              <w:t>除铅、铝外，常温</w:t>
                            </w:r>
                          </w:p>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下无腐蚀性</w:t>
                            </w:r>
                          </w:p>
                        </w:tc>
                      </w:tr>
                    </w:tbl>
                    <w:p>
                      <w:pPr>
                        <w:widowControl w:val="0"/>
                        <w:spacing w:line="1" w:lineRule="exact"/>
                      </w:pPr>
                    </w:p>
                  </w:txbxContent>
                </v:textbox>
                <w10:wrap type="topAndBottom"/>
              </v:shape>
            </w:pict>
          </mc:Fallback>
        </mc:AlternateContent>
      </w:r>
    </w:p>
    <w:p>
      <w:pPr>
        <w:pStyle w:val="42"/>
        <w:keepNext/>
        <w:keepLines/>
        <w:widowControl w:val="0"/>
        <w:shd w:val="clear" w:color="auto" w:fill="auto"/>
        <w:bidi w:val="0"/>
        <w:spacing w:before="0" w:after="480" w:line="240" w:lineRule="auto"/>
        <w:ind w:left="1080" w:right="0" w:firstLine="0"/>
        <w:jc w:val="left"/>
      </w:pPr>
      <w:bookmarkStart w:id="41" w:name="bookmark41"/>
      <w:bookmarkStart w:id="42" w:name="bookmark42"/>
      <w:bookmarkStart w:id="43" w:name="bookmark43"/>
      <w:r>
        <w:rPr>
          <w:color w:val="000000"/>
          <w:spacing w:val="0"/>
          <w:w w:val="100"/>
          <w:position w:val="0"/>
        </w:rPr>
        <w:t>2.1.2</w:t>
      </w:r>
      <w:r>
        <w:rPr>
          <w:color w:val="000000"/>
          <w:spacing w:val="0"/>
          <w:w w:val="100"/>
          <w:position w:val="0"/>
        </w:rPr>
        <w:t>甲醇的化学性质</w:t>
      </w:r>
      <w:bookmarkEnd w:id="41"/>
      <w:bookmarkEnd w:id="42"/>
      <w:bookmarkEnd w:id="43"/>
    </w:p>
    <w:p>
      <w:pPr>
        <w:pStyle w:val="a3"/>
        <w:keepNext w:val="0"/>
        <w:keepLines w:val="0"/>
        <w:widowControl w:val="0"/>
        <w:shd w:val="clear" w:color="auto" w:fill="auto"/>
        <w:bidi w:val="0"/>
        <w:spacing w:before="0" w:after="280" w:line="240" w:lineRule="auto"/>
        <w:ind w:left="0" w:right="0" w:firstLine="880"/>
        <w:jc w:val="left"/>
      </w:pPr>
      <w:r>
        <w:rPr>
          <w:color w:val="000000"/>
          <w:spacing w:val="0"/>
          <w:w w:val="100"/>
          <w:position w:val="0"/>
        </w:rPr>
        <w:t>甲醇具有脂肪醇的化学性质，即可进行氧化、酯化、羰基化，氨化、脱水等反应。</w:t>
      </w:r>
    </w:p>
    <w:p>
      <w:pPr>
        <w:pStyle w:val="a3"/>
        <w:keepNext w:val="0"/>
        <w:keepLines w:val="0"/>
        <w:widowControl w:val="0"/>
        <w:shd w:val="clear" w:color="auto" w:fill="auto"/>
        <w:bidi w:val="0"/>
        <w:spacing w:before="0" w:after="280" w:line="240" w:lineRule="auto"/>
        <w:ind w:left="0" w:right="0" w:firstLine="160"/>
        <w:jc w:val="left"/>
      </w:pPr>
      <w:r>
        <w:rPr>
          <w:color w:val="000000"/>
          <w:spacing w:val="0"/>
          <w:w w:val="100"/>
          <w:position w:val="0"/>
        </w:rPr>
        <w:t>甲醇裂解产生</w:t>
      </w:r>
      <w:r>
        <w:rPr>
          <w:color w:val="000000"/>
          <w:spacing w:val="0"/>
          <w:w w:val="100"/>
          <w:position w:val="0"/>
          <w:sz w:val="36"/>
          <w:szCs w:val="36"/>
        </w:rPr>
        <w:t>CO</w:t>
      </w:r>
      <w:r>
        <w:rPr>
          <w:color w:val="000000"/>
          <w:spacing w:val="0"/>
          <w:w w:val="100"/>
          <w:position w:val="0"/>
        </w:rPr>
        <w:t>和</w:t>
      </w:r>
      <w:r>
        <w:rPr>
          <w:color w:val="000000"/>
          <w:spacing w:val="0"/>
          <w:w w:val="100"/>
          <w:position w:val="0"/>
          <w:sz w:val="36"/>
          <w:szCs w:val="36"/>
        </w:rPr>
        <w:t>H</w:t>
      </w:r>
      <w:r>
        <w:rPr>
          <w:color w:val="000000"/>
          <w:spacing w:val="0"/>
          <w:w w:val="100"/>
          <w:position w:val="0"/>
        </w:rPr>
        <w:t>，是制备</w:t>
      </w:r>
      <w:r>
        <w:rPr>
          <w:color w:val="000000"/>
          <w:spacing w:val="0"/>
          <w:w w:val="100"/>
          <w:position w:val="0"/>
          <w:sz w:val="36"/>
          <w:szCs w:val="36"/>
        </w:rPr>
        <w:t>CO</w:t>
      </w:r>
      <w:r>
        <w:rPr>
          <w:color w:val="000000"/>
          <w:spacing w:val="0"/>
          <w:w w:val="100"/>
          <w:position w:val="0"/>
        </w:rPr>
        <w:t>和</w:t>
      </w:r>
      <w:r>
        <w:rPr>
          <w:color w:val="000000"/>
          <w:spacing w:val="0"/>
          <w:w w:val="100"/>
          <w:position w:val="0"/>
          <w:sz w:val="36"/>
          <w:szCs w:val="36"/>
        </w:rPr>
        <w:t>H</w:t>
      </w:r>
      <w:r>
        <w:rPr>
          <w:color w:val="000000"/>
          <w:spacing w:val="0"/>
          <w:w w:val="100"/>
          <w:position w:val="0"/>
        </w:rPr>
        <w:t>的重要化学方法。</w:t>
      </w:r>
    </w:p>
    <w:p>
      <w:pPr>
        <w:pStyle w:val="a3"/>
        <w:keepNext w:val="0"/>
        <w:keepLines w:val="0"/>
        <w:widowControl w:val="0"/>
        <w:shd w:val="clear" w:color="auto" w:fill="auto"/>
        <w:bidi w:val="0"/>
        <w:spacing w:before="0" w:after="280" w:line="240" w:lineRule="auto"/>
        <w:ind w:left="0" w:right="0" w:firstLine="880"/>
        <w:jc w:val="left"/>
        <w:sectPr>
          <w:type w:val="nextPage"/>
          <w:pgSz w:w="17861" w:h="25258"/>
          <w:pgMar w:top="1685" w:right="1448" w:bottom="2568" w:left="2848" w:header="0" w:footer="3" w:gutter="0"/>
          <w:pgNumType w:start="7"/>
          <w:cols w:space="720"/>
          <w:noEndnote/>
          <w:titlePg w:val="0"/>
          <w:rtlGutter w:val="0"/>
          <w:docGrid w:linePitch="360"/>
        </w:sectPr>
      </w:pPr>
      <w:bookmarkStart w:id="44" w:name="bookmark44"/>
      <w:r>
        <w:rPr>
          <w:color w:val="000000"/>
          <w:spacing w:val="0"/>
          <w:w w:val="100"/>
          <w:position w:val="0"/>
        </w:rPr>
        <w:t>（</w:t>
      </w:r>
      <w:bookmarkEnd w:id="44"/>
      <w:r>
        <w:rPr>
          <w:b/>
          <w:bCs/>
          <w:color w:val="000000"/>
          <w:spacing w:val="0"/>
          <w:w w:val="100"/>
          <w:position w:val="0"/>
          <w:sz w:val="36"/>
          <w:szCs w:val="36"/>
        </w:rPr>
        <w:t>1</w:t>
      </w:r>
      <w:r>
        <w:rPr>
          <w:color w:val="000000"/>
          <w:spacing w:val="0"/>
          <w:w w:val="100"/>
          <w:position w:val="0"/>
        </w:rPr>
        <w:t>）氧化反应 甲醇在电解银催化剂上可被空气氧化成甲醛，是重要的工业制</w:t>
      </w:r>
    </w:p>
    <w:p>
      <w:pPr>
        <w:pStyle w:val="a3"/>
        <w:keepNext w:val="0"/>
        <w:keepLines w:val="0"/>
        <w:widowControl w:val="0"/>
        <w:shd w:val="clear" w:color="auto" w:fill="auto"/>
        <w:bidi w:val="0"/>
        <w:spacing w:before="0" w:after="280" w:line="240" w:lineRule="auto"/>
        <w:ind w:left="0" w:right="0" w:firstLine="160"/>
        <w:jc w:val="left"/>
      </w:pPr>
      <w:r>
        <w:rPr>
          <w:color w:val="000000"/>
          <w:spacing w:val="0"/>
          <w:w w:val="100"/>
          <w:position w:val="0"/>
        </w:rPr>
        <w:t>备甲醛的方法。</w:t>
      </w:r>
    </w:p>
    <w:p>
      <w:pPr>
        <w:pStyle w:val="a4"/>
        <w:keepNext w:val="0"/>
        <w:keepLines w:val="0"/>
        <w:widowControl w:val="0"/>
        <w:shd w:val="clear" w:color="auto" w:fill="auto"/>
        <w:tabs>
          <w:tab w:val="left" w:pos="4996"/>
          <w:tab w:val="right" w:pos="6805"/>
        </w:tabs>
        <w:bidi w:val="0"/>
        <w:spacing w:before="0" w:after="180" w:line="187" w:lineRule="exact"/>
        <w:ind w:left="3180" w:right="0" w:hanging="340"/>
        <w:jc w:val="left"/>
        <w:rPr>
          <w:sz w:val="18"/>
          <w:szCs w:val="18"/>
        </w:rPr>
      </w:pPr>
      <w:r>
        <w:fldChar w:fldCharType="begin"/>
      </w:r>
      <w:r>
        <w:instrText xml:space="preserve"> TOC \o "1-5" \h \z </w:instrText>
      </w:r>
      <w:r>
        <w:fldChar w:fldCharType="separate"/>
      </w:r>
      <w:r>
        <w:rPr>
          <w:color w:val="000000"/>
          <w:spacing w:val="0"/>
          <w:w w:val="100"/>
          <w:position w:val="0"/>
          <w:sz w:val="36"/>
          <w:szCs w:val="36"/>
        </w:rPr>
        <w:t xml:space="preserve">CH OH+ 0.5HO fHCHO </w:t>
      </w:r>
      <w:r>
        <w:rPr>
          <w:color w:val="000000"/>
          <w:spacing w:val="0"/>
          <w:w w:val="100"/>
          <w:position w:val="0"/>
          <w:sz w:val="36"/>
          <w:szCs w:val="36"/>
        </w:rPr>
        <w:t xml:space="preserve">+ </w:t>
      </w:r>
      <w:r>
        <w:rPr>
          <w:color w:val="000000"/>
          <w:spacing w:val="0"/>
          <w:w w:val="100"/>
          <w:position w:val="0"/>
          <w:sz w:val="36"/>
          <w:szCs w:val="36"/>
        </w:rPr>
        <w:t xml:space="preserve">HO </w:t>
      </w:r>
      <w:r>
        <w:rPr>
          <w:color w:val="000000"/>
          <w:spacing w:val="0"/>
          <w:w w:val="100"/>
          <w:position w:val="0"/>
          <w:sz w:val="18"/>
          <w:szCs w:val="18"/>
        </w:rPr>
        <w:t>3</w:t>
        <w:tab/>
        <w:t>2</w:t>
        <w:tab/>
        <w:t>2</w:t>
      </w:r>
    </w:p>
    <w:p>
      <w:pPr>
        <w:pStyle w:val="a4"/>
        <w:keepNext w:val="0"/>
        <w:keepLines w:val="0"/>
        <w:widowControl w:val="0"/>
        <w:shd w:val="clear" w:color="auto" w:fill="auto"/>
        <w:bidi w:val="0"/>
        <w:spacing w:before="0" w:after="320" w:line="240" w:lineRule="auto"/>
        <w:ind w:left="1620" w:right="0" w:firstLine="0"/>
        <w:jc w:val="both"/>
      </w:pPr>
      <w:r>
        <w:rPr>
          <w:color w:val="000000"/>
          <w:spacing w:val="0"/>
          <w:w w:val="100"/>
          <w:position w:val="0"/>
          <w:sz w:val="36"/>
          <w:szCs w:val="36"/>
        </w:rPr>
        <w:t>甲醇完全燃烧时氧化成</w:t>
      </w:r>
      <w:r>
        <w:rPr>
          <w:color w:val="000000"/>
          <w:spacing w:val="0"/>
          <w:w w:val="100"/>
          <w:position w:val="0"/>
        </w:rPr>
        <w:t>CO</w:t>
      </w:r>
      <w:r>
        <w:rPr>
          <w:color w:val="000000"/>
          <w:spacing w:val="0"/>
          <w:w w:val="100"/>
          <w:position w:val="0"/>
          <w:sz w:val="36"/>
          <w:szCs w:val="36"/>
        </w:rPr>
        <w:t>和</w:t>
      </w:r>
      <w:r>
        <w:rPr>
          <w:color w:val="000000"/>
          <w:spacing w:val="0"/>
          <w:w w:val="100"/>
          <w:position w:val="0"/>
        </w:rPr>
        <w:t>HO,</w:t>
      </w:r>
      <w:r>
        <w:rPr>
          <w:color w:val="000000"/>
          <w:spacing w:val="0"/>
          <w:w w:val="100"/>
          <w:position w:val="0"/>
          <w:sz w:val="36"/>
          <w:szCs w:val="36"/>
        </w:rPr>
        <w:t>放出大量的热：</w:t>
      </w:r>
    </w:p>
    <w:p>
      <w:pPr>
        <w:pStyle w:val="a4"/>
        <w:keepNext w:val="0"/>
        <w:keepLines w:val="0"/>
        <w:widowControl w:val="0"/>
        <w:shd w:val="clear" w:color="auto" w:fill="auto"/>
        <w:tabs>
          <w:tab w:val="left" w:pos="4245"/>
          <w:tab w:val="left" w:pos="4996"/>
          <w:tab w:val="left" w:pos="5604"/>
        </w:tabs>
        <w:bidi w:val="0"/>
        <w:spacing w:before="0" w:after="180" w:line="182" w:lineRule="exact"/>
        <w:ind w:left="3180" w:right="0" w:hanging="340"/>
        <w:jc w:val="left"/>
        <w:rPr>
          <w:sz w:val="18"/>
          <w:szCs w:val="18"/>
        </w:rPr>
      </w:pPr>
      <w:r>
        <w:rPr>
          <w:color w:val="000000"/>
          <w:spacing w:val="0"/>
          <w:w w:val="100"/>
          <w:position w:val="0"/>
          <w:sz w:val="36"/>
          <w:szCs w:val="36"/>
        </w:rPr>
        <w:t xml:space="preserve">CH OH +O -CO </w:t>
      </w:r>
      <w:r>
        <w:rPr>
          <w:color w:val="000000"/>
          <w:spacing w:val="0"/>
          <w:w w:val="100"/>
          <w:position w:val="0"/>
          <w:sz w:val="36"/>
          <w:szCs w:val="36"/>
        </w:rPr>
        <w:t xml:space="preserve">+ </w:t>
      </w:r>
      <w:r>
        <w:rPr>
          <w:color w:val="000000"/>
          <w:spacing w:val="0"/>
          <w:w w:val="100"/>
          <w:position w:val="0"/>
          <w:sz w:val="36"/>
          <w:szCs w:val="36"/>
        </w:rPr>
        <w:t xml:space="preserve">HO </w:t>
      </w:r>
      <w:r>
        <w:rPr>
          <w:color w:val="000000"/>
          <w:spacing w:val="0"/>
          <w:w w:val="100"/>
          <w:position w:val="0"/>
          <w:sz w:val="36"/>
          <w:szCs w:val="36"/>
        </w:rPr>
        <w:t xml:space="preserve">+ </w:t>
      </w:r>
      <w:r>
        <w:rPr>
          <w:color w:val="000000"/>
          <w:spacing w:val="0"/>
          <w:w w:val="100"/>
          <w:position w:val="0"/>
          <w:sz w:val="36"/>
          <w:szCs w:val="36"/>
        </w:rPr>
        <w:t xml:space="preserve">726.55 kJ/mol </w:t>
      </w:r>
      <w:r>
        <w:rPr>
          <w:color w:val="000000"/>
          <w:spacing w:val="0"/>
          <w:w w:val="100"/>
          <w:position w:val="0"/>
          <w:sz w:val="18"/>
          <w:szCs w:val="18"/>
        </w:rPr>
        <w:t>3</w:t>
        <w:tab/>
        <w:t>2</w:t>
        <w:tab/>
        <w:t>2</w:t>
        <w:tab/>
        <w:t>2</w:t>
      </w:r>
    </w:p>
    <w:p>
      <w:pPr>
        <w:pStyle w:val="a4"/>
        <w:keepNext w:val="0"/>
        <w:keepLines w:val="0"/>
        <w:widowControl w:val="0"/>
        <w:numPr>
          <w:ilvl w:val="0"/>
          <w:numId w:val="2"/>
        </w:numPr>
        <w:shd w:val="clear" w:color="auto" w:fill="auto"/>
        <w:tabs>
          <w:tab w:val="left" w:pos="1435"/>
        </w:tabs>
        <w:bidi w:val="0"/>
        <w:spacing w:before="0" w:after="320" w:line="240" w:lineRule="auto"/>
        <w:ind w:left="0" w:right="0" w:firstLine="720"/>
        <w:jc w:val="both"/>
      </w:pPr>
      <w:bookmarkStart w:id="45" w:name="bookmark45"/>
      <w:bookmarkEnd w:id="45"/>
      <w:r>
        <w:rPr>
          <w:color w:val="000000"/>
          <w:spacing w:val="0"/>
          <w:w w:val="100"/>
          <w:position w:val="0"/>
          <w:sz w:val="36"/>
          <w:szCs w:val="36"/>
        </w:rPr>
        <w:t>酯化反应 甲醇和硝酸作用生成硝酸甲酯</w:t>
      </w:r>
    </w:p>
    <w:p>
      <w:pPr>
        <w:pStyle w:val="a4"/>
        <w:keepNext w:val="0"/>
        <w:keepLines w:val="0"/>
        <w:widowControl w:val="0"/>
        <w:shd w:val="clear" w:color="auto" w:fill="auto"/>
        <w:tabs>
          <w:tab w:val="left" w:pos="4245"/>
          <w:tab w:val="left" w:pos="5213"/>
          <w:tab w:val="left" w:pos="5604"/>
          <w:tab w:val="right" w:pos="6234"/>
        </w:tabs>
        <w:bidi w:val="0"/>
        <w:spacing w:before="0" w:after="0" w:line="182" w:lineRule="exact"/>
        <w:ind w:left="3020" w:right="0" w:hanging="360"/>
        <w:jc w:val="both"/>
        <w:rPr>
          <w:sz w:val="18"/>
          <w:szCs w:val="18"/>
        </w:rPr>
      </w:pPr>
      <w:r>
        <w:rPr>
          <w:color w:val="000000"/>
          <w:spacing w:val="0"/>
          <w:w w:val="100"/>
          <w:position w:val="0"/>
          <w:sz w:val="36"/>
          <w:szCs w:val="36"/>
        </w:rPr>
        <w:t xml:space="preserve">CH OH +HNO -CH NO </w:t>
      </w:r>
      <w:r>
        <w:rPr>
          <w:color w:val="000000"/>
          <w:spacing w:val="0"/>
          <w:w w:val="100"/>
          <w:position w:val="0"/>
          <w:sz w:val="36"/>
          <w:szCs w:val="36"/>
        </w:rPr>
        <w:t xml:space="preserve">+ </w:t>
      </w:r>
      <w:r>
        <w:rPr>
          <w:color w:val="000000"/>
          <w:spacing w:val="0"/>
          <w:w w:val="100"/>
          <w:position w:val="0"/>
          <w:sz w:val="36"/>
          <w:szCs w:val="36"/>
        </w:rPr>
        <w:t xml:space="preserve">HO </w:t>
      </w:r>
      <w:r>
        <w:rPr>
          <w:color w:val="000000"/>
          <w:spacing w:val="0"/>
          <w:w w:val="100"/>
          <w:position w:val="0"/>
          <w:sz w:val="18"/>
          <w:szCs w:val="18"/>
        </w:rPr>
        <w:t>3</w:t>
        <w:tab/>
        <w:t>3</w:t>
        <w:tab/>
        <w:t>3</w:t>
        <w:tab/>
        <w:t>3</w:t>
        <w:tab/>
        <w:t>2</w:t>
      </w:r>
      <w:r>
        <w:fldChar w:fldCharType="end"/>
      </w:r>
    </w:p>
    <w:p>
      <w:pPr>
        <w:pStyle w:val="a3"/>
        <w:keepNext w:val="0"/>
        <w:keepLines w:val="0"/>
        <w:widowControl w:val="0"/>
        <w:numPr>
          <w:ilvl w:val="0"/>
          <w:numId w:val="2"/>
        </w:numPr>
        <w:shd w:val="clear" w:color="auto" w:fill="auto"/>
        <w:tabs>
          <w:tab w:val="left" w:pos="1689"/>
        </w:tabs>
        <w:bidi w:val="0"/>
        <w:spacing w:before="0" w:after="320" w:line="720" w:lineRule="exact"/>
        <w:ind w:left="0" w:right="0" w:firstLine="720"/>
        <w:jc w:val="left"/>
      </w:pPr>
      <w:bookmarkStart w:id="46" w:name="bookmark46"/>
      <w:bookmarkEnd w:id="46"/>
      <w:r>
        <w:rPr>
          <w:color w:val="000000"/>
          <w:spacing w:val="0"/>
          <w:w w:val="100"/>
          <w:position w:val="0"/>
        </w:rPr>
        <w:t>羰基化反应 甲醇和光气发生羰基化反应生成氯甲酸甲酯，进一步反应生 成碳酸二甲酯：</w:t>
      </w:r>
    </w:p>
    <w:p>
      <w:pPr>
        <w:pStyle w:val="a3"/>
        <w:keepNext w:val="0"/>
        <w:keepLines w:val="0"/>
        <w:widowControl w:val="0"/>
        <w:shd w:val="clear" w:color="auto" w:fill="auto"/>
        <w:bidi w:val="0"/>
        <w:spacing w:before="0" w:after="0" w:line="240" w:lineRule="auto"/>
        <w:ind w:left="2480" w:right="0" w:firstLine="0"/>
        <w:jc w:val="left"/>
      </w:pPr>
      <w:r>
        <w:rPr>
          <w:color w:val="000000"/>
          <w:spacing w:val="0"/>
          <w:w w:val="100"/>
          <w:position w:val="0"/>
          <w:sz w:val="36"/>
          <w:szCs w:val="36"/>
        </w:rPr>
        <w:t xml:space="preserve">CHJH </w:t>
      </w:r>
      <w:r>
        <w:rPr>
          <w:color w:val="000000"/>
          <w:spacing w:val="0"/>
          <w:w w:val="100"/>
          <w:position w:val="0"/>
          <w:sz w:val="36"/>
          <w:szCs w:val="36"/>
        </w:rPr>
        <w:t xml:space="preserve">+ </w:t>
      </w:r>
      <w:r>
        <w:rPr>
          <w:color w:val="000000"/>
          <w:spacing w:val="0"/>
          <w:w w:val="100"/>
          <w:position w:val="0"/>
          <w:sz w:val="36"/>
          <w:szCs w:val="36"/>
        </w:rPr>
        <w:t xml:space="preserve">COC^-CHOCOCl </w:t>
      </w:r>
      <w:r>
        <w:rPr>
          <w:color w:val="000000"/>
          <w:spacing w:val="0"/>
          <w:w w:val="100"/>
          <w:position w:val="0"/>
          <w:sz w:val="36"/>
          <w:szCs w:val="36"/>
        </w:rPr>
        <w:t xml:space="preserve">+ </w:t>
      </w:r>
      <w:r>
        <w:rPr>
          <w:color w:val="000000"/>
          <w:spacing w:val="0"/>
          <w:w w:val="100"/>
          <w:position w:val="0"/>
          <w:sz w:val="36"/>
          <w:szCs w:val="36"/>
        </w:rPr>
        <w:t>HCl</w:t>
      </w:r>
    </w:p>
    <w:p>
      <w:pPr>
        <w:pStyle w:val="a3"/>
        <w:keepNext w:val="0"/>
        <w:keepLines w:val="0"/>
        <w:widowControl w:val="0"/>
        <w:shd w:val="clear" w:color="auto" w:fill="auto"/>
        <w:bidi w:val="0"/>
        <w:spacing w:before="0" w:after="0" w:line="713" w:lineRule="exact"/>
        <w:ind w:left="2480" w:right="0" w:firstLine="0"/>
        <w:jc w:val="left"/>
      </w:pPr>
      <w:r>
        <w:rPr>
          <w:color w:val="000000"/>
          <w:spacing w:val="0"/>
          <w:w w:val="100"/>
          <w:position w:val="0"/>
          <w:sz w:val="36"/>
          <w:szCs w:val="36"/>
        </w:rPr>
        <w:t>CH</w:t>
      </w:r>
      <w:r>
        <w:rPr>
          <w:color w:val="000000"/>
          <w:spacing w:val="0"/>
          <w:w w:val="100"/>
          <w:position w:val="0"/>
          <w:sz w:val="18"/>
          <w:szCs w:val="18"/>
        </w:rPr>
        <w:t>3</w:t>
      </w:r>
      <w:r>
        <w:rPr>
          <w:color w:val="000000"/>
          <w:spacing w:val="0"/>
          <w:w w:val="100"/>
          <w:position w:val="0"/>
          <w:sz w:val="36"/>
          <w:szCs w:val="36"/>
        </w:rPr>
        <w:t xml:space="preserve">OCOC1 </w:t>
      </w:r>
      <w:r>
        <w:rPr>
          <w:color w:val="000000"/>
          <w:spacing w:val="0"/>
          <w:w w:val="100"/>
          <w:position w:val="0"/>
          <w:sz w:val="36"/>
          <w:szCs w:val="36"/>
        </w:rPr>
        <w:t xml:space="preserve">+ </w:t>
      </w:r>
      <w:r>
        <w:rPr>
          <w:smallCaps/>
          <w:color w:val="000000"/>
          <w:spacing w:val="0"/>
          <w:w w:val="100"/>
          <w:position w:val="0"/>
        </w:rPr>
        <w:t>cH</w:t>
      </w:r>
      <w:r>
        <w:rPr>
          <w:smallCaps/>
          <w:color w:val="000000"/>
          <w:spacing w:val="0"/>
          <w:w w:val="100"/>
          <w:position w:val="0"/>
          <w:vertAlign w:val="subscript"/>
        </w:rPr>
        <w:t>3</w:t>
      </w:r>
      <w:r>
        <w:rPr>
          <w:smallCaps/>
          <w:color w:val="000000"/>
          <w:spacing w:val="0"/>
          <w:w w:val="100"/>
          <w:position w:val="0"/>
        </w:rPr>
        <w:t>OH-</w:t>
      </w:r>
      <w:r>
        <w:rPr>
          <w:color w:val="000000"/>
          <w:spacing w:val="0"/>
          <w:w w:val="100"/>
          <w:position w:val="0"/>
          <w:sz w:val="36"/>
          <w:szCs w:val="36"/>
        </w:rPr>
        <w:t xml:space="preserve"> (CH</w:t>
      </w:r>
      <w:r>
        <w:rPr>
          <w:color w:val="000000"/>
          <w:spacing w:val="0"/>
          <w:w w:val="100"/>
          <w:position w:val="0"/>
          <w:sz w:val="18"/>
          <w:szCs w:val="18"/>
        </w:rPr>
        <w:t>3</w:t>
      </w:r>
      <w:r>
        <w:rPr>
          <w:color w:val="000000"/>
          <w:spacing w:val="0"/>
          <w:w w:val="100"/>
          <w:position w:val="0"/>
          <w:sz w:val="36"/>
          <w:szCs w:val="36"/>
        </w:rPr>
        <w:t xml:space="preserve">O) </w:t>
      </w:r>
      <w:r>
        <w:rPr>
          <w:color w:val="000000"/>
          <w:spacing w:val="0"/>
          <w:w w:val="100"/>
          <w:position w:val="0"/>
          <w:sz w:val="18"/>
          <w:szCs w:val="18"/>
        </w:rPr>
        <w:t>2</w:t>
      </w:r>
      <w:r>
        <w:rPr>
          <w:color w:val="000000"/>
          <w:spacing w:val="0"/>
          <w:w w:val="100"/>
          <w:position w:val="0"/>
          <w:sz w:val="36"/>
          <w:szCs w:val="36"/>
        </w:rPr>
        <w:t>CO</w:t>
      </w:r>
    </w:p>
    <w:p>
      <w:pPr>
        <w:pStyle w:val="a3"/>
        <w:keepNext w:val="0"/>
        <w:keepLines w:val="0"/>
        <w:widowControl w:val="0"/>
        <w:numPr>
          <w:ilvl w:val="0"/>
          <w:numId w:val="2"/>
        </w:numPr>
        <w:shd w:val="clear" w:color="auto" w:fill="auto"/>
        <w:tabs>
          <w:tab w:val="left" w:pos="1689"/>
        </w:tabs>
        <w:bidi w:val="0"/>
        <w:spacing w:before="0" w:after="320" w:line="713" w:lineRule="exact"/>
        <w:ind w:left="0" w:right="0" w:firstLine="720"/>
        <w:jc w:val="left"/>
      </w:pPr>
      <w:bookmarkStart w:id="47" w:name="bookmark47"/>
      <w:bookmarkEnd w:id="47"/>
      <w:r>
        <w:rPr>
          <w:color w:val="000000"/>
          <w:spacing w:val="0"/>
          <w:w w:val="100"/>
          <w:position w:val="0"/>
        </w:rPr>
        <w:t>胺化反应 在压力</w:t>
      </w:r>
      <w:r>
        <w:rPr>
          <w:color w:val="000000"/>
          <w:spacing w:val="0"/>
          <w:w w:val="100"/>
          <w:position w:val="0"/>
          <w:sz w:val="36"/>
          <w:szCs w:val="36"/>
        </w:rPr>
        <w:t>5</w:t>
      </w:r>
      <w:r>
        <w:rPr>
          <w:rFonts w:ascii="Arial Unicode MS" w:eastAsia="Arial Unicode MS" w:hAnsi="Arial Unicode MS" w:cs="Arial Unicode MS"/>
          <w:color w:val="000000"/>
          <w:spacing w:val="0"/>
          <w:w w:val="100"/>
          <w:position w:val="0"/>
          <w:sz w:val="30"/>
          <w:szCs w:val="30"/>
        </w:rPr>
        <w:t>〜</w:t>
      </w:r>
      <w:r>
        <w:rPr>
          <w:color w:val="000000"/>
          <w:spacing w:val="0"/>
          <w:w w:val="100"/>
          <w:position w:val="0"/>
          <w:sz w:val="36"/>
          <w:szCs w:val="36"/>
        </w:rPr>
        <w:t>20Mpa,</w:t>
      </w:r>
      <w:r>
        <w:rPr>
          <w:color w:val="000000"/>
          <w:spacing w:val="0"/>
          <w:w w:val="100"/>
          <w:position w:val="0"/>
        </w:rPr>
        <w:t>温度</w:t>
      </w:r>
      <w:r>
        <w:rPr>
          <w:color w:val="000000"/>
          <w:spacing w:val="0"/>
          <w:w w:val="100"/>
          <w:position w:val="0"/>
          <w:sz w:val="36"/>
          <w:szCs w:val="36"/>
        </w:rPr>
        <w:t>370</w:t>
      </w:r>
      <w:r>
        <w:rPr>
          <w:rFonts w:ascii="Arial Unicode MS" w:eastAsia="Arial Unicode MS" w:hAnsi="Arial Unicode MS" w:cs="Arial Unicode MS"/>
          <w:color w:val="000000"/>
          <w:spacing w:val="0"/>
          <w:w w:val="100"/>
          <w:position w:val="0"/>
          <w:sz w:val="30"/>
          <w:szCs w:val="30"/>
        </w:rPr>
        <w:t>〜</w:t>
      </w:r>
      <w:r>
        <w:rPr>
          <w:color w:val="000000"/>
          <w:spacing w:val="0"/>
          <w:w w:val="100"/>
          <w:position w:val="0"/>
          <w:sz w:val="36"/>
          <w:szCs w:val="36"/>
        </w:rPr>
        <w:t>420°C</w:t>
      </w:r>
      <w:r>
        <w:rPr>
          <w:color w:val="000000"/>
          <w:spacing w:val="0"/>
          <w:w w:val="100"/>
          <w:position w:val="0"/>
        </w:rPr>
        <w:t>下，以活化氧化铝或分子筛 催化剂，甲醇和氨发生反应生成一甲胺，二甲胺和三甲胺的混合物，经精馏分离可得 一甲胺，二甲胺和三甲胺一甲胺，二甲胺和三甲胺产品。</w:t>
      </w:r>
    </w:p>
    <w:p>
      <w:pPr>
        <w:pStyle w:val="a4"/>
        <w:keepNext w:val="0"/>
        <w:keepLines w:val="0"/>
        <w:widowControl w:val="0"/>
        <w:shd w:val="clear" w:color="auto" w:fill="auto"/>
        <w:tabs>
          <w:tab w:val="left" w:pos="4245"/>
          <w:tab w:val="left" w:pos="4996"/>
          <w:tab w:val="left" w:pos="5604"/>
          <w:tab w:val="right" w:pos="6234"/>
        </w:tabs>
        <w:bidi w:val="0"/>
        <w:spacing w:before="0" w:after="180" w:line="182" w:lineRule="exact"/>
        <w:ind w:left="2820" w:right="0" w:hanging="340"/>
        <w:jc w:val="both"/>
        <w:rPr>
          <w:sz w:val="18"/>
          <w:szCs w:val="18"/>
        </w:rPr>
      </w:pPr>
      <w:r>
        <w:fldChar w:fldCharType="begin"/>
      </w:r>
      <w:r>
        <w:instrText xml:space="preserve"> TOC \o "1-5" \h \z </w:instrText>
      </w:r>
      <w:r>
        <w:fldChar w:fldCharType="separate"/>
      </w:r>
      <w:r>
        <w:rPr>
          <w:color w:val="000000"/>
          <w:spacing w:val="0"/>
          <w:w w:val="100"/>
          <w:position w:val="0"/>
          <w:sz w:val="36"/>
          <w:szCs w:val="36"/>
        </w:rPr>
        <w:t xml:space="preserve">CH OH </w:t>
      </w:r>
      <w:r>
        <w:rPr>
          <w:color w:val="000000"/>
          <w:spacing w:val="0"/>
          <w:w w:val="100"/>
          <w:position w:val="0"/>
          <w:sz w:val="36"/>
          <w:szCs w:val="36"/>
        </w:rPr>
        <w:t xml:space="preserve">+ </w:t>
      </w:r>
      <w:r>
        <w:rPr>
          <w:color w:val="000000"/>
          <w:spacing w:val="0"/>
          <w:w w:val="100"/>
          <w:position w:val="0"/>
          <w:sz w:val="36"/>
          <w:szCs w:val="36"/>
        </w:rPr>
        <w:t xml:space="preserve">NH -CH NH </w:t>
      </w:r>
      <w:r>
        <w:rPr>
          <w:color w:val="000000"/>
          <w:spacing w:val="0"/>
          <w:w w:val="100"/>
          <w:position w:val="0"/>
          <w:sz w:val="36"/>
          <w:szCs w:val="36"/>
        </w:rPr>
        <w:t xml:space="preserve">+ </w:t>
      </w:r>
      <w:r>
        <w:rPr>
          <w:color w:val="000000"/>
          <w:spacing w:val="0"/>
          <w:w w:val="100"/>
          <w:position w:val="0"/>
          <w:sz w:val="36"/>
          <w:szCs w:val="36"/>
        </w:rPr>
        <w:t xml:space="preserve">HO </w:t>
      </w:r>
      <w:r>
        <w:rPr>
          <w:color w:val="000000"/>
          <w:spacing w:val="0"/>
          <w:w w:val="100"/>
          <w:position w:val="0"/>
          <w:sz w:val="18"/>
          <w:szCs w:val="18"/>
        </w:rPr>
        <w:t>3</w:t>
        <w:tab/>
        <w:t>3</w:t>
        <w:tab/>
        <w:t>3</w:t>
        <w:tab/>
        <w:t>2</w:t>
        <w:tab/>
        <w:t>2</w:t>
      </w:r>
    </w:p>
    <w:p>
      <w:pPr>
        <w:pStyle w:val="a4"/>
        <w:keepNext w:val="0"/>
        <w:keepLines w:val="0"/>
        <w:widowControl w:val="0"/>
        <w:shd w:val="clear" w:color="auto" w:fill="auto"/>
        <w:tabs>
          <w:tab w:val="left" w:pos="4245"/>
          <w:tab w:val="left" w:pos="5213"/>
          <w:tab w:val="right" w:pos="6805"/>
        </w:tabs>
        <w:bidi w:val="0"/>
        <w:spacing w:before="0" w:after="180" w:line="182" w:lineRule="exact"/>
        <w:ind w:left="3020" w:right="0" w:hanging="540"/>
        <w:jc w:val="left"/>
        <w:rPr>
          <w:sz w:val="18"/>
          <w:szCs w:val="18"/>
        </w:rPr>
      </w:pPr>
      <w:r>
        <w:rPr>
          <w:color w:val="000000"/>
          <w:spacing w:val="0"/>
          <w:w w:val="100"/>
          <w:position w:val="0"/>
          <w:sz w:val="36"/>
          <w:szCs w:val="36"/>
        </w:rPr>
        <w:t xml:space="preserve">2CH OH </w:t>
      </w:r>
      <w:r>
        <w:rPr>
          <w:color w:val="000000"/>
          <w:spacing w:val="0"/>
          <w:w w:val="100"/>
          <w:position w:val="0"/>
          <w:sz w:val="36"/>
          <w:szCs w:val="36"/>
        </w:rPr>
        <w:t xml:space="preserve">+ </w:t>
      </w:r>
      <w:r>
        <w:rPr>
          <w:color w:val="000000"/>
          <w:spacing w:val="0"/>
          <w:w w:val="100"/>
          <w:position w:val="0"/>
          <w:sz w:val="36"/>
          <w:szCs w:val="36"/>
        </w:rPr>
        <w:t xml:space="preserve">NH- (CH </w:t>
      </w:r>
      <w:r>
        <w:rPr>
          <w:color w:val="000000"/>
          <w:spacing w:val="0"/>
          <w:w w:val="100"/>
          <w:position w:val="0"/>
          <w:sz w:val="36"/>
          <w:szCs w:val="36"/>
        </w:rPr>
        <w:t xml:space="preserve">) </w:t>
      </w:r>
      <w:r>
        <w:rPr>
          <w:color w:val="000000"/>
          <w:spacing w:val="0"/>
          <w:w w:val="100"/>
          <w:position w:val="0"/>
          <w:sz w:val="36"/>
          <w:szCs w:val="36"/>
        </w:rPr>
        <w:t xml:space="preserve">NH </w:t>
      </w:r>
      <w:r>
        <w:rPr>
          <w:color w:val="000000"/>
          <w:spacing w:val="0"/>
          <w:w w:val="100"/>
          <w:position w:val="0"/>
          <w:sz w:val="36"/>
          <w:szCs w:val="36"/>
        </w:rPr>
        <w:t xml:space="preserve">+ </w:t>
      </w:r>
      <w:r>
        <w:rPr>
          <w:color w:val="000000"/>
          <w:spacing w:val="0"/>
          <w:w w:val="100"/>
          <w:position w:val="0"/>
          <w:sz w:val="36"/>
          <w:szCs w:val="36"/>
        </w:rPr>
        <w:t xml:space="preserve">2H O </w:t>
      </w:r>
      <w:r>
        <w:rPr>
          <w:color w:val="000000"/>
          <w:spacing w:val="0"/>
          <w:w w:val="100"/>
          <w:position w:val="0"/>
          <w:sz w:val="18"/>
          <w:szCs w:val="18"/>
        </w:rPr>
        <w:t>3</w:t>
        <w:tab/>
        <w:t>3</w:t>
        <w:tab/>
        <w:t>3 2</w:t>
        <w:tab/>
        <w:t>2</w:t>
      </w:r>
    </w:p>
    <w:p>
      <w:pPr>
        <w:pStyle w:val="a4"/>
        <w:keepNext w:val="0"/>
        <w:keepLines w:val="0"/>
        <w:widowControl w:val="0"/>
        <w:shd w:val="clear" w:color="auto" w:fill="auto"/>
        <w:tabs>
          <w:tab w:val="left" w:pos="4245"/>
          <w:tab w:val="left" w:pos="5213"/>
          <w:tab w:val="right" w:pos="6234"/>
        </w:tabs>
        <w:bidi w:val="0"/>
        <w:spacing w:before="0" w:after="0" w:line="182" w:lineRule="exact"/>
        <w:ind w:left="3020" w:right="0" w:hanging="540"/>
        <w:jc w:val="both"/>
        <w:rPr>
          <w:sz w:val="18"/>
          <w:szCs w:val="18"/>
        </w:rPr>
      </w:pPr>
      <w:r>
        <w:rPr>
          <w:color w:val="000000"/>
          <w:spacing w:val="0"/>
          <w:w w:val="100"/>
          <w:position w:val="0"/>
          <w:sz w:val="36"/>
          <w:szCs w:val="36"/>
        </w:rPr>
        <w:t xml:space="preserve">3CH OH </w:t>
      </w:r>
      <w:r>
        <w:rPr>
          <w:color w:val="000000"/>
          <w:spacing w:val="0"/>
          <w:w w:val="100"/>
          <w:position w:val="0"/>
          <w:sz w:val="36"/>
          <w:szCs w:val="36"/>
        </w:rPr>
        <w:t xml:space="preserve">+ </w:t>
      </w:r>
      <w:r>
        <w:rPr>
          <w:color w:val="000000"/>
          <w:spacing w:val="0"/>
          <w:w w:val="100"/>
          <w:position w:val="0"/>
          <w:sz w:val="36"/>
          <w:szCs w:val="36"/>
        </w:rPr>
        <w:t xml:space="preserve">NH- (CH </w:t>
      </w:r>
      <w:r>
        <w:rPr>
          <w:color w:val="000000"/>
          <w:spacing w:val="0"/>
          <w:w w:val="100"/>
          <w:position w:val="0"/>
          <w:sz w:val="36"/>
          <w:szCs w:val="36"/>
        </w:rPr>
        <w:t xml:space="preserve">) + </w:t>
      </w:r>
      <w:r>
        <w:rPr>
          <w:color w:val="000000"/>
          <w:spacing w:val="0"/>
          <w:w w:val="100"/>
          <w:position w:val="0"/>
          <w:sz w:val="36"/>
          <w:szCs w:val="36"/>
        </w:rPr>
        <w:t xml:space="preserve">3H O </w:t>
      </w:r>
      <w:r>
        <w:rPr>
          <w:color w:val="000000"/>
          <w:spacing w:val="0"/>
          <w:w w:val="100"/>
          <w:position w:val="0"/>
          <w:sz w:val="18"/>
          <w:szCs w:val="18"/>
        </w:rPr>
        <w:t>3</w:t>
        <w:tab/>
        <w:t>3</w:t>
        <w:tab/>
        <w:t>3 3</w:t>
        <w:tab/>
        <w:t>2</w:t>
      </w:r>
      <w:r>
        <w:fldChar w:fldCharType="end"/>
      </w:r>
    </w:p>
    <w:p>
      <w:pPr>
        <w:pStyle w:val="a3"/>
        <w:keepNext w:val="0"/>
        <w:keepLines w:val="0"/>
        <w:widowControl w:val="0"/>
        <w:numPr>
          <w:ilvl w:val="0"/>
          <w:numId w:val="2"/>
        </w:numPr>
        <w:shd w:val="clear" w:color="auto" w:fill="auto"/>
        <w:bidi w:val="0"/>
        <w:spacing w:before="0" w:after="0" w:line="720" w:lineRule="exact"/>
        <w:ind w:left="0" w:right="0" w:firstLine="900"/>
        <w:jc w:val="both"/>
      </w:pPr>
      <w:bookmarkStart w:id="48" w:name="bookmark48"/>
      <w:bookmarkEnd w:id="48"/>
      <w:r>
        <w:rPr>
          <w:color w:val="000000"/>
          <w:spacing w:val="0"/>
          <w:w w:val="100"/>
          <w:position w:val="0"/>
          <w:sz w:val="36"/>
          <w:szCs w:val="36"/>
        </w:rPr>
        <w:t xml:space="preserve"> </w:t>
      </w:r>
      <w:r>
        <w:rPr>
          <w:color w:val="000000"/>
          <w:spacing w:val="0"/>
          <w:w w:val="100"/>
          <w:position w:val="0"/>
        </w:rPr>
        <w:t>脱水反应 甲醇在高温和酸性催化剂如</w:t>
      </w:r>
      <w:r>
        <w:rPr>
          <w:color w:val="000000"/>
          <w:spacing w:val="0"/>
          <w:w w:val="100"/>
          <w:position w:val="0"/>
          <w:sz w:val="36"/>
          <w:szCs w:val="36"/>
        </w:rPr>
        <w:t>ZSM-5, r-A1</w:t>
      </w:r>
      <w:r>
        <w:rPr>
          <w:color w:val="000000"/>
          <w:spacing w:val="0"/>
          <w:w w:val="100"/>
          <w:position w:val="0"/>
          <w:sz w:val="36"/>
          <w:szCs w:val="36"/>
          <w:vertAlign w:val="subscript"/>
        </w:rPr>
        <w:t>2</w:t>
      </w:r>
      <w:r>
        <w:rPr>
          <w:color w:val="000000"/>
          <w:spacing w:val="0"/>
          <w:w w:val="100"/>
          <w:position w:val="0"/>
          <w:sz w:val="36"/>
          <w:szCs w:val="36"/>
        </w:rPr>
        <w:t>O</w:t>
      </w:r>
      <w:r>
        <w:rPr>
          <w:color w:val="000000"/>
          <w:spacing w:val="0"/>
          <w:w w:val="100"/>
          <w:position w:val="0"/>
          <w:sz w:val="36"/>
          <w:szCs w:val="36"/>
          <w:vertAlign w:val="subscript"/>
        </w:rPr>
        <w:t>3</w:t>
      </w:r>
      <w:r>
        <w:rPr>
          <w:color w:val="000000"/>
          <w:spacing w:val="0"/>
          <w:w w:val="100"/>
          <w:position w:val="0"/>
        </w:rPr>
        <w:t>作用下分子间脱 水生成二甲醚：</w:t>
      </w:r>
    </w:p>
    <w:p>
      <w:pPr>
        <w:pStyle w:val="a3"/>
        <w:keepNext w:val="0"/>
        <w:keepLines w:val="0"/>
        <w:widowControl w:val="0"/>
        <w:shd w:val="clear" w:color="auto" w:fill="auto"/>
        <w:bidi w:val="0"/>
        <w:spacing w:before="0" w:after="180" w:line="706" w:lineRule="exact"/>
        <w:ind w:left="2340" w:right="0" w:firstLine="0"/>
        <w:jc w:val="both"/>
      </w:pPr>
      <w:r>
        <w:rPr>
          <w:color w:val="000000"/>
          <w:spacing w:val="0"/>
          <w:w w:val="100"/>
          <w:position w:val="0"/>
          <w:sz w:val="36"/>
          <w:szCs w:val="36"/>
        </w:rPr>
        <w:t>2CH</w:t>
      </w:r>
      <w:r>
        <w:rPr>
          <w:color w:val="000000"/>
          <w:spacing w:val="0"/>
          <w:w w:val="100"/>
          <w:position w:val="0"/>
          <w:sz w:val="18"/>
          <w:szCs w:val="18"/>
        </w:rPr>
        <w:t>3</w:t>
      </w:r>
      <w:r>
        <w:rPr>
          <w:color w:val="000000"/>
          <w:spacing w:val="0"/>
          <w:w w:val="100"/>
          <w:position w:val="0"/>
          <w:sz w:val="36"/>
          <w:szCs w:val="36"/>
        </w:rPr>
        <w:t>OH- (CH</w:t>
      </w:r>
      <w:r>
        <w:rPr>
          <w:color w:val="000000"/>
          <w:spacing w:val="0"/>
          <w:w w:val="100"/>
          <w:position w:val="0"/>
          <w:sz w:val="18"/>
          <w:szCs w:val="18"/>
        </w:rPr>
        <w:t>3</w:t>
      </w:r>
      <w:r>
        <w:rPr>
          <w:color w:val="000000"/>
          <w:spacing w:val="0"/>
          <w:w w:val="100"/>
          <w:position w:val="0"/>
          <w:sz w:val="36"/>
          <w:szCs w:val="36"/>
        </w:rPr>
        <w:t xml:space="preserve">) </w:t>
      </w:r>
      <w:r>
        <w:rPr>
          <w:color w:val="000000"/>
          <w:spacing w:val="0"/>
          <w:w w:val="100"/>
          <w:position w:val="0"/>
          <w:sz w:val="18"/>
          <w:szCs w:val="18"/>
        </w:rPr>
        <w:t>2</w:t>
      </w:r>
      <w:r>
        <w:rPr>
          <w:color w:val="000000"/>
          <w:spacing w:val="0"/>
          <w:w w:val="100"/>
          <w:position w:val="0"/>
          <w:sz w:val="36"/>
          <w:szCs w:val="36"/>
        </w:rPr>
        <w:t>O+H</w:t>
      </w:r>
      <w:r>
        <w:rPr>
          <w:color w:val="000000"/>
          <w:spacing w:val="0"/>
          <w:w w:val="100"/>
          <w:position w:val="0"/>
          <w:sz w:val="18"/>
          <w:szCs w:val="18"/>
        </w:rPr>
        <w:t>2</w:t>
      </w:r>
      <w:r>
        <w:rPr>
          <w:color w:val="000000"/>
          <w:spacing w:val="0"/>
          <w:w w:val="100"/>
          <w:position w:val="0"/>
          <w:sz w:val="36"/>
          <w:szCs w:val="36"/>
        </w:rPr>
        <w:t>O</w:t>
      </w:r>
    </w:p>
    <w:p>
      <w:pPr>
        <w:pStyle w:val="a3"/>
        <w:keepNext w:val="0"/>
        <w:keepLines w:val="0"/>
        <w:widowControl w:val="0"/>
        <w:numPr>
          <w:ilvl w:val="0"/>
          <w:numId w:val="2"/>
        </w:numPr>
        <w:shd w:val="clear" w:color="auto" w:fill="auto"/>
        <w:tabs>
          <w:tab w:val="left" w:pos="1689"/>
        </w:tabs>
        <w:bidi w:val="0"/>
        <w:spacing w:before="0" w:after="0" w:line="240" w:lineRule="auto"/>
        <w:ind w:left="0" w:right="0" w:firstLine="900"/>
        <w:jc w:val="left"/>
      </w:pPr>
      <w:bookmarkStart w:id="49" w:name="bookmark49"/>
      <w:bookmarkEnd w:id="49"/>
      <w:r>
        <w:rPr>
          <w:color w:val="000000"/>
          <w:spacing w:val="0"/>
          <w:w w:val="100"/>
          <w:position w:val="0"/>
        </w:rPr>
        <w:t>裂解反应 在铜催化剂上，甲醇可裂解成</w:t>
      </w:r>
      <w:r>
        <w:rPr>
          <w:color w:val="000000"/>
          <w:spacing w:val="0"/>
          <w:w w:val="100"/>
          <w:position w:val="0"/>
          <w:sz w:val="36"/>
          <w:szCs w:val="36"/>
        </w:rPr>
        <w:t>CO</w:t>
      </w:r>
      <w:r>
        <w:rPr>
          <w:color w:val="000000"/>
          <w:spacing w:val="0"/>
          <w:w w:val="100"/>
          <w:position w:val="0"/>
        </w:rPr>
        <w:t>和</w:t>
      </w:r>
      <w:r>
        <w:rPr>
          <w:color w:val="000000"/>
          <w:spacing w:val="0"/>
          <w:w w:val="100"/>
          <w:position w:val="0"/>
          <w:sz w:val="36"/>
          <w:szCs w:val="36"/>
        </w:rPr>
        <w:t>H：</w:t>
      </w:r>
    </w:p>
    <w:p>
      <w:pPr>
        <w:pStyle w:val="22"/>
        <w:keepNext w:val="0"/>
        <w:keepLines w:val="0"/>
        <w:widowControl w:val="0"/>
        <w:shd w:val="clear" w:color="auto" w:fill="auto"/>
        <w:bidi w:val="0"/>
        <w:spacing w:before="0" w:after="180" w:line="240" w:lineRule="auto"/>
        <w:ind w:left="9460" w:right="0" w:firstLine="0"/>
        <w:jc w:val="left"/>
      </w:pPr>
      <w:r>
        <w:rPr>
          <w:color w:val="000000"/>
          <w:spacing w:val="0"/>
          <w:w w:val="100"/>
          <w:position w:val="0"/>
          <w:sz w:val="18"/>
          <w:szCs w:val="18"/>
        </w:rPr>
        <w:t>2</w:t>
      </w:r>
    </w:p>
    <w:p>
      <w:pPr>
        <w:pStyle w:val="a3"/>
        <w:keepNext w:val="0"/>
        <w:keepLines w:val="0"/>
        <w:widowControl w:val="0"/>
        <w:shd w:val="clear" w:color="auto" w:fill="auto"/>
        <w:bidi w:val="0"/>
        <w:spacing w:before="0" w:after="40" w:line="730" w:lineRule="exact"/>
        <w:ind w:left="2480" w:right="0" w:firstLine="0"/>
        <w:jc w:val="both"/>
        <w:rPr>
          <w:sz w:val="28"/>
          <w:szCs w:val="28"/>
        </w:rPr>
      </w:pPr>
      <w:r>
        <w:rPr>
          <w:color w:val="000000"/>
          <w:spacing w:val="0"/>
          <w:w w:val="100"/>
          <w:position w:val="0"/>
          <w:sz w:val="36"/>
          <w:szCs w:val="36"/>
        </w:rPr>
        <w:t>CH</w:t>
      </w:r>
      <w:r>
        <w:rPr>
          <w:color w:val="000000"/>
          <w:spacing w:val="0"/>
          <w:w w:val="100"/>
          <w:position w:val="0"/>
          <w:sz w:val="18"/>
          <w:szCs w:val="18"/>
        </w:rPr>
        <w:t>3</w:t>
      </w:r>
      <w:r>
        <w:rPr>
          <w:color w:val="000000"/>
          <w:spacing w:val="0"/>
          <w:w w:val="100"/>
          <w:position w:val="0"/>
          <w:sz w:val="36"/>
          <w:szCs w:val="36"/>
        </w:rPr>
        <w:t>OH-CO+H</w:t>
      </w:r>
      <w:r>
        <w:rPr>
          <w:color w:val="000000"/>
          <w:spacing w:val="0"/>
          <w:w w:val="100"/>
          <w:position w:val="0"/>
          <w:sz w:val="28"/>
          <w:szCs w:val="28"/>
        </w:rPr>
        <w:t>2</w:t>
      </w:r>
    </w:p>
    <w:p>
      <w:pPr>
        <w:pStyle w:val="a3"/>
        <w:keepNext w:val="0"/>
        <w:keepLines w:val="0"/>
        <w:widowControl w:val="0"/>
        <w:shd w:val="clear" w:color="auto" w:fill="auto"/>
        <w:bidi w:val="0"/>
        <w:spacing w:before="0" w:after="320" w:line="730" w:lineRule="exact"/>
        <w:ind w:left="0" w:right="0" w:firstLine="1080"/>
        <w:jc w:val="left"/>
      </w:pPr>
      <w:r>
        <w:rPr>
          <w:b/>
          <w:bCs/>
          <w:color w:val="000000"/>
          <w:spacing w:val="0"/>
          <w:w w:val="100"/>
          <w:position w:val="0"/>
          <w:sz w:val="36"/>
          <w:szCs w:val="36"/>
        </w:rPr>
        <w:t>(7 )</w:t>
      </w:r>
      <w:r>
        <w:rPr>
          <w:color w:val="000000"/>
          <w:spacing w:val="0"/>
          <w:w w:val="100"/>
          <w:position w:val="0"/>
        </w:rPr>
        <w:t>氯化反应 甲醇和氯化氢在</w:t>
      </w:r>
      <w:r>
        <w:rPr>
          <w:color w:val="000000"/>
          <w:spacing w:val="0"/>
          <w:w w:val="100"/>
          <w:position w:val="0"/>
          <w:sz w:val="36"/>
          <w:szCs w:val="36"/>
        </w:rPr>
        <w:t>Zn/ZrO</w:t>
      </w:r>
      <w:r>
        <w:rPr>
          <w:color w:val="000000"/>
          <w:spacing w:val="0"/>
          <w:w w:val="100"/>
          <w:position w:val="0"/>
        </w:rPr>
        <w:t>催化剂上发生氯化反应生成一氯甲 烷：</w:t>
      </w:r>
    </w:p>
    <w:p>
      <w:pPr>
        <w:pStyle w:val="a3"/>
        <w:keepNext w:val="0"/>
        <w:keepLines w:val="0"/>
        <w:widowControl w:val="0"/>
        <w:shd w:val="clear" w:color="auto" w:fill="auto"/>
        <w:bidi w:val="0"/>
        <w:spacing w:before="0" w:after="40" w:line="706" w:lineRule="exact"/>
        <w:ind w:left="2480" w:right="0" w:firstLine="0"/>
        <w:jc w:val="both"/>
      </w:pPr>
      <w:r>
        <w:rPr>
          <w:color w:val="000000"/>
          <w:spacing w:val="0"/>
          <w:w w:val="100"/>
          <w:position w:val="0"/>
          <w:sz w:val="36"/>
          <w:szCs w:val="36"/>
        </w:rPr>
        <w:t>CH</w:t>
      </w:r>
      <w:r>
        <w:rPr>
          <w:color w:val="000000"/>
          <w:spacing w:val="0"/>
          <w:w w:val="100"/>
          <w:position w:val="0"/>
          <w:sz w:val="18"/>
          <w:szCs w:val="18"/>
        </w:rPr>
        <w:t>3</w:t>
      </w:r>
      <w:r>
        <w:rPr>
          <w:color w:val="000000"/>
          <w:spacing w:val="0"/>
          <w:w w:val="100"/>
          <w:position w:val="0"/>
          <w:sz w:val="36"/>
          <w:szCs w:val="36"/>
        </w:rPr>
        <w:t>OH+HC1-CH</w:t>
      </w:r>
      <w:r>
        <w:rPr>
          <w:color w:val="000000"/>
          <w:spacing w:val="0"/>
          <w:w w:val="100"/>
          <w:position w:val="0"/>
          <w:sz w:val="18"/>
          <w:szCs w:val="18"/>
        </w:rPr>
        <w:t>3</w:t>
      </w:r>
      <w:r>
        <w:rPr>
          <w:color w:val="000000"/>
          <w:spacing w:val="0"/>
          <w:w w:val="100"/>
          <w:position w:val="0"/>
          <w:sz w:val="36"/>
          <w:szCs w:val="36"/>
        </w:rPr>
        <w:t>C1+H</w:t>
      </w:r>
      <w:r>
        <w:rPr>
          <w:color w:val="000000"/>
          <w:spacing w:val="0"/>
          <w:w w:val="100"/>
          <w:position w:val="0"/>
          <w:sz w:val="18"/>
          <w:szCs w:val="18"/>
        </w:rPr>
        <w:t>2</w:t>
      </w:r>
      <w:r>
        <w:rPr>
          <w:color w:val="000000"/>
          <w:spacing w:val="0"/>
          <w:w w:val="100"/>
          <w:position w:val="0"/>
          <w:sz w:val="36"/>
          <w:szCs w:val="36"/>
        </w:rPr>
        <w:t>O</w:t>
      </w:r>
    </w:p>
    <w:p>
      <w:pPr>
        <w:pStyle w:val="a3"/>
        <w:keepNext w:val="0"/>
        <w:keepLines w:val="0"/>
        <w:widowControl w:val="0"/>
        <w:shd w:val="clear" w:color="auto" w:fill="auto"/>
        <w:bidi w:val="0"/>
        <w:spacing w:before="0" w:after="320" w:line="706" w:lineRule="exact"/>
        <w:ind w:left="0" w:right="0" w:firstLine="720"/>
        <w:jc w:val="both"/>
      </w:pPr>
      <w:r>
        <w:rPr>
          <w:color w:val="000000"/>
          <w:spacing w:val="0"/>
          <w:w w:val="100"/>
          <w:position w:val="0"/>
        </w:rPr>
        <w:t>氯甲烷和氯化氢在</w:t>
      </w:r>
      <w:r>
        <w:rPr>
          <w:color w:val="000000"/>
          <w:spacing w:val="0"/>
          <w:w w:val="100"/>
          <w:position w:val="0"/>
          <w:sz w:val="36"/>
          <w:szCs w:val="36"/>
        </w:rPr>
        <w:t>CH</w:t>
      </w:r>
      <w:r>
        <w:rPr>
          <w:color w:val="000000"/>
          <w:spacing w:val="0"/>
          <w:w w:val="100"/>
          <w:position w:val="0"/>
          <w:sz w:val="18"/>
          <w:szCs w:val="18"/>
        </w:rPr>
        <w:t>3</w:t>
      </w:r>
      <w:r>
        <w:rPr>
          <w:color w:val="000000"/>
          <w:spacing w:val="0"/>
          <w:w w:val="100"/>
          <w:position w:val="0"/>
          <w:sz w:val="36"/>
          <w:szCs w:val="36"/>
        </w:rPr>
        <w:t>C1</w:t>
      </w:r>
      <w:r>
        <w:rPr>
          <w:color w:val="000000"/>
          <w:spacing w:val="0"/>
          <w:w w:val="100"/>
          <w:position w:val="0"/>
          <w:sz w:val="18"/>
          <w:szCs w:val="18"/>
        </w:rPr>
        <w:t xml:space="preserve">2 </w:t>
      </w:r>
      <w:r>
        <w:rPr>
          <w:color w:val="000000"/>
          <w:spacing w:val="0"/>
          <w:w w:val="100"/>
          <w:position w:val="0"/>
        </w:rPr>
        <w:t xml:space="preserve">/ </w:t>
      </w:r>
      <w:r>
        <w:rPr>
          <w:color w:val="000000"/>
          <w:spacing w:val="0"/>
          <w:w w:val="100"/>
          <w:position w:val="0"/>
          <w:sz w:val="36"/>
          <w:szCs w:val="36"/>
        </w:rPr>
        <w:t>ZrO</w:t>
      </w:r>
      <w:r>
        <w:rPr>
          <w:color w:val="000000"/>
          <w:spacing w:val="0"/>
          <w:w w:val="100"/>
          <w:position w:val="0"/>
          <w:sz w:val="18"/>
          <w:szCs w:val="18"/>
        </w:rPr>
        <w:t>2</w:t>
      </w:r>
      <w:r>
        <w:rPr>
          <w:color w:val="000000"/>
          <w:spacing w:val="0"/>
          <w:w w:val="100"/>
          <w:position w:val="0"/>
        </w:rPr>
        <w:t>催化剂作用下进一步发生氧氯化反应生成二氯 甲烷和三氯甲烷。</w:t>
      </w:r>
    </w:p>
    <w:p>
      <w:pPr>
        <w:pStyle w:val="a3"/>
        <w:keepNext w:val="0"/>
        <w:keepLines w:val="0"/>
        <w:widowControl w:val="0"/>
        <w:shd w:val="clear" w:color="auto" w:fill="auto"/>
        <w:tabs>
          <w:tab w:val="left" w:pos="4996"/>
          <w:tab w:val="left" w:pos="6253"/>
          <w:tab w:val="left" w:pos="6795"/>
        </w:tabs>
        <w:bidi w:val="0"/>
        <w:spacing w:before="0" w:after="180" w:line="192" w:lineRule="exact"/>
        <w:ind w:left="2820" w:right="0" w:hanging="340"/>
        <w:jc w:val="both"/>
        <w:rPr>
          <w:sz w:val="18"/>
          <w:szCs w:val="18"/>
        </w:rPr>
      </w:pPr>
      <w:r>
        <w:rPr>
          <w:color w:val="000000"/>
          <w:spacing w:val="0"/>
          <w:w w:val="100"/>
          <w:position w:val="0"/>
          <w:sz w:val="36"/>
          <w:szCs w:val="36"/>
        </w:rPr>
        <w:t xml:space="preserve">CH C1 +HC1+0.5O -CHC1 +H O </w:t>
      </w:r>
      <w:r>
        <w:rPr>
          <w:color w:val="000000"/>
          <w:spacing w:val="0"/>
          <w:w w:val="100"/>
          <w:position w:val="0"/>
          <w:sz w:val="18"/>
          <w:szCs w:val="18"/>
        </w:rPr>
        <w:t>32</w:t>
        <w:tab/>
        <w:t>2</w:t>
        <w:tab/>
        <w:t>3</w:t>
        <w:tab/>
        <w:t>2</w:t>
      </w:r>
    </w:p>
    <w:p>
      <w:pPr>
        <w:pStyle w:val="a3"/>
        <w:keepNext w:val="0"/>
        <w:keepLines w:val="0"/>
        <w:widowControl w:val="0"/>
        <w:shd w:val="clear" w:color="auto" w:fill="auto"/>
        <w:bidi w:val="0"/>
        <w:spacing w:before="0" w:after="40" w:line="710" w:lineRule="exact"/>
        <w:ind w:left="2480" w:right="0" w:firstLine="0"/>
        <w:jc w:val="both"/>
      </w:pPr>
      <w:r>
        <w:rPr>
          <w:color w:val="000000"/>
          <w:spacing w:val="0"/>
          <w:w w:val="100"/>
          <w:position w:val="0"/>
          <w:sz w:val="36"/>
          <w:szCs w:val="36"/>
        </w:rPr>
        <w:t>CH</w:t>
      </w:r>
      <w:r>
        <w:rPr>
          <w:color w:val="000000"/>
          <w:spacing w:val="0"/>
          <w:w w:val="100"/>
          <w:position w:val="0"/>
          <w:sz w:val="18"/>
          <w:szCs w:val="18"/>
        </w:rPr>
        <w:t>3</w:t>
      </w:r>
      <w:r>
        <w:rPr>
          <w:color w:val="000000"/>
          <w:spacing w:val="0"/>
          <w:w w:val="100"/>
          <w:position w:val="0"/>
          <w:sz w:val="36"/>
          <w:szCs w:val="36"/>
        </w:rPr>
        <w:t xml:space="preserve">OH+HC1+0.5O </w:t>
      </w:r>
      <w:r>
        <w:rPr>
          <w:color w:val="000000"/>
          <w:spacing w:val="0"/>
          <w:w w:val="100"/>
          <w:position w:val="0"/>
          <w:sz w:val="18"/>
          <w:szCs w:val="18"/>
        </w:rPr>
        <w:t>2</w:t>
      </w:r>
      <w:r>
        <w:rPr>
          <w:color w:val="000000"/>
          <w:spacing w:val="0"/>
          <w:w w:val="100"/>
          <w:position w:val="0"/>
          <w:sz w:val="36"/>
          <w:szCs w:val="36"/>
        </w:rPr>
        <w:t>-CH</w:t>
      </w:r>
      <w:r>
        <w:rPr>
          <w:color w:val="000000"/>
          <w:spacing w:val="0"/>
          <w:w w:val="100"/>
          <w:position w:val="0"/>
          <w:sz w:val="18"/>
          <w:szCs w:val="18"/>
        </w:rPr>
        <w:t>2</w:t>
      </w:r>
      <w:r>
        <w:rPr>
          <w:color w:val="000000"/>
          <w:spacing w:val="0"/>
          <w:w w:val="100"/>
          <w:position w:val="0"/>
          <w:sz w:val="36"/>
          <w:szCs w:val="36"/>
        </w:rPr>
        <w:t xml:space="preserve">C1 </w:t>
      </w:r>
      <w:r>
        <w:rPr>
          <w:color w:val="000000"/>
          <w:spacing w:val="0"/>
          <w:w w:val="100"/>
          <w:position w:val="0"/>
          <w:sz w:val="18"/>
          <w:szCs w:val="18"/>
        </w:rPr>
        <w:t>2</w:t>
      </w:r>
      <w:r>
        <w:rPr>
          <w:color w:val="000000"/>
          <w:spacing w:val="0"/>
          <w:w w:val="100"/>
          <w:position w:val="0"/>
          <w:sz w:val="36"/>
          <w:szCs w:val="36"/>
        </w:rPr>
        <w:t>+H</w:t>
      </w:r>
      <w:r>
        <w:rPr>
          <w:color w:val="000000"/>
          <w:spacing w:val="0"/>
          <w:w w:val="100"/>
          <w:position w:val="0"/>
          <w:sz w:val="18"/>
          <w:szCs w:val="18"/>
        </w:rPr>
        <w:t>2</w:t>
      </w:r>
      <w:r>
        <w:rPr>
          <w:color w:val="000000"/>
          <w:spacing w:val="0"/>
          <w:w w:val="100"/>
          <w:position w:val="0"/>
          <w:sz w:val="36"/>
          <w:szCs w:val="36"/>
        </w:rPr>
        <w:t>O</w:t>
      </w:r>
    </w:p>
    <w:p>
      <w:pPr>
        <w:pStyle w:val="a3"/>
        <w:keepNext w:val="0"/>
        <w:keepLines w:val="0"/>
        <w:widowControl w:val="0"/>
        <w:shd w:val="clear" w:color="auto" w:fill="auto"/>
        <w:bidi w:val="0"/>
        <w:spacing w:before="0" w:after="320" w:line="710" w:lineRule="exact"/>
        <w:ind w:left="0" w:right="0" w:firstLine="900"/>
        <w:jc w:val="both"/>
      </w:pPr>
      <w:r>
        <w:rPr>
          <w:b/>
          <w:bCs/>
          <w:color w:val="000000"/>
          <w:spacing w:val="0"/>
          <w:w w:val="100"/>
          <w:position w:val="0"/>
          <w:sz w:val="36"/>
          <w:szCs w:val="36"/>
        </w:rPr>
        <w:t>(8 )</w:t>
      </w:r>
      <w:r>
        <w:rPr>
          <w:color w:val="000000"/>
          <w:spacing w:val="0"/>
          <w:w w:val="100"/>
          <w:position w:val="0"/>
        </w:rPr>
        <w:t>其他反应 甲醇和苯在</w:t>
      </w:r>
      <w:r>
        <w:rPr>
          <w:color w:val="000000"/>
          <w:spacing w:val="0"/>
          <w:w w:val="100"/>
          <w:position w:val="0"/>
          <w:sz w:val="36"/>
          <w:szCs w:val="36"/>
        </w:rPr>
        <w:t>3.5MPa，</w:t>
      </w:r>
      <w:r>
        <w:rPr>
          <w:color w:val="000000"/>
          <w:spacing w:val="0"/>
          <w:w w:val="100"/>
          <w:position w:val="0"/>
          <w:sz w:val="36"/>
          <w:szCs w:val="36"/>
        </w:rPr>
        <w:t>350</w:t>
      </w:r>
      <w:r>
        <w:rPr>
          <w:rFonts w:ascii="Arial Unicode MS" w:eastAsia="Arial Unicode MS" w:hAnsi="Arial Unicode MS" w:cs="Arial Unicode MS"/>
          <w:color w:val="000000"/>
          <w:spacing w:val="0"/>
          <w:w w:val="100"/>
          <w:position w:val="0"/>
          <w:sz w:val="30"/>
          <w:szCs w:val="30"/>
        </w:rPr>
        <w:t>〜</w:t>
      </w:r>
      <w:r>
        <w:rPr>
          <w:color w:val="000000"/>
          <w:spacing w:val="0"/>
          <w:w w:val="100"/>
          <w:position w:val="0"/>
          <w:sz w:val="36"/>
          <w:szCs w:val="36"/>
        </w:rPr>
        <w:t>380C</w:t>
      </w:r>
      <w:r>
        <w:rPr>
          <w:color w:val="000000"/>
          <w:spacing w:val="0"/>
          <w:w w:val="100"/>
          <w:position w:val="0"/>
        </w:rPr>
        <w:t>反应条件下，在催化剂的作用 下可生成甲苯：</w:t>
      </w:r>
    </w:p>
    <w:p>
      <w:pPr>
        <w:pStyle w:val="a3"/>
        <w:keepNext w:val="0"/>
        <w:keepLines w:val="0"/>
        <w:widowControl w:val="0"/>
        <w:shd w:val="clear" w:color="auto" w:fill="auto"/>
        <w:tabs>
          <w:tab w:val="left" w:pos="3646"/>
          <w:tab w:val="left" w:pos="4544"/>
          <w:tab w:val="left" w:pos="5213"/>
          <w:tab w:val="left" w:pos="5604"/>
        </w:tabs>
        <w:bidi w:val="0"/>
        <w:spacing w:before="0" w:after="180" w:line="182" w:lineRule="exact"/>
        <w:ind w:left="2820" w:right="0" w:hanging="340"/>
        <w:jc w:val="both"/>
        <w:rPr>
          <w:sz w:val="18"/>
          <w:szCs w:val="18"/>
        </w:rPr>
      </w:pPr>
      <w:r>
        <w:rPr>
          <w:color w:val="000000"/>
          <w:spacing w:val="0"/>
          <w:w w:val="100"/>
          <w:position w:val="0"/>
          <w:sz w:val="36"/>
          <w:szCs w:val="36"/>
        </w:rPr>
        <w:t xml:space="preserve">CH OH+C H -C H CH +H O </w:t>
      </w:r>
      <w:r>
        <w:rPr>
          <w:color w:val="000000"/>
          <w:spacing w:val="0"/>
          <w:w w:val="100"/>
          <w:position w:val="0"/>
          <w:sz w:val="18"/>
          <w:szCs w:val="18"/>
        </w:rPr>
        <w:t>3</w:t>
        <w:tab/>
        <w:t>6 6</w:t>
        <w:tab/>
        <w:t>6 5</w:t>
        <w:tab/>
        <w:t>3</w:t>
        <w:tab/>
        <w:t>2</w:t>
      </w:r>
    </w:p>
    <w:p>
      <w:pPr>
        <w:pStyle w:val="a3"/>
        <w:keepNext w:val="0"/>
        <w:keepLines w:val="0"/>
        <w:widowControl w:val="0"/>
        <w:shd w:val="clear" w:color="auto" w:fill="auto"/>
        <w:bidi w:val="0"/>
        <w:spacing w:before="0" w:after="340" w:line="240" w:lineRule="auto"/>
        <w:ind w:left="0" w:right="0" w:firstLine="840"/>
        <w:jc w:val="left"/>
        <w:sectPr>
          <w:type w:val="nextPage"/>
          <w:pgSz w:w="17861" w:h="25258"/>
          <w:pgMar w:top="1685" w:right="1448" w:bottom="2568" w:left="2848" w:header="0" w:footer="3" w:gutter="0"/>
          <w:pgNumType w:start="8"/>
          <w:cols w:space="720"/>
          <w:noEndnote/>
          <w:titlePg w:val="0"/>
          <w:rtlGutter w:val="0"/>
          <w:docGrid w:linePitch="360"/>
        </w:sectPr>
      </w:pPr>
      <w:r>
        <w:rPr>
          <w:color w:val="000000"/>
          <w:spacing w:val="0"/>
          <w:w w:val="100"/>
          <w:position w:val="0"/>
          <w:sz w:val="36"/>
          <w:szCs w:val="36"/>
        </w:rPr>
        <w:t>220°C, 20MPa</w:t>
      </w:r>
      <w:r>
        <w:rPr>
          <w:color w:val="000000"/>
          <w:spacing w:val="0"/>
          <w:w w:val="100"/>
          <w:position w:val="0"/>
        </w:rPr>
        <w:t>下，甲醇在钻催化剂的作用下发生同系化发反应生成乙醇:</w:t>
      </w:r>
    </w:p>
    <w:p>
      <w:pPr>
        <w:pStyle w:val="a3"/>
        <w:keepNext w:val="0"/>
        <w:keepLines w:val="0"/>
        <w:widowControl w:val="0"/>
        <w:shd w:val="clear" w:color="auto" w:fill="auto"/>
        <w:bidi w:val="0"/>
        <w:spacing w:before="0" w:after="460" w:line="240" w:lineRule="auto"/>
        <w:ind w:left="2480" w:right="0" w:firstLine="0"/>
        <w:jc w:val="both"/>
      </w:pPr>
      <w:r>
        <w:rPr>
          <w:color w:val="000000"/>
          <w:spacing w:val="0"/>
          <w:w w:val="100"/>
          <w:position w:val="0"/>
          <w:sz w:val="36"/>
          <w:szCs w:val="36"/>
        </w:rPr>
        <w:t>CH</w:t>
      </w:r>
      <w:r>
        <w:rPr>
          <w:color w:val="000000"/>
          <w:spacing w:val="0"/>
          <w:w w:val="100"/>
          <w:position w:val="0"/>
          <w:sz w:val="18"/>
          <w:szCs w:val="18"/>
        </w:rPr>
        <w:t>3</w:t>
      </w:r>
      <w:r>
        <w:rPr>
          <w:color w:val="000000"/>
          <w:spacing w:val="0"/>
          <w:w w:val="100"/>
          <w:position w:val="0"/>
          <w:sz w:val="36"/>
          <w:szCs w:val="36"/>
        </w:rPr>
        <w:t>OH+CO+H</w:t>
      </w:r>
      <w:r>
        <w:rPr>
          <w:color w:val="000000"/>
          <w:spacing w:val="0"/>
          <w:w w:val="100"/>
          <w:position w:val="0"/>
          <w:sz w:val="18"/>
          <w:szCs w:val="18"/>
        </w:rPr>
        <w:t>2</w:t>
      </w:r>
      <w:r>
        <w:rPr>
          <w:color w:val="000000"/>
          <w:spacing w:val="0"/>
          <w:w w:val="100"/>
          <w:position w:val="0"/>
          <w:sz w:val="36"/>
          <w:szCs w:val="36"/>
        </w:rPr>
        <w:t>-CH</w:t>
      </w:r>
      <w:r>
        <w:rPr>
          <w:color w:val="000000"/>
          <w:spacing w:val="0"/>
          <w:w w:val="100"/>
          <w:position w:val="0"/>
          <w:sz w:val="18"/>
          <w:szCs w:val="18"/>
        </w:rPr>
        <w:t>3</w:t>
      </w:r>
      <w:r>
        <w:rPr>
          <w:color w:val="000000"/>
          <w:spacing w:val="0"/>
          <w:w w:val="100"/>
          <w:position w:val="0"/>
          <w:sz w:val="36"/>
          <w:szCs w:val="36"/>
        </w:rPr>
        <w:t>CHOH+H</w:t>
      </w:r>
      <w:r>
        <w:rPr>
          <w:color w:val="000000"/>
          <w:spacing w:val="0"/>
          <w:w w:val="100"/>
          <w:position w:val="0"/>
          <w:sz w:val="18"/>
          <w:szCs w:val="18"/>
        </w:rPr>
        <w:t>2</w:t>
      </w:r>
      <w:r>
        <w:rPr>
          <w:color w:val="000000"/>
          <w:spacing w:val="0"/>
          <w:w w:val="100"/>
          <w:position w:val="0"/>
          <w:sz w:val="36"/>
          <w:szCs w:val="36"/>
        </w:rPr>
        <w:t>O</w:t>
      </w:r>
    </w:p>
    <w:p>
      <w:pPr>
        <w:pStyle w:val="32"/>
        <w:keepNext/>
        <w:keepLines/>
        <w:widowControl w:val="0"/>
        <w:shd w:val="clear" w:color="auto" w:fill="auto"/>
        <w:bidi w:val="0"/>
        <w:spacing w:before="0" w:after="260" w:line="240" w:lineRule="auto"/>
        <w:ind w:left="0" w:right="0"/>
        <w:jc w:val="both"/>
      </w:pPr>
      <w:bookmarkStart w:id="50" w:name="bookmark50"/>
      <w:bookmarkStart w:id="51" w:name="bookmark51"/>
      <w:bookmarkStart w:id="52" w:name="bookmark52"/>
      <w:r>
        <w:rPr>
          <w:color w:val="000000"/>
          <w:spacing w:val="0"/>
          <w:w w:val="100"/>
          <w:position w:val="0"/>
        </w:rPr>
        <w:t>2.2</w:t>
      </w:r>
      <w:r>
        <w:rPr>
          <w:color w:val="000000"/>
          <w:spacing w:val="0"/>
          <w:w w:val="100"/>
          <w:position w:val="0"/>
        </w:rPr>
        <w:t>甲醇合成工段设计</w:t>
      </w:r>
      <w:bookmarkEnd w:id="50"/>
      <w:bookmarkEnd w:id="51"/>
      <w:bookmarkEnd w:id="52"/>
    </w:p>
    <w:p>
      <w:pPr>
        <w:pStyle w:val="42"/>
        <w:keepNext/>
        <w:keepLines/>
        <w:widowControl w:val="0"/>
        <w:shd w:val="clear" w:color="auto" w:fill="auto"/>
        <w:bidi w:val="0"/>
        <w:spacing w:before="0" w:after="200" w:line="700" w:lineRule="exact"/>
        <w:ind w:left="0" w:right="0"/>
        <w:jc w:val="both"/>
      </w:pPr>
      <w:bookmarkStart w:id="53" w:name="bookmark53"/>
      <w:bookmarkStart w:id="54" w:name="bookmark54"/>
      <w:bookmarkStart w:id="55" w:name="bookmark55"/>
      <w:r>
        <w:rPr>
          <w:color w:val="000000"/>
          <w:spacing w:val="0"/>
          <w:w w:val="100"/>
          <w:position w:val="0"/>
        </w:rPr>
        <w:t>2.2.1</w:t>
      </w:r>
      <w:r>
        <w:rPr>
          <w:color w:val="000000"/>
          <w:spacing w:val="0"/>
          <w:w w:val="100"/>
          <w:position w:val="0"/>
        </w:rPr>
        <w:t>甲醇合成反应的主要原理及特点</w:t>
      </w:r>
      <w:bookmarkEnd w:id="53"/>
      <w:bookmarkEnd w:id="54"/>
      <w:bookmarkEnd w:id="55"/>
    </w:p>
    <w:p>
      <w:pPr>
        <w:pStyle w:val="a3"/>
        <w:keepNext w:val="0"/>
        <w:keepLines w:val="0"/>
        <w:widowControl w:val="0"/>
        <w:shd w:val="clear" w:color="auto" w:fill="auto"/>
        <w:bidi w:val="0"/>
        <w:spacing w:before="0" w:after="260" w:line="700" w:lineRule="exact"/>
        <w:ind w:left="0" w:right="0" w:firstLine="840"/>
        <w:jc w:val="both"/>
      </w:pPr>
      <w:r>
        <w:rPr>
          <w:color w:val="000000"/>
          <w:spacing w:val="0"/>
          <w:w w:val="100"/>
          <w:position w:val="0"/>
        </w:rPr>
        <w:t>造气工段：使用二步法造气</w:t>
      </w:r>
    </w:p>
    <w:p>
      <w:pPr>
        <w:pStyle w:val="a3"/>
        <w:keepNext w:val="0"/>
        <w:keepLines w:val="0"/>
        <w:widowControl w:val="0"/>
        <w:shd w:val="clear" w:color="auto" w:fill="auto"/>
        <w:bidi w:val="0"/>
        <w:spacing w:before="0" w:after="0" w:line="240" w:lineRule="auto"/>
        <w:ind w:left="1080" w:right="0" w:firstLine="0"/>
        <w:jc w:val="both"/>
      </w:pPr>
      <w:r>
        <w:rPr>
          <w:color w:val="000000"/>
          <w:spacing w:val="0"/>
          <w:w w:val="100"/>
          <w:position w:val="0"/>
          <w:sz w:val="36"/>
          <w:szCs w:val="36"/>
        </w:rPr>
        <w:t>CH +H O（</w:t>
      </w:r>
      <w:r>
        <w:rPr>
          <w:color w:val="000000"/>
          <w:spacing w:val="0"/>
          <w:w w:val="100"/>
          <w:position w:val="0"/>
        </w:rPr>
        <w:t>气）</w:t>
      </w:r>
      <w:r>
        <w:rPr>
          <w:color w:val="000000"/>
          <w:spacing w:val="0"/>
          <w:w w:val="100"/>
          <w:position w:val="0"/>
          <w:sz w:val="36"/>
          <w:szCs w:val="36"/>
        </w:rPr>
        <w:t>-CO+3H -205.85 kJ/mol</w:t>
      </w:r>
    </w:p>
    <w:p>
      <w:pPr>
        <w:pStyle w:val="a4"/>
        <w:keepNext w:val="0"/>
        <w:keepLines w:val="0"/>
        <w:widowControl w:val="0"/>
        <w:shd w:val="clear" w:color="auto" w:fill="auto"/>
        <w:tabs>
          <w:tab w:val="left" w:pos="1891"/>
          <w:tab w:val="left" w:pos="4142"/>
        </w:tabs>
        <w:bidi w:val="0"/>
        <w:spacing w:before="0" w:after="200" w:line="240" w:lineRule="auto"/>
        <w:ind w:left="1440" w:right="0" w:firstLine="0"/>
        <w:jc w:val="left"/>
        <w:rPr>
          <w:sz w:val="18"/>
          <w:szCs w:val="18"/>
        </w:rPr>
      </w:pPr>
      <w:r>
        <w:fldChar w:fldCharType="begin"/>
      </w:r>
      <w:r>
        <w:instrText xml:space="preserve"> TOC \o "1-5" \h \z </w:instrText>
      </w:r>
      <w:r>
        <w:fldChar w:fldCharType="separate"/>
      </w:r>
      <w:r>
        <w:rPr>
          <w:color w:val="000000"/>
          <w:spacing w:val="0"/>
          <w:w w:val="100"/>
          <w:position w:val="0"/>
          <w:sz w:val="18"/>
          <w:szCs w:val="18"/>
        </w:rPr>
        <w:t>4</w:t>
        <w:tab/>
        <w:t>2</w:t>
        <w:tab/>
        <w:t>2</w:t>
      </w:r>
    </w:p>
    <w:p>
      <w:pPr>
        <w:pStyle w:val="a4"/>
        <w:keepNext w:val="0"/>
        <w:keepLines w:val="0"/>
        <w:widowControl w:val="0"/>
        <w:shd w:val="clear" w:color="auto" w:fill="auto"/>
        <w:tabs>
          <w:tab w:val="left" w:pos="2736"/>
          <w:tab w:val="left" w:pos="3326"/>
        </w:tabs>
        <w:bidi w:val="0"/>
        <w:spacing w:before="0" w:after="140" w:line="182" w:lineRule="exact"/>
        <w:ind w:left="1440" w:right="0" w:hanging="360"/>
        <w:jc w:val="left"/>
        <w:rPr>
          <w:sz w:val="18"/>
          <w:szCs w:val="18"/>
        </w:rPr>
      </w:pPr>
      <w:r>
        <w:rPr>
          <w:color w:val="000000"/>
          <w:spacing w:val="0"/>
          <w:w w:val="100"/>
          <w:position w:val="0"/>
          <w:sz w:val="36"/>
          <w:szCs w:val="36"/>
        </w:rPr>
        <w:t xml:space="preserve">CH+O-CO+2H+109.45 kJ/mol </w:t>
      </w:r>
      <w:r>
        <w:rPr>
          <w:color w:val="000000"/>
          <w:spacing w:val="0"/>
          <w:w w:val="100"/>
          <w:position w:val="0"/>
          <w:sz w:val="18"/>
          <w:szCs w:val="18"/>
        </w:rPr>
        <w:t>42</w:t>
        <w:tab/>
        <w:t>2</w:t>
        <w:tab/>
        <w:t>2</w:t>
      </w:r>
    </w:p>
    <w:p>
      <w:pPr>
        <w:pStyle w:val="a4"/>
        <w:keepNext w:val="0"/>
        <w:keepLines w:val="0"/>
        <w:widowControl w:val="0"/>
        <w:shd w:val="clear" w:color="auto" w:fill="auto"/>
        <w:bidi w:val="0"/>
        <w:spacing w:before="0" w:after="0" w:line="240" w:lineRule="auto"/>
        <w:ind w:left="1080" w:right="0" w:firstLine="0"/>
        <w:jc w:val="both"/>
      </w:pPr>
      <w:r>
        <w:rPr>
          <w:color w:val="000000"/>
          <w:spacing w:val="0"/>
          <w:w w:val="100"/>
          <w:position w:val="0"/>
        </w:rPr>
        <w:t>CH+</w:t>
      </w:r>
      <w:r>
        <w:rPr>
          <w:rFonts w:ascii="Arial" w:eastAsia="Arial" w:hAnsi="Arial" w:cs="Arial"/>
          <w:color w:val="000000"/>
          <w:spacing w:val="0"/>
          <w:w w:val="100"/>
          <w:position w:val="0"/>
          <w:sz w:val="96"/>
          <w:szCs w:val="96"/>
          <w:vertAlign w:val="superscript"/>
        </w:rPr>
        <w:t>1</w:t>
      </w:r>
      <w:r>
        <w:rPr>
          <w:rFonts w:ascii="Arial" w:eastAsia="Arial" w:hAnsi="Arial" w:cs="Arial"/>
          <w:color w:val="000000"/>
          <w:spacing w:val="0"/>
          <w:w w:val="100"/>
          <w:position w:val="0"/>
          <w:sz w:val="96"/>
          <w:szCs w:val="96"/>
        </w:rPr>
        <w:t xml:space="preserve"> </w:t>
      </w:r>
      <w:r>
        <w:rPr>
          <w:color w:val="000000"/>
          <w:spacing w:val="0"/>
          <w:w w:val="100"/>
          <w:position w:val="0"/>
        </w:rPr>
        <w:t>O -CO+2H +35.6 kJ/mol</w:t>
      </w:r>
    </w:p>
    <w:p>
      <w:pPr>
        <w:pStyle w:val="a4"/>
        <w:keepNext w:val="0"/>
        <w:keepLines w:val="0"/>
        <w:widowControl w:val="0"/>
        <w:shd w:val="clear" w:color="auto" w:fill="auto"/>
        <w:tabs>
          <w:tab w:val="left" w:pos="3605"/>
        </w:tabs>
        <w:bidi w:val="0"/>
        <w:spacing w:before="0" w:after="0" w:line="240" w:lineRule="auto"/>
        <w:ind w:left="1440" w:right="0" w:firstLine="0"/>
        <w:jc w:val="left"/>
        <w:rPr>
          <w:sz w:val="18"/>
          <w:szCs w:val="18"/>
        </w:rPr>
      </w:pPr>
      <w:r>
        <w:rPr>
          <w:color w:val="000000"/>
          <w:spacing w:val="0"/>
          <w:w w:val="100"/>
          <w:position w:val="0"/>
          <w:sz w:val="18"/>
          <w:szCs w:val="18"/>
        </w:rPr>
        <w:t xml:space="preserve">4 </w:t>
      </w:r>
      <w:r>
        <w:rPr>
          <w:b/>
          <w:bCs/>
          <w:color w:val="000000"/>
          <w:spacing w:val="0"/>
          <w:w w:val="100"/>
          <w:position w:val="0"/>
          <w:sz w:val="36"/>
          <w:szCs w:val="36"/>
        </w:rPr>
        <w:t xml:space="preserve">2 </w:t>
      </w:r>
      <w:r>
        <w:rPr>
          <w:color w:val="000000"/>
          <w:spacing w:val="0"/>
          <w:w w:val="100"/>
          <w:position w:val="0"/>
          <w:sz w:val="18"/>
          <w:szCs w:val="18"/>
        </w:rPr>
        <w:t>2</w:t>
        <w:tab/>
        <w:t>2</w:t>
      </w:r>
      <w:r>
        <w:fldChar w:fldCharType="end"/>
      </w:r>
    </w:p>
    <w:p>
      <w:pPr>
        <w:pStyle w:val="a3"/>
        <w:keepNext w:val="0"/>
        <w:keepLines w:val="0"/>
        <w:widowControl w:val="0"/>
        <w:shd w:val="clear" w:color="auto" w:fill="auto"/>
        <w:bidi w:val="0"/>
        <w:spacing w:before="0" w:after="0" w:line="700" w:lineRule="exact"/>
        <w:ind w:left="1080" w:right="0" w:firstLine="0"/>
        <w:jc w:val="both"/>
      </w:pPr>
      <w:r>
        <w:rPr>
          <w:color w:val="000000"/>
          <w:spacing w:val="0"/>
          <w:w w:val="100"/>
          <w:position w:val="0"/>
          <w:sz w:val="36"/>
          <w:szCs w:val="36"/>
        </w:rPr>
        <w:t>CH</w:t>
      </w:r>
      <w:r>
        <w:rPr>
          <w:color w:val="000000"/>
          <w:spacing w:val="0"/>
          <w:w w:val="100"/>
          <w:position w:val="0"/>
          <w:sz w:val="18"/>
          <w:szCs w:val="18"/>
        </w:rPr>
        <w:t>4</w:t>
      </w:r>
      <w:r>
        <w:rPr>
          <w:color w:val="000000"/>
          <w:spacing w:val="0"/>
          <w:w w:val="100"/>
          <w:position w:val="0"/>
          <w:sz w:val="36"/>
          <w:szCs w:val="36"/>
        </w:rPr>
        <w:t>+2O</w:t>
      </w:r>
      <w:r>
        <w:rPr>
          <w:color w:val="000000"/>
          <w:spacing w:val="0"/>
          <w:w w:val="100"/>
          <w:position w:val="0"/>
          <w:sz w:val="18"/>
          <w:szCs w:val="18"/>
        </w:rPr>
        <w:t>2</w:t>
      </w:r>
      <w:r>
        <w:rPr>
          <w:color w:val="000000"/>
          <w:spacing w:val="0"/>
          <w:w w:val="100"/>
          <w:position w:val="0"/>
          <w:sz w:val="36"/>
          <w:szCs w:val="36"/>
        </w:rPr>
        <w:t>-CO</w:t>
      </w:r>
      <w:r>
        <w:rPr>
          <w:color w:val="000000"/>
          <w:spacing w:val="0"/>
          <w:w w:val="100"/>
          <w:position w:val="0"/>
          <w:sz w:val="18"/>
          <w:szCs w:val="18"/>
        </w:rPr>
        <w:t>2</w:t>
      </w:r>
      <w:r>
        <w:rPr>
          <w:color w:val="000000"/>
          <w:spacing w:val="0"/>
          <w:w w:val="100"/>
          <w:position w:val="0"/>
          <w:sz w:val="36"/>
          <w:szCs w:val="36"/>
        </w:rPr>
        <w:t>+2H</w:t>
      </w:r>
      <w:r>
        <w:rPr>
          <w:color w:val="000000"/>
          <w:spacing w:val="0"/>
          <w:w w:val="100"/>
          <w:position w:val="0"/>
          <w:sz w:val="18"/>
          <w:szCs w:val="18"/>
        </w:rPr>
        <w:t>2</w:t>
      </w:r>
      <w:r>
        <w:rPr>
          <w:color w:val="000000"/>
          <w:spacing w:val="0"/>
          <w:w w:val="100"/>
          <w:position w:val="0"/>
          <w:sz w:val="36"/>
          <w:szCs w:val="36"/>
        </w:rPr>
        <w:t>O+802.3 kJ/mol</w:t>
      </w:r>
    </w:p>
    <w:p>
      <w:pPr>
        <w:pStyle w:val="a3"/>
        <w:keepNext w:val="0"/>
        <w:keepLines w:val="0"/>
        <w:widowControl w:val="0"/>
        <w:shd w:val="clear" w:color="auto" w:fill="auto"/>
        <w:bidi w:val="0"/>
        <w:spacing w:before="0" w:after="0" w:line="700" w:lineRule="exact"/>
        <w:ind w:left="0" w:right="0" w:firstLine="840"/>
        <w:jc w:val="both"/>
      </w:pPr>
      <w:r>
        <w:rPr>
          <w:color w:val="000000"/>
          <w:spacing w:val="0"/>
          <w:w w:val="100"/>
          <w:position w:val="0"/>
        </w:rPr>
        <w:t>合成工段：</w:t>
      </w:r>
      <w:r>
        <w:rPr>
          <w:color w:val="000000"/>
          <w:spacing w:val="0"/>
          <w:w w:val="100"/>
          <w:position w:val="0"/>
          <w:sz w:val="36"/>
          <w:szCs w:val="36"/>
        </w:rPr>
        <w:t>5MPa</w:t>
      </w:r>
      <w:r>
        <w:rPr>
          <w:color w:val="000000"/>
          <w:spacing w:val="0"/>
          <w:w w:val="100"/>
          <w:position w:val="0"/>
        </w:rPr>
        <w:t>下铜基催化剂作用下发生一系列反应</w:t>
      </w:r>
    </w:p>
    <w:p>
      <w:pPr>
        <w:pStyle w:val="a3"/>
        <w:keepNext w:val="0"/>
        <w:keepLines w:val="0"/>
        <w:widowControl w:val="0"/>
        <w:shd w:val="clear" w:color="auto" w:fill="auto"/>
        <w:bidi w:val="0"/>
        <w:spacing w:before="0" w:after="140" w:line="700" w:lineRule="exact"/>
        <w:ind w:left="1080" w:right="0" w:firstLine="0"/>
        <w:jc w:val="left"/>
      </w:pPr>
      <w:r>
        <w:rPr>
          <w:color w:val="000000"/>
          <w:spacing w:val="0"/>
          <w:w w:val="100"/>
          <w:position w:val="0"/>
        </w:rPr>
        <w:t>主反应</w:t>
      </w:r>
      <w:r>
        <w:rPr>
          <w:color w:val="000000"/>
          <w:spacing w:val="0"/>
          <w:w w:val="100"/>
          <w:position w:val="0"/>
          <w:sz w:val="36"/>
          <w:szCs w:val="36"/>
        </w:rPr>
        <w:t>：</w:t>
      </w:r>
      <w:r>
        <w:rPr>
          <w:color w:val="000000"/>
          <w:spacing w:val="0"/>
          <w:w w:val="100"/>
          <w:position w:val="0"/>
          <w:sz w:val="36"/>
          <w:szCs w:val="36"/>
        </w:rPr>
        <w:t>CO+2H</w:t>
      </w:r>
      <w:r>
        <w:rPr>
          <w:color w:val="000000"/>
          <w:spacing w:val="0"/>
          <w:w w:val="100"/>
          <w:position w:val="0"/>
          <w:sz w:val="18"/>
          <w:szCs w:val="18"/>
        </w:rPr>
        <w:t>2</w:t>
      </w:r>
      <w:r>
        <w:rPr>
          <w:color w:val="000000"/>
          <w:spacing w:val="0"/>
          <w:w w:val="100"/>
          <w:position w:val="0"/>
          <w:sz w:val="36"/>
          <w:szCs w:val="36"/>
        </w:rPr>
        <w:t>-CH</w:t>
      </w:r>
      <w:r>
        <w:rPr>
          <w:color w:val="000000"/>
          <w:spacing w:val="0"/>
          <w:w w:val="100"/>
          <w:position w:val="0"/>
          <w:sz w:val="18"/>
          <w:szCs w:val="18"/>
        </w:rPr>
        <w:t>3</w:t>
      </w:r>
      <w:r>
        <w:rPr>
          <w:color w:val="000000"/>
          <w:spacing w:val="0"/>
          <w:w w:val="100"/>
          <w:position w:val="0"/>
          <w:sz w:val="36"/>
          <w:szCs w:val="36"/>
        </w:rPr>
        <w:t>OH+102.37 kJ/kmol</w:t>
      </w:r>
    </w:p>
    <w:p>
      <w:pPr>
        <w:pStyle w:val="a3"/>
        <w:keepNext w:val="0"/>
        <w:keepLines w:val="0"/>
        <w:widowControl w:val="0"/>
        <w:shd w:val="clear" w:color="auto" w:fill="auto"/>
        <w:tabs>
          <w:tab w:val="left" w:pos="2736"/>
        </w:tabs>
        <w:bidi w:val="0"/>
        <w:spacing w:before="0" w:after="0" w:line="240" w:lineRule="auto"/>
        <w:ind w:left="1080" w:right="0" w:firstLine="0"/>
        <w:jc w:val="left"/>
      </w:pPr>
      <w:r>
        <w:rPr>
          <w:color w:val="000000"/>
          <w:spacing w:val="0"/>
          <w:w w:val="100"/>
          <w:position w:val="0"/>
        </w:rPr>
        <w:t>副反应：</w:t>
        <w:tab/>
      </w:r>
      <w:r>
        <w:rPr>
          <w:color w:val="000000"/>
          <w:spacing w:val="0"/>
          <w:w w:val="100"/>
          <w:position w:val="0"/>
          <w:sz w:val="36"/>
          <w:szCs w:val="36"/>
        </w:rPr>
        <w:t>2CO+4H f （CH O） +H O+200.3 kJ/kmol</w:t>
      </w:r>
    </w:p>
    <w:p>
      <w:pPr>
        <w:pStyle w:val="a4"/>
        <w:keepNext w:val="0"/>
        <w:keepLines w:val="0"/>
        <w:widowControl w:val="0"/>
        <w:shd w:val="clear" w:color="auto" w:fill="auto"/>
        <w:tabs>
          <w:tab w:val="left" w:pos="4944"/>
          <w:tab w:val="left" w:pos="5400"/>
          <w:tab w:val="left" w:pos="5839"/>
        </w:tabs>
        <w:bidi w:val="0"/>
        <w:spacing w:before="0" w:after="140" w:line="240" w:lineRule="auto"/>
        <w:ind w:left="3960" w:right="0" w:firstLine="0"/>
        <w:jc w:val="left"/>
        <w:rPr>
          <w:sz w:val="18"/>
          <w:szCs w:val="18"/>
        </w:rPr>
      </w:pPr>
      <w:r>
        <w:fldChar w:fldCharType="begin"/>
      </w:r>
      <w:r>
        <w:instrText xml:space="preserve"> TOC \o "1-5" \h \z </w:instrText>
      </w:r>
      <w:r>
        <w:fldChar w:fldCharType="separate"/>
      </w:r>
      <w:r>
        <w:rPr>
          <w:color w:val="000000"/>
          <w:spacing w:val="0"/>
          <w:w w:val="100"/>
          <w:position w:val="0"/>
          <w:sz w:val="18"/>
          <w:szCs w:val="18"/>
        </w:rPr>
        <w:t>2</w:t>
        <w:tab/>
        <w:t>3</w:t>
        <w:tab/>
      </w:r>
      <w:r>
        <w:rPr>
          <w:color w:val="000000"/>
          <w:spacing w:val="0"/>
          <w:w w:val="100"/>
          <w:position w:val="0"/>
          <w:sz w:val="28"/>
          <w:szCs w:val="28"/>
        </w:rPr>
        <w:t>2</w:t>
        <w:tab/>
      </w:r>
      <w:r>
        <w:rPr>
          <w:color w:val="000000"/>
          <w:spacing w:val="0"/>
          <w:w w:val="100"/>
          <w:position w:val="0"/>
          <w:sz w:val="18"/>
          <w:szCs w:val="18"/>
        </w:rPr>
        <w:t>2</w:t>
      </w:r>
    </w:p>
    <w:p>
      <w:pPr>
        <w:pStyle w:val="a4"/>
        <w:keepNext w:val="0"/>
        <w:keepLines w:val="0"/>
        <w:widowControl w:val="0"/>
        <w:shd w:val="clear" w:color="auto" w:fill="auto"/>
        <w:bidi w:val="0"/>
        <w:spacing w:before="0" w:after="140" w:line="240" w:lineRule="auto"/>
        <w:ind w:left="2880" w:right="0" w:firstLine="0"/>
        <w:jc w:val="left"/>
      </w:pPr>
      <w:r>
        <w:rPr>
          <w:color w:val="000000"/>
          <w:spacing w:val="0"/>
          <w:w w:val="100"/>
          <w:position w:val="0"/>
        </w:rPr>
        <w:t>CO+3H</w:t>
      </w:r>
      <w:r>
        <w:rPr>
          <w:color w:val="000000"/>
          <w:spacing w:val="0"/>
          <w:w w:val="100"/>
          <w:position w:val="0"/>
          <w:sz w:val="18"/>
          <w:szCs w:val="18"/>
        </w:rPr>
        <w:t>2</w:t>
      </w:r>
      <w:r>
        <w:rPr>
          <w:color w:val="000000"/>
          <w:spacing w:val="0"/>
          <w:w w:val="100"/>
          <w:position w:val="0"/>
        </w:rPr>
        <w:t>fCH</w:t>
      </w:r>
      <w:r>
        <w:rPr>
          <w:color w:val="000000"/>
          <w:spacing w:val="0"/>
          <w:w w:val="100"/>
          <w:position w:val="0"/>
          <w:sz w:val="18"/>
          <w:szCs w:val="18"/>
        </w:rPr>
        <w:t>4</w:t>
      </w:r>
      <w:r>
        <w:rPr>
          <w:color w:val="000000"/>
          <w:spacing w:val="0"/>
          <w:w w:val="100"/>
          <w:position w:val="0"/>
        </w:rPr>
        <w:t>+ H</w:t>
      </w:r>
      <w:r>
        <w:rPr>
          <w:color w:val="000000"/>
          <w:spacing w:val="0"/>
          <w:w w:val="100"/>
          <w:position w:val="0"/>
          <w:sz w:val="18"/>
          <w:szCs w:val="18"/>
        </w:rPr>
        <w:t>2</w:t>
      </w:r>
      <w:r>
        <w:rPr>
          <w:color w:val="000000"/>
          <w:spacing w:val="0"/>
          <w:w w:val="100"/>
          <w:position w:val="0"/>
        </w:rPr>
        <w:t>O+115.69 kJ/kmol</w:t>
      </w:r>
    </w:p>
    <w:p>
      <w:pPr>
        <w:pStyle w:val="a4"/>
        <w:keepNext w:val="0"/>
        <w:keepLines w:val="0"/>
        <w:widowControl w:val="0"/>
        <w:shd w:val="clear" w:color="auto" w:fill="auto"/>
        <w:tabs>
          <w:tab w:val="left" w:leader="hyphen" w:pos="10776"/>
        </w:tabs>
        <w:bidi w:val="0"/>
        <w:spacing w:before="0" w:after="0" w:line="240" w:lineRule="auto"/>
        <w:ind w:left="2880" w:right="0" w:firstLine="0"/>
        <w:jc w:val="left"/>
      </w:pPr>
      <w:r>
        <w:rPr>
          <w:color w:val="000000"/>
          <w:spacing w:val="0"/>
          <w:w w:val="100"/>
          <w:position w:val="0"/>
        </w:rPr>
        <w:t>4CO+8H fC H OH+3H O+49.62 kJ/kmol</w:t>
      </w:r>
      <w:r>
        <w:rPr>
          <w:color w:val="000000"/>
          <w:spacing w:val="0"/>
          <w:w w:val="100"/>
          <w:position w:val="0"/>
        </w:rPr>
        <w:tab/>
      </w:r>
      <w:r>
        <w:rPr>
          <w:color w:val="000000"/>
          <w:spacing w:val="0"/>
          <w:w w:val="100"/>
          <w:position w:val="0"/>
        </w:rPr>
        <w:t>（A）</w:t>
      </w:r>
    </w:p>
    <w:p>
      <w:pPr>
        <w:pStyle w:val="a4"/>
        <w:keepNext w:val="0"/>
        <w:keepLines w:val="0"/>
        <w:widowControl w:val="0"/>
        <w:shd w:val="clear" w:color="auto" w:fill="auto"/>
        <w:tabs>
          <w:tab w:val="left" w:pos="4579"/>
          <w:tab w:val="left" w:pos="5839"/>
        </w:tabs>
        <w:bidi w:val="0"/>
        <w:spacing w:before="0" w:after="0" w:line="240" w:lineRule="auto"/>
        <w:ind w:left="3960" w:right="0" w:firstLine="0"/>
        <w:jc w:val="left"/>
        <w:rPr>
          <w:sz w:val="18"/>
          <w:szCs w:val="18"/>
        </w:rPr>
      </w:pPr>
      <w:r>
        <w:rPr>
          <w:color w:val="000000"/>
          <w:spacing w:val="0"/>
          <w:w w:val="100"/>
          <w:position w:val="0"/>
          <w:sz w:val="18"/>
          <w:szCs w:val="18"/>
        </w:rPr>
        <w:t>2</w:t>
        <w:tab/>
        <w:t>4 9</w:t>
        <w:tab/>
        <w:t>2</w:t>
      </w:r>
      <w:r>
        <w:fldChar w:fldCharType="end"/>
      </w:r>
    </w:p>
    <w:p>
      <w:pPr>
        <w:pStyle w:val="a3"/>
        <w:keepNext w:val="0"/>
        <w:keepLines w:val="0"/>
        <w:widowControl w:val="0"/>
        <w:shd w:val="clear" w:color="auto" w:fill="auto"/>
        <w:bidi w:val="0"/>
        <w:spacing w:before="0" w:after="0" w:line="730" w:lineRule="exact"/>
        <w:ind w:left="2880" w:right="0" w:firstLine="0"/>
        <w:jc w:val="left"/>
      </w:pPr>
      <w:r>
        <w:rPr>
          <w:color w:val="000000"/>
          <w:spacing w:val="0"/>
          <w:w w:val="100"/>
          <w:position w:val="0"/>
          <w:sz w:val="36"/>
          <w:szCs w:val="36"/>
        </w:rPr>
        <w:t>CO+H2fCO +H2O-42.92 kJ/kmol</w:t>
      </w:r>
    </w:p>
    <w:p>
      <w:pPr>
        <w:pStyle w:val="a3"/>
        <w:keepNext w:val="0"/>
        <w:keepLines w:val="0"/>
        <w:widowControl w:val="0"/>
        <w:shd w:val="clear" w:color="auto" w:fill="auto"/>
        <w:bidi w:val="0"/>
        <w:spacing w:before="0" w:after="140" w:line="730" w:lineRule="exact"/>
        <w:ind w:left="0" w:right="0" w:firstLine="720"/>
        <w:jc w:val="both"/>
      </w:pPr>
      <w:r>
        <w:rPr>
          <w:color w:val="000000"/>
          <w:spacing w:val="0"/>
          <w:w w:val="100"/>
          <w:position w:val="0"/>
        </w:rPr>
        <w:t>除</w:t>
      </w:r>
      <w:r>
        <w:rPr>
          <w:color w:val="000000"/>
          <w:spacing w:val="0"/>
          <w:w w:val="100"/>
          <w:position w:val="0"/>
          <w:sz w:val="36"/>
          <w:szCs w:val="36"/>
        </w:rPr>
        <w:t>（A）</w:t>
      </w:r>
      <w:r>
        <w:rPr>
          <w:color w:val="000000"/>
          <w:spacing w:val="0"/>
          <w:w w:val="100"/>
          <w:position w:val="0"/>
        </w:rPr>
        <w:t>外，副反应的发生，都增大了</w:t>
      </w:r>
      <w:r>
        <w:rPr>
          <w:color w:val="000000"/>
          <w:spacing w:val="0"/>
          <w:w w:val="100"/>
          <w:position w:val="0"/>
          <w:sz w:val="36"/>
          <w:szCs w:val="36"/>
        </w:rPr>
        <w:t>CO</w:t>
      </w:r>
      <w:r>
        <w:rPr>
          <w:color w:val="000000"/>
          <w:spacing w:val="0"/>
          <w:w w:val="100"/>
          <w:position w:val="0"/>
        </w:rPr>
        <w:t>的消耗量，降低了产率，故应尽量减少 副反应。</w:t>
      </w:r>
    </w:p>
    <w:p>
      <w:pPr>
        <w:pStyle w:val="42"/>
        <w:keepNext/>
        <w:keepLines/>
        <w:widowControl w:val="0"/>
        <w:shd w:val="clear" w:color="auto" w:fill="auto"/>
        <w:bidi w:val="0"/>
        <w:spacing w:before="0" w:after="200" w:line="700" w:lineRule="exact"/>
        <w:ind w:left="0" w:right="0"/>
        <w:jc w:val="both"/>
      </w:pPr>
      <w:bookmarkStart w:id="56" w:name="bookmark56"/>
      <w:bookmarkStart w:id="57" w:name="bookmark57"/>
      <w:bookmarkStart w:id="58" w:name="bookmark58"/>
      <w:r>
        <w:rPr>
          <w:color w:val="000000"/>
          <w:spacing w:val="0"/>
          <w:w w:val="100"/>
          <w:position w:val="0"/>
        </w:rPr>
        <w:t>2.2.2</w:t>
      </w:r>
      <w:r>
        <w:rPr>
          <w:color w:val="000000"/>
          <w:spacing w:val="0"/>
          <w:w w:val="100"/>
          <w:position w:val="0"/>
        </w:rPr>
        <w:t>甲醇合成工艺条件的选择</w:t>
      </w:r>
      <w:bookmarkEnd w:id="56"/>
      <w:bookmarkEnd w:id="57"/>
      <w:bookmarkEnd w:id="58"/>
    </w:p>
    <w:p>
      <w:pPr>
        <w:pStyle w:val="a3"/>
        <w:keepNext w:val="0"/>
        <w:keepLines w:val="0"/>
        <w:widowControl w:val="0"/>
        <w:numPr>
          <w:ilvl w:val="0"/>
          <w:numId w:val="7"/>
        </w:numPr>
        <w:shd w:val="clear" w:color="auto" w:fill="auto"/>
        <w:bidi w:val="0"/>
        <w:spacing w:before="0" w:after="0" w:line="700" w:lineRule="exact"/>
        <w:ind w:left="1080" w:right="0" w:firstLine="0"/>
        <w:jc w:val="both"/>
      </w:pPr>
      <w:bookmarkStart w:id="59" w:name="bookmark59"/>
      <w:bookmarkEnd w:id="59"/>
      <w:r>
        <w:rPr>
          <w:color w:val="000000"/>
          <w:spacing w:val="0"/>
          <w:w w:val="100"/>
          <w:position w:val="0"/>
        </w:rPr>
        <w:t>反应温度</w:t>
      </w:r>
    </w:p>
    <w:p>
      <w:pPr>
        <w:pStyle w:val="a3"/>
        <w:keepNext w:val="0"/>
        <w:keepLines w:val="0"/>
        <w:widowControl w:val="0"/>
        <w:shd w:val="clear" w:color="auto" w:fill="auto"/>
        <w:bidi w:val="0"/>
        <w:spacing w:before="0" w:after="0" w:line="700" w:lineRule="exact"/>
        <w:ind w:left="0" w:right="0" w:firstLine="720"/>
        <w:jc w:val="both"/>
      </w:pPr>
      <w:r>
        <w:rPr>
          <w:color w:val="000000"/>
          <w:spacing w:val="0"/>
          <w:w w:val="100"/>
          <w:position w:val="0"/>
        </w:rPr>
        <w:t>反应温度影响反应速度和选择性。由合成气合成甲醇的反应为可逆放热反应，其 总速度是正、逆反应速度之差。随着反应温度的增加，正、逆反应的速度都要增加， 但是吸热方向（逆反应）反应速度增加的更多。因此，可逆放热反应的总速度的变化 有一个最大值，此最大值对应的温度即为“最适宜温度”，它可以从反应速度方程式 计算出来。</w:t>
      </w:r>
    </w:p>
    <w:p>
      <w:pPr>
        <w:pStyle w:val="a3"/>
        <w:keepNext w:val="0"/>
        <w:keepLines w:val="0"/>
        <w:widowControl w:val="0"/>
        <w:shd w:val="clear" w:color="auto" w:fill="auto"/>
        <w:bidi w:val="0"/>
        <w:spacing w:before="0" w:after="0" w:line="700" w:lineRule="exact"/>
        <w:ind w:left="0" w:right="0" w:firstLine="720"/>
        <w:jc w:val="both"/>
        <w:sectPr>
          <w:type w:val="nextPage"/>
          <w:pgSz w:w="17861" w:h="25258"/>
          <w:pgMar w:top="1685" w:right="1448" w:bottom="2568" w:left="2848" w:header="0" w:footer="3" w:gutter="0"/>
          <w:pgNumType w:start="9"/>
          <w:cols w:space="720"/>
          <w:noEndnote/>
          <w:titlePg w:val="0"/>
          <w:rtlGutter w:val="0"/>
          <w:docGrid w:linePitch="360"/>
        </w:sectPr>
      </w:pPr>
      <w:r>
        <w:rPr>
          <w:color w:val="000000"/>
          <w:spacing w:val="0"/>
          <w:w w:val="100"/>
          <w:position w:val="0"/>
        </w:rPr>
        <w:t>实际生产中的操作温度取决于一系列因素，如催化剂、压力、原料气组成、空间 速度和设备使用情况等，尤其取决于催化剂。高压法锌铭催化剂上合成甲醇的操作温 度是低于最适宜温度的。在催化剂使用初期为</w:t>
      </w:r>
      <w:r>
        <w:rPr>
          <w:color w:val="000000"/>
          <w:spacing w:val="0"/>
          <w:w w:val="100"/>
          <w:position w:val="0"/>
          <w:sz w:val="36"/>
          <w:szCs w:val="36"/>
        </w:rPr>
        <w:t>380</w:t>
      </w:r>
      <w:r>
        <w:rPr>
          <w:rFonts w:ascii="Arial Unicode MS" w:eastAsia="Arial Unicode MS" w:hAnsi="Arial Unicode MS" w:cs="Arial Unicode MS"/>
          <w:color w:val="000000"/>
          <w:spacing w:val="0"/>
          <w:w w:val="100"/>
          <w:position w:val="0"/>
          <w:sz w:val="30"/>
          <w:szCs w:val="30"/>
        </w:rPr>
        <w:t>〜</w:t>
      </w:r>
      <w:r>
        <w:rPr>
          <w:color w:val="000000"/>
          <w:spacing w:val="0"/>
          <w:w w:val="100"/>
          <w:position w:val="0"/>
          <w:sz w:val="36"/>
          <w:szCs w:val="36"/>
        </w:rPr>
        <w:t>390C，</w:t>
      </w:r>
      <w:r>
        <w:rPr>
          <w:color w:val="000000"/>
          <w:spacing w:val="0"/>
          <w:w w:val="100"/>
          <w:position w:val="0"/>
        </w:rPr>
        <w:t>后期提高到</w:t>
      </w:r>
      <w:r>
        <w:rPr>
          <w:color w:val="000000"/>
          <w:spacing w:val="0"/>
          <w:w w:val="100"/>
          <w:position w:val="0"/>
          <w:sz w:val="36"/>
          <w:szCs w:val="36"/>
        </w:rPr>
        <w:t>390</w:t>
      </w:r>
      <w:r>
        <w:rPr>
          <w:rFonts w:ascii="Arial Unicode MS" w:eastAsia="Arial Unicode MS" w:hAnsi="Arial Unicode MS" w:cs="Arial Unicode MS"/>
          <w:color w:val="000000"/>
          <w:spacing w:val="0"/>
          <w:w w:val="100"/>
          <w:position w:val="0"/>
          <w:sz w:val="30"/>
          <w:szCs w:val="30"/>
        </w:rPr>
        <w:t>〜</w:t>
      </w:r>
      <w:r>
        <w:rPr>
          <w:color w:val="000000"/>
          <w:spacing w:val="0"/>
          <w:w w:val="100"/>
          <w:position w:val="0"/>
          <w:sz w:val="36"/>
          <w:szCs w:val="36"/>
        </w:rPr>
        <w:t>420C</w:t>
      </w:r>
      <w:r>
        <w:rPr>
          <w:color w:val="000000"/>
          <w:spacing w:val="0"/>
          <w:w w:val="100"/>
          <w:position w:val="0"/>
        </w:rPr>
        <w:t xml:space="preserve">。 </w:t>
      </w:r>
    </w:p>
    <w:p>
      <w:pPr>
        <w:pStyle w:val="a3"/>
        <w:keepNext w:val="0"/>
        <w:keepLines w:val="0"/>
        <w:widowControl w:val="0"/>
        <w:shd w:val="clear" w:color="auto" w:fill="auto"/>
        <w:bidi w:val="0"/>
        <w:spacing w:before="0" w:after="0" w:line="700" w:lineRule="exact"/>
        <w:ind w:left="0" w:right="0" w:firstLine="720"/>
        <w:jc w:val="both"/>
      </w:pPr>
      <w:r>
        <w:rPr>
          <w:color w:val="000000"/>
          <w:spacing w:val="0"/>
          <w:w w:val="100"/>
          <w:position w:val="0"/>
        </w:rPr>
        <w:t>温度太高，催化剂活性和机械强度很快下降，而且副反应严重。低、中压合成时，铜</w:t>
      </w:r>
      <w:r>
        <w:rPr>
          <w:color w:val="000000"/>
          <w:spacing w:val="0"/>
          <w:w w:val="100"/>
          <w:position w:val="0"/>
        </w:rPr>
        <w:t xml:space="preserve"> 催化剂特别不耐热，温度不能超过</w:t>
      </w:r>
      <w:r>
        <w:rPr>
          <w:color w:val="000000"/>
          <w:spacing w:val="0"/>
          <w:w w:val="100"/>
          <w:position w:val="0"/>
          <w:sz w:val="36"/>
          <w:szCs w:val="36"/>
        </w:rPr>
        <w:t>300°C</w:t>
      </w:r>
      <w:r>
        <w:rPr>
          <w:color w:val="000000"/>
          <w:spacing w:val="0"/>
          <w:w w:val="100"/>
          <w:position w:val="0"/>
        </w:rPr>
        <w:t>，而</w:t>
      </w:r>
      <w:r>
        <w:rPr>
          <w:color w:val="000000"/>
          <w:spacing w:val="0"/>
          <w:w w:val="100"/>
          <w:position w:val="0"/>
          <w:sz w:val="36"/>
          <w:szCs w:val="36"/>
        </w:rPr>
        <w:t>200°C</w:t>
      </w:r>
      <w:r>
        <w:rPr>
          <w:color w:val="000000"/>
          <w:spacing w:val="0"/>
          <w:w w:val="100"/>
          <w:position w:val="0"/>
        </w:rPr>
        <w:t>以下反应速度又很低，所以最适 宜温度确定为</w:t>
      </w:r>
      <w:r>
        <w:rPr>
          <w:color w:val="000000"/>
          <w:spacing w:val="0"/>
          <w:w w:val="100"/>
          <w:position w:val="0"/>
          <w:sz w:val="36"/>
          <w:szCs w:val="36"/>
        </w:rPr>
        <w:t>240</w:t>
      </w:r>
      <w:r>
        <w:rPr>
          <w:rFonts w:ascii="Arial Unicode MS" w:eastAsia="Arial Unicode MS" w:hAnsi="Arial Unicode MS" w:cs="Arial Unicode MS"/>
          <w:color w:val="000000"/>
          <w:spacing w:val="0"/>
          <w:w w:val="100"/>
          <w:position w:val="0"/>
          <w:sz w:val="30"/>
          <w:szCs w:val="30"/>
        </w:rPr>
        <w:t>〜</w:t>
      </w:r>
      <w:r>
        <w:rPr>
          <w:color w:val="000000"/>
          <w:spacing w:val="0"/>
          <w:w w:val="100"/>
          <w:position w:val="0"/>
          <w:sz w:val="36"/>
          <w:szCs w:val="36"/>
        </w:rPr>
        <w:t>270C</w:t>
      </w:r>
      <w:r>
        <w:rPr>
          <w:color w:val="000000"/>
          <w:spacing w:val="0"/>
          <w:w w:val="100"/>
          <w:position w:val="0"/>
        </w:rPr>
        <w:t>。反应初期，催化剂活性高，控制在</w:t>
      </w:r>
      <w:r>
        <w:rPr>
          <w:color w:val="000000"/>
          <w:spacing w:val="0"/>
          <w:w w:val="100"/>
          <w:position w:val="0"/>
          <w:sz w:val="36"/>
          <w:szCs w:val="36"/>
        </w:rPr>
        <w:t>240C</w:t>
      </w:r>
      <w:r>
        <w:rPr>
          <w:color w:val="000000"/>
          <w:spacing w:val="0"/>
          <w:w w:val="100"/>
          <w:position w:val="0"/>
        </w:rPr>
        <w:t xml:space="preserve">，后期逐渐升温 到 </w:t>
      </w:r>
      <w:r>
        <w:rPr>
          <w:color w:val="000000"/>
          <w:spacing w:val="0"/>
          <w:w w:val="100"/>
          <w:position w:val="0"/>
          <w:sz w:val="36"/>
          <w:szCs w:val="36"/>
        </w:rPr>
        <w:t>2</w:t>
      </w:r>
      <w:r>
        <w:rPr>
          <w:color w:val="000000"/>
          <w:spacing w:val="0"/>
          <w:w w:val="100"/>
          <w:position w:val="0"/>
          <w:sz w:val="36"/>
          <w:szCs w:val="36"/>
        </w:rPr>
        <w:t>70C</w:t>
      </w:r>
      <w:r>
        <w:rPr>
          <w:color w:val="000000"/>
          <w:spacing w:val="0"/>
          <w:w w:val="100"/>
          <w:position w:val="0"/>
        </w:rPr>
        <w:t>。</w:t>
      </w:r>
    </w:p>
    <w:p>
      <w:pPr>
        <w:pStyle w:val="a3"/>
        <w:keepNext w:val="0"/>
        <w:keepLines w:val="0"/>
        <w:widowControl w:val="0"/>
        <w:shd w:val="clear" w:color="auto" w:fill="auto"/>
        <w:bidi w:val="0"/>
        <w:spacing w:before="0" w:after="0" w:line="702" w:lineRule="exact"/>
        <w:ind w:left="0" w:right="0" w:firstLine="720"/>
        <w:jc w:val="left"/>
      </w:pPr>
      <w:r>
        <w:rPr>
          <w:color w:val="000000"/>
          <w:spacing w:val="0"/>
          <w:w w:val="100"/>
          <w:position w:val="0"/>
        </w:rPr>
        <w:t>合成甲醇反应属放热反应，反应热必须及时移出，以避免催化剂升温过高产生烧 结现象，使催化剂活性下降，同时避免副反应增加。因此在低压法合成甲醇时，必须 严格控制反应温度，及时有效地移走反应热。</w:t>
      </w:r>
    </w:p>
    <w:p>
      <w:pPr>
        <w:pStyle w:val="a3"/>
        <w:keepNext w:val="0"/>
        <w:keepLines w:val="0"/>
        <w:widowControl w:val="0"/>
        <w:numPr>
          <w:ilvl w:val="0"/>
          <w:numId w:val="3"/>
        </w:numPr>
        <w:shd w:val="clear" w:color="auto" w:fill="auto"/>
        <w:tabs>
          <w:tab w:val="left" w:pos="1150"/>
        </w:tabs>
        <w:bidi w:val="0"/>
        <w:spacing w:before="0" w:after="0" w:line="702" w:lineRule="exact"/>
        <w:ind w:left="0" w:right="0" w:firstLine="720"/>
        <w:jc w:val="left"/>
      </w:pPr>
      <w:bookmarkStart w:id="60" w:name="bookmark60"/>
      <w:bookmarkEnd w:id="60"/>
      <w:r>
        <w:rPr>
          <w:color w:val="000000"/>
          <w:spacing w:val="0"/>
          <w:w w:val="100"/>
          <w:position w:val="0"/>
        </w:rPr>
        <w:t>反应压力</w:t>
      </w:r>
    </w:p>
    <w:p>
      <w:pPr>
        <w:pStyle w:val="a3"/>
        <w:keepNext w:val="0"/>
        <w:keepLines w:val="0"/>
        <w:widowControl w:val="0"/>
        <w:shd w:val="clear" w:color="auto" w:fill="auto"/>
        <w:bidi w:val="0"/>
        <w:spacing w:before="0" w:after="0" w:line="702" w:lineRule="exact"/>
        <w:ind w:left="0" w:right="0" w:firstLine="720"/>
        <w:jc w:val="left"/>
      </w:pPr>
      <w:r>
        <w:rPr>
          <w:color w:val="000000"/>
          <w:spacing w:val="0"/>
          <w:w w:val="100"/>
          <w:position w:val="0"/>
        </w:rPr>
        <w:t>一氧化碳加氢合成甲醇的主反应与副反应相比，是分子数减少最多而平衡常熟最 小的反应，故压力增加，对加快反应速度和增加平衡浓度都十分有利。</w:t>
      </w:r>
    </w:p>
    <w:p>
      <w:pPr>
        <w:pStyle w:val="a3"/>
        <w:keepNext w:val="0"/>
        <w:keepLines w:val="0"/>
        <w:widowControl w:val="0"/>
        <w:shd w:val="clear" w:color="auto" w:fill="auto"/>
        <w:bidi w:val="0"/>
        <w:spacing w:before="0" w:after="0" w:line="702" w:lineRule="exact"/>
        <w:ind w:left="0" w:right="0" w:firstLine="720"/>
        <w:jc w:val="left"/>
      </w:pPr>
      <w:r>
        <w:rPr>
          <w:color w:val="000000"/>
          <w:spacing w:val="0"/>
          <w:w w:val="100"/>
          <w:position w:val="0"/>
        </w:rPr>
        <w:t xml:space="preserve">合成反应所需压力与催化剂类型，反应温度等都有较密切的关系。当使用 </w:t>
      </w:r>
      <w:r>
        <w:rPr>
          <w:color w:val="000000"/>
          <w:spacing w:val="0"/>
          <w:w w:val="100"/>
          <w:position w:val="0"/>
          <w:sz w:val="36"/>
          <w:szCs w:val="36"/>
        </w:rPr>
        <w:t>ZnO-Crq</w:t>
      </w:r>
      <w:r>
        <w:rPr>
          <w:color w:val="000000"/>
          <w:spacing w:val="0"/>
          <w:w w:val="100"/>
          <w:position w:val="0"/>
        </w:rPr>
        <w:t>作催化剂时，由于活性低，反应温度较高，则相应的反应压力也需较高（约 为</w:t>
      </w:r>
      <w:r>
        <w:rPr>
          <w:color w:val="000000"/>
          <w:spacing w:val="0"/>
          <w:w w:val="100"/>
          <w:position w:val="0"/>
          <w:sz w:val="36"/>
          <w:szCs w:val="36"/>
        </w:rPr>
        <w:t>30MPa）</w:t>
      </w:r>
      <w:r>
        <w:rPr>
          <w:color w:val="000000"/>
          <w:spacing w:val="0"/>
          <w:w w:val="100"/>
          <w:position w:val="0"/>
        </w:rPr>
        <w:t>，以增加反应温度。当使用</w:t>
      </w:r>
      <w:r>
        <w:rPr>
          <w:color w:val="000000"/>
          <w:spacing w:val="0"/>
          <w:w w:val="100"/>
          <w:position w:val="0"/>
          <w:sz w:val="36"/>
          <w:szCs w:val="36"/>
        </w:rPr>
        <w:t>CuO-ZnO-Al</w:t>
      </w:r>
      <w:r>
        <w:rPr>
          <w:color w:val="000000"/>
          <w:spacing w:val="0"/>
          <w:w w:val="100"/>
          <w:position w:val="0"/>
          <w:sz w:val="18"/>
          <w:szCs w:val="18"/>
        </w:rPr>
        <w:t>2</w:t>
      </w:r>
      <w:r>
        <w:rPr>
          <w:color w:val="000000"/>
          <w:spacing w:val="0"/>
          <w:w w:val="100"/>
          <w:position w:val="0"/>
          <w:sz w:val="36"/>
          <w:szCs w:val="36"/>
        </w:rPr>
        <w:t>O</w:t>
      </w:r>
      <w:r>
        <w:rPr>
          <w:color w:val="000000"/>
          <w:spacing w:val="0"/>
          <w:w w:val="100"/>
          <w:position w:val="0"/>
          <w:sz w:val="36"/>
          <w:szCs w:val="36"/>
          <w:vertAlign w:val="subscript"/>
        </w:rPr>
        <w:t>3</w:t>
      </w:r>
      <w:r>
        <w:rPr>
          <w:color w:val="000000"/>
          <w:spacing w:val="0"/>
          <w:w w:val="100"/>
          <w:position w:val="0"/>
          <w:sz w:val="36"/>
          <w:szCs w:val="36"/>
        </w:rPr>
        <w:t>^</w:t>
      </w:r>
      <w:r>
        <w:rPr>
          <w:color w:val="000000"/>
          <w:spacing w:val="0"/>
          <w:w w:val="100"/>
          <w:position w:val="0"/>
        </w:rPr>
        <w:t>催化剂时，由于活性较高， 相应的反应温度较低，则反应压力也需较低（约为</w:t>
      </w:r>
      <w:r>
        <w:rPr>
          <w:color w:val="000000"/>
          <w:spacing w:val="0"/>
          <w:w w:val="100"/>
          <w:position w:val="0"/>
          <w:sz w:val="36"/>
          <w:szCs w:val="36"/>
        </w:rPr>
        <w:t>5MPa）</w:t>
      </w:r>
      <w:r>
        <w:rPr>
          <w:color w:val="000000"/>
          <w:spacing w:val="0"/>
          <w:w w:val="100"/>
          <w:position w:val="0"/>
        </w:rPr>
        <w:t>。</w:t>
      </w:r>
    </w:p>
    <w:p>
      <w:pPr>
        <w:pStyle w:val="a3"/>
        <w:keepNext w:val="0"/>
        <w:keepLines w:val="0"/>
        <w:widowControl w:val="0"/>
        <w:numPr>
          <w:ilvl w:val="0"/>
          <w:numId w:val="3"/>
        </w:numPr>
        <w:shd w:val="clear" w:color="auto" w:fill="auto"/>
        <w:tabs>
          <w:tab w:val="left" w:pos="1179"/>
        </w:tabs>
        <w:bidi w:val="0"/>
        <w:spacing w:before="0" w:after="0" w:line="702" w:lineRule="exact"/>
        <w:ind w:left="0" w:right="0" w:firstLine="720"/>
        <w:jc w:val="both"/>
      </w:pPr>
      <w:bookmarkStart w:id="61" w:name="bookmark61"/>
      <w:bookmarkEnd w:id="61"/>
      <w:r>
        <w:rPr>
          <w:color w:val="000000"/>
          <w:spacing w:val="0"/>
          <w:w w:val="100"/>
          <w:position w:val="0"/>
        </w:rPr>
        <w:t>原料气组成</w:t>
      </w:r>
    </w:p>
    <w:p>
      <w:pPr>
        <w:pStyle w:val="a3"/>
        <w:keepNext w:val="0"/>
        <w:keepLines w:val="0"/>
        <w:widowControl w:val="0"/>
        <w:shd w:val="clear" w:color="auto" w:fill="auto"/>
        <w:bidi w:val="0"/>
        <w:spacing w:before="0" w:after="0" w:line="694" w:lineRule="exact"/>
        <w:ind w:left="0" w:right="0" w:firstLine="720"/>
        <w:jc w:val="both"/>
      </w:pPr>
      <w:r>
        <w:rPr>
          <w:color w:val="000000"/>
          <w:spacing w:val="0"/>
          <w:w w:val="100"/>
          <w:position w:val="0"/>
        </w:rPr>
        <w:t>原料气中氢气和一氧化碳的比例对一氧化碳生成甲醇的转化率也有较大影响，生 产一般采用氢过量。氢过量可以抑制高级醇、高级烃和还原性物质的生成，提高粗甲 醇的浓度和纯度。同时，过量的氢可以起到稀释作用，且因氢的导热性能好，有利于 防止局部过热和控制整个催化剂床层的温度。但是，氢过量太多会降低反应设备的生 产能力。工业生产上采用铜基催化剂的低压法甲醇合成，一般控制氢气与一氧化碳的 摩尔比为</w:t>
      </w:r>
      <w:r>
        <w:rPr>
          <w:color w:val="000000"/>
          <w:spacing w:val="0"/>
          <w:w w:val="100"/>
          <w:position w:val="0"/>
          <w:sz w:val="36"/>
          <w:szCs w:val="36"/>
        </w:rPr>
        <w:t>（2.2</w:t>
      </w:r>
      <w:r>
        <w:rPr>
          <w:rFonts w:ascii="Arial Unicode MS" w:eastAsia="Arial Unicode MS" w:hAnsi="Arial Unicode MS" w:cs="Arial Unicode MS"/>
          <w:color w:val="000000"/>
          <w:spacing w:val="0"/>
          <w:w w:val="100"/>
          <w:position w:val="0"/>
          <w:sz w:val="30"/>
          <w:szCs w:val="30"/>
        </w:rPr>
        <w:t>〜</w:t>
      </w:r>
      <w:r>
        <w:rPr>
          <w:color w:val="000000"/>
          <w:spacing w:val="0"/>
          <w:w w:val="100"/>
          <w:position w:val="0"/>
          <w:sz w:val="36"/>
          <w:szCs w:val="36"/>
        </w:rPr>
        <w:t xml:space="preserve">3.0）： </w:t>
      </w:r>
      <w:r>
        <w:rPr>
          <w:color w:val="000000"/>
          <w:spacing w:val="0"/>
          <w:w w:val="100"/>
          <w:position w:val="0"/>
          <w:sz w:val="36"/>
          <w:szCs w:val="36"/>
        </w:rPr>
        <w:t>1</w:t>
      </w:r>
      <w:r>
        <w:rPr>
          <w:color w:val="000000"/>
          <w:spacing w:val="0"/>
          <w:w w:val="100"/>
          <w:position w:val="0"/>
        </w:rPr>
        <w:t>。</w:t>
      </w:r>
    </w:p>
    <w:p>
      <w:pPr>
        <w:pStyle w:val="a3"/>
        <w:keepNext w:val="0"/>
        <w:keepLines w:val="0"/>
        <w:widowControl w:val="0"/>
        <w:shd w:val="clear" w:color="auto" w:fill="auto"/>
        <w:bidi w:val="0"/>
        <w:spacing w:before="0" w:after="0" w:line="695" w:lineRule="exact"/>
        <w:ind w:left="0" w:right="0" w:firstLine="720"/>
        <w:jc w:val="both"/>
      </w:pPr>
      <w:r>
        <w:rPr>
          <w:color w:val="000000"/>
          <w:spacing w:val="0"/>
          <w:w w:val="100"/>
          <w:position w:val="0"/>
        </w:rPr>
        <w:t>原料气中有一定含量的二氧化碳时，可以降低反应峰值温度。对于低压法合成甲 醇，二氧化碳含量体积分数为</w:t>
      </w:r>
      <w:r>
        <w:rPr>
          <w:color w:val="000000"/>
          <w:spacing w:val="0"/>
          <w:w w:val="100"/>
          <w:position w:val="0"/>
          <w:sz w:val="36"/>
          <w:szCs w:val="36"/>
        </w:rPr>
        <w:t>5%</w:t>
      </w:r>
      <w:r>
        <w:rPr>
          <w:color w:val="000000"/>
          <w:spacing w:val="0"/>
          <w:w w:val="100"/>
          <w:position w:val="0"/>
        </w:rPr>
        <w:t>时甲醇收率最好。此外，二氧化碳的存在也可抑制 二甲醚的生成。</w:t>
      </w:r>
    </w:p>
    <w:p>
      <w:pPr>
        <w:pStyle w:val="a3"/>
        <w:keepNext w:val="0"/>
        <w:keepLines w:val="0"/>
        <w:widowControl w:val="0"/>
        <w:shd w:val="clear" w:color="auto" w:fill="auto"/>
        <w:bidi w:val="0"/>
        <w:spacing w:before="0" w:after="0" w:line="695" w:lineRule="exact"/>
        <w:ind w:left="0" w:right="0" w:firstLine="720"/>
        <w:jc w:val="both"/>
      </w:pPr>
      <w:r>
        <w:rPr>
          <w:color w:val="000000"/>
          <w:spacing w:val="0"/>
          <w:w w:val="100"/>
          <w:position w:val="0"/>
        </w:rPr>
        <w:t>原料气中有氮及甲烷等惰性物存在时，使氢气及一氧化碳的分压降低，导致反应 转化率下降。反应系统中的惰性气体含量保持在一定浓度范围。工业生产上一般控制 循环气量为新鲜原料气量的</w:t>
      </w:r>
      <w:r>
        <w:rPr>
          <w:color w:val="000000"/>
          <w:spacing w:val="0"/>
          <w:w w:val="100"/>
          <w:position w:val="0"/>
          <w:sz w:val="36"/>
          <w:szCs w:val="36"/>
        </w:rPr>
        <w:t>3.5</w:t>
      </w:r>
      <w:r>
        <w:rPr>
          <w:rFonts w:ascii="Arial Unicode MS" w:eastAsia="Arial Unicode MS" w:hAnsi="Arial Unicode MS" w:cs="Arial Unicode MS"/>
          <w:color w:val="000000"/>
          <w:spacing w:val="0"/>
          <w:w w:val="100"/>
          <w:position w:val="0"/>
          <w:sz w:val="30"/>
          <w:szCs w:val="30"/>
        </w:rPr>
        <w:t>〜</w:t>
      </w:r>
      <w:r>
        <w:rPr>
          <w:color w:val="000000"/>
          <w:spacing w:val="0"/>
          <w:w w:val="100"/>
          <w:position w:val="0"/>
          <w:sz w:val="36"/>
          <w:szCs w:val="36"/>
        </w:rPr>
        <w:t>6</w:t>
      </w:r>
      <w:r>
        <w:rPr>
          <w:color w:val="000000"/>
          <w:spacing w:val="0"/>
          <w:w w:val="100"/>
          <w:position w:val="0"/>
        </w:rPr>
        <w:t>倍。</w:t>
      </w:r>
    </w:p>
    <w:p>
      <w:pPr>
        <w:pStyle w:val="a3"/>
        <w:keepNext w:val="0"/>
        <w:keepLines w:val="0"/>
        <w:widowControl w:val="0"/>
        <w:numPr>
          <w:ilvl w:val="0"/>
          <w:numId w:val="3"/>
        </w:numPr>
        <w:shd w:val="clear" w:color="auto" w:fill="auto"/>
        <w:tabs>
          <w:tab w:val="left" w:pos="1179"/>
        </w:tabs>
        <w:bidi w:val="0"/>
        <w:spacing w:before="0" w:after="0" w:line="695" w:lineRule="exact"/>
        <w:ind w:left="0" w:right="0" w:firstLine="720"/>
        <w:jc w:val="both"/>
      </w:pPr>
      <w:bookmarkStart w:id="62" w:name="bookmark62"/>
      <w:bookmarkEnd w:id="62"/>
      <w:r>
        <w:rPr>
          <w:color w:val="000000"/>
          <w:spacing w:val="0"/>
          <w:w w:val="100"/>
          <w:position w:val="0"/>
        </w:rPr>
        <w:t>空速</w:t>
      </w:r>
    </w:p>
    <w:p>
      <w:pPr>
        <w:pStyle w:val="a3"/>
        <w:keepNext w:val="0"/>
        <w:keepLines w:val="0"/>
        <w:widowControl w:val="0"/>
        <w:shd w:val="clear" w:color="auto" w:fill="auto"/>
        <w:bidi w:val="0"/>
        <w:spacing w:before="0" w:after="0" w:line="696" w:lineRule="exact"/>
        <w:ind w:left="0" w:right="0" w:firstLine="720"/>
        <w:jc w:val="both"/>
        <w:sectPr>
          <w:type w:val="nextPage"/>
          <w:pgSz w:w="17861" w:h="25258"/>
          <w:pgMar w:top="1685" w:right="1448" w:bottom="2568" w:left="2848" w:header="0" w:footer="3" w:gutter="0"/>
          <w:pgNumType w:start="10"/>
          <w:cols w:space="720"/>
          <w:noEndnote/>
          <w:titlePg w:val="0"/>
          <w:rtlGutter w:val="0"/>
          <w:docGrid w:linePitch="360"/>
        </w:sectPr>
      </w:pPr>
      <w:r>
        <w:rPr>
          <w:color w:val="000000"/>
          <w:spacing w:val="0"/>
          <w:w w:val="100"/>
          <w:position w:val="0"/>
        </w:rPr>
        <w:t xml:space="preserve">合成甲醇的空速大小，影响反应的选择性和转换率。合适的空速与催化剂的活性 和反应温度有关。一般来说，空速低，物料接触时间较长，不仅会加速副反应的发生， </w:t>
      </w:r>
      <w:r>
        <w:rPr>
          <w:color w:val="000000"/>
          <w:spacing w:val="0"/>
          <w:w w:val="100"/>
          <w:position w:val="0"/>
        </w:rPr>
        <w:t>生成高级醇，另一方面也会使催化剂生产能力下降。空速高，可提高催化剂生产能力，</w:t>
      </w:r>
    </w:p>
    <w:p>
      <w:pPr>
        <w:pStyle w:val="a3"/>
        <w:keepNext w:val="0"/>
        <w:keepLines w:val="0"/>
        <w:widowControl w:val="0"/>
        <w:shd w:val="clear" w:color="auto" w:fill="auto"/>
        <w:bidi w:val="0"/>
        <w:spacing w:before="0" w:after="0" w:line="696" w:lineRule="exact"/>
        <w:ind w:left="0" w:right="0" w:firstLine="720"/>
        <w:jc w:val="both"/>
      </w:pPr>
      <w:r>
        <w:rPr>
          <w:color w:val="000000"/>
          <w:spacing w:val="0"/>
          <w:w w:val="100"/>
          <w:position w:val="0"/>
        </w:rPr>
        <w:t xml:space="preserve"> 减少副反应，提高甲醇产品浓度。但空速太高，单程转换率降低甲醇浓度降低，分离</w:t>
      </w:r>
      <w:r>
        <w:rPr>
          <w:color w:val="000000"/>
          <w:spacing w:val="0"/>
          <w:w w:val="100"/>
          <w:position w:val="0"/>
        </w:rPr>
        <w:t xml:space="preserve"> 难度加大。一氧化碳加氢合成甲醇用铜基催化剂的低压法，适宜的空速</w:t>
      </w:r>
      <w:r>
        <w:rPr>
          <w:color w:val="000000"/>
          <w:spacing w:val="0"/>
          <w:w w:val="100"/>
          <w:position w:val="0"/>
          <w:sz w:val="36"/>
          <w:szCs w:val="36"/>
        </w:rPr>
        <w:t>10000h-1</w:t>
      </w:r>
      <w:r>
        <w:rPr>
          <w:color w:val="000000"/>
          <w:spacing w:val="0"/>
          <w:w w:val="100"/>
          <w:position w:val="0"/>
        </w:rPr>
        <w:t>左右</w:t>
      </w:r>
    </w:p>
    <w:p>
      <w:pPr>
        <w:pStyle w:val="a3"/>
        <w:keepNext w:val="0"/>
        <w:keepLines w:val="0"/>
        <w:widowControl w:val="0"/>
        <w:shd w:val="clear" w:color="auto" w:fill="auto"/>
        <w:bidi w:val="0"/>
        <w:spacing w:before="0" w:after="60" w:line="696" w:lineRule="exact"/>
        <w:ind w:left="0" w:right="0" w:firstLine="0"/>
        <w:jc w:val="both"/>
      </w:pPr>
      <w:r>
        <w:rPr>
          <w:color w:val="000000"/>
          <w:spacing w:val="0"/>
          <w:w w:val="100"/>
          <w:position w:val="0"/>
          <w:sz w:val="36"/>
          <w:szCs w:val="36"/>
        </w:rPr>
        <w:t>[Nm</w:t>
      </w:r>
      <w:r>
        <w:rPr>
          <w:color w:val="000000"/>
          <w:spacing w:val="0"/>
          <w:w w:val="100"/>
          <w:position w:val="0"/>
          <w:sz w:val="18"/>
          <w:szCs w:val="18"/>
        </w:rPr>
        <w:t>3</w:t>
      </w:r>
      <w:r>
        <w:rPr>
          <w:b/>
          <w:bCs/>
          <w:color w:val="000000"/>
          <w:spacing w:val="0"/>
          <w:w w:val="100"/>
          <w:position w:val="0"/>
          <w:sz w:val="36"/>
          <w:szCs w:val="36"/>
        </w:rPr>
        <w:t xml:space="preserve">/ </w:t>
      </w:r>
      <w:r>
        <w:rPr>
          <w:color w:val="000000"/>
          <w:spacing w:val="0"/>
          <w:w w:val="100"/>
          <w:position w:val="0"/>
          <w:sz w:val="36"/>
          <w:szCs w:val="36"/>
        </w:rPr>
        <w:t>（m</w:t>
      </w:r>
      <w:r>
        <w:rPr>
          <w:color w:val="000000"/>
          <w:spacing w:val="0"/>
          <w:w w:val="100"/>
          <w:position w:val="0"/>
          <w:sz w:val="18"/>
          <w:szCs w:val="18"/>
        </w:rPr>
        <w:t xml:space="preserve">3 </w:t>
      </w:r>
      <w:r>
        <w:rPr>
          <w:color w:val="000000"/>
          <w:spacing w:val="0"/>
          <w:w w:val="100"/>
          <w:position w:val="0"/>
        </w:rPr>
        <w:t>催化剂</w:t>
      </w:r>
      <w:r>
        <w:rPr>
          <w:b/>
          <w:bCs/>
          <w:color w:val="000000"/>
          <w:spacing w:val="0"/>
          <w:w w:val="100"/>
          <w:position w:val="0"/>
          <w:sz w:val="36"/>
          <w:szCs w:val="36"/>
        </w:rPr>
        <w:t>.</w:t>
      </w:r>
      <w:r>
        <w:rPr>
          <w:color w:val="000000"/>
          <w:spacing w:val="0"/>
          <w:w w:val="100"/>
          <w:position w:val="0"/>
          <w:sz w:val="36"/>
          <w:szCs w:val="36"/>
        </w:rPr>
        <w:t>h）]</w:t>
      </w:r>
      <w:r>
        <w:rPr>
          <w:color w:val="000000"/>
          <w:spacing w:val="0"/>
          <w:w w:val="100"/>
          <w:position w:val="0"/>
        </w:rPr>
        <w:t>。</w:t>
      </w:r>
    </w:p>
    <w:p>
      <w:pPr>
        <w:pStyle w:val="42"/>
        <w:keepNext/>
        <w:keepLines/>
        <w:widowControl w:val="0"/>
        <w:shd w:val="clear" w:color="auto" w:fill="auto"/>
        <w:bidi w:val="0"/>
        <w:spacing w:before="0" w:after="200" w:line="695" w:lineRule="exact"/>
        <w:ind w:left="0" w:right="0"/>
        <w:jc w:val="both"/>
      </w:pPr>
      <w:bookmarkStart w:id="63" w:name="bookmark63"/>
      <w:bookmarkStart w:id="64" w:name="bookmark64"/>
      <w:bookmarkStart w:id="65" w:name="bookmark65"/>
      <w:r>
        <w:rPr>
          <w:color w:val="000000"/>
          <w:spacing w:val="0"/>
          <w:w w:val="100"/>
          <w:position w:val="0"/>
        </w:rPr>
        <w:t>2.2.3</w:t>
      </w:r>
      <w:r>
        <w:rPr>
          <w:color w:val="000000"/>
          <w:spacing w:val="0"/>
          <w:w w:val="100"/>
          <w:position w:val="0"/>
        </w:rPr>
        <w:t>工艺流程的确定</w:t>
      </w:r>
      <w:bookmarkEnd w:id="63"/>
      <w:bookmarkEnd w:id="64"/>
      <w:bookmarkEnd w:id="65"/>
    </w:p>
    <w:p>
      <w:pPr>
        <w:pStyle w:val="a3"/>
        <w:keepNext w:val="0"/>
        <w:keepLines w:val="0"/>
        <w:widowControl w:val="0"/>
        <w:shd w:val="clear" w:color="auto" w:fill="auto"/>
        <w:bidi w:val="0"/>
        <w:spacing w:before="0" w:after="0" w:line="694" w:lineRule="exact"/>
        <w:ind w:left="0" w:right="0" w:firstLine="720"/>
        <w:jc w:val="both"/>
      </w:pPr>
      <w:r>
        <w:rPr>
          <w:color w:val="000000"/>
          <w:spacing w:val="0"/>
          <w:w w:val="100"/>
          <w:position w:val="0"/>
        </w:rPr>
        <w:t>甲醇的合成是可逆放热反应，为使反应达到较高的转化率，应迅速移走反应热， 本设计采用</w:t>
      </w:r>
      <w:r>
        <w:rPr>
          <w:b/>
          <w:bCs/>
          <w:color w:val="000000"/>
          <w:spacing w:val="0"/>
          <w:w w:val="100"/>
          <w:position w:val="0"/>
          <w:sz w:val="36"/>
          <w:szCs w:val="36"/>
        </w:rPr>
        <w:t>Lurg i</w:t>
      </w:r>
      <w:r>
        <w:rPr>
          <w:color w:val="000000"/>
          <w:spacing w:val="0"/>
          <w:w w:val="100"/>
          <w:position w:val="0"/>
        </w:rPr>
        <w:t>管壳式反应器，管程走反应气，壳程走</w:t>
      </w:r>
      <w:r>
        <w:rPr>
          <w:color w:val="000000"/>
          <w:spacing w:val="0"/>
          <w:w w:val="100"/>
          <w:position w:val="0"/>
          <w:sz w:val="36"/>
          <w:szCs w:val="36"/>
        </w:rPr>
        <w:t>4MPa</w:t>
      </w:r>
      <w:r>
        <w:rPr>
          <w:color w:val="000000"/>
          <w:spacing w:val="0"/>
          <w:w w:val="100"/>
          <w:position w:val="0"/>
        </w:rPr>
        <w:t>的沸腾水。</w:t>
      </w:r>
    </w:p>
    <w:p>
      <w:pPr>
        <w:pStyle w:val="a3"/>
        <w:keepNext w:val="0"/>
        <w:keepLines w:val="0"/>
        <w:widowControl w:val="0"/>
        <w:shd w:val="clear" w:color="auto" w:fill="auto"/>
        <w:bidi w:val="0"/>
        <w:spacing w:before="0" w:after="880" w:line="694" w:lineRule="exact"/>
        <w:ind w:left="0" w:right="0" w:firstLine="720"/>
        <w:jc w:val="both"/>
      </w:pPr>
      <w:r>
        <w:rPr>
          <w:color w:val="000000"/>
          <w:spacing w:val="0"/>
          <w:w w:val="100"/>
          <w:position w:val="0"/>
        </w:rPr>
        <w:t>经过净化的原料气，经预热加压，于</w:t>
      </w:r>
      <w:r>
        <w:rPr>
          <w:color w:val="000000"/>
          <w:spacing w:val="0"/>
          <w:w w:val="100"/>
          <w:position w:val="0"/>
          <w:sz w:val="36"/>
          <w:szCs w:val="36"/>
        </w:rPr>
        <w:t xml:space="preserve">5 </w:t>
      </w:r>
      <w:r>
        <w:rPr>
          <w:color w:val="000000"/>
          <w:spacing w:val="0"/>
          <w:w w:val="100"/>
          <w:position w:val="0"/>
          <w:sz w:val="36"/>
          <w:szCs w:val="36"/>
        </w:rPr>
        <w:t>Mpa</w:t>
      </w:r>
      <w:r>
        <w:rPr>
          <w:color w:val="000000"/>
          <w:spacing w:val="0"/>
          <w:w w:val="100"/>
          <w:position w:val="0"/>
        </w:rPr>
        <w:t>、</w:t>
      </w:r>
      <w:r>
        <w:rPr>
          <w:color w:val="000000"/>
          <w:spacing w:val="0"/>
          <w:w w:val="100"/>
          <w:position w:val="0"/>
          <w:sz w:val="36"/>
          <w:szCs w:val="36"/>
        </w:rPr>
        <w:t xml:space="preserve">220 </w:t>
      </w:r>
      <w:r>
        <w:rPr>
          <w:color w:val="000000"/>
          <w:spacing w:val="0"/>
          <w:w w:val="100"/>
          <w:position w:val="0"/>
          <w:sz w:val="36"/>
          <w:szCs w:val="36"/>
        </w:rPr>
        <w:t>°C</w:t>
      </w:r>
      <w:r>
        <w:rPr>
          <w:color w:val="000000"/>
          <w:spacing w:val="0"/>
          <w:w w:val="100"/>
          <w:position w:val="0"/>
        </w:rPr>
        <w:t>下，从上到下进入</w:t>
      </w:r>
      <w:r>
        <w:rPr>
          <w:color w:val="000000"/>
          <w:spacing w:val="0"/>
          <w:w w:val="100"/>
          <w:position w:val="0"/>
          <w:sz w:val="36"/>
          <w:szCs w:val="36"/>
        </w:rPr>
        <w:t>Lurgi</w:t>
      </w:r>
      <w:r>
        <w:rPr>
          <w:color w:val="000000"/>
          <w:spacing w:val="0"/>
          <w:w w:val="100"/>
          <w:position w:val="0"/>
        </w:rPr>
        <w:t>反应 器，在铜基催化剂的作用下发生反应，出口温度为</w:t>
      </w:r>
      <w:r>
        <w:rPr>
          <w:color w:val="000000"/>
          <w:spacing w:val="0"/>
          <w:w w:val="100"/>
          <w:position w:val="0"/>
          <w:sz w:val="36"/>
          <w:szCs w:val="36"/>
        </w:rPr>
        <w:t xml:space="preserve">250 </w:t>
      </w:r>
      <w:r>
        <w:rPr>
          <w:color w:val="000000"/>
          <w:spacing w:val="0"/>
          <w:w w:val="100"/>
          <w:position w:val="0"/>
          <w:sz w:val="36"/>
          <w:szCs w:val="36"/>
        </w:rPr>
        <w:t>C</w:t>
      </w:r>
      <w:r>
        <w:rPr>
          <w:color w:val="000000"/>
          <w:spacing w:val="0"/>
          <w:w w:val="100"/>
          <w:position w:val="0"/>
        </w:rPr>
        <w:t>左右，甲醇</w:t>
      </w:r>
      <w:r>
        <w:rPr>
          <w:color w:val="000000"/>
          <w:spacing w:val="0"/>
          <w:w w:val="100"/>
          <w:position w:val="0"/>
          <w:sz w:val="36"/>
          <w:szCs w:val="36"/>
        </w:rPr>
        <w:t>7%</w:t>
      </w:r>
      <w:r>
        <w:rPr>
          <w:color w:val="000000"/>
          <w:spacing w:val="0"/>
          <w:w w:val="100"/>
          <w:position w:val="0"/>
        </w:rPr>
        <w:t>左右，因此， 原料气必须循环，则合成工序配置原则为图</w:t>
      </w:r>
      <w:r>
        <w:rPr>
          <w:color w:val="000000"/>
          <w:spacing w:val="0"/>
          <w:w w:val="100"/>
          <w:position w:val="0"/>
          <w:sz w:val="36"/>
          <w:szCs w:val="36"/>
        </w:rPr>
        <w:t>2-1</w:t>
      </w:r>
      <w:r>
        <w:rPr>
          <w:color w:val="000000"/>
          <w:spacing w:val="0"/>
          <w:w w:val="100"/>
          <w:position w:val="0"/>
        </w:rPr>
        <w:t>。</w:t>
      </w:r>
    </w:p>
    <w:p>
      <w:pPr>
        <w:widowControl w:val="0"/>
        <w:jc w:val="left"/>
        <w:rPr>
          <w:sz w:val="2"/>
          <w:szCs w:val="2"/>
        </w:rPr>
      </w:pPr>
      <w:r>
        <w:drawing>
          <wp:inline>
            <wp:extent cx="7400290" cy="2645410"/>
            <wp:docPr id="5" name="Picutre 5"/>
            <wp:cNvGraphicFramePr/>
            <a:graphic xmlns:a="http://schemas.openxmlformats.org/drawingml/2006/main">
              <a:graphicData uri="http://schemas.openxmlformats.org/drawingml/2006/picture">
                <pic:pic xmlns:pic="http://schemas.openxmlformats.org/drawingml/2006/picture">
                  <pic:nvPicPr>
                    <pic:cNvPr id="5" name="Picture 5"/>
                    <pic:cNvPicPr/>
                  </pic:nvPicPr>
                  <pic:blipFill>
                    <a:blip xmlns:r="http://schemas.openxmlformats.org/officeDocument/2006/relationships" r:embed="rId4"/>
                    <a:stretch>
                      <a:fillRect/>
                    </a:stretch>
                  </pic:blipFill>
                  <pic:spPr>
                    <a:xfrm>
                      <a:off x="0" y="0"/>
                      <a:ext cx="7400290" cy="2645410"/>
                    </a:xfrm>
                    <a:prstGeom prst="rect">
                      <a:avLst/>
                    </a:prstGeom>
                  </pic:spPr>
                </pic:pic>
              </a:graphicData>
            </a:graphic>
          </wp:inline>
        </w:drawing>
      </w:r>
    </w:p>
    <w:p>
      <w:pPr>
        <w:widowControl w:val="0"/>
        <w:spacing w:after="399" w:line="1" w:lineRule="exact"/>
      </w:pPr>
    </w:p>
    <w:p>
      <w:pPr>
        <w:pStyle w:val="a3"/>
        <w:keepNext w:val="0"/>
        <w:keepLines w:val="0"/>
        <w:widowControl w:val="0"/>
        <w:shd w:val="clear" w:color="auto" w:fill="auto"/>
        <w:bidi w:val="0"/>
        <w:spacing w:before="0" w:after="0" w:line="703" w:lineRule="exact"/>
        <w:ind w:left="0" w:right="0" w:firstLine="0"/>
        <w:jc w:val="center"/>
      </w:pPr>
      <w:r>
        <w:rPr>
          <w:color w:val="000000"/>
          <w:spacing w:val="0"/>
          <w:w w:val="100"/>
          <w:position w:val="0"/>
        </w:rPr>
        <w:t>图</w:t>
      </w:r>
      <w:r>
        <w:rPr>
          <w:color w:val="000000"/>
          <w:spacing w:val="0"/>
          <w:w w:val="100"/>
          <w:position w:val="0"/>
          <w:sz w:val="36"/>
          <w:szCs w:val="36"/>
        </w:rPr>
        <w:t>2-1</w:t>
      </w:r>
      <w:r>
        <w:rPr>
          <w:color w:val="000000"/>
          <w:spacing w:val="0"/>
          <w:w w:val="100"/>
          <w:position w:val="0"/>
        </w:rPr>
        <w:t>合成合序配置原则</w:t>
      </w:r>
    </w:p>
    <w:p>
      <w:pPr>
        <w:pStyle w:val="a3"/>
        <w:keepNext w:val="0"/>
        <w:keepLines w:val="0"/>
        <w:widowControl w:val="0"/>
        <w:shd w:val="clear" w:color="auto" w:fill="auto"/>
        <w:bidi w:val="0"/>
        <w:spacing w:before="0" w:after="0" w:line="703" w:lineRule="exact"/>
        <w:ind w:left="0" w:right="0" w:firstLine="720"/>
        <w:jc w:val="both"/>
      </w:pPr>
      <w:r>
        <w:rPr>
          <w:color w:val="000000"/>
          <w:spacing w:val="0"/>
          <w:w w:val="100"/>
          <w:position w:val="0"/>
        </w:rPr>
        <w:t>甲醇合成的工艺流程：</w:t>
      </w:r>
    </w:p>
    <w:p>
      <w:pPr>
        <w:pStyle w:val="a3"/>
        <w:keepNext w:val="0"/>
        <w:keepLines w:val="0"/>
        <w:widowControl w:val="0"/>
        <w:shd w:val="clear" w:color="auto" w:fill="auto"/>
        <w:bidi w:val="0"/>
        <w:spacing w:before="0" w:after="200" w:line="703" w:lineRule="exact"/>
        <w:ind w:left="0" w:right="0" w:firstLine="720"/>
        <w:jc w:val="both"/>
        <w:sectPr>
          <w:type w:val="nextPage"/>
          <w:pgSz w:w="17861" w:h="25258"/>
          <w:pgMar w:top="1685" w:right="1448" w:bottom="2568" w:left="2848" w:header="0" w:footer="3" w:gutter="0"/>
          <w:pgNumType w:start="11"/>
          <w:cols w:space="720"/>
          <w:noEndnote/>
          <w:titlePg w:val="0"/>
          <w:rtlGutter w:val="0"/>
          <w:docGrid w:linePitch="360"/>
        </w:sectPr>
      </w:pPr>
      <w:r>
        <w:rPr>
          <w:color w:val="000000"/>
          <w:spacing w:val="0"/>
          <w:w w:val="100"/>
          <w:position w:val="0"/>
        </w:rPr>
        <w:t>这个流程是德国</w:t>
      </w:r>
      <w:r>
        <w:rPr>
          <w:color w:val="000000"/>
          <w:spacing w:val="0"/>
          <w:w w:val="100"/>
          <w:position w:val="0"/>
          <w:sz w:val="36"/>
          <w:szCs w:val="36"/>
        </w:rPr>
        <w:t>Lurg i</w:t>
      </w:r>
      <w:r>
        <w:rPr>
          <w:color w:val="000000"/>
          <w:spacing w:val="0"/>
          <w:w w:val="100"/>
          <w:position w:val="0"/>
        </w:rPr>
        <w:t>公司开发的甲醇合成工艺，流程采用管壳式反应器，催化 剂装在管内，反应热由管间沸腾水放走，并副产高压蒸汽，甲醇合成原料在离心式透 平压缩机内加压到</w:t>
      </w:r>
      <w:r>
        <w:rPr>
          <w:color w:val="000000"/>
          <w:spacing w:val="0"/>
          <w:w w:val="100"/>
          <w:position w:val="0"/>
          <w:sz w:val="36"/>
          <w:szCs w:val="36"/>
        </w:rPr>
        <w:t xml:space="preserve">5.2 MPa </w:t>
      </w:r>
      <w:r>
        <w:rPr>
          <w:b/>
          <w:bCs/>
          <w:color w:val="000000"/>
          <w:spacing w:val="0"/>
          <w:w w:val="100"/>
          <w:position w:val="0"/>
          <w:sz w:val="36"/>
          <w:szCs w:val="36"/>
        </w:rPr>
        <w:t>（</w:t>
      </w:r>
      <w:r>
        <w:rPr>
          <w:color w:val="000000"/>
          <w:spacing w:val="0"/>
          <w:w w:val="100"/>
          <w:position w:val="0"/>
        </w:rPr>
        <w:t>以</w:t>
      </w:r>
      <w:r>
        <w:rPr>
          <w:color w:val="000000"/>
          <w:spacing w:val="0"/>
          <w:w w:val="100"/>
          <w:position w:val="0"/>
          <w:sz w:val="36"/>
          <w:szCs w:val="36"/>
        </w:rPr>
        <w:t>1： 5</w:t>
      </w:r>
      <w:r>
        <w:rPr>
          <w:color w:val="000000"/>
          <w:spacing w:val="0"/>
          <w:w w:val="100"/>
          <w:position w:val="0"/>
        </w:rPr>
        <w:t>的比例混合</w:t>
      </w:r>
      <w:r>
        <w:rPr>
          <w:b/>
          <w:bCs/>
          <w:color w:val="000000"/>
          <w:spacing w:val="0"/>
          <w:w w:val="100"/>
          <w:position w:val="0"/>
          <w:sz w:val="36"/>
          <w:szCs w:val="36"/>
        </w:rPr>
        <w:t>）</w:t>
      </w:r>
      <w:r>
        <w:rPr>
          <w:color w:val="000000"/>
          <w:spacing w:val="0"/>
          <w:w w:val="100"/>
          <w:position w:val="0"/>
        </w:rPr>
        <w:t>循环，混合气体在进反应器前先与反 应后气体换热，升温到</w:t>
      </w:r>
      <w:r>
        <w:rPr>
          <w:color w:val="000000"/>
          <w:spacing w:val="0"/>
          <w:w w:val="100"/>
          <w:position w:val="0"/>
          <w:sz w:val="36"/>
          <w:szCs w:val="36"/>
        </w:rPr>
        <w:t>220C</w:t>
      </w:r>
      <w:r>
        <w:rPr>
          <w:color w:val="000000"/>
          <w:spacing w:val="0"/>
          <w:w w:val="100"/>
          <w:position w:val="0"/>
        </w:rPr>
        <w:t>左右，然后进入管壳式反应器反应，反应热传给壳程中 的水，产生的蒸汽进入汽包，出塔气温度约为</w:t>
      </w:r>
      <w:r>
        <w:rPr>
          <w:color w:val="000000"/>
          <w:spacing w:val="0"/>
          <w:w w:val="100"/>
          <w:position w:val="0"/>
          <w:sz w:val="36"/>
          <w:szCs w:val="36"/>
        </w:rPr>
        <w:t>250C</w:t>
      </w:r>
      <w:r>
        <w:rPr>
          <w:color w:val="000000"/>
          <w:spacing w:val="0"/>
          <w:w w:val="100"/>
          <w:position w:val="0"/>
        </w:rPr>
        <w:t>，含甲醇</w:t>
      </w:r>
      <w:r>
        <w:rPr>
          <w:color w:val="000000"/>
          <w:spacing w:val="0"/>
          <w:w w:val="100"/>
          <w:position w:val="0"/>
          <w:sz w:val="36"/>
          <w:szCs w:val="36"/>
        </w:rPr>
        <w:t>7%</w:t>
      </w:r>
      <w:r>
        <w:rPr>
          <w:color w:val="000000"/>
          <w:spacing w:val="0"/>
          <w:w w:val="100"/>
          <w:position w:val="0"/>
        </w:rPr>
        <w:t>左右，经过换热冷却 到</w:t>
      </w:r>
      <w:r>
        <w:rPr>
          <w:color w:val="000000"/>
          <w:spacing w:val="0"/>
          <w:w w:val="100"/>
          <w:position w:val="0"/>
          <w:sz w:val="36"/>
          <w:szCs w:val="36"/>
        </w:rPr>
        <w:t>40C，</w:t>
      </w:r>
      <w:r>
        <w:rPr>
          <w:color w:val="000000"/>
          <w:spacing w:val="0"/>
          <w:w w:val="100"/>
          <w:position w:val="0"/>
        </w:rPr>
        <w:t>冷凝的粗甲醇经分离器分离。分离粗甲醇后的气体适当放空，控制系统中的 惰性气体含量。这部分空气作为燃料，大部分气体进入透平压缩机加压返回合成塔， 合成塔副产的蒸汽及外部补充的高压蒸汽一起进入预热器加热到</w:t>
      </w:r>
      <w:r>
        <w:rPr>
          <w:color w:val="000000"/>
          <w:spacing w:val="0"/>
          <w:w w:val="100"/>
          <w:position w:val="0"/>
          <w:sz w:val="36"/>
          <w:szCs w:val="36"/>
        </w:rPr>
        <w:t>50C</w:t>
      </w:r>
      <w:r>
        <w:rPr>
          <w:color w:val="000000"/>
          <w:spacing w:val="0"/>
          <w:w w:val="100"/>
          <w:position w:val="0"/>
        </w:rPr>
        <w:t>，带动透平压缩 机，透平后的低压蒸汽作为甲醇精馏工段所需热源。</w:t>
      </w:r>
    </w:p>
    <w:p>
      <w:pPr>
        <w:widowControl w:val="0"/>
        <w:jc w:val="center"/>
        <w:rPr>
          <w:sz w:val="2"/>
          <w:szCs w:val="2"/>
        </w:rPr>
      </w:pPr>
      <w:r>
        <w:drawing>
          <wp:inline>
            <wp:extent cx="7193280" cy="4559935"/>
            <wp:docPr id="6" name="Picutre 6"/>
            <wp:cNvGraphicFramePr/>
            <a:graphic xmlns:a="http://schemas.openxmlformats.org/drawingml/2006/main">
              <a:graphicData uri="http://schemas.openxmlformats.org/drawingml/2006/picture">
                <pic:pic xmlns:pic="http://schemas.openxmlformats.org/drawingml/2006/picture">
                  <pic:nvPicPr>
                    <pic:cNvPr id="6" name="Picture 6"/>
                    <pic:cNvPicPr/>
                  </pic:nvPicPr>
                  <pic:blipFill>
                    <a:blip xmlns:r="http://schemas.openxmlformats.org/officeDocument/2006/relationships" r:embed="rId5"/>
                    <a:stretch>
                      <a:fillRect/>
                    </a:stretch>
                  </pic:blipFill>
                  <pic:spPr>
                    <a:xfrm>
                      <a:off x="0" y="0"/>
                      <a:ext cx="7193280" cy="4559935"/>
                    </a:xfrm>
                    <a:prstGeom prst="rect">
                      <a:avLst/>
                    </a:prstGeom>
                  </pic:spPr>
                </pic:pic>
              </a:graphicData>
            </a:graphic>
          </wp:inline>
        </w:drawing>
      </w:r>
    </w:p>
    <w:p>
      <w:pPr>
        <w:widowControl w:val="0"/>
        <w:spacing w:after="639" w:line="1" w:lineRule="exact"/>
      </w:pPr>
    </w:p>
    <w:p>
      <w:pPr>
        <w:pStyle w:val="a3"/>
        <w:keepNext w:val="0"/>
        <w:keepLines w:val="0"/>
        <w:widowControl w:val="0"/>
        <w:shd w:val="clear" w:color="auto" w:fill="auto"/>
        <w:bidi w:val="0"/>
        <w:spacing w:before="0" w:after="280" w:line="240" w:lineRule="auto"/>
        <w:ind w:left="0" w:right="0" w:firstLine="0"/>
        <w:jc w:val="center"/>
      </w:pPr>
      <w:r>
        <w:rPr>
          <w:color w:val="000000"/>
          <w:spacing w:val="0"/>
          <w:w w:val="100"/>
          <w:position w:val="0"/>
        </w:rPr>
        <w:t>图</w:t>
      </w:r>
      <w:r>
        <w:rPr>
          <w:color w:val="000000"/>
          <w:spacing w:val="0"/>
          <w:w w:val="100"/>
          <w:position w:val="0"/>
          <w:sz w:val="36"/>
          <w:szCs w:val="36"/>
        </w:rPr>
        <w:t>2-2 Lurgi</w:t>
      </w:r>
      <w:r>
        <w:rPr>
          <w:color w:val="000000"/>
          <w:spacing w:val="0"/>
          <w:w w:val="100"/>
          <w:position w:val="0"/>
        </w:rPr>
        <w:t>低压法甲醇合成工艺流程</w:t>
      </w:r>
    </w:p>
    <w:p>
      <w:pPr>
        <w:pStyle w:val="a3"/>
        <w:keepNext w:val="0"/>
        <w:keepLines w:val="0"/>
        <w:widowControl w:val="0"/>
        <w:shd w:val="clear" w:color="auto" w:fill="auto"/>
        <w:tabs>
          <w:tab w:val="left" w:pos="4676"/>
          <w:tab w:val="left" w:pos="7105"/>
          <w:tab w:val="left" w:pos="10258"/>
        </w:tabs>
        <w:bidi w:val="0"/>
        <w:spacing w:before="0" w:after="280" w:line="240" w:lineRule="auto"/>
        <w:ind w:left="1820" w:right="0" w:firstLine="0"/>
        <w:jc w:val="left"/>
      </w:pPr>
      <w:r>
        <w:rPr>
          <w:b/>
          <w:bCs/>
          <w:color w:val="000000"/>
          <w:spacing w:val="0"/>
          <w:w w:val="100"/>
          <w:position w:val="0"/>
          <w:sz w:val="36"/>
          <w:szCs w:val="36"/>
        </w:rPr>
        <w:t>1.</w:t>
      </w:r>
      <w:r>
        <w:rPr>
          <w:color w:val="000000"/>
          <w:spacing w:val="0"/>
          <w:w w:val="100"/>
          <w:position w:val="0"/>
        </w:rPr>
        <w:t>透平压缩机</w:t>
        <w:tab/>
      </w:r>
      <w:r>
        <w:rPr>
          <w:b/>
          <w:bCs/>
          <w:color w:val="000000"/>
          <w:spacing w:val="0"/>
          <w:w w:val="100"/>
          <w:position w:val="0"/>
          <w:sz w:val="36"/>
          <w:szCs w:val="36"/>
        </w:rPr>
        <w:t>2.</w:t>
      </w:r>
      <w:r>
        <w:rPr>
          <w:color w:val="000000"/>
          <w:spacing w:val="0"/>
          <w:w w:val="100"/>
          <w:position w:val="0"/>
        </w:rPr>
        <w:t>热交换器</w:t>
        <w:tab/>
      </w:r>
      <w:r>
        <w:rPr>
          <w:b/>
          <w:bCs/>
          <w:color w:val="000000"/>
          <w:spacing w:val="0"/>
          <w:w w:val="100"/>
          <w:position w:val="0"/>
          <w:sz w:val="36"/>
          <w:szCs w:val="36"/>
        </w:rPr>
        <w:t>3.</w:t>
      </w:r>
      <w:r>
        <w:rPr>
          <w:color w:val="000000"/>
          <w:spacing w:val="0"/>
          <w:w w:val="100"/>
          <w:position w:val="0"/>
        </w:rPr>
        <w:t>锅炉水预热器</w:t>
        <w:tab/>
      </w:r>
      <w:r>
        <w:rPr>
          <w:b/>
          <w:bCs/>
          <w:color w:val="000000"/>
          <w:spacing w:val="0"/>
          <w:w w:val="100"/>
          <w:position w:val="0"/>
          <w:sz w:val="36"/>
          <w:szCs w:val="36"/>
        </w:rPr>
        <w:t>4.</w:t>
      </w:r>
      <w:r>
        <w:rPr>
          <w:color w:val="000000"/>
          <w:spacing w:val="0"/>
          <w:w w:val="100"/>
          <w:position w:val="0"/>
        </w:rPr>
        <w:t>水冷却器</w:t>
      </w:r>
    </w:p>
    <w:p>
      <w:pPr>
        <w:pStyle w:val="a3"/>
        <w:keepNext w:val="0"/>
        <w:keepLines w:val="0"/>
        <w:widowControl w:val="0"/>
        <w:numPr>
          <w:ilvl w:val="0"/>
          <w:numId w:val="3"/>
        </w:numPr>
        <w:shd w:val="clear" w:color="auto" w:fill="auto"/>
        <w:tabs>
          <w:tab w:val="left" w:pos="3062"/>
          <w:tab w:val="left" w:pos="5496"/>
          <w:tab w:val="left" w:pos="8645"/>
        </w:tabs>
        <w:bidi w:val="0"/>
        <w:spacing w:before="0" w:after="460" w:line="240" w:lineRule="auto"/>
        <w:ind w:left="0" w:right="0" w:firstLine="0"/>
        <w:jc w:val="center"/>
        <w:sectPr>
          <w:type w:val="nextPage"/>
          <w:pgSz w:w="17861" w:h="25258"/>
          <w:pgMar w:top="1685" w:right="1448" w:bottom="2568" w:left="2848" w:header="0" w:footer="3" w:gutter="0"/>
          <w:pgNumType w:start="12"/>
          <w:cols w:space="720"/>
          <w:noEndnote/>
          <w:titlePg w:val="0"/>
          <w:rtlGutter w:val="0"/>
          <w:docGrid w:linePitch="360"/>
        </w:sectPr>
      </w:pPr>
      <w:bookmarkStart w:id="66" w:name="bookmark66"/>
      <w:bookmarkEnd w:id="66"/>
      <w:r>
        <w:rPr>
          <w:color w:val="000000"/>
          <w:spacing w:val="0"/>
          <w:w w:val="100"/>
          <w:position w:val="0"/>
        </w:rPr>
        <w:t>甲醇合成塔</w:t>
        <w:tab/>
      </w:r>
      <w:r>
        <w:rPr>
          <w:b/>
          <w:bCs/>
          <w:color w:val="000000"/>
          <w:spacing w:val="0"/>
          <w:w w:val="100"/>
          <w:position w:val="0"/>
          <w:sz w:val="36"/>
          <w:szCs w:val="36"/>
        </w:rPr>
        <w:t>6.</w:t>
      </w:r>
      <w:r>
        <w:rPr>
          <w:color w:val="000000"/>
          <w:spacing w:val="0"/>
          <w:w w:val="100"/>
          <w:position w:val="0"/>
        </w:rPr>
        <w:t>泡气包</w:t>
        <w:tab/>
      </w:r>
      <w:r>
        <w:rPr>
          <w:b/>
          <w:bCs/>
          <w:color w:val="000000"/>
          <w:spacing w:val="0"/>
          <w:w w:val="100"/>
          <w:position w:val="0"/>
          <w:sz w:val="36"/>
          <w:szCs w:val="36"/>
        </w:rPr>
        <w:t>7.</w:t>
      </w:r>
      <w:r>
        <w:rPr>
          <w:color w:val="000000"/>
          <w:spacing w:val="0"/>
          <w:w w:val="100"/>
          <w:position w:val="0"/>
        </w:rPr>
        <w:t>甲醇分离器</w:t>
        <w:tab/>
      </w:r>
      <w:r>
        <w:rPr>
          <w:b/>
          <w:bCs/>
          <w:color w:val="000000"/>
          <w:spacing w:val="0"/>
          <w:w w:val="100"/>
          <w:position w:val="0"/>
          <w:sz w:val="36"/>
          <w:szCs w:val="36"/>
        </w:rPr>
        <w:t>8.</w:t>
      </w:r>
      <w:r>
        <w:rPr>
          <w:color w:val="000000"/>
          <w:spacing w:val="0"/>
          <w:w w:val="100"/>
          <w:position w:val="0"/>
        </w:rPr>
        <w:t>粗甲醇贮槽</w:t>
      </w:r>
    </w:p>
    <w:p>
      <w:pPr>
        <w:pStyle w:val="21"/>
        <w:keepNext/>
        <w:keepLines/>
        <w:widowControl w:val="0"/>
        <w:shd w:val="clear" w:color="auto" w:fill="auto"/>
        <w:bidi w:val="0"/>
        <w:spacing w:before="160" w:line="240" w:lineRule="auto"/>
        <w:ind w:left="0" w:right="0" w:firstLine="0"/>
        <w:jc w:val="center"/>
      </w:pPr>
      <w:bookmarkStart w:id="67" w:name="bookmark67"/>
      <w:bookmarkStart w:id="68" w:name="bookmark68"/>
      <w:bookmarkStart w:id="69" w:name="bookmark69"/>
      <w:r>
        <w:rPr>
          <w:color w:val="000000"/>
          <w:spacing w:val="0"/>
          <w:w w:val="100"/>
          <w:position w:val="0"/>
        </w:rPr>
        <w:t>第三章工艺计算</w:t>
      </w:r>
      <w:bookmarkEnd w:id="67"/>
      <w:bookmarkEnd w:id="68"/>
      <w:bookmarkEnd w:id="69"/>
    </w:p>
    <w:p>
      <w:pPr>
        <w:pStyle w:val="a3"/>
        <w:keepNext w:val="0"/>
        <w:keepLines w:val="0"/>
        <w:widowControl w:val="0"/>
        <w:shd w:val="clear" w:color="auto" w:fill="auto"/>
        <w:bidi w:val="0"/>
        <w:spacing w:before="0" w:after="420" w:line="698" w:lineRule="exact"/>
        <w:ind w:left="160" w:right="0" w:firstLine="720"/>
        <w:jc w:val="left"/>
      </w:pPr>
      <w:r>
        <w:rPr>
          <w:color w:val="000000"/>
          <w:spacing w:val="0"/>
          <w:w w:val="100"/>
          <w:position w:val="0"/>
        </w:rPr>
        <w:t>工艺计算作为化工工艺设计，工艺管道，设备的选择及生产管理，工艺条件选择 的主要依据，对平衡原料，产品质量，选择最佳工艺条件，确定操作控制指标，合理 利用生产的废料，废气，废热都有重要作用。</w:t>
      </w:r>
    </w:p>
    <w:p>
      <w:pPr>
        <w:pStyle w:val="32"/>
        <w:keepNext/>
        <w:keepLines/>
        <w:widowControl w:val="0"/>
        <w:shd w:val="clear" w:color="auto" w:fill="auto"/>
        <w:bidi w:val="0"/>
        <w:spacing w:before="0" w:after="560" w:line="240" w:lineRule="auto"/>
        <w:ind w:left="1020" w:right="0" w:firstLine="0"/>
        <w:jc w:val="both"/>
      </w:pPr>
      <w:bookmarkStart w:id="70" w:name="bookmark70"/>
      <w:bookmarkStart w:id="71" w:name="bookmark71"/>
      <w:bookmarkStart w:id="72" w:name="bookmark72"/>
      <w:r>
        <w:rPr>
          <w:color w:val="000000"/>
          <w:spacing w:val="0"/>
          <w:w w:val="100"/>
          <w:position w:val="0"/>
        </w:rPr>
        <w:t>3.1</w:t>
      </w:r>
      <w:r>
        <w:rPr>
          <w:color w:val="000000"/>
          <w:spacing w:val="0"/>
          <w:w w:val="100"/>
          <w:position w:val="0"/>
        </w:rPr>
        <w:t>甲醇生产的物料平衡计算</w:t>
      </w:r>
      <w:bookmarkEnd w:id="70"/>
      <w:bookmarkEnd w:id="71"/>
      <w:bookmarkEnd w:id="72"/>
    </w:p>
    <w:p>
      <w:pPr>
        <w:pStyle w:val="42"/>
        <w:keepNext/>
        <w:keepLines/>
        <w:widowControl w:val="0"/>
        <w:shd w:val="clear" w:color="auto" w:fill="auto"/>
        <w:bidi w:val="0"/>
        <w:spacing w:before="0" w:after="420" w:line="240" w:lineRule="auto"/>
        <w:ind w:left="0" w:right="0" w:firstLine="880"/>
        <w:jc w:val="both"/>
      </w:pPr>
      <w:bookmarkStart w:id="73" w:name="bookmark73"/>
      <w:bookmarkStart w:id="74" w:name="bookmark74"/>
      <w:bookmarkStart w:id="75" w:name="bookmark75"/>
      <w:r>
        <w:rPr>
          <w:color w:val="000000"/>
          <w:spacing w:val="0"/>
          <w:w w:val="100"/>
          <w:position w:val="0"/>
        </w:rPr>
        <w:t>3.1.1</w:t>
      </w:r>
      <w:r>
        <w:rPr>
          <w:color w:val="000000"/>
          <w:spacing w:val="0"/>
          <w:w w:val="100"/>
          <w:position w:val="0"/>
        </w:rPr>
        <w:t>合成塔物料平衡计算</w:t>
      </w:r>
      <w:bookmarkEnd w:id="73"/>
      <w:bookmarkEnd w:id="74"/>
      <w:bookmarkEnd w:id="75"/>
    </w:p>
    <w:p>
      <w:pPr>
        <w:pStyle w:val="a3"/>
        <w:keepNext w:val="0"/>
        <w:keepLines w:val="0"/>
        <w:widowControl w:val="0"/>
        <w:shd w:val="clear" w:color="auto" w:fill="auto"/>
        <w:bidi w:val="0"/>
        <w:spacing w:before="0" w:after="280" w:line="240" w:lineRule="auto"/>
        <w:ind w:left="0" w:right="0" w:firstLine="880"/>
        <w:jc w:val="both"/>
      </w:pPr>
      <w:r>
        <w:rPr>
          <w:color w:val="000000"/>
          <w:spacing w:val="0"/>
          <w:w w:val="100"/>
          <w:position w:val="0"/>
        </w:rPr>
        <w:t>本次设计中甲醇的生产能力为年产十万吨粗甲醇，精甲醇的成分见表</w:t>
      </w:r>
      <w:r>
        <w:rPr>
          <w:color w:val="000000"/>
          <w:spacing w:val="0"/>
          <w:w w:val="100"/>
          <w:position w:val="0"/>
          <w:sz w:val="36"/>
          <w:szCs w:val="36"/>
        </w:rPr>
        <w:t>3-1</w:t>
      </w:r>
    </w:p>
    <w:p>
      <w:pPr>
        <w:pStyle w:val="a6"/>
        <w:keepNext w:val="0"/>
        <w:keepLines w:val="0"/>
        <w:widowControl w:val="0"/>
        <w:shd w:val="clear" w:color="auto" w:fill="auto"/>
        <w:bidi w:val="0"/>
        <w:spacing w:before="0" w:after="0" w:line="240" w:lineRule="auto"/>
        <w:ind w:left="0" w:right="0" w:firstLine="0"/>
        <w:jc w:val="center"/>
      </w:pPr>
      <w:r>
        <w:rPr>
          <w:color w:val="000000"/>
          <w:spacing w:val="0"/>
          <w:w w:val="100"/>
          <w:position w:val="0"/>
        </w:rPr>
        <w:t>表</w:t>
      </w:r>
      <w:r>
        <w:rPr>
          <w:color w:val="000000"/>
          <w:spacing w:val="0"/>
          <w:w w:val="100"/>
          <w:position w:val="0"/>
          <w:sz w:val="36"/>
          <w:szCs w:val="36"/>
        </w:rPr>
        <w:t>3-1</w:t>
      </w:r>
      <w:r>
        <w:rPr>
          <w:color w:val="000000"/>
          <w:spacing w:val="0"/>
          <w:w w:val="100"/>
          <w:position w:val="0"/>
        </w:rPr>
        <w:t>粗甲醇组成</w:t>
      </w:r>
    </w:p>
    <w:tbl>
      <w:tblPr>
        <w:tblStyle w:val="TableNormal"/>
        <w:tblOverlap w:val="never"/>
        <w:jc w:val="left"/>
        <w:tblLayout w:type="fixed"/>
        <w:tblCellMar>
          <w:left w:w="10" w:type="dxa"/>
          <w:right w:w="10" w:type="dxa"/>
        </w:tblCellMar>
      </w:tblPr>
      <w:tblGrid>
        <w:gridCol w:w="2712"/>
        <w:gridCol w:w="2698"/>
        <w:gridCol w:w="2602"/>
        <w:gridCol w:w="2318"/>
        <w:gridCol w:w="2074"/>
      </w:tblGrid>
      <w:tr>
        <w:tblPrEx>
          <w:jc w:val="left"/>
          <w:tblLayout w:type="fixed"/>
          <w:tblCellMar>
            <w:left w:w="10" w:type="dxa"/>
            <w:right w:w="10" w:type="dxa"/>
          </w:tblCellMar>
        </w:tblPrEx>
        <w:trPr>
          <w:trHeight w:hRule="exact" w:val="710"/>
          <w:jc w:val="left"/>
        </w:trPr>
        <w:tc>
          <w:tcPr>
            <w:tcW w:w="2712" w:type="dxa"/>
            <w:tcBorders>
              <w:top w:val="single" w:sz="4" w:space="0" w:color="auto"/>
              <w:left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物料名称</w:t>
            </w:r>
          </w:p>
        </w:tc>
        <w:tc>
          <w:tcPr>
            <w:tcW w:w="2698" w:type="dxa"/>
            <w:tcBorders>
              <w:top w:val="single" w:sz="4" w:space="0" w:color="auto"/>
              <w:left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甲醇</w:t>
            </w:r>
          </w:p>
        </w:tc>
        <w:tc>
          <w:tcPr>
            <w:tcW w:w="2602" w:type="dxa"/>
            <w:tcBorders>
              <w:top w:val="single" w:sz="4" w:space="0" w:color="auto"/>
              <w:left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二甲醚</w:t>
            </w:r>
          </w:p>
        </w:tc>
        <w:tc>
          <w:tcPr>
            <w:tcW w:w="2318" w:type="dxa"/>
            <w:tcBorders>
              <w:top w:val="single" w:sz="4" w:space="0" w:color="auto"/>
              <w:left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正丁醇</w:t>
            </w:r>
          </w:p>
        </w:tc>
        <w:tc>
          <w:tcPr>
            <w:tcW w:w="2074" w:type="dxa"/>
            <w:tcBorders>
              <w:top w:val="single" w:sz="4" w:space="0" w:color="auto"/>
              <w:left w:val="single" w:sz="4" w:space="0" w:color="auto"/>
              <w:right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水</w:t>
            </w:r>
          </w:p>
        </w:tc>
      </w:tr>
      <w:tr>
        <w:tblPrEx>
          <w:jc w:val="left"/>
          <w:tblLayout w:type="fixed"/>
          <w:tblCellMar>
            <w:left w:w="10" w:type="dxa"/>
            <w:right w:w="10" w:type="dxa"/>
          </w:tblCellMar>
        </w:tblPrEx>
        <w:trPr>
          <w:trHeight w:hRule="exact" w:val="730"/>
          <w:jc w:val="left"/>
        </w:trPr>
        <w:tc>
          <w:tcPr>
            <w:tcW w:w="2712" w:type="dxa"/>
            <w:tcBorders>
              <w:top w:val="single" w:sz="4" w:space="0" w:color="auto"/>
              <w:left w:val="single" w:sz="4" w:space="0" w:color="auto"/>
              <w:bottom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组成</w:t>
            </w:r>
            <w:r>
              <w:rPr>
                <w:color w:val="000000"/>
                <w:spacing w:val="0"/>
                <w:w w:val="100"/>
                <w:position w:val="0"/>
                <w:sz w:val="36"/>
                <w:szCs w:val="36"/>
              </w:rPr>
              <w:t>(wt%)</w:t>
            </w:r>
          </w:p>
        </w:tc>
        <w:tc>
          <w:tcPr>
            <w:tcW w:w="2698" w:type="dxa"/>
            <w:tcBorders>
              <w:top w:val="single" w:sz="4" w:space="0" w:color="auto"/>
              <w:left w:val="single" w:sz="4" w:space="0" w:color="auto"/>
              <w:bottom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z w:val="36"/>
                <w:szCs w:val="36"/>
              </w:rPr>
              <w:t>90.00</w:t>
            </w:r>
          </w:p>
        </w:tc>
        <w:tc>
          <w:tcPr>
            <w:tcW w:w="2602" w:type="dxa"/>
            <w:tcBorders>
              <w:top w:val="single" w:sz="4" w:space="0" w:color="auto"/>
              <w:left w:val="single" w:sz="4" w:space="0" w:color="auto"/>
              <w:bottom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z w:val="36"/>
                <w:szCs w:val="36"/>
              </w:rPr>
              <w:t>0.01</w:t>
            </w:r>
          </w:p>
        </w:tc>
        <w:tc>
          <w:tcPr>
            <w:tcW w:w="2318" w:type="dxa"/>
            <w:tcBorders>
              <w:top w:val="single" w:sz="4" w:space="0" w:color="auto"/>
              <w:left w:val="single" w:sz="4" w:space="0" w:color="auto"/>
              <w:bottom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z w:val="36"/>
                <w:szCs w:val="36"/>
              </w:rPr>
              <w:t>1.45</w:t>
            </w:r>
          </w:p>
        </w:tc>
        <w:tc>
          <w:tcPr>
            <w:tcW w:w="2074" w:type="dxa"/>
            <w:tcBorders>
              <w:top w:val="single" w:sz="4" w:space="0" w:color="auto"/>
              <w:left w:val="single" w:sz="4" w:space="0" w:color="auto"/>
              <w:bottom w:val="single" w:sz="4" w:space="0" w:color="auto"/>
              <w:right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z w:val="36"/>
                <w:szCs w:val="36"/>
              </w:rPr>
              <w:t>8.55</w:t>
            </w:r>
          </w:p>
        </w:tc>
      </w:tr>
    </w:tbl>
    <w:p>
      <w:pPr>
        <w:pStyle w:val="a6"/>
        <w:keepNext w:val="0"/>
        <w:keepLines w:val="0"/>
        <w:widowControl w:val="0"/>
        <w:shd w:val="clear" w:color="auto" w:fill="auto"/>
        <w:bidi w:val="0"/>
        <w:spacing w:before="0" w:after="0" w:line="240" w:lineRule="auto"/>
        <w:ind w:left="14" w:right="0" w:firstLine="0"/>
        <w:jc w:val="left"/>
      </w:pPr>
      <w:r>
        <w:rPr>
          <w:color w:val="000000"/>
          <w:spacing w:val="0"/>
          <w:w w:val="100"/>
          <w:position w:val="0"/>
        </w:rPr>
        <w:t>甲醇合成的主副反应:</w:t>
      </w:r>
    </w:p>
    <w:tbl>
      <w:tblPr>
        <w:tblStyle w:val="TableNormal"/>
        <w:tblOverlap w:val="never"/>
        <w:jc w:val="left"/>
        <w:tblLayout w:type="fixed"/>
        <w:tblCellMar>
          <w:left w:w="10" w:type="dxa"/>
          <w:right w:w="10" w:type="dxa"/>
        </w:tblCellMar>
      </w:tblPr>
      <w:tblGrid>
        <w:gridCol w:w="3336"/>
        <w:gridCol w:w="6130"/>
      </w:tblGrid>
      <w:tr>
        <w:tblPrEx>
          <w:jc w:val="left"/>
          <w:tblLayout w:type="fixed"/>
          <w:tblCellMar>
            <w:left w:w="10" w:type="dxa"/>
            <w:right w:w="10" w:type="dxa"/>
          </w:tblCellMar>
        </w:tblPrEx>
        <w:trPr>
          <w:trHeight w:hRule="exact" w:val="542"/>
          <w:jc w:val="left"/>
        </w:trPr>
        <w:tc>
          <w:tcPr>
            <w:tcW w:w="3336" w:type="dxa"/>
            <w:shd w:val="clear" w:color="auto" w:fill="FFFFFF"/>
            <w:vAlign w:val="top"/>
          </w:tcPr>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rPr>
              <w:t>主反应：</w:t>
            </w:r>
          </w:p>
        </w:tc>
        <w:tc>
          <w:tcPr>
            <w:tcW w:w="6130" w:type="dxa"/>
            <w:shd w:val="clear" w:color="auto" w:fill="FFFFFF"/>
            <w:vAlign w:val="top"/>
          </w:tcPr>
          <w:p>
            <w:pPr>
              <w:pStyle w:val="a5"/>
              <w:keepNext w:val="0"/>
              <w:keepLines w:val="0"/>
              <w:widowControl w:val="0"/>
              <w:shd w:val="clear" w:color="auto" w:fill="auto"/>
              <w:bidi w:val="0"/>
              <w:spacing w:before="0" w:after="0" w:line="240" w:lineRule="auto"/>
              <w:ind w:left="0" w:right="0" w:firstLine="460"/>
              <w:jc w:val="left"/>
            </w:pPr>
            <w:r>
              <w:rPr>
                <w:color w:val="000000"/>
                <w:spacing w:val="0"/>
                <w:w w:val="100"/>
                <w:position w:val="0"/>
                <w:sz w:val="36"/>
                <w:szCs w:val="36"/>
              </w:rPr>
              <w:t>CO+2H</w:t>
            </w:r>
            <w:r>
              <w:rPr>
                <w:color w:val="000000"/>
                <w:spacing w:val="0"/>
                <w:w w:val="100"/>
                <w:position w:val="0"/>
                <w:sz w:val="36"/>
                <w:szCs w:val="36"/>
                <w:vertAlign w:val="subscript"/>
              </w:rPr>
              <w:t>2</w:t>
            </w:r>
            <w:r>
              <w:rPr>
                <w:color w:val="000000"/>
                <w:spacing w:val="0"/>
                <w:w w:val="100"/>
                <w:position w:val="0"/>
                <w:sz w:val="36"/>
                <w:szCs w:val="36"/>
              </w:rPr>
              <w:t>-CH</w:t>
            </w:r>
            <w:r>
              <w:rPr>
                <w:color w:val="000000"/>
                <w:spacing w:val="0"/>
                <w:w w:val="100"/>
                <w:position w:val="0"/>
                <w:sz w:val="36"/>
                <w:szCs w:val="36"/>
                <w:vertAlign w:val="subscript"/>
              </w:rPr>
              <w:t>3</w:t>
            </w:r>
            <w:r>
              <w:rPr>
                <w:color w:val="000000"/>
                <w:spacing w:val="0"/>
                <w:w w:val="100"/>
                <w:position w:val="0"/>
                <w:sz w:val="36"/>
                <w:szCs w:val="36"/>
              </w:rPr>
              <w:t>OH+102.37KJ/mol</w:t>
            </w:r>
          </w:p>
        </w:tc>
      </w:tr>
      <w:tr>
        <w:tblPrEx>
          <w:jc w:val="left"/>
          <w:tblLayout w:type="fixed"/>
          <w:tblCellMar>
            <w:left w:w="10" w:type="dxa"/>
            <w:right w:w="10" w:type="dxa"/>
          </w:tblCellMar>
        </w:tblPrEx>
        <w:trPr>
          <w:trHeight w:hRule="exact" w:val="2798"/>
          <w:jc w:val="left"/>
        </w:trPr>
        <w:tc>
          <w:tcPr>
            <w:tcW w:w="3336" w:type="dxa"/>
            <w:shd w:val="clear" w:color="auto" w:fill="FFFFFF"/>
            <w:vAlign w:val="top"/>
          </w:tcPr>
          <w:p>
            <w:pPr>
              <w:pStyle w:val="a5"/>
              <w:keepNext w:val="0"/>
              <w:keepLines w:val="0"/>
              <w:widowControl w:val="0"/>
              <w:shd w:val="clear" w:color="auto" w:fill="auto"/>
              <w:bidi w:val="0"/>
              <w:spacing w:before="120" w:after="0" w:line="240" w:lineRule="auto"/>
              <w:ind w:left="0" w:right="0" w:firstLine="0"/>
              <w:jc w:val="left"/>
            </w:pPr>
            <w:r>
              <w:rPr>
                <w:color w:val="000000"/>
                <w:spacing w:val="0"/>
                <w:w w:val="100"/>
                <w:position w:val="0"/>
              </w:rPr>
              <w:t>副反应：</w:t>
            </w:r>
          </w:p>
        </w:tc>
        <w:tc>
          <w:tcPr>
            <w:tcW w:w="6130" w:type="dxa"/>
            <w:shd w:val="clear" w:color="auto" w:fill="FFFFFF"/>
            <w:vAlign w:val="bottom"/>
          </w:tcPr>
          <w:p>
            <w:pPr>
              <w:pStyle w:val="a5"/>
              <w:keepNext w:val="0"/>
              <w:keepLines w:val="0"/>
              <w:widowControl w:val="0"/>
              <w:shd w:val="clear" w:color="auto" w:fill="auto"/>
              <w:bidi w:val="0"/>
              <w:spacing w:before="0" w:after="140" w:line="240" w:lineRule="auto"/>
              <w:ind w:left="0" w:right="0" w:firstLine="460"/>
              <w:jc w:val="left"/>
            </w:pPr>
            <w:r>
              <w:rPr>
                <w:color w:val="000000"/>
                <w:spacing w:val="0"/>
                <w:w w:val="100"/>
                <w:position w:val="0"/>
                <w:sz w:val="36"/>
                <w:szCs w:val="36"/>
              </w:rPr>
              <w:t>2CO+4H</w:t>
            </w:r>
            <w:r>
              <w:rPr>
                <w:color w:val="000000"/>
                <w:spacing w:val="0"/>
                <w:w w:val="100"/>
                <w:position w:val="0"/>
                <w:sz w:val="18"/>
                <w:szCs w:val="18"/>
              </w:rPr>
              <w:t>2</w:t>
            </w:r>
            <w:r>
              <w:rPr>
                <w:color w:val="000000"/>
                <w:spacing w:val="0"/>
                <w:w w:val="100"/>
                <w:position w:val="0"/>
                <w:sz w:val="36"/>
                <w:szCs w:val="36"/>
              </w:rPr>
              <w:t>- (CH</w:t>
            </w:r>
            <w:r>
              <w:rPr>
                <w:color w:val="000000"/>
                <w:spacing w:val="0"/>
                <w:w w:val="100"/>
                <w:position w:val="0"/>
                <w:sz w:val="36"/>
                <w:szCs w:val="36"/>
                <w:vertAlign w:val="subscript"/>
              </w:rPr>
              <w:t>3</w:t>
            </w:r>
            <w:r>
              <w:rPr>
                <w:color w:val="000000"/>
                <w:spacing w:val="0"/>
                <w:w w:val="100"/>
                <w:position w:val="0"/>
                <w:sz w:val="36"/>
                <w:szCs w:val="36"/>
              </w:rPr>
              <w:t>)2O+H</w:t>
            </w:r>
            <w:r>
              <w:rPr>
                <w:color w:val="000000"/>
                <w:spacing w:val="0"/>
                <w:w w:val="100"/>
                <w:position w:val="0"/>
                <w:sz w:val="18"/>
                <w:szCs w:val="18"/>
              </w:rPr>
              <w:t>2</w:t>
            </w:r>
            <w:r>
              <w:rPr>
                <w:color w:val="000000"/>
                <w:spacing w:val="0"/>
                <w:w w:val="100"/>
                <w:position w:val="0"/>
                <w:sz w:val="36"/>
                <w:szCs w:val="36"/>
              </w:rPr>
              <w:t>O+200.39KJ/mol</w:t>
            </w:r>
          </w:p>
          <w:p>
            <w:pPr>
              <w:pStyle w:val="a5"/>
              <w:keepNext w:val="0"/>
              <w:keepLines w:val="0"/>
              <w:widowControl w:val="0"/>
              <w:shd w:val="clear" w:color="auto" w:fill="auto"/>
              <w:bidi w:val="0"/>
              <w:spacing w:before="0" w:after="140" w:line="240" w:lineRule="auto"/>
              <w:ind w:left="0" w:right="0" w:firstLine="460"/>
              <w:jc w:val="left"/>
            </w:pPr>
            <w:r>
              <w:rPr>
                <w:color w:val="000000"/>
                <w:spacing w:val="0"/>
                <w:w w:val="100"/>
                <w:position w:val="0"/>
                <w:sz w:val="36"/>
                <w:szCs w:val="36"/>
              </w:rPr>
              <w:t>CO+3H</w:t>
            </w:r>
            <w:r>
              <w:rPr>
                <w:color w:val="000000"/>
                <w:spacing w:val="0"/>
                <w:w w:val="100"/>
                <w:position w:val="0"/>
                <w:sz w:val="36"/>
                <w:szCs w:val="36"/>
                <w:vertAlign w:val="subscript"/>
              </w:rPr>
              <w:t>2</w:t>
            </w:r>
            <w:r>
              <w:rPr>
                <w:color w:val="000000"/>
                <w:spacing w:val="0"/>
                <w:w w:val="100"/>
                <w:position w:val="0"/>
                <w:sz w:val="36"/>
                <w:szCs w:val="36"/>
              </w:rPr>
              <w:t>-CH</w:t>
            </w:r>
            <w:r>
              <w:rPr>
                <w:color w:val="000000"/>
                <w:spacing w:val="0"/>
                <w:w w:val="100"/>
                <w:position w:val="0"/>
                <w:sz w:val="36"/>
                <w:szCs w:val="36"/>
                <w:vertAlign w:val="subscript"/>
              </w:rPr>
              <w:t>4</w:t>
            </w:r>
            <w:r>
              <w:rPr>
                <w:color w:val="000000"/>
                <w:spacing w:val="0"/>
                <w:w w:val="100"/>
                <w:position w:val="0"/>
                <w:sz w:val="36"/>
                <w:szCs w:val="36"/>
              </w:rPr>
              <w:t>+H</w:t>
            </w:r>
            <w:r>
              <w:rPr>
                <w:color w:val="000000"/>
                <w:spacing w:val="0"/>
                <w:w w:val="100"/>
                <w:position w:val="0"/>
                <w:sz w:val="18"/>
                <w:szCs w:val="18"/>
              </w:rPr>
              <w:t>2</w:t>
            </w:r>
            <w:r>
              <w:rPr>
                <w:color w:val="000000"/>
                <w:spacing w:val="0"/>
                <w:w w:val="100"/>
                <w:position w:val="0"/>
                <w:sz w:val="36"/>
                <w:szCs w:val="36"/>
              </w:rPr>
              <w:t>O+115.69KJ/mol</w:t>
            </w:r>
          </w:p>
          <w:p>
            <w:pPr>
              <w:pStyle w:val="a5"/>
              <w:keepNext w:val="0"/>
              <w:keepLines w:val="0"/>
              <w:widowControl w:val="0"/>
              <w:shd w:val="clear" w:color="auto" w:fill="auto"/>
              <w:bidi w:val="0"/>
              <w:spacing w:before="0" w:after="0" w:line="240" w:lineRule="auto"/>
              <w:ind w:left="0" w:right="0" w:firstLine="460"/>
              <w:jc w:val="left"/>
            </w:pPr>
            <w:r>
              <w:rPr>
                <w:color w:val="000000"/>
                <w:spacing w:val="0"/>
                <w:w w:val="100"/>
                <w:position w:val="0"/>
                <w:sz w:val="36"/>
                <w:szCs w:val="36"/>
              </w:rPr>
              <w:t>4CO+8H —CH H OH+H O +49.62KJ/mol</w:t>
            </w:r>
          </w:p>
          <w:p>
            <w:pPr>
              <w:pStyle w:val="a5"/>
              <w:keepNext w:val="0"/>
              <w:keepLines w:val="0"/>
              <w:widowControl w:val="0"/>
              <w:shd w:val="clear" w:color="auto" w:fill="auto"/>
              <w:tabs>
                <w:tab w:val="left" w:pos="2342"/>
                <w:tab w:val="left" w:pos="3426"/>
              </w:tabs>
              <w:bidi w:val="0"/>
              <w:spacing w:before="0" w:after="140" w:line="240" w:lineRule="auto"/>
              <w:ind w:left="1540" w:right="0" w:firstLine="0"/>
              <w:jc w:val="left"/>
              <w:rPr>
                <w:sz w:val="18"/>
                <w:szCs w:val="18"/>
              </w:rPr>
            </w:pPr>
            <w:r>
              <w:rPr>
                <w:color w:val="000000"/>
                <w:spacing w:val="0"/>
                <w:w w:val="100"/>
                <w:position w:val="0"/>
                <w:sz w:val="18"/>
                <w:szCs w:val="18"/>
              </w:rPr>
              <w:t>2</w:t>
              <w:tab/>
              <w:t>4 9</w:t>
              <w:tab/>
              <w:t>2</w:t>
            </w:r>
          </w:p>
          <w:p>
            <w:pPr>
              <w:pStyle w:val="a5"/>
              <w:keepNext w:val="0"/>
              <w:keepLines w:val="0"/>
              <w:widowControl w:val="0"/>
              <w:shd w:val="clear" w:color="auto" w:fill="auto"/>
              <w:bidi w:val="0"/>
              <w:spacing w:before="0" w:after="140" w:line="240" w:lineRule="auto"/>
              <w:ind w:left="0" w:right="0" w:firstLine="460"/>
              <w:jc w:val="left"/>
            </w:pPr>
            <w:r>
              <w:rPr>
                <w:color w:val="000000"/>
                <w:spacing w:val="0"/>
                <w:w w:val="100"/>
                <w:position w:val="0"/>
                <w:sz w:val="36"/>
                <w:szCs w:val="36"/>
              </w:rPr>
              <w:t>CO</w:t>
            </w:r>
            <w:r>
              <w:rPr>
                <w:color w:val="000000"/>
                <w:spacing w:val="0"/>
                <w:w w:val="100"/>
                <w:position w:val="0"/>
                <w:sz w:val="36"/>
                <w:szCs w:val="36"/>
                <w:vertAlign w:val="subscript"/>
              </w:rPr>
              <w:t>2</w:t>
            </w:r>
            <w:r>
              <w:rPr>
                <w:color w:val="000000"/>
                <w:spacing w:val="0"/>
                <w:w w:val="100"/>
                <w:position w:val="0"/>
                <w:sz w:val="36"/>
                <w:szCs w:val="36"/>
              </w:rPr>
              <w:t>+H</w:t>
            </w:r>
            <w:r>
              <w:rPr>
                <w:color w:val="000000"/>
                <w:spacing w:val="0"/>
                <w:w w:val="100"/>
                <w:position w:val="0"/>
                <w:sz w:val="36"/>
                <w:szCs w:val="36"/>
                <w:vertAlign w:val="subscript"/>
              </w:rPr>
              <w:t>2</w:t>
            </w:r>
            <w:r>
              <w:rPr>
                <w:color w:val="000000"/>
                <w:spacing w:val="0"/>
                <w:w w:val="100"/>
                <w:position w:val="0"/>
                <w:sz w:val="36"/>
                <w:szCs w:val="36"/>
              </w:rPr>
              <w:t>—CO+H</w:t>
            </w:r>
            <w:r>
              <w:rPr>
                <w:color w:val="000000"/>
                <w:spacing w:val="0"/>
                <w:w w:val="100"/>
                <w:position w:val="0"/>
                <w:sz w:val="18"/>
                <w:szCs w:val="18"/>
              </w:rPr>
              <w:t>2</w:t>
            </w:r>
            <w:r>
              <w:rPr>
                <w:color w:val="000000"/>
                <w:spacing w:val="0"/>
                <w:w w:val="100"/>
                <w:position w:val="0"/>
                <w:sz w:val="36"/>
                <w:szCs w:val="36"/>
              </w:rPr>
              <w:t>O-42.92KJ/mol</w:t>
            </w:r>
          </w:p>
        </w:tc>
      </w:tr>
      <w:tr>
        <w:tblPrEx>
          <w:jc w:val="left"/>
          <w:tblLayout w:type="fixed"/>
          <w:tblCellMar>
            <w:left w:w="10" w:type="dxa"/>
            <w:right w:w="10" w:type="dxa"/>
          </w:tblCellMar>
        </w:tblPrEx>
        <w:trPr>
          <w:trHeight w:hRule="exact" w:val="701"/>
          <w:jc w:val="left"/>
        </w:trPr>
        <w:tc>
          <w:tcPr>
            <w:tcW w:w="3336" w:type="dxa"/>
            <w:shd w:val="clear" w:color="auto" w:fill="FFFFFF"/>
            <w:vAlign w:val="bottom"/>
          </w:tcPr>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rPr>
              <w:t>合成塔出塔气中含</w:t>
            </w:r>
          </w:p>
        </w:tc>
        <w:tc>
          <w:tcPr>
            <w:tcW w:w="6130" w:type="dxa"/>
            <w:shd w:val="clear" w:color="auto" w:fill="FFFFFF"/>
            <w:vAlign w:val="bottom"/>
          </w:tcPr>
          <w:p>
            <w:pPr>
              <w:pStyle w:val="a5"/>
              <w:keepNext w:val="0"/>
              <w:keepLines w:val="0"/>
              <w:widowControl w:val="0"/>
              <w:shd w:val="clear" w:color="auto" w:fill="auto"/>
              <w:bidi w:val="0"/>
              <w:spacing w:before="0" w:after="0" w:line="240" w:lineRule="auto"/>
              <w:ind w:left="0" w:right="0" w:firstLine="1000"/>
              <w:jc w:val="left"/>
            </w:pPr>
            <w:r>
              <w:rPr>
                <w:color w:val="000000"/>
                <w:spacing w:val="0"/>
                <w:w w:val="100"/>
                <w:position w:val="0"/>
                <w:sz w:val="36"/>
                <w:szCs w:val="36"/>
              </w:rPr>
              <w:t>CH OH： 2.88%</w:t>
            </w:r>
          </w:p>
          <w:p>
            <w:pPr>
              <w:pStyle w:val="a5"/>
              <w:keepNext w:val="0"/>
              <w:keepLines w:val="0"/>
              <w:widowControl w:val="0"/>
              <w:shd w:val="clear" w:color="auto" w:fill="auto"/>
              <w:bidi w:val="0"/>
              <w:spacing w:before="0" w:after="0" w:line="240" w:lineRule="auto"/>
              <w:ind w:left="1360" w:right="0" w:firstLine="0"/>
              <w:jc w:val="left"/>
              <w:rPr>
                <w:sz w:val="18"/>
                <w:szCs w:val="18"/>
              </w:rPr>
            </w:pPr>
            <w:r>
              <w:rPr>
                <w:color w:val="000000"/>
                <w:spacing w:val="0"/>
                <w:w w:val="100"/>
                <w:position w:val="0"/>
                <w:sz w:val="18"/>
                <w:szCs w:val="18"/>
              </w:rPr>
              <w:t>3</w:t>
            </w:r>
          </w:p>
        </w:tc>
      </w:tr>
      <w:tr>
        <w:tblPrEx>
          <w:jc w:val="left"/>
          <w:tblLayout w:type="fixed"/>
          <w:tblCellMar>
            <w:left w:w="10" w:type="dxa"/>
            <w:right w:w="10" w:type="dxa"/>
          </w:tblCellMar>
        </w:tblPrEx>
        <w:trPr>
          <w:trHeight w:hRule="exact" w:val="706"/>
          <w:jc w:val="left"/>
        </w:trPr>
        <w:tc>
          <w:tcPr>
            <w:tcW w:w="3336" w:type="dxa"/>
            <w:shd w:val="clear" w:color="auto" w:fill="FFFFFF"/>
            <w:vAlign w:val="center"/>
          </w:tcPr>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rPr>
              <w:t>进合成塔气体压力</w:t>
            </w:r>
          </w:p>
        </w:tc>
        <w:tc>
          <w:tcPr>
            <w:tcW w:w="6130" w:type="dxa"/>
            <w:shd w:val="clear" w:color="auto" w:fill="FFFFFF"/>
            <w:vAlign w:val="center"/>
          </w:tcPr>
          <w:p>
            <w:pPr>
              <w:pStyle w:val="a5"/>
              <w:keepNext w:val="0"/>
              <w:keepLines w:val="0"/>
              <w:widowControl w:val="0"/>
              <w:shd w:val="clear" w:color="auto" w:fill="auto"/>
              <w:bidi w:val="0"/>
              <w:spacing w:before="0" w:after="0" w:line="240" w:lineRule="auto"/>
              <w:ind w:left="0" w:right="0" w:firstLine="1000"/>
              <w:jc w:val="left"/>
            </w:pPr>
            <w:r>
              <w:rPr>
                <w:b/>
                <w:bCs/>
                <w:color w:val="000000"/>
                <w:spacing w:val="0"/>
                <w:w w:val="100"/>
                <w:position w:val="0"/>
                <w:sz w:val="36"/>
                <w:szCs w:val="36"/>
              </w:rPr>
              <w:t>30x106</w:t>
            </w:r>
          </w:p>
        </w:tc>
      </w:tr>
      <w:tr>
        <w:tblPrEx>
          <w:jc w:val="left"/>
          <w:tblLayout w:type="fixed"/>
          <w:tblCellMar>
            <w:left w:w="10" w:type="dxa"/>
            <w:right w:w="10" w:type="dxa"/>
          </w:tblCellMar>
        </w:tblPrEx>
        <w:trPr>
          <w:trHeight w:hRule="exact" w:val="696"/>
          <w:jc w:val="left"/>
        </w:trPr>
        <w:tc>
          <w:tcPr>
            <w:tcW w:w="3336" w:type="dxa"/>
            <w:shd w:val="clear" w:color="auto" w:fill="FFFFFF"/>
            <w:vAlign w:val="center"/>
          </w:tcPr>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rPr>
              <w:t>贮罐气压力</w:t>
            </w:r>
          </w:p>
        </w:tc>
        <w:tc>
          <w:tcPr>
            <w:tcW w:w="6130" w:type="dxa"/>
            <w:shd w:val="clear" w:color="auto" w:fill="FFFFFF"/>
            <w:vAlign w:val="center"/>
          </w:tcPr>
          <w:p>
            <w:pPr>
              <w:pStyle w:val="a5"/>
              <w:keepNext w:val="0"/>
              <w:keepLines w:val="0"/>
              <w:widowControl w:val="0"/>
              <w:shd w:val="clear" w:color="auto" w:fill="auto"/>
              <w:bidi w:val="0"/>
              <w:spacing w:before="0" w:after="0" w:line="240" w:lineRule="auto"/>
              <w:ind w:left="0" w:right="0" w:firstLine="1000"/>
              <w:jc w:val="left"/>
            </w:pPr>
            <w:r>
              <w:rPr>
                <w:b/>
                <w:bCs/>
                <w:color w:val="000000"/>
                <w:spacing w:val="0"/>
                <w:w w:val="100"/>
                <w:position w:val="0"/>
                <w:sz w:val="36"/>
                <w:szCs w:val="36"/>
              </w:rPr>
              <w:t>1.6x10</w:t>
            </w:r>
          </w:p>
        </w:tc>
      </w:tr>
      <w:tr>
        <w:tblPrEx>
          <w:jc w:val="left"/>
          <w:tblLayout w:type="fixed"/>
          <w:tblCellMar>
            <w:left w:w="10" w:type="dxa"/>
            <w:right w:w="10" w:type="dxa"/>
          </w:tblCellMar>
        </w:tblPrEx>
        <w:trPr>
          <w:trHeight w:hRule="exact" w:val="542"/>
          <w:jc w:val="left"/>
        </w:trPr>
        <w:tc>
          <w:tcPr>
            <w:tcW w:w="3336" w:type="dxa"/>
            <w:shd w:val="clear" w:color="auto" w:fill="FFFFFF"/>
            <w:vAlign w:val="bottom"/>
          </w:tcPr>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rPr>
              <w:t>温度</w:t>
            </w:r>
            <w:r>
              <w:rPr>
                <w:color w:val="000000"/>
                <w:spacing w:val="0"/>
                <w:w w:val="100"/>
                <w:position w:val="0"/>
                <w:sz w:val="36"/>
                <w:szCs w:val="36"/>
              </w:rPr>
              <w:t>T</w:t>
            </w:r>
          </w:p>
        </w:tc>
        <w:tc>
          <w:tcPr>
            <w:tcW w:w="6130" w:type="dxa"/>
            <w:shd w:val="clear" w:color="auto" w:fill="FFFFFF"/>
            <w:vAlign w:val="bottom"/>
          </w:tcPr>
          <w:p>
            <w:pPr>
              <w:pStyle w:val="a5"/>
              <w:keepNext w:val="0"/>
              <w:keepLines w:val="0"/>
              <w:widowControl w:val="0"/>
              <w:shd w:val="clear" w:color="auto" w:fill="auto"/>
              <w:bidi w:val="0"/>
              <w:spacing w:before="0" w:after="0" w:line="240" w:lineRule="auto"/>
              <w:ind w:left="0" w:right="0" w:firstLine="1000"/>
              <w:jc w:val="left"/>
            </w:pPr>
            <w:r>
              <w:rPr>
                <w:color w:val="000000"/>
                <w:spacing w:val="0"/>
                <w:w w:val="100"/>
                <w:position w:val="0"/>
                <w:sz w:val="36"/>
                <w:szCs w:val="36"/>
              </w:rPr>
              <w:t>25°C</w:t>
            </w:r>
          </w:p>
        </w:tc>
      </w:tr>
    </w:tbl>
    <w:p>
      <w:pPr>
        <w:widowControl w:val="0"/>
        <w:spacing w:after="279" w:line="1" w:lineRule="exact"/>
      </w:pPr>
    </w:p>
    <w:p>
      <w:pPr>
        <w:pStyle w:val="a3"/>
        <w:keepNext w:val="0"/>
        <w:keepLines w:val="0"/>
        <w:widowControl w:val="0"/>
        <w:shd w:val="clear" w:color="auto" w:fill="auto"/>
        <w:bidi w:val="0"/>
        <w:spacing w:before="0" w:after="280" w:line="240" w:lineRule="auto"/>
        <w:ind w:left="0" w:right="0" w:firstLine="160"/>
        <w:jc w:val="both"/>
      </w:pPr>
      <w:r>
        <w:rPr>
          <w:color w:val="000000"/>
          <w:spacing w:val="0"/>
          <w:w w:val="100"/>
          <w:position w:val="0"/>
        </w:rPr>
        <w:t>本次设计中的工作制度为年工作日</w:t>
      </w:r>
      <w:r>
        <w:rPr>
          <w:color w:val="000000"/>
          <w:spacing w:val="0"/>
          <w:w w:val="100"/>
          <w:position w:val="0"/>
          <w:sz w:val="36"/>
          <w:szCs w:val="36"/>
        </w:rPr>
        <w:t>300</w:t>
      </w:r>
      <w:r>
        <w:rPr>
          <w:color w:val="000000"/>
          <w:spacing w:val="0"/>
          <w:w w:val="100"/>
          <w:position w:val="0"/>
        </w:rPr>
        <w:t>天，三班制生产。</w:t>
      </w:r>
    </w:p>
    <w:p>
      <w:pPr>
        <w:pStyle w:val="a3"/>
        <w:keepNext w:val="0"/>
        <w:keepLines w:val="0"/>
        <w:widowControl w:val="0"/>
        <w:shd w:val="clear" w:color="auto" w:fill="auto"/>
        <w:bidi w:val="0"/>
        <w:spacing w:before="0" w:after="280" w:line="240" w:lineRule="auto"/>
        <w:ind w:left="0" w:right="0" w:firstLine="160"/>
        <w:jc w:val="both"/>
      </w:pPr>
      <w:r>
        <w:rPr>
          <w:color w:val="000000"/>
          <w:spacing w:val="0"/>
          <w:w w:val="100"/>
          <w:position w:val="0"/>
        </w:rPr>
        <w:t>本次设计中粗甲醇每小时产量：</w:t>
      </w:r>
      <w:r>
        <w:rPr>
          <w:color w:val="000000"/>
          <w:spacing w:val="0"/>
          <w:w w:val="100"/>
          <w:position w:val="0"/>
          <w:sz w:val="36"/>
          <w:szCs w:val="36"/>
        </w:rPr>
        <w:t>100000/300X24 = 8000.00kg/h</w:t>
      </w:r>
    </w:p>
    <w:p>
      <w:pPr>
        <w:pStyle w:val="a3"/>
        <w:keepNext w:val="0"/>
        <w:keepLines w:val="0"/>
        <w:widowControl w:val="0"/>
        <w:shd w:val="clear" w:color="auto" w:fill="auto"/>
        <w:bidi w:val="0"/>
        <w:spacing w:before="0" w:after="280" w:line="240" w:lineRule="auto"/>
        <w:ind w:left="0" w:right="0" w:firstLine="160"/>
        <w:jc w:val="both"/>
      </w:pPr>
      <w:r>
        <w:rPr>
          <w:color w:val="000000"/>
          <w:spacing w:val="0"/>
          <w:w w:val="100"/>
          <w:position w:val="0"/>
          <w:sz w:val="36"/>
          <w:szCs w:val="36"/>
        </w:rPr>
        <w:t>1</w:t>
      </w:r>
      <w:r>
        <w:rPr>
          <w:color w:val="000000"/>
          <w:spacing w:val="0"/>
          <w:w w:val="100"/>
          <w:position w:val="0"/>
        </w:rPr>
        <w:t>、一吨粗甲醇为例进行物料衡算</w:t>
      </w:r>
    </w:p>
    <w:p>
      <w:pPr>
        <w:pStyle w:val="a6"/>
        <w:keepNext w:val="0"/>
        <w:keepLines w:val="0"/>
        <w:widowControl w:val="0"/>
        <w:shd w:val="clear" w:color="auto" w:fill="auto"/>
        <w:bidi w:val="0"/>
        <w:spacing w:before="0" w:after="0" w:line="240" w:lineRule="auto"/>
        <w:ind w:left="0" w:right="0" w:firstLine="0"/>
        <w:jc w:val="center"/>
      </w:pPr>
      <w:r>
        <w:rPr>
          <w:color w:val="000000"/>
          <w:spacing w:val="0"/>
          <w:w w:val="100"/>
          <w:position w:val="0"/>
        </w:rPr>
        <w:t>表</w:t>
      </w:r>
      <w:r>
        <w:rPr>
          <w:color w:val="000000"/>
          <w:spacing w:val="0"/>
          <w:w w:val="100"/>
          <w:position w:val="0"/>
          <w:sz w:val="36"/>
          <w:szCs w:val="36"/>
        </w:rPr>
        <w:t>3-2</w:t>
      </w:r>
      <w:r>
        <w:rPr>
          <w:color w:val="000000"/>
          <w:spacing w:val="0"/>
          <w:w w:val="100"/>
          <w:position w:val="0"/>
        </w:rPr>
        <w:t>新鲜气体的组成见表</w:t>
      </w:r>
    </w:p>
    <w:tbl>
      <w:tblPr>
        <w:tblStyle w:val="TableNormal"/>
        <w:tblOverlap w:val="never"/>
        <w:jc w:val="center"/>
        <w:tblLayout w:type="fixed"/>
        <w:tblCellMar>
          <w:left w:w="10" w:type="dxa"/>
          <w:right w:w="10" w:type="dxa"/>
        </w:tblCellMar>
      </w:tblPr>
      <w:tblGrid>
        <w:gridCol w:w="2270"/>
        <w:gridCol w:w="2242"/>
        <w:gridCol w:w="2261"/>
        <w:gridCol w:w="2256"/>
        <w:gridCol w:w="2242"/>
        <w:gridCol w:w="2270"/>
      </w:tblGrid>
      <w:tr>
        <w:tblPrEx>
          <w:jc w:val="center"/>
          <w:tblLayout w:type="fixed"/>
          <w:tblCellMar>
            <w:left w:w="10" w:type="dxa"/>
            <w:right w:w="10" w:type="dxa"/>
          </w:tblCellMar>
        </w:tblPrEx>
        <w:trPr>
          <w:trHeight w:hRule="exact" w:val="730"/>
          <w:jc w:val="center"/>
        </w:trPr>
        <w:tc>
          <w:tcPr>
            <w:tcW w:w="2270" w:type="dxa"/>
            <w:tcBorders>
              <w:top w:val="single" w:sz="4" w:space="0" w:color="auto"/>
              <w:left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物料名称</w:t>
            </w:r>
          </w:p>
        </w:tc>
        <w:tc>
          <w:tcPr>
            <w:tcW w:w="2242" w:type="dxa"/>
            <w:tcBorders>
              <w:top w:val="single" w:sz="4" w:space="0" w:color="auto"/>
              <w:left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z w:val="36"/>
                <w:szCs w:val="36"/>
              </w:rPr>
              <w:t>CO</w:t>
            </w:r>
          </w:p>
          <w:p>
            <w:pPr>
              <w:pStyle w:val="a5"/>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rPr>
              <w:t>2</w:t>
            </w:r>
          </w:p>
        </w:tc>
        <w:tc>
          <w:tcPr>
            <w:tcW w:w="2261" w:type="dxa"/>
            <w:tcBorders>
              <w:top w:val="single" w:sz="4" w:space="0" w:color="auto"/>
              <w:left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z w:val="36"/>
                <w:szCs w:val="36"/>
              </w:rPr>
              <w:t>CO</w:t>
            </w:r>
          </w:p>
        </w:tc>
        <w:tc>
          <w:tcPr>
            <w:tcW w:w="2256" w:type="dxa"/>
            <w:tcBorders>
              <w:top w:val="single" w:sz="4" w:space="0" w:color="auto"/>
              <w:left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z w:val="36"/>
                <w:szCs w:val="36"/>
              </w:rPr>
              <w:t>H</w:t>
            </w:r>
          </w:p>
          <w:p>
            <w:pPr>
              <w:pStyle w:val="a5"/>
              <w:keepNext w:val="0"/>
              <w:keepLines w:val="0"/>
              <w:widowControl w:val="0"/>
              <w:shd w:val="clear" w:color="auto" w:fill="auto"/>
              <w:bidi w:val="0"/>
              <w:spacing w:before="0" w:after="0" w:line="240" w:lineRule="auto"/>
              <w:ind w:left="1160" w:right="0" w:firstLine="0"/>
              <w:jc w:val="left"/>
              <w:rPr>
                <w:sz w:val="18"/>
                <w:szCs w:val="18"/>
              </w:rPr>
            </w:pPr>
            <w:r>
              <w:rPr>
                <w:color w:val="000000"/>
                <w:spacing w:val="0"/>
                <w:w w:val="100"/>
                <w:position w:val="0"/>
                <w:sz w:val="18"/>
                <w:szCs w:val="18"/>
              </w:rPr>
              <w:t>2</w:t>
            </w:r>
          </w:p>
        </w:tc>
        <w:tc>
          <w:tcPr>
            <w:tcW w:w="2242" w:type="dxa"/>
            <w:tcBorders>
              <w:top w:val="single" w:sz="4" w:space="0" w:color="auto"/>
              <w:left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z w:val="36"/>
                <w:szCs w:val="36"/>
              </w:rPr>
              <w:t>CH</w:t>
            </w:r>
          </w:p>
          <w:p>
            <w:pPr>
              <w:pStyle w:val="a5"/>
              <w:keepNext w:val="0"/>
              <w:keepLines w:val="0"/>
              <w:widowControl w:val="0"/>
              <w:shd w:val="clear" w:color="auto" w:fill="auto"/>
              <w:bidi w:val="0"/>
              <w:spacing w:before="0" w:after="0" w:line="240" w:lineRule="auto"/>
              <w:ind w:left="1240" w:right="0" w:firstLine="0"/>
              <w:jc w:val="left"/>
              <w:rPr>
                <w:sz w:val="18"/>
                <w:szCs w:val="18"/>
              </w:rPr>
            </w:pPr>
            <w:r>
              <w:rPr>
                <w:color w:val="000000"/>
                <w:spacing w:val="0"/>
                <w:w w:val="100"/>
                <w:position w:val="0"/>
                <w:sz w:val="18"/>
                <w:szCs w:val="18"/>
              </w:rPr>
              <w:t>4</w:t>
            </w:r>
          </w:p>
        </w:tc>
        <w:tc>
          <w:tcPr>
            <w:tcW w:w="2270" w:type="dxa"/>
            <w:tcBorders>
              <w:top w:val="single" w:sz="4" w:space="0" w:color="auto"/>
              <w:left w:val="single" w:sz="4" w:space="0" w:color="auto"/>
              <w:right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z w:val="36"/>
                <w:szCs w:val="36"/>
              </w:rPr>
              <w:t>N</w:t>
            </w:r>
          </w:p>
          <w:p>
            <w:pPr>
              <w:pStyle w:val="a5"/>
              <w:keepNext w:val="0"/>
              <w:keepLines w:val="0"/>
              <w:widowControl w:val="0"/>
              <w:shd w:val="clear" w:color="auto" w:fill="auto"/>
              <w:bidi w:val="0"/>
              <w:spacing w:before="0" w:after="0" w:line="240" w:lineRule="auto"/>
              <w:ind w:left="1160" w:right="0" w:firstLine="0"/>
              <w:jc w:val="left"/>
              <w:rPr>
                <w:sz w:val="18"/>
                <w:szCs w:val="18"/>
              </w:rPr>
            </w:pPr>
            <w:r>
              <w:rPr>
                <w:color w:val="000000"/>
                <w:spacing w:val="0"/>
                <w:w w:val="100"/>
                <w:position w:val="0"/>
                <w:sz w:val="18"/>
                <w:szCs w:val="18"/>
              </w:rPr>
              <w:t>2</w:t>
            </w:r>
          </w:p>
        </w:tc>
      </w:tr>
      <w:tr>
        <w:tblPrEx>
          <w:jc w:val="center"/>
          <w:tblLayout w:type="fixed"/>
          <w:tblCellMar>
            <w:left w:w="10" w:type="dxa"/>
            <w:right w:w="10" w:type="dxa"/>
          </w:tblCellMar>
        </w:tblPrEx>
        <w:trPr>
          <w:trHeight w:hRule="exact" w:val="730"/>
          <w:jc w:val="center"/>
        </w:trPr>
        <w:tc>
          <w:tcPr>
            <w:tcW w:w="2270" w:type="dxa"/>
            <w:tcBorders>
              <w:top w:val="single" w:sz="4" w:space="0" w:color="auto"/>
              <w:left w:val="single" w:sz="4" w:space="0" w:color="auto"/>
              <w:bottom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组成</w:t>
            </w:r>
            <w:r>
              <w:rPr>
                <w:color w:val="000000"/>
                <w:spacing w:val="0"/>
                <w:w w:val="100"/>
                <w:position w:val="0"/>
                <w:sz w:val="36"/>
                <w:szCs w:val="36"/>
              </w:rPr>
              <w:t>(V%)</w:t>
            </w:r>
          </w:p>
        </w:tc>
        <w:tc>
          <w:tcPr>
            <w:tcW w:w="2242" w:type="dxa"/>
            <w:tcBorders>
              <w:top w:val="single" w:sz="4" w:space="0" w:color="auto"/>
              <w:left w:val="single" w:sz="4" w:space="0" w:color="auto"/>
              <w:bottom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z w:val="36"/>
                <w:szCs w:val="36"/>
              </w:rPr>
              <w:t>2.83%</w:t>
            </w:r>
          </w:p>
        </w:tc>
        <w:tc>
          <w:tcPr>
            <w:tcW w:w="2261" w:type="dxa"/>
            <w:tcBorders>
              <w:top w:val="single" w:sz="4" w:space="0" w:color="auto"/>
              <w:left w:val="single" w:sz="4" w:space="0" w:color="auto"/>
              <w:bottom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z w:val="36"/>
                <w:szCs w:val="36"/>
              </w:rPr>
              <w:t>28.20%</w:t>
            </w:r>
          </w:p>
        </w:tc>
        <w:tc>
          <w:tcPr>
            <w:tcW w:w="2256" w:type="dxa"/>
            <w:tcBorders>
              <w:top w:val="single" w:sz="4" w:space="0" w:color="auto"/>
              <w:left w:val="single" w:sz="4" w:space="0" w:color="auto"/>
              <w:bottom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z w:val="36"/>
                <w:szCs w:val="36"/>
              </w:rPr>
              <w:t>65.8%</w:t>
            </w:r>
          </w:p>
        </w:tc>
        <w:tc>
          <w:tcPr>
            <w:tcW w:w="2242" w:type="dxa"/>
            <w:tcBorders>
              <w:top w:val="single" w:sz="4" w:space="0" w:color="auto"/>
              <w:left w:val="single" w:sz="4" w:space="0" w:color="auto"/>
              <w:bottom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z w:val="36"/>
                <w:szCs w:val="36"/>
              </w:rPr>
              <w:t>1.40%</w:t>
            </w:r>
          </w:p>
        </w:tc>
        <w:tc>
          <w:tcPr>
            <w:tcW w:w="2270" w:type="dxa"/>
            <w:tcBorders>
              <w:top w:val="single" w:sz="4" w:space="0" w:color="auto"/>
              <w:left w:val="single" w:sz="4" w:space="0" w:color="auto"/>
              <w:bottom w:val="single" w:sz="4" w:space="0" w:color="auto"/>
              <w:right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z w:val="36"/>
                <w:szCs w:val="36"/>
              </w:rPr>
              <w:t>1.77%</w:t>
            </w:r>
          </w:p>
        </w:tc>
      </w:tr>
    </w:tbl>
    <w:p>
      <w:pPr>
        <w:pStyle w:val="a6"/>
        <w:keepNext w:val="0"/>
        <w:keepLines w:val="0"/>
        <w:widowControl w:val="0"/>
        <w:shd w:val="clear" w:color="auto" w:fill="auto"/>
        <w:bidi w:val="0"/>
        <w:spacing w:before="0" w:after="0" w:line="240" w:lineRule="auto"/>
        <w:ind w:left="888" w:right="0" w:firstLine="0"/>
        <w:jc w:val="left"/>
      </w:pPr>
      <w:r>
        <w:rPr>
          <w:color w:val="000000"/>
          <w:spacing w:val="0"/>
          <w:w w:val="100"/>
          <w:position w:val="0"/>
        </w:rPr>
        <w:t>水冷器后循环气组成见表</w:t>
      </w:r>
      <w:r>
        <w:rPr>
          <w:color w:val="000000"/>
          <w:spacing w:val="0"/>
          <w:w w:val="100"/>
          <w:position w:val="0"/>
          <w:sz w:val="36"/>
          <w:szCs w:val="36"/>
        </w:rPr>
        <w:t>3-3</w:t>
      </w:r>
    </w:p>
    <w:p>
      <w:pPr>
        <w:pStyle w:val="a6"/>
        <w:keepNext w:val="0"/>
        <w:keepLines w:val="0"/>
        <w:widowControl w:val="0"/>
        <w:shd w:val="clear" w:color="auto" w:fill="auto"/>
        <w:bidi w:val="0"/>
        <w:spacing w:before="0" w:after="0" w:line="240" w:lineRule="auto"/>
        <w:ind w:left="4594" w:right="0" w:firstLine="0"/>
        <w:jc w:val="left"/>
      </w:pPr>
      <w:r>
        <w:rPr>
          <w:color w:val="000000"/>
          <w:spacing w:val="0"/>
          <w:w w:val="100"/>
          <w:position w:val="0"/>
        </w:rPr>
        <w:t>表</w:t>
      </w:r>
      <w:r>
        <w:rPr>
          <w:color w:val="000000"/>
          <w:spacing w:val="0"/>
          <w:w w:val="100"/>
          <w:position w:val="0"/>
          <w:sz w:val="36"/>
          <w:szCs w:val="36"/>
        </w:rPr>
        <w:t>3-3</w:t>
      </w:r>
      <w:r>
        <w:rPr>
          <w:color w:val="000000"/>
          <w:spacing w:val="0"/>
          <w:w w:val="100"/>
          <w:position w:val="0"/>
        </w:rPr>
        <w:t>水冷器后循环气组成</w:t>
      </w:r>
    </w:p>
    <w:tbl>
      <w:tblPr>
        <w:tblStyle w:val="TableNormal"/>
        <w:tblOverlap w:val="never"/>
        <w:jc w:val="center"/>
        <w:tblLayout w:type="fixed"/>
        <w:tblCellMar>
          <w:left w:w="10" w:type="dxa"/>
          <w:right w:w="10" w:type="dxa"/>
        </w:tblCellMar>
      </w:tblPr>
      <w:tblGrid>
        <w:gridCol w:w="2270"/>
        <w:gridCol w:w="2242"/>
        <w:gridCol w:w="2261"/>
        <w:gridCol w:w="2256"/>
        <w:gridCol w:w="2242"/>
        <w:gridCol w:w="2270"/>
      </w:tblGrid>
      <w:tr>
        <w:tblPrEx>
          <w:jc w:val="center"/>
          <w:tblLayout w:type="fixed"/>
          <w:tblCellMar>
            <w:left w:w="10" w:type="dxa"/>
            <w:right w:w="10" w:type="dxa"/>
          </w:tblCellMar>
        </w:tblPrEx>
        <w:trPr>
          <w:trHeight w:hRule="exact" w:val="730"/>
          <w:jc w:val="center"/>
        </w:trPr>
        <w:tc>
          <w:tcPr>
            <w:tcW w:w="2270" w:type="dxa"/>
            <w:tcBorders>
              <w:top w:val="single" w:sz="4" w:space="0" w:color="auto"/>
              <w:left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物料名称</w:t>
            </w:r>
          </w:p>
        </w:tc>
        <w:tc>
          <w:tcPr>
            <w:tcW w:w="2242" w:type="dxa"/>
            <w:tcBorders>
              <w:top w:val="single" w:sz="4" w:space="0" w:color="auto"/>
              <w:left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z w:val="36"/>
                <w:szCs w:val="36"/>
              </w:rPr>
              <w:t>CO</w:t>
            </w:r>
          </w:p>
          <w:p>
            <w:pPr>
              <w:pStyle w:val="a5"/>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rPr>
              <w:t>2</w:t>
            </w:r>
          </w:p>
        </w:tc>
        <w:tc>
          <w:tcPr>
            <w:tcW w:w="2261" w:type="dxa"/>
            <w:tcBorders>
              <w:top w:val="single" w:sz="4" w:space="0" w:color="auto"/>
              <w:left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z w:val="36"/>
                <w:szCs w:val="36"/>
              </w:rPr>
              <w:t>CO</w:t>
            </w:r>
          </w:p>
        </w:tc>
        <w:tc>
          <w:tcPr>
            <w:tcW w:w="2256" w:type="dxa"/>
            <w:tcBorders>
              <w:top w:val="single" w:sz="4" w:space="0" w:color="auto"/>
              <w:left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z w:val="36"/>
                <w:szCs w:val="36"/>
              </w:rPr>
              <w:t>H</w:t>
            </w:r>
          </w:p>
          <w:p>
            <w:pPr>
              <w:pStyle w:val="a5"/>
              <w:keepNext w:val="0"/>
              <w:keepLines w:val="0"/>
              <w:widowControl w:val="0"/>
              <w:shd w:val="clear" w:color="auto" w:fill="auto"/>
              <w:bidi w:val="0"/>
              <w:spacing w:before="0" w:after="0" w:line="240" w:lineRule="auto"/>
              <w:ind w:left="1160" w:right="0" w:firstLine="0"/>
              <w:jc w:val="left"/>
              <w:rPr>
                <w:sz w:val="18"/>
                <w:szCs w:val="18"/>
              </w:rPr>
            </w:pPr>
            <w:r>
              <w:rPr>
                <w:color w:val="000000"/>
                <w:spacing w:val="0"/>
                <w:w w:val="100"/>
                <w:position w:val="0"/>
                <w:sz w:val="18"/>
                <w:szCs w:val="18"/>
              </w:rPr>
              <w:t>2</w:t>
            </w:r>
          </w:p>
        </w:tc>
        <w:tc>
          <w:tcPr>
            <w:tcW w:w="2242" w:type="dxa"/>
            <w:tcBorders>
              <w:top w:val="single" w:sz="4" w:space="0" w:color="auto"/>
              <w:left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z w:val="36"/>
                <w:szCs w:val="36"/>
              </w:rPr>
              <w:t>CH</w:t>
            </w:r>
          </w:p>
          <w:p>
            <w:pPr>
              <w:pStyle w:val="a5"/>
              <w:keepNext w:val="0"/>
              <w:keepLines w:val="0"/>
              <w:widowControl w:val="0"/>
              <w:shd w:val="clear" w:color="auto" w:fill="auto"/>
              <w:bidi w:val="0"/>
              <w:spacing w:before="0" w:after="0" w:line="240" w:lineRule="auto"/>
              <w:ind w:left="1240" w:right="0" w:firstLine="0"/>
              <w:jc w:val="left"/>
              <w:rPr>
                <w:sz w:val="18"/>
                <w:szCs w:val="18"/>
              </w:rPr>
            </w:pPr>
            <w:r>
              <w:rPr>
                <w:color w:val="000000"/>
                <w:spacing w:val="0"/>
                <w:w w:val="100"/>
                <w:position w:val="0"/>
                <w:sz w:val="18"/>
                <w:szCs w:val="18"/>
              </w:rPr>
              <w:t>4</w:t>
            </w:r>
          </w:p>
        </w:tc>
        <w:tc>
          <w:tcPr>
            <w:tcW w:w="2270" w:type="dxa"/>
            <w:tcBorders>
              <w:top w:val="single" w:sz="4" w:space="0" w:color="auto"/>
              <w:left w:val="single" w:sz="4" w:space="0" w:color="auto"/>
              <w:right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z w:val="36"/>
                <w:szCs w:val="36"/>
              </w:rPr>
              <w:t>N</w:t>
            </w:r>
          </w:p>
          <w:p>
            <w:pPr>
              <w:pStyle w:val="a5"/>
              <w:keepNext w:val="0"/>
              <w:keepLines w:val="0"/>
              <w:widowControl w:val="0"/>
              <w:shd w:val="clear" w:color="auto" w:fill="auto"/>
              <w:bidi w:val="0"/>
              <w:spacing w:before="0" w:after="0" w:line="240" w:lineRule="auto"/>
              <w:ind w:left="0" w:right="1000" w:firstLine="0"/>
              <w:jc w:val="right"/>
              <w:rPr>
                <w:sz w:val="18"/>
                <w:szCs w:val="18"/>
              </w:rPr>
            </w:pPr>
            <w:r>
              <w:rPr>
                <w:color w:val="000000"/>
                <w:spacing w:val="0"/>
                <w:w w:val="100"/>
                <w:position w:val="0"/>
                <w:sz w:val="18"/>
                <w:szCs w:val="18"/>
              </w:rPr>
              <w:t>2</w:t>
            </w:r>
          </w:p>
        </w:tc>
      </w:tr>
    </w:tbl>
    <w:p>
      <w:pPr>
        <w:sectPr>
          <w:pgSz w:w="17861" w:h="25258"/>
          <w:pgMar w:top="1632" w:right="1524" w:bottom="2429" w:left="2796" w:header="0" w:footer="3" w:gutter="0"/>
          <w:pgNumType w:start="13"/>
          <w:cols w:space="720"/>
          <w:noEndnote/>
          <w:rtlGutter w:val="0"/>
          <w:docGrid w:linePitch="360"/>
        </w:sectPr>
      </w:pPr>
    </w:p>
    <w:tbl>
      <w:tblPr>
        <w:tblStyle w:val="TableNormal"/>
        <w:tblOverlap w:val="never"/>
        <w:jc w:val="center"/>
        <w:tblLayout w:type="fixed"/>
        <w:tblCellMar>
          <w:left w:w="10" w:type="dxa"/>
          <w:right w:w="10" w:type="dxa"/>
        </w:tblCellMar>
      </w:tblPr>
      <w:tblGrid>
        <w:gridCol w:w="2270"/>
        <w:gridCol w:w="2242"/>
        <w:gridCol w:w="2261"/>
        <w:gridCol w:w="2256"/>
        <w:gridCol w:w="2242"/>
        <w:gridCol w:w="2270"/>
      </w:tblGrid>
      <w:tr>
        <w:tblPrEx>
          <w:jc w:val="center"/>
          <w:tblLayout w:type="fixed"/>
          <w:tblCellMar>
            <w:left w:w="10" w:type="dxa"/>
            <w:right w:w="10" w:type="dxa"/>
          </w:tblCellMar>
        </w:tblPrEx>
        <w:trPr>
          <w:trHeight w:hRule="exact" w:val="730"/>
          <w:jc w:val="center"/>
        </w:trPr>
        <w:tc>
          <w:tcPr>
            <w:tcW w:w="2270" w:type="dxa"/>
            <w:tcBorders>
              <w:top w:val="single" w:sz="4" w:space="0" w:color="auto"/>
              <w:left w:val="single" w:sz="4" w:space="0" w:color="auto"/>
              <w:bottom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组成</w:t>
            </w:r>
            <w:r>
              <w:rPr>
                <w:color w:val="000000"/>
                <w:spacing w:val="0"/>
                <w:w w:val="100"/>
                <w:position w:val="0"/>
                <w:sz w:val="36"/>
                <w:szCs w:val="36"/>
              </w:rPr>
              <w:t>(V%)</w:t>
            </w:r>
          </w:p>
        </w:tc>
        <w:tc>
          <w:tcPr>
            <w:tcW w:w="2242" w:type="dxa"/>
            <w:tcBorders>
              <w:top w:val="single" w:sz="4" w:space="0" w:color="auto"/>
              <w:left w:val="single" w:sz="4" w:space="0" w:color="auto"/>
              <w:bottom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z w:val="36"/>
                <w:szCs w:val="36"/>
              </w:rPr>
              <w:t>1.50%</w:t>
            </w:r>
          </w:p>
        </w:tc>
        <w:tc>
          <w:tcPr>
            <w:tcW w:w="2261" w:type="dxa"/>
            <w:tcBorders>
              <w:top w:val="single" w:sz="4" w:space="0" w:color="auto"/>
              <w:left w:val="single" w:sz="4" w:space="0" w:color="auto"/>
              <w:bottom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z w:val="36"/>
                <w:szCs w:val="36"/>
              </w:rPr>
              <w:t>8.93%</w:t>
            </w:r>
          </w:p>
        </w:tc>
        <w:tc>
          <w:tcPr>
            <w:tcW w:w="2256" w:type="dxa"/>
            <w:tcBorders>
              <w:top w:val="single" w:sz="4" w:space="0" w:color="auto"/>
              <w:left w:val="single" w:sz="4" w:space="0" w:color="auto"/>
              <w:bottom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z w:val="36"/>
                <w:szCs w:val="36"/>
              </w:rPr>
              <w:t>68.57%</w:t>
            </w:r>
          </w:p>
        </w:tc>
        <w:tc>
          <w:tcPr>
            <w:tcW w:w="2242" w:type="dxa"/>
            <w:tcBorders>
              <w:top w:val="single" w:sz="4" w:space="0" w:color="auto"/>
              <w:left w:val="single" w:sz="4" w:space="0" w:color="auto"/>
              <w:bottom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z w:val="36"/>
                <w:szCs w:val="36"/>
              </w:rPr>
              <w:t>10.80%</w:t>
            </w:r>
          </w:p>
        </w:tc>
        <w:tc>
          <w:tcPr>
            <w:tcW w:w="2270" w:type="dxa"/>
            <w:tcBorders>
              <w:top w:val="single" w:sz="4" w:space="0" w:color="auto"/>
              <w:left w:val="single" w:sz="4" w:space="0" w:color="auto"/>
              <w:bottom w:val="single" w:sz="4" w:space="0" w:color="auto"/>
              <w:right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z w:val="36"/>
                <w:szCs w:val="36"/>
              </w:rPr>
              <w:t>10.20%</w:t>
            </w:r>
          </w:p>
        </w:tc>
      </w:tr>
    </w:tbl>
    <w:p>
      <w:pPr>
        <w:widowControl w:val="0"/>
        <w:spacing w:after="159" w:line="1" w:lineRule="exact"/>
      </w:pPr>
    </w:p>
    <w:p>
      <w:pPr>
        <w:pStyle w:val="a3"/>
        <w:keepNext w:val="0"/>
        <w:keepLines w:val="0"/>
        <w:widowControl w:val="0"/>
        <w:shd w:val="clear" w:color="auto" w:fill="auto"/>
        <w:bidi w:val="0"/>
        <w:spacing w:before="0" w:after="260" w:line="701" w:lineRule="exact"/>
        <w:ind w:left="160" w:right="0" w:firstLine="720"/>
        <w:jc w:val="both"/>
      </w:pPr>
      <w:r>
        <w:rPr>
          <w:color w:val="000000"/>
          <w:spacing w:val="0"/>
          <w:w w:val="100"/>
          <w:position w:val="0"/>
        </w:rPr>
        <w:t>以循环气组成为根据由《固氮工艺计算法</w:t>
      </w:r>
      <w:r>
        <w:rPr>
          <w:color w:val="000000"/>
          <w:spacing w:val="0"/>
          <w:w w:val="100"/>
          <w:position w:val="0"/>
        </w:rPr>
        <w:t>》</w:t>
      </w:r>
      <w:r>
        <w:rPr>
          <w:color w:val="000000"/>
          <w:spacing w:val="0"/>
          <w:w w:val="100"/>
          <w:position w:val="0"/>
          <w:sz w:val="36"/>
          <w:szCs w:val="36"/>
        </w:rPr>
        <w:t>P295</w:t>
      </w:r>
      <w:r>
        <w:rPr>
          <w:color w:val="000000"/>
          <w:spacing w:val="0"/>
          <w:w w:val="100"/>
          <w:position w:val="0"/>
        </w:rPr>
        <w:t>图</w:t>
      </w:r>
      <w:r>
        <w:rPr>
          <w:color w:val="000000"/>
          <w:spacing w:val="0"/>
          <w:w w:val="100"/>
          <w:position w:val="0"/>
          <w:sz w:val="36"/>
          <w:szCs w:val="36"/>
        </w:rPr>
        <w:t>X</w:t>
      </w:r>
      <w:r>
        <w:rPr>
          <w:color w:val="000000"/>
          <w:spacing w:val="0"/>
          <w:w w:val="100"/>
          <w:position w:val="0"/>
        </w:rPr>
        <w:t>、</w:t>
      </w:r>
      <w:r>
        <w:rPr>
          <w:color w:val="000000"/>
          <w:spacing w:val="0"/>
          <w:w w:val="100"/>
          <w:position w:val="0"/>
          <w:sz w:val="36"/>
          <w:szCs w:val="36"/>
        </w:rPr>
        <w:t>XI</w:t>
      </w:r>
      <w:r>
        <w:rPr>
          <w:color w:val="000000"/>
          <w:spacing w:val="0"/>
          <w:w w:val="100"/>
          <w:position w:val="0"/>
        </w:rPr>
        <w:t>、</w:t>
      </w:r>
      <w:r>
        <w:rPr>
          <w:color w:val="000000"/>
          <w:spacing w:val="0"/>
          <w:w w:val="100"/>
          <w:position w:val="0"/>
          <w:sz w:val="36"/>
          <w:szCs w:val="36"/>
        </w:rPr>
        <w:t>XII</w:t>
      </w:r>
      <w:r>
        <w:rPr>
          <w:color w:val="000000"/>
          <w:spacing w:val="0"/>
          <w:w w:val="100"/>
          <w:position w:val="0"/>
        </w:rPr>
        <w:t>查得混合气在粗 甲醇的溶解量见表</w:t>
      </w:r>
      <w:r>
        <w:rPr>
          <w:color w:val="000000"/>
          <w:spacing w:val="0"/>
          <w:w w:val="100"/>
          <w:position w:val="0"/>
          <w:sz w:val="36"/>
          <w:szCs w:val="36"/>
        </w:rPr>
        <w:t>3-4</w:t>
      </w:r>
      <w:r>
        <w:rPr>
          <w:color w:val="000000"/>
          <w:spacing w:val="0"/>
          <w:w w:val="100"/>
          <w:position w:val="0"/>
        </w:rPr>
        <w:t>。</w:t>
      </w:r>
    </w:p>
    <w:p>
      <w:pPr>
        <w:pStyle w:val="a6"/>
        <w:keepNext w:val="0"/>
        <w:keepLines w:val="0"/>
        <w:widowControl w:val="0"/>
        <w:shd w:val="clear" w:color="auto" w:fill="auto"/>
        <w:bidi w:val="0"/>
        <w:spacing w:before="0" w:after="0" w:line="240" w:lineRule="auto"/>
        <w:ind w:left="0" w:right="0" w:firstLine="0"/>
        <w:jc w:val="center"/>
      </w:pPr>
      <w:r>
        <w:rPr>
          <w:color w:val="000000"/>
          <w:spacing w:val="0"/>
          <w:w w:val="100"/>
          <w:position w:val="0"/>
        </w:rPr>
        <w:t>表</w:t>
      </w:r>
      <w:r>
        <w:rPr>
          <w:color w:val="000000"/>
          <w:spacing w:val="0"/>
          <w:w w:val="100"/>
          <w:position w:val="0"/>
          <w:sz w:val="36"/>
          <w:szCs w:val="36"/>
        </w:rPr>
        <w:t>3-4</w:t>
      </w:r>
      <w:r>
        <w:rPr>
          <w:color w:val="000000"/>
          <w:spacing w:val="0"/>
          <w:w w:val="100"/>
          <w:position w:val="0"/>
        </w:rPr>
        <w:t>混合气在粗甲醇的溶解量</w:t>
      </w:r>
    </w:p>
    <w:tbl>
      <w:tblPr>
        <w:tblStyle w:val="TableNormal"/>
        <w:tblOverlap w:val="never"/>
        <w:jc w:val="center"/>
        <w:tblLayout w:type="fixed"/>
        <w:tblCellMar>
          <w:left w:w="10" w:type="dxa"/>
          <w:right w:w="10" w:type="dxa"/>
        </w:tblCellMar>
      </w:tblPr>
      <w:tblGrid>
        <w:gridCol w:w="1512"/>
        <w:gridCol w:w="1517"/>
        <w:gridCol w:w="1502"/>
        <w:gridCol w:w="1498"/>
        <w:gridCol w:w="1502"/>
        <w:gridCol w:w="1498"/>
        <w:gridCol w:w="1502"/>
        <w:gridCol w:w="1498"/>
        <w:gridCol w:w="1512"/>
      </w:tblGrid>
      <w:tr>
        <w:tblPrEx>
          <w:jc w:val="center"/>
          <w:tblLayout w:type="fixed"/>
          <w:tblCellMar>
            <w:left w:w="10" w:type="dxa"/>
            <w:right w:w="10" w:type="dxa"/>
          </w:tblCellMar>
        </w:tblPrEx>
        <w:trPr>
          <w:trHeight w:hRule="exact" w:val="730"/>
          <w:jc w:val="center"/>
        </w:trPr>
        <w:tc>
          <w:tcPr>
            <w:tcW w:w="1512" w:type="dxa"/>
            <w:tcBorders>
              <w:top w:val="single" w:sz="4" w:space="0" w:color="auto"/>
              <w:left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组分</w:t>
            </w:r>
          </w:p>
        </w:tc>
        <w:tc>
          <w:tcPr>
            <w:tcW w:w="1517" w:type="dxa"/>
            <w:tcBorders>
              <w:top w:val="single" w:sz="4" w:space="0" w:color="auto"/>
              <w:left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z w:val="36"/>
                <w:szCs w:val="36"/>
              </w:rPr>
              <w:t>V</w:t>
            </w:r>
          </w:p>
        </w:tc>
        <w:tc>
          <w:tcPr>
            <w:tcW w:w="1502" w:type="dxa"/>
            <w:tcBorders>
              <w:top w:val="single" w:sz="4" w:space="0" w:color="auto"/>
              <w:left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z w:val="36"/>
                <w:szCs w:val="36"/>
              </w:rPr>
              <w:t>Nm /T</w:t>
            </w:r>
          </w:p>
          <w:p>
            <w:pPr>
              <w:pStyle w:val="a5"/>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rPr>
              <w:t>3</w:t>
            </w:r>
          </w:p>
        </w:tc>
        <w:tc>
          <w:tcPr>
            <w:tcW w:w="1498" w:type="dxa"/>
            <w:tcBorders>
              <w:top w:val="single" w:sz="4" w:space="0" w:color="auto"/>
              <w:left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280"/>
              <w:jc w:val="left"/>
            </w:pPr>
            <w:r>
              <w:rPr>
                <w:color w:val="000000"/>
                <w:spacing w:val="0"/>
                <w:w w:val="100"/>
                <w:position w:val="0"/>
                <w:sz w:val="36"/>
                <w:szCs w:val="36"/>
              </w:rPr>
              <w:t>Nm /h</w:t>
            </w:r>
          </w:p>
          <w:p>
            <w:pPr>
              <w:pStyle w:val="a5"/>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rPr>
              <w:t>3</w:t>
            </w:r>
          </w:p>
        </w:tc>
        <w:tc>
          <w:tcPr>
            <w:tcW w:w="1502" w:type="dxa"/>
            <w:tcBorders>
              <w:top w:val="single" w:sz="4" w:space="0" w:color="auto"/>
              <w:left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z w:val="36"/>
                <w:szCs w:val="36"/>
              </w:rPr>
              <w:t>Kmol/t</w:t>
            </w:r>
          </w:p>
        </w:tc>
        <w:tc>
          <w:tcPr>
            <w:tcW w:w="1498" w:type="dxa"/>
            <w:tcBorders>
              <w:top w:val="single" w:sz="4" w:space="0" w:color="auto"/>
              <w:left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z w:val="36"/>
                <w:szCs w:val="36"/>
              </w:rPr>
              <w:t>Kmol/h</w:t>
            </w:r>
          </w:p>
        </w:tc>
        <w:tc>
          <w:tcPr>
            <w:tcW w:w="1502" w:type="dxa"/>
            <w:tcBorders>
              <w:top w:val="single" w:sz="4" w:space="0" w:color="auto"/>
              <w:left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280"/>
              <w:jc w:val="left"/>
            </w:pPr>
            <w:r>
              <w:rPr>
                <w:color w:val="000000"/>
                <w:spacing w:val="0"/>
                <w:w w:val="100"/>
                <w:position w:val="0"/>
                <w:sz w:val="36"/>
                <w:szCs w:val="36"/>
              </w:rPr>
              <w:t>Kg/t</w:t>
            </w:r>
          </w:p>
        </w:tc>
        <w:tc>
          <w:tcPr>
            <w:tcW w:w="1498" w:type="dxa"/>
            <w:tcBorders>
              <w:top w:val="single" w:sz="4" w:space="0" w:color="auto"/>
              <w:left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z w:val="36"/>
                <w:szCs w:val="36"/>
              </w:rPr>
              <w:t>Kg/h</w:t>
            </w:r>
          </w:p>
        </w:tc>
        <w:tc>
          <w:tcPr>
            <w:tcW w:w="1512" w:type="dxa"/>
            <w:tcBorders>
              <w:top w:val="single" w:sz="4" w:space="0" w:color="auto"/>
              <w:left w:val="single" w:sz="4" w:space="0" w:color="auto"/>
              <w:right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z w:val="36"/>
                <w:szCs w:val="36"/>
              </w:rPr>
              <w:t>wt</w:t>
            </w:r>
          </w:p>
        </w:tc>
      </w:tr>
      <w:tr>
        <w:tblPrEx>
          <w:jc w:val="center"/>
          <w:tblLayout w:type="fixed"/>
          <w:tblCellMar>
            <w:left w:w="10" w:type="dxa"/>
            <w:right w:w="10" w:type="dxa"/>
          </w:tblCellMar>
        </w:tblPrEx>
        <w:trPr>
          <w:trHeight w:hRule="exact" w:val="720"/>
          <w:jc w:val="center"/>
        </w:trPr>
        <w:tc>
          <w:tcPr>
            <w:tcW w:w="1512" w:type="dxa"/>
            <w:tcBorders>
              <w:top w:val="single" w:sz="4" w:space="0" w:color="auto"/>
              <w:left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z w:val="36"/>
                <w:szCs w:val="36"/>
              </w:rPr>
              <w:t>CO</w:t>
            </w:r>
          </w:p>
          <w:p>
            <w:pPr>
              <w:pStyle w:val="a5"/>
              <w:keepNext w:val="0"/>
              <w:keepLines w:val="0"/>
              <w:widowControl w:val="0"/>
              <w:shd w:val="clear" w:color="auto" w:fill="auto"/>
              <w:bidi w:val="0"/>
              <w:spacing w:before="0" w:after="0" w:line="240" w:lineRule="auto"/>
              <w:ind w:left="0" w:right="0" w:firstLine="900"/>
              <w:jc w:val="left"/>
              <w:rPr>
                <w:sz w:val="18"/>
                <w:szCs w:val="18"/>
              </w:rPr>
            </w:pPr>
            <w:r>
              <w:rPr>
                <w:color w:val="000000"/>
                <w:spacing w:val="0"/>
                <w:w w:val="100"/>
                <w:position w:val="0"/>
                <w:sz w:val="18"/>
                <w:szCs w:val="18"/>
              </w:rPr>
              <w:t>2</w:t>
            </w:r>
          </w:p>
        </w:tc>
        <w:tc>
          <w:tcPr>
            <w:tcW w:w="1517" w:type="dxa"/>
            <w:tcBorders>
              <w:top w:val="single" w:sz="4" w:space="0" w:color="auto"/>
              <w:left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200"/>
              <w:jc w:val="left"/>
            </w:pPr>
            <w:r>
              <w:rPr>
                <w:color w:val="000000"/>
                <w:spacing w:val="0"/>
                <w:w w:val="100"/>
                <w:position w:val="0"/>
                <w:sz w:val="36"/>
                <w:szCs w:val="36"/>
              </w:rPr>
              <w:t>0.1471</w:t>
            </w:r>
          </w:p>
        </w:tc>
        <w:tc>
          <w:tcPr>
            <w:tcW w:w="1502" w:type="dxa"/>
            <w:tcBorders>
              <w:top w:val="single" w:sz="4" w:space="0" w:color="auto"/>
              <w:left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z w:val="36"/>
                <w:szCs w:val="36"/>
              </w:rPr>
              <w:t>5.82</w:t>
            </w:r>
          </w:p>
        </w:tc>
        <w:tc>
          <w:tcPr>
            <w:tcW w:w="1498" w:type="dxa"/>
            <w:tcBorders>
              <w:top w:val="single" w:sz="4" w:space="0" w:color="auto"/>
              <w:left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280"/>
              <w:jc w:val="left"/>
            </w:pPr>
            <w:r>
              <w:rPr>
                <w:color w:val="000000"/>
                <w:spacing w:val="0"/>
                <w:w w:val="100"/>
                <w:position w:val="0"/>
                <w:sz w:val="36"/>
                <w:szCs w:val="36"/>
              </w:rPr>
              <w:t>40.42</w:t>
            </w:r>
          </w:p>
        </w:tc>
        <w:tc>
          <w:tcPr>
            <w:tcW w:w="1502" w:type="dxa"/>
            <w:tcBorders>
              <w:top w:val="single" w:sz="4" w:space="0" w:color="auto"/>
              <w:left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z w:val="36"/>
                <w:szCs w:val="36"/>
              </w:rPr>
              <w:t>0.26</w:t>
            </w:r>
          </w:p>
        </w:tc>
        <w:tc>
          <w:tcPr>
            <w:tcW w:w="1498" w:type="dxa"/>
            <w:tcBorders>
              <w:top w:val="single" w:sz="4" w:space="0" w:color="auto"/>
              <w:left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280"/>
              <w:jc w:val="left"/>
            </w:pPr>
            <w:r>
              <w:rPr>
                <w:color w:val="000000"/>
                <w:spacing w:val="0"/>
                <w:w w:val="100"/>
                <w:position w:val="0"/>
                <w:sz w:val="36"/>
                <w:szCs w:val="36"/>
              </w:rPr>
              <w:t>1.81</w:t>
            </w:r>
          </w:p>
        </w:tc>
        <w:tc>
          <w:tcPr>
            <w:tcW w:w="1502" w:type="dxa"/>
            <w:tcBorders>
              <w:top w:val="single" w:sz="4" w:space="0" w:color="auto"/>
              <w:left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z w:val="36"/>
                <w:szCs w:val="36"/>
              </w:rPr>
              <w:t>11.43</w:t>
            </w:r>
          </w:p>
        </w:tc>
        <w:tc>
          <w:tcPr>
            <w:tcW w:w="1498" w:type="dxa"/>
            <w:tcBorders>
              <w:top w:val="single" w:sz="4" w:space="0" w:color="auto"/>
              <w:left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280"/>
              <w:jc w:val="left"/>
            </w:pPr>
            <w:r>
              <w:rPr>
                <w:color w:val="000000"/>
                <w:spacing w:val="0"/>
                <w:w w:val="100"/>
                <w:position w:val="0"/>
                <w:sz w:val="36"/>
                <w:szCs w:val="36"/>
              </w:rPr>
              <w:t>79.38</w:t>
            </w:r>
          </w:p>
        </w:tc>
        <w:tc>
          <w:tcPr>
            <w:tcW w:w="1512" w:type="dxa"/>
            <w:tcBorders>
              <w:top w:val="single" w:sz="4" w:space="0" w:color="auto"/>
              <w:left w:val="single" w:sz="4" w:space="0" w:color="auto"/>
              <w:right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200"/>
              <w:jc w:val="left"/>
            </w:pPr>
            <w:r>
              <w:rPr>
                <w:color w:val="000000"/>
                <w:spacing w:val="0"/>
                <w:w w:val="100"/>
                <w:position w:val="0"/>
                <w:sz w:val="36"/>
                <w:szCs w:val="36"/>
              </w:rPr>
              <w:t>0.4092</w:t>
            </w:r>
          </w:p>
        </w:tc>
      </w:tr>
      <w:tr>
        <w:tblPrEx>
          <w:jc w:val="center"/>
          <w:tblLayout w:type="fixed"/>
          <w:tblCellMar>
            <w:left w:w="10" w:type="dxa"/>
            <w:right w:w="10" w:type="dxa"/>
          </w:tblCellMar>
        </w:tblPrEx>
        <w:trPr>
          <w:trHeight w:hRule="exact" w:val="701"/>
          <w:jc w:val="center"/>
        </w:trPr>
        <w:tc>
          <w:tcPr>
            <w:tcW w:w="1512" w:type="dxa"/>
            <w:tcBorders>
              <w:top w:val="single" w:sz="4" w:space="0" w:color="auto"/>
              <w:left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z w:val="36"/>
                <w:szCs w:val="36"/>
              </w:rPr>
              <w:t>CO</w:t>
            </w:r>
          </w:p>
        </w:tc>
        <w:tc>
          <w:tcPr>
            <w:tcW w:w="1517" w:type="dxa"/>
            <w:tcBorders>
              <w:top w:val="single" w:sz="4" w:space="0" w:color="auto"/>
              <w:left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200"/>
              <w:jc w:val="left"/>
            </w:pPr>
            <w:r>
              <w:rPr>
                <w:color w:val="000000"/>
                <w:spacing w:val="0"/>
                <w:w w:val="100"/>
                <w:position w:val="0"/>
                <w:sz w:val="36"/>
                <w:szCs w:val="36"/>
              </w:rPr>
              <w:t>0.1061</w:t>
            </w:r>
          </w:p>
        </w:tc>
        <w:tc>
          <w:tcPr>
            <w:tcW w:w="1502" w:type="dxa"/>
            <w:tcBorders>
              <w:top w:val="single" w:sz="4" w:space="0" w:color="auto"/>
              <w:left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z w:val="36"/>
                <w:szCs w:val="36"/>
              </w:rPr>
              <w:t>4.20</w:t>
            </w:r>
          </w:p>
        </w:tc>
        <w:tc>
          <w:tcPr>
            <w:tcW w:w="1498" w:type="dxa"/>
            <w:tcBorders>
              <w:top w:val="single" w:sz="4" w:space="0" w:color="auto"/>
              <w:left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280"/>
              <w:jc w:val="left"/>
            </w:pPr>
            <w:r>
              <w:rPr>
                <w:color w:val="000000"/>
                <w:spacing w:val="0"/>
                <w:w w:val="100"/>
                <w:position w:val="0"/>
                <w:sz w:val="36"/>
                <w:szCs w:val="36"/>
              </w:rPr>
              <w:t>29.17</w:t>
            </w:r>
          </w:p>
        </w:tc>
        <w:tc>
          <w:tcPr>
            <w:tcW w:w="1502" w:type="dxa"/>
            <w:tcBorders>
              <w:top w:val="single" w:sz="4" w:space="0" w:color="auto"/>
              <w:left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z w:val="36"/>
                <w:szCs w:val="36"/>
              </w:rPr>
              <w:t>0.19</w:t>
            </w:r>
          </w:p>
        </w:tc>
        <w:tc>
          <w:tcPr>
            <w:tcW w:w="1498" w:type="dxa"/>
            <w:tcBorders>
              <w:top w:val="single" w:sz="4" w:space="0" w:color="auto"/>
              <w:left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280"/>
              <w:jc w:val="left"/>
            </w:pPr>
            <w:r>
              <w:rPr>
                <w:color w:val="000000"/>
                <w:spacing w:val="0"/>
                <w:w w:val="100"/>
                <w:position w:val="0"/>
                <w:sz w:val="36"/>
                <w:szCs w:val="36"/>
              </w:rPr>
              <w:t>1.30</w:t>
            </w:r>
          </w:p>
        </w:tc>
        <w:tc>
          <w:tcPr>
            <w:tcW w:w="1502" w:type="dxa"/>
            <w:tcBorders>
              <w:top w:val="single" w:sz="4" w:space="0" w:color="auto"/>
              <w:left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280"/>
              <w:jc w:val="left"/>
            </w:pPr>
            <w:r>
              <w:rPr>
                <w:color w:val="000000"/>
                <w:spacing w:val="0"/>
                <w:w w:val="100"/>
                <w:position w:val="0"/>
                <w:sz w:val="36"/>
                <w:szCs w:val="36"/>
              </w:rPr>
              <w:t>5.25</w:t>
            </w:r>
          </w:p>
        </w:tc>
        <w:tc>
          <w:tcPr>
            <w:tcW w:w="1498" w:type="dxa"/>
            <w:tcBorders>
              <w:top w:val="single" w:sz="4" w:space="0" w:color="auto"/>
              <w:left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280"/>
              <w:jc w:val="left"/>
            </w:pPr>
            <w:r>
              <w:rPr>
                <w:color w:val="000000"/>
                <w:spacing w:val="0"/>
                <w:w w:val="100"/>
                <w:position w:val="0"/>
                <w:sz w:val="36"/>
                <w:szCs w:val="36"/>
              </w:rPr>
              <w:t>36.46</w:t>
            </w:r>
          </w:p>
        </w:tc>
        <w:tc>
          <w:tcPr>
            <w:tcW w:w="1512" w:type="dxa"/>
            <w:tcBorders>
              <w:top w:val="single" w:sz="4" w:space="0" w:color="auto"/>
              <w:left w:val="single" w:sz="4" w:space="0" w:color="auto"/>
              <w:right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200"/>
              <w:jc w:val="left"/>
            </w:pPr>
            <w:r>
              <w:rPr>
                <w:color w:val="000000"/>
                <w:spacing w:val="0"/>
                <w:w w:val="100"/>
                <w:position w:val="0"/>
                <w:sz w:val="36"/>
                <w:szCs w:val="36"/>
              </w:rPr>
              <w:t>0.1879</w:t>
            </w:r>
          </w:p>
        </w:tc>
      </w:tr>
      <w:tr>
        <w:tblPrEx>
          <w:jc w:val="center"/>
          <w:tblLayout w:type="fixed"/>
          <w:tblCellMar>
            <w:left w:w="10" w:type="dxa"/>
            <w:right w:w="10" w:type="dxa"/>
          </w:tblCellMar>
        </w:tblPrEx>
        <w:trPr>
          <w:trHeight w:hRule="exact" w:val="720"/>
          <w:jc w:val="center"/>
        </w:trPr>
        <w:tc>
          <w:tcPr>
            <w:tcW w:w="1512" w:type="dxa"/>
            <w:tcBorders>
              <w:top w:val="single" w:sz="4" w:space="0" w:color="auto"/>
              <w:left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100" w:right="0" w:firstLine="0"/>
              <w:jc w:val="center"/>
            </w:pPr>
            <w:r>
              <w:rPr>
                <w:color w:val="000000"/>
                <w:spacing w:val="0"/>
                <w:w w:val="100"/>
                <w:position w:val="0"/>
                <w:sz w:val="36"/>
                <w:szCs w:val="36"/>
              </w:rPr>
              <w:t>H</w:t>
            </w:r>
          </w:p>
          <w:p>
            <w:pPr>
              <w:pStyle w:val="a5"/>
              <w:keepNext w:val="0"/>
              <w:keepLines w:val="0"/>
              <w:widowControl w:val="0"/>
              <w:shd w:val="clear" w:color="auto" w:fill="auto"/>
              <w:bidi w:val="0"/>
              <w:spacing w:before="0" w:after="0" w:line="240" w:lineRule="auto"/>
              <w:ind w:left="0" w:right="0" w:firstLine="800"/>
              <w:jc w:val="left"/>
              <w:rPr>
                <w:sz w:val="18"/>
                <w:szCs w:val="18"/>
              </w:rPr>
            </w:pPr>
            <w:r>
              <w:rPr>
                <w:color w:val="000000"/>
                <w:spacing w:val="0"/>
                <w:w w:val="100"/>
                <w:position w:val="0"/>
                <w:sz w:val="18"/>
                <w:szCs w:val="18"/>
              </w:rPr>
              <w:t>2</w:t>
            </w:r>
          </w:p>
        </w:tc>
        <w:tc>
          <w:tcPr>
            <w:tcW w:w="1517" w:type="dxa"/>
            <w:tcBorders>
              <w:top w:val="single" w:sz="4" w:space="0" w:color="auto"/>
              <w:left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200"/>
              <w:jc w:val="left"/>
            </w:pPr>
            <w:r>
              <w:rPr>
                <w:color w:val="000000"/>
                <w:spacing w:val="0"/>
                <w:w w:val="100"/>
                <w:position w:val="0"/>
                <w:sz w:val="36"/>
                <w:szCs w:val="36"/>
              </w:rPr>
              <w:t>0.4915</w:t>
            </w:r>
          </w:p>
        </w:tc>
        <w:tc>
          <w:tcPr>
            <w:tcW w:w="1502" w:type="dxa"/>
            <w:tcBorders>
              <w:top w:val="single" w:sz="4" w:space="0" w:color="auto"/>
              <w:left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z w:val="36"/>
                <w:szCs w:val="36"/>
              </w:rPr>
              <w:t>19.45</w:t>
            </w:r>
          </w:p>
        </w:tc>
        <w:tc>
          <w:tcPr>
            <w:tcW w:w="1498" w:type="dxa"/>
            <w:tcBorders>
              <w:top w:val="single" w:sz="4" w:space="0" w:color="auto"/>
              <w:left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z w:val="36"/>
                <w:szCs w:val="36"/>
              </w:rPr>
              <w:t>135.07</w:t>
            </w:r>
          </w:p>
        </w:tc>
        <w:tc>
          <w:tcPr>
            <w:tcW w:w="1502" w:type="dxa"/>
            <w:tcBorders>
              <w:top w:val="single" w:sz="4" w:space="0" w:color="auto"/>
              <w:left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z w:val="36"/>
                <w:szCs w:val="36"/>
              </w:rPr>
              <w:t>0.87</w:t>
            </w:r>
          </w:p>
        </w:tc>
        <w:tc>
          <w:tcPr>
            <w:tcW w:w="1498" w:type="dxa"/>
            <w:tcBorders>
              <w:top w:val="single" w:sz="4" w:space="0" w:color="auto"/>
              <w:left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280"/>
              <w:jc w:val="left"/>
            </w:pPr>
            <w:r>
              <w:rPr>
                <w:color w:val="000000"/>
                <w:spacing w:val="0"/>
                <w:w w:val="100"/>
                <w:position w:val="0"/>
                <w:sz w:val="36"/>
                <w:szCs w:val="36"/>
              </w:rPr>
              <w:t>6.05</w:t>
            </w:r>
          </w:p>
        </w:tc>
        <w:tc>
          <w:tcPr>
            <w:tcW w:w="1502" w:type="dxa"/>
            <w:tcBorders>
              <w:top w:val="single" w:sz="4" w:space="0" w:color="auto"/>
              <w:left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280"/>
              <w:jc w:val="left"/>
            </w:pPr>
            <w:r>
              <w:rPr>
                <w:color w:val="000000"/>
                <w:spacing w:val="0"/>
                <w:w w:val="100"/>
                <w:position w:val="0"/>
                <w:sz w:val="36"/>
                <w:szCs w:val="36"/>
              </w:rPr>
              <w:t>1.74</w:t>
            </w:r>
          </w:p>
        </w:tc>
        <w:tc>
          <w:tcPr>
            <w:tcW w:w="1498" w:type="dxa"/>
            <w:tcBorders>
              <w:top w:val="single" w:sz="4" w:space="0" w:color="auto"/>
              <w:left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280"/>
              <w:jc w:val="left"/>
            </w:pPr>
            <w:r>
              <w:rPr>
                <w:color w:val="000000"/>
                <w:spacing w:val="0"/>
                <w:w w:val="100"/>
                <w:position w:val="0"/>
                <w:sz w:val="36"/>
                <w:szCs w:val="36"/>
              </w:rPr>
              <w:t>12.09</w:t>
            </w:r>
          </w:p>
        </w:tc>
        <w:tc>
          <w:tcPr>
            <w:tcW w:w="1512" w:type="dxa"/>
            <w:tcBorders>
              <w:top w:val="single" w:sz="4" w:space="0" w:color="auto"/>
              <w:left w:val="single" w:sz="4" w:space="0" w:color="auto"/>
              <w:right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200"/>
              <w:jc w:val="left"/>
            </w:pPr>
            <w:r>
              <w:rPr>
                <w:color w:val="000000"/>
                <w:spacing w:val="0"/>
                <w:w w:val="100"/>
                <w:position w:val="0"/>
                <w:sz w:val="36"/>
                <w:szCs w:val="36"/>
              </w:rPr>
              <w:t>0.0622</w:t>
            </w:r>
          </w:p>
        </w:tc>
      </w:tr>
      <w:tr>
        <w:tblPrEx>
          <w:jc w:val="center"/>
          <w:tblLayout w:type="fixed"/>
          <w:tblCellMar>
            <w:left w:w="10" w:type="dxa"/>
            <w:right w:w="10" w:type="dxa"/>
          </w:tblCellMar>
        </w:tblPrEx>
        <w:trPr>
          <w:trHeight w:hRule="exact" w:val="720"/>
          <w:jc w:val="center"/>
        </w:trPr>
        <w:tc>
          <w:tcPr>
            <w:tcW w:w="1512" w:type="dxa"/>
            <w:tcBorders>
              <w:top w:val="single" w:sz="4" w:space="0" w:color="auto"/>
              <w:left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z w:val="36"/>
                <w:szCs w:val="36"/>
              </w:rPr>
              <w:t>CH</w:t>
            </w:r>
          </w:p>
          <w:p>
            <w:pPr>
              <w:pStyle w:val="a5"/>
              <w:keepNext w:val="0"/>
              <w:keepLines w:val="0"/>
              <w:widowControl w:val="0"/>
              <w:shd w:val="clear" w:color="auto" w:fill="auto"/>
              <w:bidi w:val="0"/>
              <w:spacing w:before="0" w:after="0" w:line="240" w:lineRule="auto"/>
              <w:ind w:left="0" w:right="0" w:firstLine="900"/>
              <w:jc w:val="left"/>
              <w:rPr>
                <w:sz w:val="18"/>
                <w:szCs w:val="18"/>
              </w:rPr>
            </w:pPr>
            <w:r>
              <w:rPr>
                <w:color w:val="000000"/>
                <w:spacing w:val="0"/>
                <w:w w:val="100"/>
                <w:position w:val="0"/>
                <w:sz w:val="18"/>
                <w:szCs w:val="18"/>
              </w:rPr>
              <w:t>4</w:t>
            </w:r>
          </w:p>
        </w:tc>
        <w:tc>
          <w:tcPr>
            <w:tcW w:w="1517" w:type="dxa"/>
            <w:tcBorders>
              <w:top w:val="single" w:sz="4" w:space="0" w:color="auto"/>
              <w:left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200"/>
              <w:jc w:val="left"/>
            </w:pPr>
            <w:r>
              <w:rPr>
                <w:color w:val="000000"/>
                <w:spacing w:val="0"/>
                <w:w w:val="100"/>
                <w:position w:val="0"/>
                <w:sz w:val="36"/>
                <w:szCs w:val="36"/>
              </w:rPr>
              <w:t>0.1466</w:t>
            </w:r>
          </w:p>
        </w:tc>
        <w:tc>
          <w:tcPr>
            <w:tcW w:w="1502" w:type="dxa"/>
            <w:tcBorders>
              <w:top w:val="single" w:sz="4" w:space="0" w:color="auto"/>
              <w:left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z w:val="36"/>
                <w:szCs w:val="36"/>
              </w:rPr>
              <w:t>5.80</w:t>
            </w:r>
          </w:p>
        </w:tc>
        <w:tc>
          <w:tcPr>
            <w:tcW w:w="1498" w:type="dxa"/>
            <w:tcBorders>
              <w:top w:val="single" w:sz="4" w:space="0" w:color="auto"/>
              <w:left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280"/>
              <w:jc w:val="left"/>
            </w:pPr>
            <w:r>
              <w:rPr>
                <w:color w:val="000000"/>
                <w:spacing w:val="0"/>
                <w:w w:val="100"/>
                <w:position w:val="0"/>
                <w:sz w:val="36"/>
                <w:szCs w:val="36"/>
              </w:rPr>
              <w:t>40.28</w:t>
            </w:r>
          </w:p>
        </w:tc>
        <w:tc>
          <w:tcPr>
            <w:tcW w:w="1502" w:type="dxa"/>
            <w:tcBorders>
              <w:top w:val="single" w:sz="4" w:space="0" w:color="auto"/>
              <w:left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z w:val="36"/>
                <w:szCs w:val="36"/>
              </w:rPr>
              <w:t>0.26</w:t>
            </w:r>
          </w:p>
        </w:tc>
        <w:tc>
          <w:tcPr>
            <w:tcW w:w="1498" w:type="dxa"/>
            <w:tcBorders>
              <w:top w:val="single" w:sz="4" w:space="0" w:color="auto"/>
              <w:left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280"/>
              <w:jc w:val="left"/>
            </w:pPr>
            <w:r>
              <w:rPr>
                <w:color w:val="000000"/>
                <w:spacing w:val="0"/>
                <w:w w:val="100"/>
                <w:position w:val="0"/>
                <w:sz w:val="36"/>
                <w:szCs w:val="36"/>
              </w:rPr>
              <w:t>1.80</w:t>
            </w:r>
          </w:p>
        </w:tc>
        <w:tc>
          <w:tcPr>
            <w:tcW w:w="1502" w:type="dxa"/>
            <w:tcBorders>
              <w:top w:val="single" w:sz="4" w:space="0" w:color="auto"/>
              <w:left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280"/>
              <w:jc w:val="left"/>
            </w:pPr>
            <w:r>
              <w:rPr>
                <w:color w:val="000000"/>
                <w:spacing w:val="0"/>
                <w:w w:val="100"/>
                <w:position w:val="0"/>
                <w:sz w:val="36"/>
                <w:szCs w:val="36"/>
              </w:rPr>
              <w:t>4.14</w:t>
            </w:r>
          </w:p>
        </w:tc>
        <w:tc>
          <w:tcPr>
            <w:tcW w:w="1498" w:type="dxa"/>
            <w:tcBorders>
              <w:top w:val="single" w:sz="4" w:space="0" w:color="auto"/>
              <w:left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280"/>
              <w:jc w:val="left"/>
            </w:pPr>
            <w:r>
              <w:rPr>
                <w:color w:val="000000"/>
                <w:spacing w:val="0"/>
                <w:w w:val="100"/>
                <w:position w:val="0"/>
                <w:sz w:val="36"/>
                <w:szCs w:val="36"/>
              </w:rPr>
              <w:t>28.75</w:t>
            </w:r>
          </w:p>
        </w:tc>
        <w:tc>
          <w:tcPr>
            <w:tcW w:w="1512" w:type="dxa"/>
            <w:tcBorders>
              <w:top w:val="single" w:sz="4" w:space="0" w:color="auto"/>
              <w:left w:val="single" w:sz="4" w:space="0" w:color="auto"/>
              <w:right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200"/>
              <w:jc w:val="left"/>
            </w:pPr>
            <w:r>
              <w:rPr>
                <w:color w:val="000000"/>
                <w:spacing w:val="0"/>
                <w:w w:val="100"/>
                <w:position w:val="0"/>
                <w:sz w:val="36"/>
                <w:szCs w:val="36"/>
              </w:rPr>
              <w:t>0.1483</w:t>
            </w:r>
          </w:p>
        </w:tc>
      </w:tr>
      <w:tr>
        <w:tblPrEx>
          <w:jc w:val="center"/>
          <w:tblLayout w:type="fixed"/>
          <w:tblCellMar>
            <w:left w:w="10" w:type="dxa"/>
            <w:right w:w="10" w:type="dxa"/>
          </w:tblCellMar>
        </w:tblPrEx>
        <w:trPr>
          <w:trHeight w:hRule="exact" w:val="720"/>
          <w:jc w:val="center"/>
        </w:trPr>
        <w:tc>
          <w:tcPr>
            <w:tcW w:w="1512" w:type="dxa"/>
            <w:tcBorders>
              <w:top w:val="single" w:sz="4" w:space="0" w:color="auto"/>
              <w:left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100" w:right="0" w:firstLine="0"/>
              <w:jc w:val="center"/>
            </w:pPr>
            <w:r>
              <w:rPr>
                <w:color w:val="000000"/>
                <w:spacing w:val="0"/>
                <w:w w:val="100"/>
                <w:position w:val="0"/>
                <w:sz w:val="36"/>
                <w:szCs w:val="36"/>
              </w:rPr>
              <w:t>N</w:t>
            </w:r>
          </w:p>
          <w:p>
            <w:pPr>
              <w:pStyle w:val="a5"/>
              <w:keepNext w:val="0"/>
              <w:keepLines w:val="0"/>
              <w:widowControl w:val="0"/>
              <w:shd w:val="clear" w:color="auto" w:fill="auto"/>
              <w:bidi w:val="0"/>
              <w:spacing w:before="0" w:after="0" w:line="240" w:lineRule="auto"/>
              <w:ind w:left="0" w:right="0" w:firstLine="800"/>
              <w:jc w:val="left"/>
              <w:rPr>
                <w:sz w:val="18"/>
                <w:szCs w:val="18"/>
              </w:rPr>
            </w:pPr>
            <w:r>
              <w:rPr>
                <w:color w:val="000000"/>
                <w:spacing w:val="0"/>
                <w:w w:val="100"/>
                <w:position w:val="0"/>
                <w:sz w:val="18"/>
                <w:szCs w:val="18"/>
              </w:rPr>
              <w:t>2</w:t>
            </w:r>
          </w:p>
        </w:tc>
        <w:tc>
          <w:tcPr>
            <w:tcW w:w="1517" w:type="dxa"/>
            <w:tcBorders>
              <w:top w:val="single" w:sz="4" w:space="0" w:color="auto"/>
              <w:left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200"/>
              <w:jc w:val="left"/>
            </w:pPr>
            <w:r>
              <w:rPr>
                <w:color w:val="000000"/>
                <w:spacing w:val="0"/>
                <w:w w:val="100"/>
                <w:position w:val="0"/>
                <w:sz w:val="36"/>
                <w:szCs w:val="36"/>
              </w:rPr>
              <w:t>0.1087</w:t>
            </w:r>
          </w:p>
        </w:tc>
        <w:tc>
          <w:tcPr>
            <w:tcW w:w="1502" w:type="dxa"/>
            <w:tcBorders>
              <w:top w:val="single" w:sz="4" w:space="0" w:color="auto"/>
              <w:left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z w:val="36"/>
                <w:szCs w:val="36"/>
              </w:rPr>
              <w:t>4.30</w:t>
            </w:r>
          </w:p>
        </w:tc>
        <w:tc>
          <w:tcPr>
            <w:tcW w:w="1498" w:type="dxa"/>
            <w:tcBorders>
              <w:top w:val="single" w:sz="4" w:space="0" w:color="auto"/>
              <w:left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280"/>
              <w:jc w:val="left"/>
            </w:pPr>
            <w:r>
              <w:rPr>
                <w:color w:val="000000"/>
                <w:spacing w:val="0"/>
                <w:w w:val="100"/>
                <w:position w:val="0"/>
                <w:sz w:val="36"/>
                <w:szCs w:val="36"/>
              </w:rPr>
              <w:t>29.86</w:t>
            </w:r>
          </w:p>
        </w:tc>
        <w:tc>
          <w:tcPr>
            <w:tcW w:w="1502" w:type="dxa"/>
            <w:tcBorders>
              <w:top w:val="single" w:sz="4" w:space="0" w:color="auto"/>
              <w:left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z w:val="36"/>
                <w:szCs w:val="36"/>
              </w:rPr>
              <w:t>0.19</w:t>
            </w:r>
          </w:p>
        </w:tc>
        <w:tc>
          <w:tcPr>
            <w:tcW w:w="1498" w:type="dxa"/>
            <w:tcBorders>
              <w:top w:val="single" w:sz="4" w:space="0" w:color="auto"/>
              <w:left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280"/>
              <w:jc w:val="left"/>
            </w:pPr>
            <w:r>
              <w:rPr>
                <w:color w:val="000000"/>
                <w:spacing w:val="0"/>
                <w:w w:val="100"/>
                <w:position w:val="0"/>
                <w:sz w:val="36"/>
                <w:szCs w:val="36"/>
              </w:rPr>
              <w:t>1.34</w:t>
            </w:r>
          </w:p>
        </w:tc>
        <w:tc>
          <w:tcPr>
            <w:tcW w:w="1502" w:type="dxa"/>
            <w:tcBorders>
              <w:top w:val="single" w:sz="4" w:space="0" w:color="auto"/>
              <w:left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280"/>
              <w:jc w:val="left"/>
            </w:pPr>
            <w:r>
              <w:rPr>
                <w:color w:val="000000"/>
                <w:spacing w:val="0"/>
                <w:w w:val="100"/>
                <w:position w:val="0"/>
                <w:sz w:val="36"/>
                <w:szCs w:val="36"/>
              </w:rPr>
              <w:t>5.38</w:t>
            </w:r>
          </w:p>
        </w:tc>
        <w:tc>
          <w:tcPr>
            <w:tcW w:w="1498" w:type="dxa"/>
            <w:tcBorders>
              <w:top w:val="single" w:sz="4" w:space="0" w:color="auto"/>
              <w:left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280"/>
              <w:jc w:val="left"/>
            </w:pPr>
            <w:r>
              <w:rPr>
                <w:color w:val="000000"/>
                <w:spacing w:val="0"/>
                <w:w w:val="100"/>
                <w:position w:val="0"/>
                <w:sz w:val="36"/>
                <w:szCs w:val="36"/>
              </w:rPr>
              <w:t>37.36</w:t>
            </w:r>
          </w:p>
        </w:tc>
        <w:tc>
          <w:tcPr>
            <w:tcW w:w="1512" w:type="dxa"/>
            <w:tcBorders>
              <w:top w:val="single" w:sz="4" w:space="0" w:color="auto"/>
              <w:left w:val="single" w:sz="4" w:space="0" w:color="auto"/>
              <w:right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200"/>
              <w:jc w:val="left"/>
            </w:pPr>
            <w:r>
              <w:rPr>
                <w:color w:val="000000"/>
                <w:spacing w:val="0"/>
                <w:w w:val="100"/>
                <w:position w:val="0"/>
                <w:sz w:val="36"/>
                <w:szCs w:val="36"/>
              </w:rPr>
              <w:t>0.1924</w:t>
            </w:r>
          </w:p>
        </w:tc>
      </w:tr>
      <w:tr>
        <w:tblPrEx>
          <w:jc w:val="center"/>
          <w:tblLayout w:type="fixed"/>
          <w:tblCellMar>
            <w:left w:w="10" w:type="dxa"/>
            <w:right w:w="10" w:type="dxa"/>
          </w:tblCellMar>
        </w:tblPrEx>
        <w:trPr>
          <w:trHeight w:hRule="exact" w:val="730"/>
          <w:jc w:val="center"/>
        </w:trPr>
        <w:tc>
          <w:tcPr>
            <w:tcW w:w="1512" w:type="dxa"/>
            <w:tcBorders>
              <w:top w:val="single" w:sz="4" w:space="0" w:color="auto"/>
              <w:left w:val="single" w:sz="4" w:space="0" w:color="auto"/>
              <w:bottom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rPr>
              <w:t>总计</w:t>
            </w:r>
          </w:p>
        </w:tc>
        <w:tc>
          <w:tcPr>
            <w:tcW w:w="1517" w:type="dxa"/>
            <w:tcBorders>
              <w:top w:val="single" w:sz="4" w:space="0" w:color="auto"/>
              <w:left w:val="single" w:sz="4" w:space="0" w:color="auto"/>
              <w:bottom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200"/>
              <w:jc w:val="left"/>
            </w:pPr>
            <w:r>
              <w:rPr>
                <w:color w:val="000000"/>
                <w:spacing w:val="0"/>
                <w:w w:val="100"/>
                <w:position w:val="0"/>
                <w:sz w:val="36"/>
                <w:szCs w:val="36"/>
              </w:rPr>
              <w:t>1.0000</w:t>
            </w:r>
          </w:p>
        </w:tc>
        <w:tc>
          <w:tcPr>
            <w:tcW w:w="1502" w:type="dxa"/>
            <w:tcBorders>
              <w:top w:val="single" w:sz="4" w:space="0" w:color="auto"/>
              <w:left w:val="single" w:sz="4" w:space="0" w:color="auto"/>
              <w:bottom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z w:val="36"/>
                <w:szCs w:val="36"/>
              </w:rPr>
              <w:t>39.57</w:t>
            </w:r>
          </w:p>
        </w:tc>
        <w:tc>
          <w:tcPr>
            <w:tcW w:w="1498" w:type="dxa"/>
            <w:tcBorders>
              <w:top w:val="single" w:sz="4" w:space="0" w:color="auto"/>
              <w:left w:val="single" w:sz="4" w:space="0" w:color="auto"/>
              <w:bottom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z w:val="36"/>
                <w:szCs w:val="36"/>
              </w:rPr>
              <w:t>274.80</w:t>
            </w:r>
          </w:p>
        </w:tc>
        <w:tc>
          <w:tcPr>
            <w:tcW w:w="1502" w:type="dxa"/>
            <w:tcBorders>
              <w:top w:val="single" w:sz="4" w:space="0" w:color="auto"/>
              <w:left w:val="single" w:sz="4" w:space="0" w:color="auto"/>
              <w:bottom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z w:val="36"/>
                <w:szCs w:val="36"/>
              </w:rPr>
              <w:t>1.77</w:t>
            </w:r>
          </w:p>
        </w:tc>
        <w:tc>
          <w:tcPr>
            <w:tcW w:w="1498" w:type="dxa"/>
            <w:tcBorders>
              <w:top w:val="single" w:sz="4" w:space="0" w:color="auto"/>
              <w:left w:val="single" w:sz="4" w:space="0" w:color="auto"/>
              <w:bottom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z w:val="36"/>
                <w:szCs w:val="36"/>
              </w:rPr>
              <w:t>12.30</w:t>
            </w:r>
          </w:p>
        </w:tc>
        <w:tc>
          <w:tcPr>
            <w:tcW w:w="1502" w:type="dxa"/>
            <w:tcBorders>
              <w:top w:val="single" w:sz="4" w:space="0" w:color="auto"/>
              <w:left w:val="single" w:sz="4" w:space="0" w:color="auto"/>
              <w:bottom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z w:val="36"/>
                <w:szCs w:val="36"/>
              </w:rPr>
              <w:t>27.94</w:t>
            </w:r>
          </w:p>
        </w:tc>
        <w:tc>
          <w:tcPr>
            <w:tcW w:w="1498" w:type="dxa"/>
            <w:tcBorders>
              <w:top w:val="single" w:sz="4" w:space="0" w:color="auto"/>
              <w:left w:val="single" w:sz="4" w:space="0" w:color="auto"/>
              <w:bottom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z w:val="36"/>
                <w:szCs w:val="36"/>
              </w:rPr>
              <w:t>194.04</w:t>
            </w:r>
          </w:p>
        </w:tc>
        <w:tc>
          <w:tcPr>
            <w:tcW w:w="1512" w:type="dxa"/>
            <w:tcBorders>
              <w:top w:val="single" w:sz="4" w:space="0" w:color="auto"/>
              <w:left w:val="single" w:sz="4" w:space="0" w:color="auto"/>
              <w:bottom w:val="single" w:sz="4" w:space="0" w:color="auto"/>
              <w:right w:val="single" w:sz="4" w:space="0" w:color="auto"/>
            </w:tcBorders>
            <w:shd w:val="clear" w:color="auto" w:fill="FFFFFF"/>
            <w:vAlign w:val="top"/>
          </w:tcPr>
          <w:p>
            <w:pPr>
              <w:pStyle w:val="a5"/>
              <w:keepNext w:val="0"/>
              <w:keepLines w:val="0"/>
              <w:widowControl w:val="0"/>
              <w:shd w:val="clear" w:color="auto" w:fill="auto"/>
              <w:bidi w:val="0"/>
              <w:spacing w:before="0" w:after="0" w:line="240" w:lineRule="auto"/>
              <w:ind w:left="0" w:right="0" w:firstLine="200"/>
              <w:jc w:val="left"/>
            </w:pPr>
            <w:r>
              <w:rPr>
                <w:color w:val="000000"/>
                <w:spacing w:val="0"/>
                <w:w w:val="100"/>
                <w:position w:val="0"/>
                <w:sz w:val="36"/>
                <w:szCs w:val="36"/>
              </w:rPr>
              <w:t>1.0000</w:t>
            </w:r>
          </w:p>
        </w:tc>
      </w:tr>
    </w:tbl>
    <w:p>
      <w:pPr>
        <w:widowControl w:val="0"/>
        <w:spacing w:after="159" w:line="1" w:lineRule="exact"/>
      </w:pPr>
    </w:p>
    <w:p>
      <w:pPr>
        <w:pStyle w:val="a3"/>
        <w:keepNext w:val="0"/>
        <w:keepLines w:val="0"/>
        <w:widowControl w:val="0"/>
        <w:shd w:val="clear" w:color="auto" w:fill="auto"/>
        <w:bidi w:val="0"/>
        <w:spacing w:before="0" w:after="0" w:line="682" w:lineRule="exact"/>
        <w:ind w:left="0" w:right="0" w:firstLine="880"/>
        <w:jc w:val="both"/>
      </w:pPr>
      <w:r>
        <w:rPr>
          <w:color w:val="000000"/>
          <w:spacing w:val="0"/>
          <w:w w:val="100"/>
          <w:position w:val="0"/>
        </w:rPr>
        <w:t>以史求解过程为例：</w:t>
      </w:r>
    </w:p>
    <w:p>
      <w:pPr>
        <w:pStyle w:val="a3"/>
        <w:keepNext w:val="0"/>
        <w:keepLines w:val="0"/>
        <w:widowControl w:val="0"/>
        <w:shd w:val="clear" w:color="auto" w:fill="auto"/>
        <w:bidi w:val="0"/>
        <w:spacing w:before="0" w:after="0" w:line="682" w:lineRule="exact"/>
        <w:ind w:left="160" w:right="0" w:firstLine="720"/>
        <w:jc w:val="both"/>
      </w:pPr>
      <w:r>
        <w:rPr>
          <w:color w:val="000000"/>
          <w:spacing w:val="0"/>
          <w:w w:val="100"/>
          <w:position w:val="0"/>
        </w:rPr>
        <w:t>循环气中</w:t>
      </w:r>
      <w:r>
        <w:rPr>
          <w:color w:val="000000"/>
          <w:spacing w:val="0"/>
          <w:w w:val="100"/>
          <w:position w:val="0"/>
          <w:sz w:val="36"/>
          <w:szCs w:val="36"/>
        </w:rPr>
        <w:t>H</w:t>
      </w:r>
      <w:r>
        <w:rPr>
          <w:color w:val="000000"/>
          <w:spacing w:val="0"/>
          <w:w w:val="100"/>
          <w:position w:val="0"/>
          <w:sz w:val="18"/>
          <w:szCs w:val="18"/>
        </w:rPr>
        <w:t>2</w:t>
      </w:r>
      <w:r>
        <w:rPr>
          <w:color w:val="000000"/>
          <w:spacing w:val="0"/>
          <w:w w:val="100"/>
          <w:position w:val="0"/>
        </w:rPr>
        <w:t>的含量为</w:t>
      </w:r>
      <w:r>
        <w:rPr>
          <w:color w:val="000000"/>
          <w:spacing w:val="0"/>
          <w:w w:val="100"/>
          <w:position w:val="0"/>
          <w:sz w:val="36"/>
          <w:szCs w:val="36"/>
        </w:rPr>
        <w:t>68.56%</w:t>
      </w:r>
      <w:r>
        <w:rPr>
          <w:color w:val="000000"/>
          <w:spacing w:val="0"/>
          <w:w w:val="100"/>
          <w:position w:val="0"/>
        </w:rPr>
        <w:t>，由《固氮工艺计算法</w:t>
      </w:r>
      <w:r>
        <w:rPr>
          <w:color w:val="000000"/>
          <w:spacing w:val="0"/>
          <w:w w:val="100"/>
          <w:position w:val="0"/>
        </w:rPr>
        <w:t>》</w:t>
      </w:r>
      <w:r>
        <w:rPr>
          <w:b/>
          <w:bCs/>
          <w:color w:val="000000"/>
          <w:spacing w:val="0"/>
          <w:w w:val="100"/>
          <w:position w:val="0"/>
          <w:sz w:val="36"/>
          <w:szCs w:val="36"/>
        </w:rPr>
        <w:t>P</w:t>
      </w:r>
      <w:r>
        <w:rPr>
          <w:rFonts w:ascii="Times New Roman" w:eastAsia="Times New Roman" w:hAnsi="Times New Roman" w:cs="Times New Roman"/>
          <w:color w:val="000000"/>
          <w:spacing w:val="0"/>
          <w:w w:val="100"/>
          <w:position w:val="0"/>
          <w:sz w:val="32"/>
          <w:szCs w:val="32"/>
          <w:vertAlign w:val="subscript"/>
        </w:rPr>
        <w:t>295</w:t>
      </w:r>
      <w:r>
        <w:rPr>
          <w:color w:val="000000"/>
          <w:spacing w:val="0"/>
          <w:w w:val="100"/>
          <w:position w:val="0"/>
        </w:rPr>
        <w:t>图</w:t>
      </w:r>
      <w:r>
        <w:rPr>
          <w:b/>
          <w:bCs/>
          <w:color w:val="000000"/>
          <w:spacing w:val="0"/>
          <w:w w:val="100"/>
          <w:position w:val="0"/>
          <w:sz w:val="36"/>
          <w:szCs w:val="36"/>
        </w:rPr>
        <w:t>XI</w:t>
      </w:r>
      <w:r>
        <w:rPr>
          <w:color w:val="000000"/>
          <w:spacing w:val="0"/>
          <w:w w:val="100"/>
          <w:position w:val="0"/>
        </w:rPr>
        <w:t>查得每吨粗甲醇 中溶解量史量为</w:t>
      </w:r>
      <w:r>
        <w:rPr>
          <w:color w:val="000000"/>
          <w:spacing w:val="0"/>
          <w:w w:val="100"/>
          <w:position w:val="0"/>
          <w:sz w:val="36"/>
          <w:szCs w:val="36"/>
        </w:rPr>
        <w:t>19.50</w:t>
      </w:r>
      <w:r>
        <w:rPr>
          <w:color w:val="000000"/>
          <w:spacing w:val="0"/>
          <w:w w:val="100"/>
          <w:position w:val="0"/>
        </w:rPr>
        <w:t>。</w:t>
      </w:r>
    </w:p>
    <w:p>
      <w:pPr>
        <w:pStyle w:val="a3"/>
        <w:keepNext w:val="0"/>
        <w:keepLines w:val="0"/>
        <w:widowControl w:val="0"/>
        <w:shd w:val="clear" w:color="auto" w:fill="auto"/>
        <w:tabs>
          <w:tab w:val="left" w:pos="3064"/>
        </w:tabs>
        <w:bidi w:val="0"/>
        <w:spacing w:before="0" w:after="0" w:line="682" w:lineRule="exact"/>
        <w:ind w:left="0" w:right="0" w:firstLine="880"/>
        <w:jc w:val="left"/>
      </w:pPr>
      <w:r>
        <w:rPr>
          <w:color w:val="000000"/>
          <w:spacing w:val="0"/>
          <w:w w:val="100"/>
          <w:position w:val="0"/>
        </w:rPr>
        <w:t>因此</w:t>
        <w:tab/>
      </w:r>
      <w:r>
        <w:rPr>
          <w:b/>
          <w:bCs/>
          <w:color w:val="000000"/>
          <w:spacing w:val="0"/>
          <w:w w:val="100"/>
          <w:position w:val="0"/>
          <w:sz w:val="36"/>
          <w:szCs w:val="36"/>
        </w:rPr>
        <w:t>V</w:t>
      </w:r>
      <w:r>
        <w:rPr>
          <w:color w:val="000000"/>
          <w:spacing w:val="0"/>
          <w:w w:val="100"/>
          <w:position w:val="0"/>
          <w:sz w:val="36"/>
          <w:szCs w:val="36"/>
        </w:rPr>
        <w:t xml:space="preserve">%=19.45/39.57 </w:t>
      </w:r>
      <w:r>
        <w:rPr>
          <w:color w:val="000000"/>
          <w:spacing w:val="0"/>
          <w:w w:val="100"/>
          <w:position w:val="0"/>
          <w:sz w:val="36"/>
          <w:szCs w:val="36"/>
        </w:rPr>
        <w:t>X 100%=49.15%</w:t>
      </w:r>
    </w:p>
    <w:p>
      <w:pPr>
        <w:pStyle w:val="a3"/>
        <w:keepNext w:val="0"/>
        <w:keepLines w:val="0"/>
        <w:widowControl w:val="0"/>
        <w:shd w:val="clear" w:color="auto" w:fill="auto"/>
        <w:bidi w:val="0"/>
        <w:spacing w:before="0" w:after="0" w:line="682" w:lineRule="exact"/>
        <w:ind w:left="0" w:right="0" w:firstLine="880"/>
        <w:jc w:val="both"/>
      </w:pPr>
      <w:r>
        <w:rPr>
          <w:color w:val="000000"/>
          <w:spacing w:val="0"/>
          <w:w w:val="100"/>
          <w:position w:val="0"/>
        </w:rPr>
        <w:t>换算为质量：</w:t>
      </w:r>
      <w:r>
        <w:rPr>
          <w:color w:val="000000"/>
          <w:spacing w:val="0"/>
          <w:w w:val="100"/>
          <w:position w:val="0"/>
          <w:sz w:val="36"/>
          <w:szCs w:val="36"/>
        </w:rPr>
        <w:t>19.45/22.4X2=1.74kg/t</w:t>
      </w:r>
    </w:p>
    <w:p>
      <w:pPr>
        <w:pStyle w:val="a3"/>
        <w:keepNext w:val="0"/>
        <w:keepLines w:val="0"/>
        <w:widowControl w:val="0"/>
        <w:shd w:val="clear" w:color="auto" w:fill="auto"/>
        <w:tabs>
          <w:tab w:val="left" w:pos="3064"/>
        </w:tabs>
        <w:bidi w:val="0"/>
        <w:spacing w:before="0" w:after="0" w:line="682" w:lineRule="exact"/>
        <w:ind w:left="0" w:right="0" w:firstLine="880"/>
        <w:jc w:val="both"/>
      </w:pPr>
      <w:r>
        <w:rPr>
          <w:color w:val="000000"/>
          <w:spacing w:val="0"/>
          <w:w w:val="100"/>
          <w:position w:val="0"/>
        </w:rPr>
        <w:t>所以</w:t>
        <w:tab/>
      </w:r>
      <w:r>
        <w:rPr>
          <w:color w:val="000000"/>
          <w:spacing w:val="0"/>
          <w:w w:val="100"/>
          <w:position w:val="0"/>
          <w:sz w:val="36"/>
          <w:szCs w:val="36"/>
        </w:rPr>
        <w:t>Wt%=1.74/27.94X100%=6.22%</w:t>
      </w:r>
    </w:p>
    <w:p>
      <w:pPr>
        <w:pStyle w:val="a3"/>
        <w:keepNext w:val="0"/>
        <w:keepLines w:val="0"/>
        <w:widowControl w:val="0"/>
        <w:shd w:val="clear" w:color="auto" w:fill="auto"/>
        <w:bidi w:val="0"/>
        <w:spacing w:before="0" w:after="260" w:line="682" w:lineRule="exact"/>
        <w:ind w:left="0" w:right="0" w:firstLine="880"/>
        <w:jc w:val="both"/>
      </w:pPr>
      <w:r>
        <w:rPr>
          <w:color w:val="000000"/>
          <w:spacing w:val="0"/>
          <w:w w:val="100"/>
          <w:position w:val="0"/>
        </w:rPr>
        <w:t>每小时溶解气量</w:t>
      </w:r>
    </w:p>
    <w:p>
      <w:pPr>
        <w:pStyle w:val="a3"/>
        <w:keepNext w:val="0"/>
        <w:keepLines w:val="0"/>
        <w:widowControl w:val="0"/>
        <w:shd w:val="clear" w:color="auto" w:fill="auto"/>
        <w:bidi w:val="0"/>
        <w:spacing w:before="0" w:after="0" w:line="240" w:lineRule="auto"/>
        <w:ind w:left="0" w:right="0" w:firstLine="880"/>
        <w:jc w:val="both"/>
      </w:pPr>
      <w:r>
        <w:rPr>
          <w:color w:val="000000"/>
          <w:spacing w:val="0"/>
          <w:w w:val="100"/>
          <w:position w:val="0"/>
          <w:sz w:val="36"/>
          <w:szCs w:val="36"/>
        </w:rPr>
        <w:t>19.45X6.944=135.07Nm /h</w:t>
      </w:r>
    </w:p>
    <w:p>
      <w:pPr>
        <w:pStyle w:val="22"/>
        <w:keepNext w:val="0"/>
        <w:keepLines w:val="0"/>
        <w:widowControl w:val="0"/>
        <w:shd w:val="clear" w:color="auto" w:fill="auto"/>
        <w:bidi w:val="0"/>
        <w:spacing w:before="0" w:line="240" w:lineRule="auto"/>
        <w:ind w:left="4680" w:right="0" w:firstLine="0"/>
        <w:jc w:val="left"/>
      </w:pPr>
      <w:r>
        <w:rPr>
          <w:color w:val="000000"/>
          <w:spacing w:val="0"/>
          <w:w w:val="100"/>
          <w:position w:val="0"/>
          <w:sz w:val="18"/>
          <w:szCs w:val="18"/>
        </w:rPr>
        <w:t>3</w:t>
      </w:r>
    </w:p>
    <w:p>
      <w:pPr>
        <w:pStyle w:val="a3"/>
        <w:keepNext w:val="0"/>
        <w:keepLines w:val="0"/>
        <w:widowControl w:val="0"/>
        <w:shd w:val="clear" w:color="auto" w:fill="auto"/>
        <w:bidi w:val="0"/>
        <w:spacing w:before="0" w:after="0" w:line="240" w:lineRule="auto"/>
        <w:ind w:left="0" w:right="0" w:firstLine="880"/>
        <w:jc w:val="left"/>
      </w:pPr>
      <w:r>
        <w:rPr>
          <w:color w:val="000000"/>
          <w:spacing w:val="0"/>
          <w:w w:val="100"/>
          <w:position w:val="0"/>
          <w:sz w:val="36"/>
          <w:szCs w:val="36"/>
        </w:rPr>
        <w:t>1.74X6.944=12.09kg/h</w:t>
      </w:r>
    </w:p>
    <w:p>
      <w:pPr>
        <w:pStyle w:val="a3"/>
        <w:keepNext w:val="0"/>
        <w:keepLines w:val="0"/>
        <w:widowControl w:val="0"/>
        <w:shd w:val="clear" w:color="auto" w:fill="auto"/>
        <w:bidi w:val="0"/>
        <w:spacing w:before="0" w:after="0" w:line="682" w:lineRule="exact"/>
        <w:ind w:left="0" w:right="0" w:firstLine="880"/>
        <w:jc w:val="left"/>
      </w:pPr>
      <w:r>
        <w:rPr>
          <w:color w:val="000000"/>
          <w:spacing w:val="0"/>
          <w:w w:val="100"/>
          <w:position w:val="0"/>
          <w:sz w:val="36"/>
          <w:szCs w:val="36"/>
        </w:rPr>
        <w:t>12.09/2=6.045kmol/h</w:t>
      </w:r>
    </w:p>
    <w:p>
      <w:pPr>
        <w:pStyle w:val="a3"/>
        <w:keepNext w:val="0"/>
        <w:keepLines w:val="0"/>
        <w:widowControl w:val="0"/>
        <w:shd w:val="clear" w:color="auto" w:fill="auto"/>
        <w:bidi w:val="0"/>
        <w:spacing w:before="0" w:after="0" w:line="682" w:lineRule="exact"/>
        <w:ind w:left="0" w:right="0" w:firstLine="880"/>
        <w:jc w:val="left"/>
      </w:pPr>
      <w:r>
        <w:rPr>
          <w:color w:val="000000"/>
          <w:spacing w:val="0"/>
          <w:w w:val="100"/>
          <w:position w:val="0"/>
        </w:rPr>
        <w:t>一吨粗甲醇中各组分含量计算：</w:t>
      </w:r>
    </w:p>
    <w:p>
      <w:pPr>
        <w:pStyle w:val="a3"/>
        <w:keepNext w:val="0"/>
        <w:keepLines w:val="0"/>
        <w:widowControl w:val="0"/>
        <w:shd w:val="clear" w:color="auto" w:fill="auto"/>
        <w:bidi w:val="0"/>
        <w:spacing w:before="0" w:after="0" w:line="682" w:lineRule="exact"/>
        <w:ind w:left="0" w:right="0" w:firstLine="880"/>
        <w:jc w:val="left"/>
      </w:pPr>
      <w:r>
        <w:rPr>
          <w:color w:val="000000"/>
          <w:spacing w:val="0"/>
          <w:w w:val="100"/>
          <w:position w:val="0"/>
        </w:rPr>
        <w:t>以甲醇含量计算为例：</w:t>
      </w:r>
    </w:p>
    <w:p>
      <w:pPr>
        <w:pStyle w:val="a3"/>
        <w:keepNext w:val="0"/>
        <w:keepLines w:val="0"/>
        <w:widowControl w:val="0"/>
        <w:shd w:val="clear" w:color="auto" w:fill="auto"/>
        <w:bidi w:val="0"/>
        <w:spacing w:before="0" w:after="260" w:line="682" w:lineRule="exact"/>
        <w:ind w:left="0" w:right="0" w:firstLine="880"/>
        <w:jc w:val="left"/>
      </w:pPr>
      <w:r>
        <w:rPr>
          <w:color w:val="000000"/>
          <w:spacing w:val="0"/>
          <w:w w:val="100"/>
          <w:position w:val="0"/>
          <w:sz w:val="36"/>
          <w:szCs w:val="36"/>
        </w:rPr>
        <w:t xml:space="preserve">1000X90.00%=900.00kg/t </w:t>
      </w:r>
      <w:r>
        <w:rPr>
          <w:color w:val="000000"/>
          <w:spacing w:val="0"/>
          <w:w w:val="100"/>
          <w:position w:val="0"/>
        </w:rPr>
        <w:t>粗</w:t>
      </w:r>
    </w:p>
    <w:p>
      <w:pPr>
        <w:pStyle w:val="a3"/>
        <w:keepNext w:val="0"/>
        <w:keepLines w:val="0"/>
        <w:widowControl w:val="0"/>
        <w:shd w:val="clear" w:color="auto" w:fill="auto"/>
        <w:bidi w:val="0"/>
        <w:spacing w:before="0" w:after="0" w:line="240" w:lineRule="auto"/>
        <w:ind w:left="0" w:right="0" w:firstLine="880"/>
        <w:jc w:val="left"/>
      </w:pPr>
      <w:r>
        <w:rPr>
          <w:color w:val="000000"/>
          <w:spacing w:val="0"/>
          <w:w w:val="100"/>
          <w:position w:val="0"/>
          <w:sz w:val="36"/>
          <w:szCs w:val="36"/>
        </w:rPr>
        <w:t xml:space="preserve">(900.00：32)X22.4=630.00Nm/t </w:t>
      </w:r>
      <w:r>
        <w:rPr>
          <w:color w:val="000000"/>
          <w:spacing w:val="0"/>
          <w:w w:val="100"/>
          <w:position w:val="0"/>
        </w:rPr>
        <w:t>粗</w:t>
      </w:r>
    </w:p>
    <w:p>
      <w:pPr>
        <w:pStyle w:val="22"/>
        <w:keepNext w:val="0"/>
        <w:keepLines w:val="0"/>
        <w:widowControl w:val="0"/>
        <w:shd w:val="clear" w:color="auto" w:fill="auto"/>
        <w:bidi w:val="0"/>
        <w:spacing w:before="0" w:line="240" w:lineRule="auto"/>
        <w:ind w:left="0" w:right="0" w:firstLine="0"/>
        <w:jc w:val="center"/>
      </w:pPr>
      <w:r>
        <w:rPr>
          <w:color w:val="000000"/>
          <w:spacing w:val="0"/>
          <w:w w:val="100"/>
          <w:position w:val="0"/>
          <w:sz w:val="18"/>
          <w:szCs w:val="18"/>
        </w:rPr>
        <w:t>3</w:t>
      </w:r>
    </w:p>
    <w:p>
      <w:pPr>
        <w:pStyle w:val="a3"/>
        <w:keepNext w:val="0"/>
        <w:keepLines w:val="0"/>
        <w:widowControl w:val="0"/>
        <w:shd w:val="clear" w:color="auto" w:fill="auto"/>
        <w:bidi w:val="0"/>
        <w:spacing w:before="0" w:after="160" w:line="240" w:lineRule="auto"/>
        <w:ind w:left="0" w:right="0" w:firstLine="880"/>
        <w:jc w:val="both"/>
      </w:pPr>
      <w:r>
        <w:rPr>
          <w:color w:val="000000"/>
          <w:spacing w:val="0"/>
          <w:w w:val="100"/>
          <w:position w:val="0"/>
        </w:rPr>
        <w:t>根据甲醇合成的主副反应：</w:t>
      </w:r>
    </w:p>
    <w:p>
      <w:pPr>
        <w:pStyle w:val="a4"/>
        <w:keepNext w:val="0"/>
        <w:keepLines w:val="0"/>
        <w:widowControl w:val="0"/>
        <w:shd w:val="clear" w:color="auto" w:fill="auto"/>
        <w:tabs>
          <w:tab w:val="left" w:pos="7580"/>
        </w:tabs>
        <w:bidi w:val="0"/>
        <w:spacing w:before="0" w:after="140" w:line="240" w:lineRule="auto"/>
        <w:ind w:left="0" w:right="0" w:firstLine="880"/>
        <w:jc w:val="both"/>
      </w:pPr>
      <w:r>
        <w:fldChar w:fldCharType="begin"/>
      </w:r>
      <w:r>
        <w:instrText xml:space="preserve"> TOC \o "1-5" \h \z </w:instrText>
      </w:r>
      <w:r>
        <w:fldChar w:fldCharType="separate"/>
      </w:r>
      <w:r>
        <w:rPr>
          <w:color w:val="000000"/>
          <w:spacing w:val="0"/>
          <w:w w:val="100"/>
          <w:position w:val="0"/>
        </w:rPr>
        <w:t>CO+2H</w:t>
      </w:r>
      <w:r>
        <w:rPr>
          <w:color w:val="000000"/>
          <w:spacing w:val="0"/>
          <w:w w:val="100"/>
          <w:position w:val="0"/>
          <w:sz w:val="18"/>
          <w:szCs w:val="18"/>
        </w:rPr>
        <w:t xml:space="preserve">2 </w:t>
      </w:r>
      <w:r>
        <w:rPr>
          <w:color w:val="000000"/>
          <w:spacing w:val="0"/>
          <w:w w:val="100"/>
          <w:position w:val="0"/>
        </w:rPr>
        <w:t>f CH</w:t>
      </w:r>
      <w:r>
        <w:rPr>
          <w:color w:val="000000"/>
          <w:spacing w:val="0"/>
          <w:w w:val="100"/>
          <w:position w:val="0"/>
          <w:sz w:val="18"/>
          <w:szCs w:val="18"/>
        </w:rPr>
        <w:t>3</w:t>
      </w:r>
      <w:r>
        <w:rPr>
          <w:color w:val="000000"/>
          <w:spacing w:val="0"/>
          <w:w w:val="100"/>
          <w:position w:val="0"/>
        </w:rPr>
        <w:t>OH</w:t>
        <w:tab/>
        <w:t>(1-1)</w:t>
      </w:r>
    </w:p>
    <w:p>
      <w:pPr>
        <w:pStyle w:val="a4"/>
        <w:keepNext w:val="0"/>
        <w:keepLines w:val="0"/>
        <w:widowControl w:val="0"/>
        <w:shd w:val="clear" w:color="auto" w:fill="auto"/>
        <w:tabs>
          <w:tab w:val="left" w:pos="7580"/>
        </w:tabs>
        <w:bidi w:val="0"/>
        <w:spacing w:before="0" w:after="140" w:line="240" w:lineRule="auto"/>
        <w:ind w:left="0" w:right="0" w:firstLine="880"/>
        <w:jc w:val="both"/>
      </w:pPr>
      <w:r>
        <w:rPr>
          <w:color w:val="000000"/>
          <w:spacing w:val="0"/>
          <w:w w:val="100"/>
          <w:position w:val="0"/>
        </w:rPr>
        <w:t>2CO+4H</w:t>
      </w:r>
      <w:r>
        <w:rPr>
          <w:color w:val="000000"/>
          <w:spacing w:val="0"/>
          <w:w w:val="100"/>
          <w:position w:val="0"/>
          <w:sz w:val="18"/>
          <w:szCs w:val="18"/>
        </w:rPr>
        <w:t xml:space="preserve">2 </w:t>
      </w:r>
      <w:r>
        <w:rPr>
          <w:color w:val="000000"/>
          <w:spacing w:val="0"/>
          <w:w w:val="100"/>
          <w:position w:val="0"/>
        </w:rPr>
        <w:t>f (CH</w:t>
      </w:r>
      <w:r>
        <w:rPr>
          <w:color w:val="000000"/>
          <w:spacing w:val="0"/>
          <w:w w:val="100"/>
          <w:position w:val="0"/>
          <w:sz w:val="18"/>
          <w:szCs w:val="18"/>
        </w:rPr>
        <w:t>3</w:t>
      </w:r>
      <w:r>
        <w:rPr>
          <w:color w:val="000000"/>
          <w:spacing w:val="0"/>
          <w:w w:val="100"/>
          <w:position w:val="0"/>
        </w:rPr>
        <w:t xml:space="preserve">) </w:t>
      </w:r>
      <w:r>
        <w:rPr>
          <w:color w:val="000000"/>
          <w:spacing w:val="0"/>
          <w:w w:val="100"/>
          <w:position w:val="0"/>
          <w:sz w:val="18"/>
          <w:szCs w:val="18"/>
        </w:rPr>
        <w:t>2</w:t>
      </w:r>
      <w:r>
        <w:rPr>
          <w:color w:val="000000"/>
          <w:spacing w:val="0"/>
          <w:w w:val="100"/>
          <w:position w:val="0"/>
        </w:rPr>
        <w:t>O+H</w:t>
      </w:r>
      <w:r>
        <w:rPr>
          <w:color w:val="000000"/>
          <w:spacing w:val="0"/>
          <w:w w:val="100"/>
          <w:position w:val="0"/>
          <w:sz w:val="18"/>
          <w:szCs w:val="18"/>
        </w:rPr>
        <w:t>2</w:t>
      </w:r>
      <w:r>
        <w:rPr>
          <w:color w:val="000000"/>
          <w:spacing w:val="0"/>
          <w:w w:val="100"/>
          <w:position w:val="0"/>
        </w:rPr>
        <w:t>O</w:t>
        <w:tab/>
        <w:t>(1-2)</w:t>
      </w:r>
    </w:p>
    <w:p>
      <w:pPr>
        <w:pStyle w:val="a4"/>
        <w:keepNext w:val="0"/>
        <w:keepLines w:val="0"/>
        <w:widowControl w:val="0"/>
        <w:shd w:val="clear" w:color="auto" w:fill="auto"/>
        <w:tabs>
          <w:tab w:val="left" w:pos="2339"/>
          <w:tab w:val="left" w:pos="7580"/>
        </w:tabs>
        <w:bidi w:val="0"/>
        <w:spacing w:before="0" w:after="140" w:line="240" w:lineRule="auto"/>
        <w:ind w:left="0" w:right="0" w:firstLine="880"/>
        <w:jc w:val="both"/>
        <w:sectPr>
          <w:type w:val="nextPage"/>
          <w:pgSz w:w="17861" w:h="25258"/>
          <w:pgMar w:top="1632" w:right="1524" w:bottom="2429" w:left="2796" w:header="0" w:footer="3" w:gutter="0"/>
          <w:pgNumType w:start="14"/>
          <w:cols w:space="720"/>
          <w:noEndnote/>
          <w:titlePg w:val="0"/>
          <w:rtlGutter w:val="0"/>
          <w:docGrid w:linePitch="360"/>
        </w:sectPr>
      </w:pPr>
      <w:r>
        <w:rPr>
          <w:color w:val="000000"/>
          <w:spacing w:val="0"/>
          <w:w w:val="100"/>
          <w:position w:val="0"/>
        </w:rPr>
        <w:t>CO+3H</w:t>
      </w:r>
      <w:r>
        <w:rPr>
          <w:color w:val="000000"/>
          <w:spacing w:val="0"/>
          <w:w w:val="100"/>
          <w:position w:val="0"/>
          <w:sz w:val="18"/>
          <w:szCs w:val="18"/>
        </w:rPr>
        <w:t>2</w:t>
        <w:tab/>
      </w:r>
      <w:r>
        <w:rPr>
          <w:color w:val="000000"/>
          <w:spacing w:val="0"/>
          <w:w w:val="100"/>
          <w:position w:val="0"/>
        </w:rPr>
        <w:t>f CH</w:t>
      </w:r>
      <w:r>
        <w:rPr>
          <w:color w:val="000000"/>
          <w:spacing w:val="0"/>
          <w:w w:val="100"/>
          <w:position w:val="0"/>
          <w:sz w:val="18"/>
          <w:szCs w:val="18"/>
        </w:rPr>
        <w:t>4</w:t>
      </w:r>
      <w:r>
        <w:rPr>
          <w:color w:val="000000"/>
          <w:spacing w:val="0"/>
          <w:w w:val="100"/>
          <w:position w:val="0"/>
        </w:rPr>
        <w:t>+H</w:t>
      </w:r>
      <w:r>
        <w:rPr>
          <w:color w:val="000000"/>
          <w:spacing w:val="0"/>
          <w:w w:val="100"/>
          <w:position w:val="0"/>
          <w:sz w:val="18"/>
          <w:szCs w:val="18"/>
        </w:rPr>
        <w:t>2</w:t>
      </w:r>
      <w:r>
        <w:rPr>
          <w:color w:val="000000"/>
          <w:spacing w:val="0"/>
          <w:w w:val="100"/>
          <w:position w:val="0"/>
        </w:rPr>
        <w:t>O</w:t>
        <w:tab/>
        <w:t>(1-3)</w:t>
      </w:r>
    </w:p>
    <w:p>
      <w:pPr>
        <w:pStyle w:val="a4"/>
        <w:keepNext w:val="0"/>
        <w:keepLines w:val="0"/>
        <w:widowControl w:val="0"/>
        <w:shd w:val="clear" w:color="auto" w:fill="auto"/>
        <w:tabs>
          <w:tab w:val="left" w:pos="7580"/>
        </w:tabs>
        <w:bidi w:val="0"/>
        <w:spacing w:before="0" w:after="0" w:line="240" w:lineRule="auto"/>
        <w:ind w:left="0" w:right="0" w:firstLine="880"/>
        <w:jc w:val="both"/>
      </w:pPr>
      <w:r>
        <w:rPr>
          <w:color w:val="000000"/>
          <w:spacing w:val="0"/>
          <w:w w:val="100"/>
          <w:position w:val="0"/>
        </w:rPr>
        <w:t>2CO+4H f CH H OH+H O</w:t>
        <w:tab/>
        <w:t>(1-4)</w:t>
      </w:r>
    </w:p>
    <w:p>
      <w:pPr>
        <w:pStyle w:val="a4"/>
        <w:keepNext w:val="0"/>
        <w:keepLines w:val="0"/>
        <w:widowControl w:val="0"/>
        <w:shd w:val="clear" w:color="auto" w:fill="auto"/>
        <w:tabs>
          <w:tab w:val="left" w:pos="3482"/>
          <w:tab w:val="left" w:pos="4566"/>
        </w:tabs>
        <w:bidi w:val="0"/>
        <w:spacing w:before="0" w:after="140" w:line="240" w:lineRule="auto"/>
        <w:ind w:left="1960" w:right="0" w:firstLine="0"/>
        <w:jc w:val="both"/>
        <w:rPr>
          <w:sz w:val="18"/>
          <w:szCs w:val="18"/>
        </w:rPr>
      </w:pPr>
      <w:r>
        <w:rPr>
          <w:color w:val="000000"/>
          <w:spacing w:val="0"/>
          <w:w w:val="100"/>
          <w:position w:val="0"/>
          <w:sz w:val="18"/>
          <w:szCs w:val="18"/>
        </w:rPr>
        <w:t>2</w:t>
        <w:tab/>
        <w:t>4 9</w:t>
        <w:tab/>
        <w:t>2</w:t>
      </w:r>
    </w:p>
    <w:p>
      <w:pPr>
        <w:pStyle w:val="a4"/>
        <w:keepNext w:val="0"/>
        <w:keepLines w:val="0"/>
        <w:widowControl w:val="0"/>
        <w:shd w:val="clear" w:color="auto" w:fill="auto"/>
        <w:tabs>
          <w:tab w:val="left" w:pos="2339"/>
          <w:tab w:val="left" w:pos="7580"/>
        </w:tabs>
        <w:bidi w:val="0"/>
        <w:spacing w:before="0" w:after="200" w:line="240" w:lineRule="auto"/>
        <w:ind w:left="0" w:right="0" w:firstLine="880"/>
        <w:jc w:val="left"/>
      </w:pPr>
      <w:r>
        <w:rPr>
          <w:color w:val="000000"/>
          <w:spacing w:val="0"/>
          <w:w w:val="100"/>
          <w:position w:val="0"/>
        </w:rPr>
        <w:t>CO</w:t>
      </w:r>
      <w:r>
        <w:rPr>
          <w:color w:val="000000"/>
          <w:spacing w:val="0"/>
          <w:w w:val="100"/>
          <w:position w:val="0"/>
          <w:sz w:val="18"/>
          <w:szCs w:val="18"/>
        </w:rPr>
        <w:t>2</w:t>
      </w:r>
      <w:r>
        <w:rPr>
          <w:color w:val="000000"/>
          <w:spacing w:val="0"/>
          <w:w w:val="100"/>
          <w:position w:val="0"/>
        </w:rPr>
        <w:t>+H</w:t>
      </w:r>
      <w:r>
        <w:rPr>
          <w:color w:val="000000"/>
          <w:spacing w:val="0"/>
          <w:w w:val="100"/>
          <w:position w:val="0"/>
          <w:sz w:val="18"/>
          <w:szCs w:val="18"/>
        </w:rPr>
        <w:t>2</w:t>
        <w:tab/>
      </w:r>
      <w:r>
        <w:rPr>
          <w:color w:val="000000"/>
          <w:spacing w:val="0"/>
          <w:w w:val="100"/>
          <w:position w:val="0"/>
        </w:rPr>
        <w:t>f CO+H</w:t>
      </w:r>
      <w:r>
        <w:rPr>
          <w:color w:val="000000"/>
          <w:spacing w:val="0"/>
          <w:w w:val="100"/>
          <w:position w:val="0"/>
          <w:sz w:val="18"/>
          <w:szCs w:val="18"/>
        </w:rPr>
        <w:t>2</w:t>
      </w:r>
      <w:r>
        <w:rPr>
          <w:color w:val="000000"/>
          <w:spacing w:val="0"/>
          <w:w w:val="100"/>
          <w:position w:val="0"/>
        </w:rPr>
        <w:t>O</w:t>
        <w:tab/>
        <w:t>(1-5)</w:t>
      </w:r>
      <w:r>
        <w:fldChar w:fldCharType="end"/>
      </w:r>
    </w:p>
    <w:p>
      <w:pPr>
        <w:pStyle w:val="a3"/>
        <w:keepNext w:val="0"/>
        <w:keepLines w:val="0"/>
        <w:widowControl w:val="0"/>
        <w:shd w:val="clear" w:color="auto" w:fill="auto"/>
        <w:bidi w:val="0"/>
        <w:spacing w:before="0" w:after="340" w:line="240" w:lineRule="auto"/>
        <w:ind w:left="0" w:right="0" w:firstLine="880"/>
        <w:jc w:val="left"/>
      </w:pPr>
      <w:r>
        <w:rPr>
          <w:color w:val="000000"/>
          <w:spacing w:val="0"/>
          <w:w w:val="100"/>
          <w:position w:val="0"/>
        </w:rPr>
        <w:t>根据上述反应方程式可写出下列物料平衡方程式:</w:t>
      </w:r>
    </w:p>
    <w:p>
      <w:pPr>
        <w:pStyle w:val="a3"/>
        <w:keepNext w:val="0"/>
        <w:keepLines w:val="0"/>
        <w:widowControl w:val="0"/>
        <w:numPr>
          <w:ilvl w:val="0"/>
          <w:numId w:val="4"/>
        </w:numPr>
        <w:shd w:val="clear" w:color="auto" w:fill="auto"/>
        <w:tabs>
          <w:tab w:val="left" w:pos="2032"/>
        </w:tabs>
        <w:bidi w:val="0"/>
        <w:spacing w:before="0" w:after="340" w:line="187" w:lineRule="exact"/>
        <w:ind w:left="0" w:right="0" w:firstLine="880"/>
        <w:jc w:val="both"/>
      </w:pPr>
      <w:bookmarkStart w:id="76" w:name="bookmark76"/>
      <w:bookmarkEnd w:id="76"/>
      <w:r>
        <w:rPr>
          <w:color w:val="000000"/>
          <w:spacing w:val="0"/>
          <w:w w:val="100"/>
          <w:position w:val="0"/>
          <w:sz w:val="36"/>
          <w:szCs w:val="36"/>
        </w:rPr>
        <w:t xml:space="preserve">VFKF </w:t>
      </w:r>
      <w:r>
        <w:rPr>
          <w:color w:val="000000"/>
          <w:spacing w:val="0"/>
          <w:w w:val="100"/>
          <w:position w:val="0"/>
          <w:sz w:val="36"/>
          <w:szCs w:val="36"/>
        </w:rPr>
        <w:t xml:space="preserve">= </w:t>
      </w:r>
      <w:r>
        <w:rPr>
          <w:color w:val="000000"/>
          <w:spacing w:val="0"/>
          <w:w w:val="100"/>
          <w:position w:val="0"/>
          <w:sz w:val="36"/>
          <w:szCs w:val="36"/>
        </w:rPr>
        <w:t>VkKk +Kp +Ku</w:t>
      </w:r>
    </w:p>
    <w:p>
      <w:pPr>
        <w:pStyle w:val="a3"/>
        <w:keepNext w:val="0"/>
        <w:keepLines w:val="0"/>
        <w:widowControl w:val="0"/>
        <w:numPr>
          <w:ilvl w:val="0"/>
          <w:numId w:val="4"/>
        </w:numPr>
        <w:shd w:val="clear" w:color="auto" w:fill="auto"/>
        <w:tabs>
          <w:tab w:val="left" w:pos="2032"/>
        </w:tabs>
        <w:bidi w:val="0"/>
        <w:spacing w:before="0" w:after="340" w:line="187" w:lineRule="exact"/>
        <w:ind w:left="0" w:right="0" w:firstLine="880"/>
        <w:jc w:val="both"/>
      </w:pPr>
      <w:bookmarkStart w:id="77" w:name="bookmark77"/>
      <w:bookmarkEnd w:id="77"/>
      <w:r>
        <w:rPr>
          <w:color w:val="000000"/>
          <w:spacing w:val="0"/>
          <w:w w:val="100"/>
          <w:position w:val="0"/>
          <w:sz w:val="36"/>
          <w:szCs w:val="36"/>
        </w:rPr>
        <w:t xml:space="preserve">VFmF </w:t>
      </w:r>
      <w:r>
        <w:rPr>
          <w:color w:val="000000"/>
          <w:spacing w:val="0"/>
          <w:w w:val="100"/>
          <w:position w:val="0"/>
          <w:sz w:val="36"/>
          <w:szCs w:val="36"/>
        </w:rPr>
        <w:t xml:space="preserve">+ </w:t>
      </w:r>
      <w:r>
        <w:rPr>
          <w:color w:val="000000"/>
          <w:spacing w:val="0"/>
          <w:w w:val="100"/>
          <w:position w:val="0"/>
          <w:sz w:val="36"/>
          <w:szCs w:val="36"/>
        </w:rPr>
        <w:t xml:space="preserve">m = VKmK </w:t>
      </w:r>
      <w:r>
        <w:rPr>
          <w:color w:val="000000"/>
          <w:spacing w:val="0"/>
          <w:w w:val="100"/>
          <w:position w:val="0"/>
          <w:sz w:val="36"/>
          <w:szCs w:val="36"/>
        </w:rPr>
        <w:t xml:space="preserve">+ </w:t>
      </w:r>
      <w:r>
        <w:rPr>
          <w:color w:val="000000"/>
          <w:spacing w:val="0"/>
          <w:w w:val="100"/>
          <w:position w:val="0"/>
          <w:sz w:val="36"/>
          <w:szCs w:val="36"/>
        </w:rPr>
        <w:t>mp</w:t>
      </w:r>
    </w:p>
    <w:p>
      <w:pPr>
        <w:pStyle w:val="a3"/>
        <w:keepNext w:val="0"/>
        <w:keepLines w:val="0"/>
        <w:widowControl w:val="0"/>
        <w:numPr>
          <w:ilvl w:val="0"/>
          <w:numId w:val="4"/>
        </w:numPr>
        <w:shd w:val="clear" w:color="auto" w:fill="auto"/>
        <w:tabs>
          <w:tab w:val="left" w:pos="2032"/>
        </w:tabs>
        <w:bidi w:val="0"/>
        <w:spacing w:before="0" w:after="340" w:line="187" w:lineRule="exact"/>
        <w:ind w:left="0" w:right="0" w:firstLine="880"/>
        <w:jc w:val="both"/>
      </w:pPr>
      <w:bookmarkStart w:id="78" w:name="bookmark78"/>
      <w:bookmarkEnd w:id="78"/>
      <w:r>
        <w:rPr>
          <w:color w:val="000000"/>
          <w:spacing w:val="0"/>
          <w:w w:val="100"/>
          <w:position w:val="0"/>
          <w:sz w:val="36"/>
          <w:szCs w:val="36"/>
        </w:rPr>
        <w:t xml:space="preserve">W = A </w:t>
      </w:r>
      <w:r>
        <w:rPr>
          <w:color w:val="000000"/>
          <w:spacing w:val="0"/>
          <w:w w:val="100"/>
          <w:position w:val="0"/>
          <w:sz w:val="36"/>
          <w:szCs w:val="36"/>
        </w:rPr>
        <w:t xml:space="preserve">+ </w:t>
      </w:r>
      <w:r>
        <w:rPr>
          <w:color w:val="000000"/>
          <w:spacing w:val="0"/>
          <w:w w:val="100"/>
          <w:position w:val="0"/>
          <w:sz w:val="36"/>
          <w:szCs w:val="36"/>
        </w:rPr>
        <w:t xml:space="preserve">m </w:t>
      </w:r>
      <w:r>
        <w:rPr>
          <w:color w:val="000000"/>
          <w:spacing w:val="0"/>
          <w:w w:val="100"/>
          <w:position w:val="0"/>
          <w:sz w:val="36"/>
          <w:szCs w:val="36"/>
        </w:rPr>
        <w:t xml:space="preserve">+ </w:t>
      </w:r>
      <w:r>
        <w:rPr>
          <w:color w:val="000000"/>
          <w:spacing w:val="0"/>
          <w:w w:val="100"/>
          <w:position w:val="0"/>
          <w:sz w:val="36"/>
          <w:szCs w:val="36"/>
        </w:rPr>
        <w:t xml:space="preserve">3I </w:t>
      </w:r>
      <w:r>
        <w:rPr>
          <w:color w:val="000000"/>
          <w:spacing w:val="0"/>
          <w:w w:val="100"/>
          <w:position w:val="0"/>
          <w:sz w:val="36"/>
          <w:szCs w:val="36"/>
        </w:rPr>
        <w:t xml:space="preserve">+ </w:t>
      </w:r>
      <w:r>
        <w:rPr>
          <w:color w:val="000000"/>
          <w:spacing w:val="0"/>
          <w:w w:val="100"/>
          <w:position w:val="0"/>
          <w:sz w:val="36"/>
          <w:szCs w:val="36"/>
        </w:rPr>
        <w:t>Ku</w:t>
      </w:r>
    </w:p>
    <w:p>
      <w:pPr>
        <w:pStyle w:val="a3"/>
        <w:keepNext w:val="0"/>
        <w:keepLines w:val="0"/>
        <w:widowControl w:val="0"/>
        <w:numPr>
          <w:ilvl w:val="0"/>
          <w:numId w:val="4"/>
        </w:numPr>
        <w:shd w:val="clear" w:color="auto" w:fill="auto"/>
        <w:tabs>
          <w:tab w:val="left" w:pos="2032"/>
        </w:tabs>
        <w:bidi w:val="0"/>
        <w:spacing w:before="0" w:after="340" w:line="187" w:lineRule="exact"/>
        <w:ind w:left="0" w:right="0" w:firstLine="880"/>
        <w:jc w:val="both"/>
      </w:pPr>
      <w:bookmarkStart w:id="79" w:name="bookmark79"/>
      <w:bookmarkEnd w:id="79"/>
      <w:r>
        <w:rPr>
          <w:color w:val="000000"/>
          <w:spacing w:val="0"/>
          <w:w w:val="100"/>
          <w:position w:val="0"/>
          <w:sz w:val="36"/>
          <w:szCs w:val="36"/>
        </w:rPr>
        <w:t xml:space="preserve">VFnF = VKnK </w:t>
      </w:r>
      <w:r>
        <w:rPr>
          <w:color w:val="000000"/>
          <w:spacing w:val="0"/>
          <w:w w:val="100"/>
          <w:position w:val="0"/>
          <w:sz w:val="36"/>
          <w:szCs w:val="36"/>
        </w:rPr>
        <w:t xml:space="preserve">+ </w:t>
      </w:r>
      <w:r>
        <w:rPr>
          <w:color w:val="000000"/>
          <w:spacing w:val="0"/>
          <w:w w:val="100"/>
          <w:position w:val="0"/>
          <w:sz w:val="36"/>
          <w:szCs w:val="36"/>
        </w:rPr>
        <w:t>Np</w:t>
      </w:r>
    </w:p>
    <w:p>
      <w:pPr>
        <w:pStyle w:val="a3"/>
        <w:keepNext w:val="0"/>
        <w:keepLines w:val="0"/>
        <w:widowControl w:val="0"/>
        <w:numPr>
          <w:ilvl w:val="0"/>
          <w:numId w:val="4"/>
        </w:numPr>
        <w:shd w:val="clear" w:color="auto" w:fill="auto"/>
        <w:tabs>
          <w:tab w:val="left" w:pos="2032"/>
        </w:tabs>
        <w:bidi w:val="0"/>
        <w:spacing w:before="0" w:after="340" w:line="187" w:lineRule="exact"/>
        <w:ind w:left="0" w:right="0" w:firstLine="880"/>
        <w:jc w:val="both"/>
      </w:pPr>
      <w:bookmarkStart w:id="80" w:name="bookmark80"/>
      <w:bookmarkEnd w:id="80"/>
      <w:r>
        <w:rPr>
          <w:color w:val="000000"/>
          <w:spacing w:val="0"/>
          <w:w w:val="100"/>
          <w:position w:val="0"/>
          <w:sz w:val="36"/>
          <w:szCs w:val="36"/>
        </w:rPr>
        <w:t xml:space="preserve">VFCF </w:t>
      </w:r>
      <w:r>
        <w:rPr>
          <w:color w:val="000000"/>
          <w:spacing w:val="0"/>
          <w:w w:val="100"/>
          <w:position w:val="0"/>
          <w:sz w:val="36"/>
          <w:szCs w:val="36"/>
        </w:rPr>
        <w:t xml:space="preserve">+ </w:t>
      </w:r>
      <w:r>
        <w:rPr>
          <w:color w:val="000000"/>
          <w:spacing w:val="0"/>
          <w:w w:val="100"/>
          <w:position w:val="0"/>
          <w:sz w:val="36"/>
          <w:szCs w:val="36"/>
        </w:rPr>
        <w:t xml:space="preserve">Ku = VKCK </w:t>
      </w:r>
      <w:r>
        <w:rPr>
          <w:color w:val="000000"/>
          <w:spacing w:val="0"/>
          <w:w w:val="100"/>
          <w:position w:val="0"/>
          <w:sz w:val="36"/>
          <w:szCs w:val="36"/>
        </w:rPr>
        <w:t xml:space="preserve">+ </w:t>
      </w:r>
      <w:r>
        <w:rPr>
          <w:color w:val="000000"/>
          <w:spacing w:val="0"/>
          <w:w w:val="100"/>
          <w:position w:val="0"/>
          <w:sz w:val="36"/>
          <w:szCs w:val="36"/>
        </w:rPr>
        <w:t xml:space="preserve">Cp </w:t>
      </w:r>
      <w:r>
        <w:rPr>
          <w:color w:val="000000"/>
          <w:spacing w:val="0"/>
          <w:w w:val="100"/>
          <w:position w:val="0"/>
          <w:sz w:val="36"/>
          <w:szCs w:val="36"/>
        </w:rPr>
        <w:t xml:space="preserve">+ </w:t>
      </w:r>
      <w:r>
        <w:rPr>
          <w:color w:val="000000"/>
          <w:spacing w:val="0"/>
          <w:w w:val="100"/>
          <w:position w:val="0"/>
          <w:sz w:val="36"/>
          <w:szCs w:val="36"/>
        </w:rPr>
        <w:t xml:space="preserve">L </w:t>
      </w:r>
      <w:r>
        <w:rPr>
          <w:color w:val="000000"/>
          <w:spacing w:val="0"/>
          <w:w w:val="100"/>
          <w:position w:val="0"/>
          <w:sz w:val="36"/>
          <w:szCs w:val="36"/>
        </w:rPr>
        <w:t xml:space="preserve">+ </w:t>
      </w:r>
      <w:r>
        <w:rPr>
          <w:color w:val="000000"/>
          <w:spacing w:val="0"/>
          <w:w w:val="100"/>
          <w:position w:val="0"/>
          <w:sz w:val="36"/>
          <w:szCs w:val="36"/>
        </w:rPr>
        <w:t xml:space="preserve">2A </w:t>
      </w:r>
      <w:r>
        <w:rPr>
          <w:color w:val="000000"/>
          <w:spacing w:val="0"/>
          <w:w w:val="100"/>
          <w:position w:val="0"/>
          <w:sz w:val="36"/>
          <w:szCs w:val="36"/>
        </w:rPr>
        <w:t xml:space="preserve">+ </w:t>
      </w:r>
      <w:r>
        <w:rPr>
          <w:color w:val="000000"/>
          <w:spacing w:val="0"/>
          <w:w w:val="100"/>
          <w:position w:val="0"/>
          <w:sz w:val="36"/>
          <w:szCs w:val="36"/>
        </w:rPr>
        <w:t xml:space="preserve">m </w:t>
      </w:r>
      <w:r>
        <w:rPr>
          <w:color w:val="000000"/>
          <w:spacing w:val="0"/>
          <w:w w:val="100"/>
          <w:position w:val="0"/>
          <w:sz w:val="36"/>
          <w:szCs w:val="36"/>
        </w:rPr>
        <w:t xml:space="preserve">+ </w:t>
      </w:r>
      <w:r>
        <w:rPr>
          <w:color w:val="000000"/>
          <w:spacing w:val="0"/>
          <w:w w:val="100"/>
          <w:position w:val="0"/>
          <w:sz w:val="36"/>
          <w:szCs w:val="36"/>
        </w:rPr>
        <w:t>4I</w:t>
      </w:r>
    </w:p>
    <w:p>
      <w:pPr>
        <w:pStyle w:val="a3"/>
        <w:keepNext w:val="0"/>
        <w:keepLines w:val="0"/>
        <w:widowControl w:val="0"/>
        <w:numPr>
          <w:ilvl w:val="0"/>
          <w:numId w:val="4"/>
        </w:numPr>
        <w:shd w:val="clear" w:color="auto" w:fill="auto"/>
        <w:tabs>
          <w:tab w:val="left" w:pos="2032"/>
        </w:tabs>
        <w:bidi w:val="0"/>
        <w:spacing w:before="0" w:after="340" w:line="187" w:lineRule="exact"/>
        <w:ind w:left="0" w:right="0" w:firstLine="880"/>
        <w:jc w:val="both"/>
      </w:pPr>
      <w:bookmarkStart w:id="81" w:name="bookmark81"/>
      <w:bookmarkEnd w:id="81"/>
      <w:r>
        <w:rPr>
          <w:color w:val="000000"/>
          <w:spacing w:val="0"/>
          <w:w w:val="100"/>
          <w:position w:val="0"/>
          <w:sz w:val="36"/>
          <w:szCs w:val="36"/>
        </w:rPr>
        <w:t xml:space="preserve">VFhF = VKhK </w:t>
      </w:r>
      <w:r>
        <w:rPr>
          <w:color w:val="000000"/>
          <w:spacing w:val="0"/>
          <w:w w:val="100"/>
          <w:position w:val="0"/>
          <w:sz w:val="36"/>
          <w:szCs w:val="36"/>
        </w:rPr>
        <w:t xml:space="preserve">+ </w:t>
      </w:r>
      <w:r>
        <w:rPr>
          <w:color w:val="000000"/>
          <w:spacing w:val="0"/>
          <w:w w:val="100"/>
          <w:position w:val="0"/>
          <w:sz w:val="36"/>
          <w:szCs w:val="36"/>
        </w:rPr>
        <w:t xml:space="preserve">Hp </w:t>
      </w:r>
      <w:r>
        <w:rPr>
          <w:color w:val="000000"/>
          <w:spacing w:val="0"/>
          <w:w w:val="100"/>
          <w:position w:val="0"/>
          <w:sz w:val="36"/>
          <w:szCs w:val="36"/>
        </w:rPr>
        <w:t xml:space="preserve">+ </w:t>
      </w:r>
      <w:r>
        <w:rPr>
          <w:color w:val="000000"/>
          <w:spacing w:val="0"/>
          <w:w w:val="100"/>
          <w:position w:val="0"/>
          <w:sz w:val="36"/>
          <w:szCs w:val="36"/>
        </w:rPr>
        <w:t xml:space="preserve">2L </w:t>
      </w:r>
      <w:r>
        <w:rPr>
          <w:color w:val="000000"/>
          <w:spacing w:val="0"/>
          <w:w w:val="100"/>
          <w:position w:val="0"/>
          <w:sz w:val="36"/>
          <w:szCs w:val="36"/>
        </w:rPr>
        <w:t xml:space="preserve">+ </w:t>
      </w:r>
      <w:r>
        <w:rPr>
          <w:color w:val="000000"/>
          <w:spacing w:val="0"/>
          <w:w w:val="100"/>
          <w:position w:val="0"/>
          <w:sz w:val="36"/>
          <w:szCs w:val="36"/>
        </w:rPr>
        <w:t xml:space="preserve">4A </w:t>
      </w:r>
      <w:r>
        <w:rPr>
          <w:color w:val="000000"/>
          <w:spacing w:val="0"/>
          <w:w w:val="100"/>
          <w:position w:val="0"/>
          <w:sz w:val="36"/>
          <w:szCs w:val="36"/>
        </w:rPr>
        <w:t xml:space="preserve">+ </w:t>
      </w:r>
      <w:r>
        <w:rPr>
          <w:color w:val="000000"/>
          <w:spacing w:val="0"/>
          <w:w w:val="100"/>
          <w:position w:val="0"/>
          <w:sz w:val="36"/>
          <w:szCs w:val="36"/>
        </w:rPr>
        <w:t xml:space="preserve">3m </w:t>
      </w:r>
      <w:r>
        <w:rPr>
          <w:color w:val="000000"/>
          <w:spacing w:val="0"/>
          <w:w w:val="100"/>
          <w:position w:val="0"/>
          <w:sz w:val="36"/>
          <w:szCs w:val="36"/>
        </w:rPr>
        <w:t xml:space="preserve">+ </w:t>
      </w:r>
      <w:r>
        <w:rPr>
          <w:color w:val="000000"/>
          <w:spacing w:val="0"/>
          <w:w w:val="100"/>
          <w:position w:val="0"/>
          <w:sz w:val="36"/>
          <w:szCs w:val="36"/>
        </w:rPr>
        <w:t xml:space="preserve">8I </w:t>
      </w:r>
      <w:r>
        <w:rPr>
          <w:color w:val="000000"/>
          <w:spacing w:val="0"/>
          <w:w w:val="100"/>
          <w:position w:val="0"/>
          <w:sz w:val="36"/>
          <w:szCs w:val="36"/>
        </w:rPr>
        <w:t xml:space="preserve">+ </w:t>
      </w:r>
      <w:r>
        <w:rPr>
          <w:color w:val="000000"/>
          <w:spacing w:val="0"/>
          <w:w w:val="100"/>
          <w:position w:val="0"/>
          <w:sz w:val="36"/>
          <w:szCs w:val="36"/>
        </w:rPr>
        <w:t>Ku</w:t>
      </w:r>
    </w:p>
    <w:p>
      <w:pPr>
        <w:pStyle w:val="a3"/>
        <w:keepNext w:val="0"/>
        <w:keepLines w:val="0"/>
        <w:widowControl w:val="0"/>
        <w:shd w:val="clear" w:color="auto" w:fill="auto"/>
        <w:bidi w:val="0"/>
        <w:spacing w:before="0" w:after="0" w:line="187" w:lineRule="exact"/>
        <w:ind w:left="0" w:right="0" w:firstLine="880"/>
        <w:jc w:val="both"/>
      </w:pPr>
      <w:r>
        <w:rPr>
          <w:color w:val="000000"/>
          <w:spacing w:val="0"/>
          <w:w w:val="100"/>
          <w:position w:val="0"/>
        </w:rPr>
        <w:t>式中：</w:t>
      </w:r>
      <w:r>
        <w:rPr>
          <w:color w:val="000000"/>
          <w:spacing w:val="0"/>
          <w:w w:val="100"/>
          <w:position w:val="0"/>
          <w:sz w:val="36"/>
          <w:szCs w:val="36"/>
        </w:rPr>
        <w:t>VF—</w:t>
      </w:r>
      <w:r>
        <w:rPr>
          <w:color w:val="000000"/>
          <w:spacing w:val="0"/>
          <w:w w:val="100"/>
          <w:position w:val="0"/>
        </w:rPr>
        <w:t>新鲜气容积，</w:t>
      </w:r>
      <w:r>
        <w:rPr>
          <w:color w:val="000000"/>
          <w:spacing w:val="0"/>
          <w:w w:val="100"/>
          <w:position w:val="0"/>
          <w:sz w:val="36"/>
          <w:szCs w:val="36"/>
        </w:rPr>
        <w:t>Nm /T</w:t>
      </w:r>
      <w:r>
        <w:rPr>
          <w:color w:val="000000"/>
          <w:spacing w:val="0"/>
          <w:w w:val="100"/>
          <w:position w:val="0"/>
        </w:rPr>
        <w:t>粗；</w:t>
      </w:r>
    </w:p>
    <w:p>
      <w:pPr>
        <w:pStyle w:val="22"/>
        <w:keepNext w:val="0"/>
        <w:keepLines w:val="0"/>
        <w:widowControl w:val="0"/>
        <w:shd w:val="clear" w:color="auto" w:fill="auto"/>
        <w:bidi w:val="0"/>
        <w:spacing w:before="0" w:after="200" w:line="240" w:lineRule="auto"/>
        <w:ind w:left="5580" w:right="0" w:firstLine="0"/>
        <w:jc w:val="left"/>
      </w:pPr>
      <w:r>
        <w:rPr>
          <w:color w:val="000000"/>
          <w:spacing w:val="0"/>
          <w:w w:val="100"/>
          <w:position w:val="0"/>
          <w:sz w:val="18"/>
          <w:szCs w:val="18"/>
        </w:rPr>
        <w:t>3</w:t>
      </w:r>
    </w:p>
    <w:p>
      <w:pPr>
        <w:pStyle w:val="a3"/>
        <w:keepNext w:val="0"/>
        <w:keepLines w:val="0"/>
        <w:widowControl w:val="0"/>
        <w:shd w:val="clear" w:color="auto" w:fill="auto"/>
        <w:bidi w:val="0"/>
        <w:spacing w:before="0" w:after="200" w:line="187" w:lineRule="exact"/>
        <w:ind w:left="0" w:right="0" w:firstLine="880"/>
        <w:jc w:val="both"/>
      </w:pPr>
      <w:r>
        <w:rPr>
          <w:color w:val="000000"/>
          <w:spacing w:val="0"/>
          <w:w w:val="100"/>
          <w:position w:val="0"/>
          <w:sz w:val="36"/>
          <w:szCs w:val="36"/>
        </w:rPr>
        <w:t>KF—</w:t>
      </w:r>
      <w:r>
        <w:rPr>
          <w:color w:val="000000"/>
          <w:spacing w:val="0"/>
          <w:w w:val="100"/>
          <w:position w:val="0"/>
        </w:rPr>
        <w:t>新鲜气体中</w:t>
      </w:r>
      <w:r>
        <w:rPr>
          <w:color w:val="000000"/>
          <w:spacing w:val="0"/>
          <w:w w:val="100"/>
          <w:position w:val="0"/>
          <w:sz w:val="36"/>
          <w:szCs w:val="36"/>
        </w:rPr>
        <w:t>CO</w:t>
      </w:r>
      <w:r>
        <w:rPr>
          <w:color w:val="000000"/>
          <w:spacing w:val="0"/>
          <w:w w:val="100"/>
          <w:position w:val="0"/>
          <w:sz w:val="18"/>
          <w:szCs w:val="18"/>
        </w:rPr>
        <w:t>2</w:t>
      </w:r>
      <w:r>
        <w:rPr>
          <w:color w:val="000000"/>
          <w:spacing w:val="0"/>
          <w:w w:val="100"/>
          <w:position w:val="0"/>
        </w:rPr>
        <w:t>的百分含量，</w:t>
      </w:r>
      <w:r>
        <w:rPr>
          <w:color w:val="000000"/>
          <w:spacing w:val="0"/>
          <w:w w:val="100"/>
          <w:position w:val="0"/>
          <w:sz w:val="36"/>
          <w:szCs w:val="36"/>
        </w:rPr>
        <w:t>V%；</w:t>
      </w:r>
    </w:p>
    <w:p>
      <w:pPr>
        <w:pStyle w:val="a3"/>
        <w:keepNext w:val="0"/>
        <w:keepLines w:val="0"/>
        <w:widowControl w:val="0"/>
        <w:shd w:val="clear" w:color="auto" w:fill="auto"/>
        <w:bidi w:val="0"/>
        <w:spacing w:before="0" w:after="0" w:line="187" w:lineRule="exact"/>
        <w:ind w:left="0" w:right="0" w:firstLine="880"/>
        <w:jc w:val="both"/>
      </w:pPr>
      <w:r>
        <w:rPr>
          <w:color w:val="000000"/>
          <w:spacing w:val="0"/>
          <w:w w:val="100"/>
          <w:position w:val="0"/>
          <w:sz w:val="36"/>
          <w:szCs w:val="36"/>
        </w:rPr>
        <w:t>Vk</w:t>
      </w:r>
      <w:r>
        <w:rPr>
          <w:color w:val="000000"/>
          <w:spacing w:val="0"/>
          <w:w w:val="100"/>
          <w:position w:val="0"/>
        </w:rPr>
        <w:t>一</w:t>
      </w:r>
      <w:r>
        <w:rPr>
          <w:color w:val="000000"/>
          <w:spacing w:val="0"/>
          <w:w w:val="100"/>
          <w:position w:val="0"/>
        </w:rPr>
        <w:t>放空气容积，</w:t>
      </w:r>
      <w:r>
        <w:rPr>
          <w:color w:val="000000"/>
          <w:spacing w:val="0"/>
          <w:w w:val="100"/>
          <w:position w:val="0"/>
          <w:sz w:val="36"/>
          <w:szCs w:val="36"/>
        </w:rPr>
        <w:t>Nm /T</w:t>
      </w:r>
      <w:r>
        <w:rPr>
          <w:color w:val="000000"/>
          <w:spacing w:val="0"/>
          <w:w w:val="100"/>
          <w:position w:val="0"/>
        </w:rPr>
        <w:t>粗；</w:t>
      </w:r>
    </w:p>
    <w:p>
      <w:pPr>
        <w:pStyle w:val="22"/>
        <w:keepNext w:val="0"/>
        <w:keepLines w:val="0"/>
        <w:widowControl w:val="0"/>
        <w:shd w:val="clear" w:color="auto" w:fill="auto"/>
        <w:bidi w:val="0"/>
        <w:spacing w:before="0" w:after="200" w:line="240" w:lineRule="auto"/>
        <w:ind w:left="4140" w:right="0" w:firstLine="0"/>
        <w:jc w:val="left"/>
      </w:pPr>
      <w:r>
        <w:rPr>
          <w:color w:val="000000"/>
          <w:spacing w:val="0"/>
          <w:w w:val="100"/>
          <w:position w:val="0"/>
          <w:sz w:val="18"/>
          <w:szCs w:val="18"/>
        </w:rPr>
        <w:t>3</w:t>
      </w:r>
    </w:p>
    <w:p>
      <w:pPr>
        <w:pStyle w:val="a3"/>
        <w:keepNext w:val="0"/>
        <w:keepLines w:val="0"/>
        <w:widowControl w:val="0"/>
        <w:shd w:val="clear" w:color="auto" w:fill="auto"/>
        <w:bidi w:val="0"/>
        <w:spacing w:before="0" w:after="200" w:line="187" w:lineRule="exact"/>
        <w:ind w:left="0" w:right="0" w:firstLine="880"/>
        <w:jc w:val="both"/>
      </w:pPr>
      <w:r>
        <w:rPr>
          <w:color w:val="000000"/>
          <w:spacing w:val="0"/>
          <w:w w:val="100"/>
          <w:position w:val="0"/>
          <w:sz w:val="36"/>
          <w:szCs w:val="36"/>
        </w:rPr>
        <w:t>Kk</w:t>
      </w:r>
      <w:r>
        <w:rPr>
          <w:color w:val="000000"/>
          <w:spacing w:val="0"/>
          <w:w w:val="100"/>
          <w:position w:val="0"/>
        </w:rPr>
        <w:t>一</w:t>
      </w:r>
      <w:r>
        <w:rPr>
          <w:color w:val="000000"/>
          <w:spacing w:val="0"/>
          <w:w w:val="100"/>
          <w:position w:val="0"/>
        </w:rPr>
        <w:t>放空气中</w:t>
      </w:r>
      <w:r>
        <w:rPr>
          <w:color w:val="000000"/>
          <w:spacing w:val="0"/>
          <w:w w:val="100"/>
          <w:position w:val="0"/>
          <w:sz w:val="36"/>
          <w:szCs w:val="36"/>
        </w:rPr>
        <w:t>CO</w:t>
      </w:r>
      <w:r>
        <w:rPr>
          <w:color w:val="000000"/>
          <w:spacing w:val="0"/>
          <w:w w:val="100"/>
          <w:position w:val="0"/>
          <w:sz w:val="18"/>
          <w:szCs w:val="18"/>
        </w:rPr>
        <w:t>2</w:t>
      </w:r>
      <w:r>
        <w:rPr>
          <w:color w:val="000000"/>
          <w:spacing w:val="0"/>
          <w:w w:val="100"/>
          <w:position w:val="0"/>
        </w:rPr>
        <w:t>的百分含量，</w:t>
      </w:r>
      <w:r>
        <w:rPr>
          <w:color w:val="000000"/>
          <w:spacing w:val="0"/>
          <w:w w:val="100"/>
          <w:position w:val="0"/>
          <w:sz w:val="36"/>
          <w:szCs w:val="36"/>
        </w:rPr>
        <w:t>V%；</w:t>
      </w:r>
    </w:p>
    <w:p>
      <w:pPr>
        <w:pStyle w:val="a3"/>
        <w:keepNext w:val="0"/>
        <w:keepLines w:val="0"/>
        <w:widowControl w:val="0"/>
        <w:shd w:val="clear" w:color="auto" w:fill="auto"/>
        <w:bidi w:val="0"/>
        <w:spacing w:before="0" w:after="200" w:line="187" w:lineRule="exact"/>
        <w:ind w:left="0" w:right="0" w:firstLine="880"/>
        <w:jc w:val="both"/>
      </w:pPr>
      <w:r>
        <w:rPr>
          <w:color w:val="000000"/>
          <w:spacing w:val="0"/>
          <w:w w:val="100"/>
          <w:position w:val="0"/>
          <w:sz w:val="36"/>
          <w:szCs w:val="36"/>
        </w:rPr>
        <w:t>Kp—</w:t>
      </w:r>
      <w:r>
        <w:rPr>
          <w:color w:val="000000"/>
          <w:spacing w:val="0"/>
          <w:w w:val="100"/>
          <w:position w:val="0"/>
        </w:rPr>
        <w:t>产物中</w:t>
      </w:r>
      <w:r>
        <w:rPr>
          <w:color w:val="000000"/>
          <w:spacing w:val="0"/>
          <w:w w:val="100"/>
          <w:position w:val="0"/>
          <w:sz w:val="36"/>
          <w:szCs w:val="36"/>
        </w:rPr>
        <w:t>CO</w:t>
      </w:r>
      <w:r>
        <w:rPr>
          <w:color w:val="000000"/>
          <w:spacing w:val="0"/>
          <w:w w:val="100"/>
          <w:position w:val="0"/>
          <w:sz w:val="18"/>
          <w:szCs w:val="18"/>
        </w:rPr>
        <w:t>2</w:t>
      </w:r>
      <w:r>
        <w:rPr>
          <w:color w:val="000000"/>
          <w:spacing w:val="0"/>
          <w:w w:val="100"/>
          <w:position w:val="0"/>
        </w:rPr>
        <w:t>的量，</w:t>
      </w:r>
      <w:r>
        <w:rPr>
          <w:color w:val="000000"/>
          <w:spacing w:val="0"/>
          <w:w w:val="100"/>
          <w:position w:val="0"/>
          <w:sz w:val="36"/>
          <w:szCs w:val="36"/>
        </w:rPr>
        <w:t>Nm</w:t>
      </w:r>
      <w:r>
        <w:rPr>
          <w:color w:val="000000"/>
          <w:spacing w:val="0"/>
          <w:w w:val="100"/>
          <w:position w:val="0"/>
          <w:sz w:val="18"/>
          <w:szCs w:val="18"/>
        </w:rPr>
        <w:t>3</w:t>
      </w:r>
      <w:r>
        <w:rPr>
          <w:color w:val="000000"/>
          <w:spacing w:val="0"/>
          <w:w w:val="100"/>
          <w:position w:val="0"/>
          <w:sz w:val="36"/>
          <w:szCs w:val="36"/>
        </w:rPr>
        <w:t>/T</w:t>
      </w:r>
      <w:r>
        <w:rPr>
          <w:color w:val="000000"/>
          <w:spacing w:val="0"/>
          <w:w w:val="100"/>
          <w:position w:val="0"/>
        </w:rPr>
        <w:t>粗；</w:t>
      </w:r>
    </w:p>
    <w:p>
      <w:pPr>
        <w:pStyle w:val="a3"/>
        <w:keepNext w:val="0"/>
        <w:keepLines w:val="0"/>
        <w:widowControl w:val="0"/>
        <w:shd w:val="clear" w:color="auto" w:fill="auto"/>
        <w:bidi w:val="0"/>
        <w:spacing w:before="0" w:after="200" w:line="187" w:lineRule="exact"/>
        <w:ind w:left="0" w:right="0" w:firstLine="880"/>
        <w:jc w:val="both"/>
      </w:pPr>
      <w:r>
        <w:rPr>
          <w:color w:val="000000"/>
          <w:spacing w:val="0"/>
          <w:w w:val="100"/>
          <w:position w:val="0"/>
          <w:sz w:val="36"/>
          <w:szCs w:val="36"/>
        </w:rPr>
        <w:t>Ku—CO</w:t>
      </w:r>
      <w:r>
        <w:rPr>
          <w:color w:val="000000"/>
          <w:spacing w:val="0"/>
          <w:w w:val="100"/>
          <w:position w:val="0"/>
          <w:sz w:val="18"/>
          <w:szCs w:val="18"/>
        </w:rPr>
        <w:t xml:space="preserve">2 </w:t>
      </w:r>
      <w:r>
        <w:rPr>
          <w:color w:val="000000"/>
          <w:spacing w:val="0"/>
          <w:w w:val="100"/>
          <w:position w:val="0"/>
        </w:rPr>
        <w:t>的量，</w:t>
      </w:r>
      <w:r>
        <w:rPr>
          <w:color w:val="000000"/>
          <w:spacing w:val="0"/>
          <w:w w:val="100"/>
          <w:position w:val="0"/>
          <w:sz w:val="36"/>
          <w:szCs w:val="36"/>
        </w:rPr>
        <w:t>Nm</w:t>
      </w:r>
      <w:r>
        <w:rPr>
          <w:color w:val="000000"/>
          <w:spacing w:val="0"/>
          <w:w w:val="100"/>
          <w:position w:val="0"/>
          <w:sz w:val="18"/>
          <w:szCs w:val="18"/>
        </w:rPr>
        <w:t>3</w:t>
      </w:r>
      <w:r>
        <w:rPr>
          <w:color w:val="000000"/>
          <w:spacing w:val="0"/>
          <w:w w:val="100"/>
          <w:position w:val="0"/>
          <w:sz w:val="36"/>
          <w:szCs w:val="36"/>
        </w:rPr>
        <w:t xml:space="preserve">/T </w:t>
      </w:r>
      <w:r>
        <w:rPr>
          <w:color w:val="000000"/>
          <w:spacing w:val="0"/>
          <w:w w:val="100"/>
          <w:position w:val="0"/>
        </w:rPr>
        <w:t>粗</w:t>
      </w:r>
      <w:r>
        <w:rPr>
          <w:color w:val="000000"/>
          <w:spacing w:val="0"/>
          <w:w w:val="100"/>
          <w:position w:val="0"/>
          <w:sz w:val="36"/>
          <w:szCs w:val="36"/>
        </w:rPr>
        <w:t>；</w:t>
      </w:r>
    </w:p>
    <w:p>
      <w:pPr>
        <w:pStyle w:val="a3"/>
        <w:keepNext w:val="0"/>
        <w:keepLines w:val="0"/>
        <w:widowControl w:val="0"/>
        <w:shd w:val="clear" w:color="auto" w:fill="auto"/>
        <w:bidi w:val="0"/>
        <w:spacing w:before="0" w:after="340" w:line="187" w:lineRule="exact"/>
        <w:ind w:left="0" w:right="0" w:firstLine="880"/>
        <w:jc w:val="both"/>
      </w:pPr>
      <w:r>
        <w:rPr>
          <w:color w:val="000000"/>
          <w:spacing w:val="0"/>
          <w:w w:val="100"/>
          <w:position w:val="0"/>
          <w:sz w:val="36"/>
          <w:szCs w:val="36"/>
        </w:rPr>
        <w:t>VF</w:t>
      </w:r>
      <w:r>
        <w:rPr>
          <w:color w:val="000000"/>
          <w:spacing w:val="0"/>
          <w:w w:val="100"/>
          <w:position w:val="0"/>
        </w:rPr>
        <w:t>一</w:t>
      </w:r>
      <w:r>
        <w:rPr>
          <w:color w:val="000000"/>
          <w:spacing w:val="0"/>
          <w:w w:val="100"/>
          <w:position w:val="0"/>
        </w:rPr>
        <w:t>新鲜气中甲烷的百分含量，</w:t>
      </w:r>
      <w:r>
        <w:rPr>
          <w:color w:val="000000"/>
          <w:spacing w:val="0"/>
          <w:w w:val="100"/>
          <w:position w:val="0"/>
          <w:sz w:val="36"/>
          <w:szCs w:val="36"/>
        </w:rPr>
        <w:t>V%；</w:t>
      </w:r>
    </w:p>
    <w:p>
      <w:pPr>
        <w:pStyle w:val="a3"/>
        <w:keepNext w:val="0"/>
        <w:keepLines w:val="0"/>
        <w:widowControl w:val="0"/>
        <w:shd w:val="clear" w:color="auto" w:fill="auto"/>
        <w:bidi w:val="0"/>
        <w:spacing w:before="0" w:after="200" w:line="187" w:lineRule="exact"/>
        <w:ind w:left="0" w:right="0" w:firstLine="880"/>
        <w:jc w:val="both"/>
      </w:pPr>
      <w:r>
        <w:rPr>
          <w:color w:val="000000"/>
          <w:spacing w:val="0"/>
          <w:w w:val="100"/>
          <w:position w:val="0"/>
          <w:sz w:val="36"/>
          <w:szCs w:val="36"/>
        </w:rPr>
        <w:t>M</w:t>
      </w:r>
      <w:r>
        <w:rPr>
          <w:color w:val="000000"/>
          <w:spacing w:val="0"/>
          <w:w w:val="100"/>
          <w:position w:val="0"/>
        </w:rPr>
        <w:t xml:space="preserve">一式］ </w:t>
      </w:r>
      <w:r>
        <w:rPr>
          <w:color w:val="000000"/>
          <w:spacing w:val="0"/>
          <w:w w:val="100"/>
          <w:position w:val="0"/>
          <w:sz w:val="36"/>
          <w:szCs w:val="36"/>
        </w:rPr>
        <w:t>1-3）</w:t>
      </w:r>
      <w:r>
        <w:rPr>
          <w:color w:val="000000"/>
          <w:spacing w:val="0"/>
          <w:w w:val="100"/>
          <w:position w:val="0"/>
        </w:rPr>
        <w:t>中生成的</w:t>
      </w:r>
      <w:r>
        <w:rPr>
          <w:color w:val="000000"/>
          <w:spacing w:val="0"/>
          <w:w w:val="100"/>
          <w:position w:val="0"/>
          <w:sz w:val="36"/>
          <w:szCs w:val="36"/>
        </w:rPr>
        <w:t>CH</w:t>
      </w:r>
      <w:r>
        <w:rPr>
          <w:color w:val="000000"/>
          <w:spacing w:val="0"/>
          <w:w w:val="100"/>
          <w:position w:val="0"/>
          <w:sz w:val="18"/>
          <w:szCs w:val="18"/>
        </w:rPr>
        <w:t>4</w:t>
      </w:r>
      <w:r>
        <w:rPr>
          <w:color w:val="000000"/>
          <w:spacing w:val="0"/>
          <w:w w:val="100"/>
          <w:position w:val="0"/>
        </w:rPr>
        <w:t>量，</w:t>
      </w:r>
      <w:r>
        <w:rPr>
          <w:color w:val="000000"/>
          <w:spacing w:val="0"/>
          <w:w w:val="100"/>
          <w:position w:val="0"/>
          <w:sz w:val="36"/>
          <w:szCs w:val="36"/>
        </w:rPr>
        <w:t>Nm</w:t>
      </w:r>
      <w:r>
        <w:rPr>
          <w:color w:val="000000"/>
          <w:spacing w:val="0"/>
          <w:w w:val="100"/>
          <w:position w:val="0"/>
          <w:sz w:val="18"/>
          <w:szCs w:val="18"/>
        </w:rPr>
        <w:t>3</w:t>
      </w:r>
      <w:r>
        <w:rPr>
          <w:color w:val="000000"/>
          <w:spacing w:val="0"/>
          <w:w w:val="100"/>
          <w:position w:val="0"/>
          <w:sz w:val="36"/>
          <w:szCs w:val="36"/>
        </w:rPr>
        <w:t>/T</w:t>
      </w:r>
      <w:r>
        <w:rPr>
          <w:color w:val="000000"/>
          <w:spacing w:val="0"/>
          <w:w w:val="100"/>
          <w:position w:val="0"/>
        </w:rPr>
        <w:t>粗；</w:t>
      </w:r>
    </w:p>
    <w:p>
      <w:pPr>
        <w:pStyle w:val="a3"/>
        <w:keepNext w:val="0"/>
        <w:keepLines w:val="0"/>
        <w:widowControl w:val="0"/>
        <w:shd w:val="clear" w:color="auto" w:fill="auto"/>
        <w:bidi w:val="0"/>
        <w:spacing w:before="0" w:after="200" w:line="187" w:lineRule="exact"/>
        <w:ind w:left="0" w:right="0" w:firstLine="880"/>
        <w:jc w:val="both"/>
      </w:pPr>
      <w:r>
        <w:rPr>
          <w:color w:val="000000"/>
          <w:spacing w:val="0"/>
          <w:w w:val="100"/>
          <w:position w:val="0"/>
          <w:sz w:val="36"/>
          <w:szCs w:val="36"/>
        </w:rPr>
        <w:t>mK</w:t>
      </w:r>
      <w:r>
        <w:rPr>
          <w:color w:val="000000"/>
          <w:spacing w:val="0"/>
          <w:w w:val="100"/>
          <w:position w:val="0"/>
        </w:rPr>
        <w:t>一</w:t>
      </w:r>
      <w:r>
        <w:rPr>
          <w:color w:val="000000"/>
          <w:spacing w:val="0"/>
          <w:w w:val="100"/>
          <w:position w:val="0"/>
        </w:rPr>
        <w:t>放空气中</w:t>
      </w:r>
      <w:r>
        <w:rPr>
          <w:color w:val="000000"/>
          <w:spacing w:val="0"/>
          <w:w w:val="100"/>
          <w:position w:val="0"/>
          <w:sz w:val="36"/>
          <w:szCs w:val="36"/>
        </w:rPr>
        <w:t>CH</w:t>
      </w:r>
      <w:r>
        <w:rPr>
          <w:color w:val="000000"/>
          <w:spacing w:val="0"/>
          <w:w w:val="100"/>
          <w:position w:val="0"/>
          <w:sz w:val="18"/>
          <w:szCs w:val="18"/>
        </w:rPr>
        <w:t>4</w:t>
      </w:r>
      <w:r>
        <w:rPr>
          <w:color w:val="000000"/>
          <w:spacing w:val="0"/>
          <w:w w:val="100"/>
          <w:position w:val="0"/>
        </w:rPr>
        <w:t>的百分含量，</w:t>
      </w:r>
      <w:r>
        <w:rPr>
          <w:color w:val="000000"/>
          <w:spacing w:val="0"/>
          <w:w w:val="100"/>
          <w:position w:val="0"/>
          <w:sz w:val="36"/>
          <w:szCs w:val="36"/>
        </w:rPr>
        <w:t>V%；</w:t>
      </w:r>
    </w:p>
    <w:p>
      <w:pPr>
        <w:pStyle w:val="a3"/>
        <w:keepNext w:val="0"/>
        <w:keepLines w:val="0"/>
        <w:widowControl w:val="0"/>
        <w:shd w:val="clear" w:color="auto" w:fill="auto"/>
        <w:bidi w:val="0"/>
        <w:spacing w:before="0" w:after="0" w:line="187" w:lineRule="exact"/>
        <w:ind w:left="0" w:right="0" w:firstLine="880"/>
        <w:jc w:val="both"/>
      </w:pPr>
      <w:r>
        <w:rPr>
          <w:color w:val="000000"/>
          <w:spacing w:val="0"/>
          <w:w w:val="100"/>
          <w:position w:val="0"/>
          <w:sz w:val="36"/>
          <w:szCs w:val="36"/>
        </w:rPr>
        <w:t>mp—</w:t>
      </w:r>
      <w:r>
        <w:rPr>
          <w:color w:val="000000"/>
          <w:spacing w:val="0"/>
          <w:w w:val="100"/>
          <w:position w:val="0"/>
        </w:rPr>
        <w:t>产物中</w:t>
      </w:r>
      <w:r>
        <w:rPr>
          <w:color w:val="000000"/>
          <w:spacing w:val="0"/>
          <w:w w:val="100"/>
          <w:position w:val="0"/>
          <w:sz w:val="36"/>
          <w:szCs w:val="36"/>
        </w:rPr>
        <w:t>CH4</w:t>
      </w:r>
      <w:r>
        <w:rPr>
          <w:color w:val="000000"/>
          <w:spacing w:val="0"/>
          <w:w w:val="100"/>
          <w:position w:val="0"/>
        </w:rPr>
        <w:t>的量，</w:t>
      </w:r>
      <w:r>
        <w:rPr>
          <w:color w:val="000000"/>
          <w:spacing w:val="0"/>
          <w:w w:val="100"/>
          <w:position w:val="0"/>
          <w:sz w:val="36"/>
          <w:szCs w:val="36"/>
        </w:rPr>
        <w:t>Nm /T</w:t>
      </w:r>
      <w:r>
        <w:rPr>
          <w:color w:val="000000"/>
          <w:spacing w:val="0"/>
          <w:w w:val="100"/>
          <w:position w:val="0"/>
        </w:rPr>
        <w:t>粗；</w:t>
      </w:r>
    </w:p>
    <w:p>
      <w:pPr>
        <w:pStyle w:val="22"/>
        <w:keepNext w:val="0"/>
        <w:keepLines w:val="0"/>
        <w:widowControl w:val="0"/>
        <w:shd w:val="clear" w:color="auto" w:fill="auto"/>
        <w:bidi w:val="0"/>
        <w:spacing w:before="0" w:after="200" w:line="240" w:lineRule="auto"/>
        <w:ind w:left="4860" w:right="0" w:firstLine="0"/>
        <w:jc w:val="left"/>
      </w:pPr>
      <w:r>
        <w:rPr>
          <w:color w:val="000000"/>
          <w:spacing w:val="0"/>
          <w:w w:val="100"/>
          <w:position w:val="0"/>
          <w:sz w:val="18"/>
          <w:szCs w:val="18"/>
        </w:rPr>
        <w:t>3</w:t>
      </w:r>
    </w:p>
    <w:p>
      <w:pPr>
        <w:pStyle w:val="a3"/>
        <w:keepNext w:val="0"/>
        <w:keepLines w:val="0"/>
        <w:widowControl w:val="0"/>
        <w:shd w:val="clear" w:color="auto" w:fill="auto"/>
        <w:bidi w:val="0"/>
        <w:spacing w:before="0" w:after="0" w:line="187" w:lineRule="exact"/>
        <w:ind w:left="0" w:right="0" w:firstLine="880"/>
        <w:jc w:val="both"/>
      </w:pPr>
      <w:r>
        <w:rPr>
          <w:color w:val="000000"/>
          <w:spacing w:val="0"/>
          <w:w w:val="100"/>
          <w:position w:val="0"/>
          <w:sz w:val="36"/>
          <w:szCs w:val="36"/>
        </w:rPr>
        <w:t>W</w:t>
      </w:r>
      <w:r>
        <w:rPr>
          <w:color w:val="000000"/>
          <w:spacing w:val="0"/>
          <w:w w:val="100"/>
          <w:position w:val="0"/>
        </w:rPr>
        <w:t>一</w:t>
      </w:r>
      <w:r>
        <w:rPr>
          <w:color w:val="000000"/>
          <w:spacing w:val="0"/>
          <w:w w:val="100"/>
          <w:position w:val="0"/>
        </w:rPr>
        <w:t>生成水的量，</w:t>
      </w:r>
      <w:r>
        <w:rPr>
          <w:color w:val="000000"/>
          <w:spacing w:val="0"/>
          <w:w w:val="100"/>
          <w:position w:val="0"/>
          <w:sz w:val="36"/>
          <w:szCs w:val="36"/>
        </w:rPr>
        <w:t>Nm /T</w:t>
      </w:r>
      <w:r>
        <w:rPr>
          <w:color w:val="000000"/>
          <w:spacing w:val="0"/>
          <w:w w:val="100"/>
          <w:position w:val="0"/>
        </w:rPr>
        <w:t>粗；</w:t>
      </w:r>
    </w:p>
    <w:p>
      <w:pPr>
        <w:pStyle w:val="22"/>
        <w:keepNext w:val="0"/>
        <w:keepLines w:val="0"/>
        <w:widowControl w:val="0"/>
        <w:shd w:val="clear" w:color="auto" w:fill="auto"/>
        <w:bidi w:val="0"/>
        <w:spacing w:before="0" w:after="200" w:line="240" w:lineRule="auto"/>
        <w:ind w:left="3960" w:right="0" w:firstLine="0"/>
        <w:jc w:val="left"/>
      </w:pPr>
      <w:r>
        <w:rPr>
          <w:color w:val="000000"/>
          <w:spacing w:val="0"/>
          <w:w w:val="100"/>
          <w:position w:val="0"/>
          <w:sz w:val="18"/>
          <w:szCs w:val="18"/>
        </w:rPr>
        <w:t>3</w:t>
      </w:r>
    </w:p>
    <w:p>
      <w:pPr>
        <w:pStyle w:val="a3"/>
        <w:keepNext w:val="0"/>
        <w:keepLines w:val="0"/>
        <w:widowControl w:val="0"/>
        <w:shd w:val="clear" w:color="auto" w:fill="auto"/>
        <w:bidi w:val="0"/>
        <w:spacing w:before="0" w:after="200" w:line="187" w:lineRule="exact"/>
        <w:ind w:left="0" w:right="0" w:firstLine="880"/>
        <w:jc w:val="both"/>
      </w:pPr>
      <w:r>
        <w:rPr>
          <w:color w:val="000000"/>
          <w:spacing w:val="0"/>
          <w:w w:val="100"/>
          <w:position w:val="0"/>
          <w:sz w:val="36"/>
          <w:szCs w:val="36"/>
        </w:rPr>
        <w:t>A— （CH</w:t>
      </w:r>
      <w:r>
        <w:rPr>
          <w:color w:val="000000"/>
          <w:spacing w:val="0"/>
          <w:w w:val="100"/>
          <w:position w:val="0"/>
          <w:sz w:val="18"/>
          <w:szCs w:val="18"/>
        </w:rPr>
        <w:t>3</w:t>
      </w:r>
      <w:r>
        <w:rPr>
          <w:color w:val="000000"/>
          <w:spacing w:val="0"/>
          <w:w w:val="100"/>
          <w:position w:val="0"/>
        </w:rPr>
        <w:t>）</w:t>
      </w:r>
      <w:r>
        <w:rPr>
          <w:color w:val="000000"/>
          <w:spacing w:val="0"/>
          <w:w w:val="100"/>
          <w:position w:val="0"/>
          <w:sz w:val="18"/>
          <w:szCs w:val="18"/>
        </w:rPr>
        <w:t>2</w:t>
      </w:r>
      <w:r>
        <w:rPr>
          <w:color w:val="000000"/>
          <w:spacing w:val="0"/>
          <w:w w:val="100"/>
          <w:position w:val="0"/>
          <w:sz w:val="36"/>
          <w:szCs w:val="36"/>
        </w:rPr>
        <w:t xml:space="preserve">O </w:t>
      </w:r>
      <w:r>
        <w:rPr>
          <w:color w:val="000000"/>
          <w:spacing w:val="0"/>
          <w:w w:val="100"/>
          <w:position w:val="0"/>
        </w:rPr>
        <w:t>的量，</w:t>
      </w:r>
      <w:r>
        <w:rPr>
          <w:color w:val="000000"/>
          <w:spacing w:val="0"/>
          <w:w w:val="100"/>
          <w:position w:val="0"/>
          <w:sz w:val="36"/>
          <w:szCs w:val="36"/>
        </w:rPr>
        <w:t>Nm</w:t>
      </w:r>
      <w:r>
        <w:rPr>
          <w:color w:val="000000"/>
          <w:spacing w:val="0"/>
          <w:w w:val="100"/>
          <w:position w:val="0"/>
          <w:sz w:val="18"/>
          <w:szCs w:val="18"/>
        </w:rPr>
        <w:t>3</w:t>
      </w:r>
      <w:r>
        <w:rPr>
          <w:color w:val="000000"/>
          <w:spacing w:val="0"/>
          <w:w w:val="100"/>
          <w:position w:val="0"/>
          <w:sz w:val="36"/>
          <w:szCs w:val="36"/>
        </w:rPr>
        <w:t xml:space="preserve">/T </w:t>
      </w:r>
      <w:r>
        <w:rPr>
          <w:color w:val="000000"/>
          <w:spacing w:val="0"/>
          <w:w w:val="100"/>
          <w:position w:val="0"/>
        </w:rPr>
        <w:t>•粗；</w:t>
      </w:r>
    </w:p>
    <w:p>
      <w:pPr>
        <w:pStyle w:val="a3"/>
        <w:keepNext w:val="0"/>
        <w:keepLines w:val="0"/>
        <w:widowControl w:val="0"/>
        <w:shd w:val="clear" w:color="auto" w:fill="auto"/>
        <w:tabs>
          <w:tab w:val="left" w:pos="3822"/>
        </w:tabs>
        <w:bidi w:val="0"/>
        <w:spacing w:before="0" w:after="200" w:line="187" w:lineRule="exact"/>
        <w:ind w:left="1600" w:right="0" w:hanging="720"/>
        <w:jc w:val="both"/>
        <w:rPr>
          <w:sz w:val="18"/>
          <w:szCs w:val="18"/>
        </w:rPr>
      </w:pPr>
      <w:r>
        <w:rPr>
          <w:color w:val="000000"/>
          <w:spacing w:val="0"/>
          <w:w w:val="100"/>
          <w:position w:val="0"/>
          <w:sz w:val="36"/>
          <w:szCs w:val="36"/>
        </w:rPr>
        <w:t xml:space="preserve">I—C H OH </w:t>
      </w:r>
      <w:r>
        <w:rPr>
          <w:color w:val="000000"/>
          <w:spacing w:val="0"/>
          <w:w w:val="100"/>
          <w:position w:val="0"/>
          <w:sz w:val="36"/>
          <w:szCs w:val="36"/>
        </w:rPr>
        <w:t>的量，</w:t>
      </w:r>
      <w:r>
        <w:rPr>
          <w:color w:val="000000"/>
          <w:spacing w:val="0"/>
          <w:w w:val="100"/>
          <w:position w:val="0"/>
          <w:sz w:val="36"/>
          <w:szCs w:val="36"/>
        </w:rPr>
        <w:t xml:space="preserve">Nm /T </w:t>
      </w:r>
      <w:r>
        <w:rPr>
          <w:color w:val="000000"/>
          <w:spacing w:val="0"/>
          <w:w w:val="100"/>
          <w:position w:val="0"/>
          <w:sz w:val="36"/>
          <w:szCs w:val="36"/>
        </w:rPr>
        <w:t xml:space="preserve">•粗； </w:t>
      </w:r>
      <w:r>
        <w:rPr>
          <w:color w:val="000000"/>
          <w:spacing w:val="0"/>
          <w:w w:val="100"/>
          <w:position w:val="0"/>
          <w:sz w:val="18"/>
          <w:szCs w:val="18"/>
        </w:rPr>
        <w:t>49</w:t>
        <w:tab/>
        <w:t>3</w:t>
      </w:r>
    </w:p>
    <w:p>
      <w:pPr>
        <w:pStyle w:val="a3"/>
        <w:keepNext w:val="0"/>
        <w:keepLines w:val="0"/>
        <w:widowControl w:val="0"/>
        <w:shd w:val="clear" w:color="auto" w:fill="auto"/>
        <w:bidi w:val="0"/>
        <w:spacing w:before="0" w:after="200" w:line="187" w:lineRule="exact"/>
        <w:ind w:left="0" w:right="0" w:firstLine="880"/>
        <w:jc w:val="both"/>
      </w:pPr>
      <w:r>
        <w:rPr>
          <w:color w:val="000000"/>
          <w:spacing w:val="0"/>
          <w:w w:val="100"/>
          <w:position w:val="0"/>
          <w:sz w:val="36"/>
          <w:szCs w:val="36"/>
        </w:rPr>
        <w:t>nF—</w:t>
      </w:r>
      <w:r>
        <w:rPr>
          <w:color w:val="000000"/>
          <w:spacing w:val="0"/>
          <w:w w:val="100"/>
          <w:position w:val="0"/>
        </w:rPr>
        <w:t>新鲜气中</w:t>
      </w:r>
      <w:r>
        <w:rPr>
          <w:color w:val="000000"/>
          <w:spacing w:val="0"/>
          <w:w w:val="100"/>
          <w:position w:val="0"/>
          <w:sz w:val="36"/>
          <w:szCs w:val="36"/>
        </w:rPr>
        <w:t>N</w:t>
      </w:r>
      <w:r>
        <w:rPr>
          <w:color w:val="000000"/>
          <w:spacing w:val="0"/>
          <w:w w:val="100"/>
          <w:position w:val="0"/>
          <w:sz w:val="18"/>
          <w:szCs w:val="18"/>
        </w:rPr>
        <w:t>2</w:t>
      </w:r>
      <w:r>
        <w:rPr>
          <w:color w:val="000000"/>
          <w:spacing w:val="0"/>
          <w:w w:val="100"/>
          <w:position w:val="0"/>
        </w:rPr>
        <w:t>的百分含量，</w:t>
      </w:r>
      <w:r>
        <w:rPr>
          <w:color w:val="000000"/>
          <w:spacing w:val="0"/>
          <w:w w:val="100"/>
          <w:position w:val="0"/>
          <w:sz w:val="36"/>
          <w:szCs w:val="36"/>
        </w:rPr>
        <w:t>V% ；</w:t>
      </w:r>
    </w:p>
    <w:p>
      <w:pPr>
        <w:pStyle w:val="a3"/>
        <w:keepNext w:val="0"/>
        <w:keepLines w:val="0"/>
        <w:widowControl w:val="0"/>
        <w:shd w:val="clear" w:color="auto" w:fill="auto"/>
        <w:bidi w:val="0"/>
        <w:spacing w:before="0" w:after="200" w:line="187" w:lineRule="exact"/>
        <w:ind w:left="0" w:right="0" w:firstLine="880"/>
        <w:jc w:val="both"/>
      </w:pPr>
      <w:r>
        <w:rPr>
          <w:color w:val="000000"/>
          <w:spacing w:val="0"/>
          <w:w w:val="100"/>
          <w:position w:val="0"/>
          <w:sz w:val="36"/>
          <w:szCs w:val="36"/>
        </w:rPr>
        <w:t>nK</w:t>
      </w:r>
      <w:r>
        <w:rPr>
          <w:color w:val="000000"/>
          <w:spacing w:val="0"/>
          <w:w w:val="100"/>
          <w:position w:val="0"/>
        </w:rPr>
        <w:t>一</w:t>
      </w:r>
      <w:r>
        <w:rPr>
          <w:color w:val="000000"/>
          <w:spacing w:val="0"/>
          <w:w w:val="100"/>
          <w:position w:val="0"/>
        </w:rPr>
        <w:t>循环气中“的百分含量，</w:t>
      </w:r>
      <w:r>
        <w:rPr>
          <w:color w:val="000000"/>
          <w:spacing w:val="0"/>
          <w:w w:val="100"/>
          <w:position w:val="0"/>
          <w:sz w:val="36"/>
          <w:szCs w:val="36"/>
        </w:rPr>
        <w:t>V%；</w:t>
      </w:r>
    </w:p>
    <w:p>
      <w:pPr>
        <w:pStyle w:val="a3"/>
        <w:keepNext w:val="0"/>
        <w:keepLines w:val="0"/>
        <w:widowControl w:val="0"/>
        <w:shd w:val="clear" w:color="auto" w:fill="auto"/>
        <w:bidi w:val="0"/>
        <w:spacing w:before="0" w:after="200" w:line="187" w:lineRule="exact"/>
        <w:ind w:left="0" w:right="0" w:firstLine="880"/>
        <w:jc w:val="both"/>
      </w:pPr>
      <w:r>
        <w:rPr>
          <w:color w:val="000000"/>
          <w:spacing w:val="0"/>
          <w:w w:val="100"/>
          <w:position w:val="0"/>
          <w:sz w:val="36"/>
          <w:szCs w:val="36"/>
        </w:rPr>
        <w:t>Np—</w:t>
      </w:r>
      <w:r>
        <w:rPr>
          <w:color w:val="000000"/>
          <w:spacing w:val="0"/>
          <w:w w:val="100"/>
          <w:position w:val="0"/>
        </w:rPr>
        <w:t>产物中</w:t>
      </w:r>
      <w:r>
        <w:rPr>
          <w:color w:val="000000"/>
          <w:spacing w:val="0"/>
          <w:w w:val="100"/>
          <w:position w:val="0"/>
        </w:rPr>
        <w:t>*</w:t>
      </w:r>
      <w:r>
        <w:rPr>
          <w:color w:val="000000"/>
          <w:spacing w:val="0"/>
          <w:w w:val="100"/>
          <w:position w:val="0"/>
        </w:rPr>
        <w:t>的量，</w:t>
      </w:r>
      <w:r>
        <w:rPr>
          <w:color w:val="000000"/>
          <w:spacing w:val="0"/>
          <w:w w:val="100"/>
          <w:position w:val="0"/>
          <w:sz w:val="36"/>
          <w:szCs w:val="36"/>
        </w:rPr>
        <w:t>Nm</w:t>
      </w:r>
      <w:r>
        <w:rPr>
          <w:color w:val="000000"/>
          <w:spacing w:val="0"/>
          <w:w w:val="100"/>
          <w:position w:val="0"/>
          <w:sz w:val="18"/>
          <w:szCs w:val="18"/>
        </w:rPr>
        <w:t>3</w:t>
      </w:r>
      <w:r>
        <w:rPr>
          <w:color w:val="000000"/>
          <w:spacing w:val="0"/>
          <w:w w:val="100"/>
          <w:position w:val="0"/>
          <w:sz w:val="36"/>
          <w:szCs w:val="36"/>
        </w:rPr>
        <w:t xml:space="preserve">/T </w:t>
      </w:r>
      <w:r>
        <w:rPr>
          <w:color w:val="000000"/>
          <w:spacing w:val="0"/>
          <w:w w:val="100"/>
          <w:position w:val="0"/>
        </w:rPr>
        <w:t>•粗；</w:t>
      </w:r>
    </w:p>
    <w:p>
      <w:pPr>
        <w:pStyle w:val="a3"/>
        <w:keepNext w:val="0"/>
        <w:keepLines w:val="0"/>
        <w:widowControl w:val="0"/>
        <w:shd w:val="clear" w:color="auto" w:fill="auto"/>
        <w:bidi w:val="0"/>
        <w:spacing w:before="0" w:after="340" w:line="187" w:lineRule="exact"/>
        <w:ind w:left="0" w:right="0" w:firstLine="880"/>
        <w:jc w:val="both"/>
      </w:pPr>
      <w:r>
        <w:rPr>
          <w:color w:val="000000"/>
          <w:spacing w:val="0"/>
          <w:w w:val="100"/>
          <w:position w:val="0"/>
          <w:sz w:val="36"/>
          <w:szCs w:val="36"/>
        </w:rPr>
        <w:t>CF—</w:t>
      </w:r>
      <w:r>
        <w:rPr>
          <w:color w:val="000000"/>
          <w:spacing w:val="0"/>
          <w:w w:val="100"/>
          <w:position w:val="0"/>
        </w:rPr>
        <w:t>新鲜气中</w:t>
      </w:r>
      <w:r>
        <w:rPr>
          <w:color w:val="000000"/>
          <w:spacing w:val="0"/>
          <w:w w:val="100"/>
          <w:position w:val="0"/>
          <w:sz w:val="36"/>
          <w:szCs w:val="36"/>
        </w:rPr>
        <w:t>CO</w:t>
      </w:r>
      <w:r>
        <w:rPr>
          <w:color w:val="000000"/>
          <w:spacing w:val="0"/>
          <w:w w:val="100"/>
          <w:position w:val="0"/>
        </w:rPr>
        <w:t>的百分含量，</w:t>
      </w:r>
      <w:r>
        <w:rPr>
          <w:color w:val="000000"/>
          <w:spacing w:val="0"/>
          <w:w w:val="100"/>
          <w:position w:val="0"/>
          <w:sz w:val="36"/>
          <w:szCs w:val="36"/>
        </w:rPr>
        <w:t>V%；</w:t>
      </w:r>
    </w:p>
    <w:p>
      <w:pPr>
        <w:pStyle w:val="a3"/>
        <w:keepNext w:val="0"/>
        <w:keepLines w:val="0"/>
        <w:widowControl w:val="0"/>
        <w:shd w:val="clear" w:color="auto" w:fill="auto"/>
        <w:bidi w:val="0"/>
        <w:spacing w:before="0" w:after="200" w:line="187" w:lineRule="exact"/>
        <w:ind w:left="0" w:right="0" w:firstLine="880"/>
        <w:jc w:val="both"/>
      </w:pPr>
      <w:r>
        <w:rPr>
          <w:color w:val="000000"/>
          <w:spacing w:val="0"/>
          <w:w w:val="100"/>
          <w:position w:val="0"/>
          <w:sz w:val="36"/>
          <w:szCs w:val="36"/>
        </w:rPr>
        <w:t>CK</w:t>
      </w:r>
      <w:r>
        <w:rPr>
          <w:color w:val="000000"/>
          <w:spacing w:val="0"/>
          <w:w w:val="100"/>
          <w:position w:val="0"/>
        </w:rPr>
        <w:t>一</w:t>
      </w:r>
      <w:r>
        <w:rPr>
          <w:color w:val="000000"/>
          <w:spacing w:val="0"/>
          <w:w w:val="100"/>
          <w:position w:val="0"/>
        </w:rPr>
        <w:t>循环气中</w:t>
      </w:r>
      <w:r>
        <w:rPr>
          <w:color w:val="000000"/>
          <w:spacing w:val="0"/>
          <w:w w:val="100"/>
          <w:position w:val="0"/>
          <w:sz w:val="36"/>
          <w:szCs w:val="36"/>
        </w:rPr>
        <w:t>CO</w:t>
      </w:r>
      <w:r>
        <w:rPr>
          <w:color w:val="000000"/>
          <w:spacing w:val="0"/>
          <w:w w:val="100"/>
          <w:position w:val="0"/>
        </w:rPr>
        <w:t>的百分含量，</w:t>
      </w:r>
      <w:r>
        <w:rPr>
          <w:color w:val="000000"/>
          <w:spacing w:val="0"/>
          <w:w w:val="100"/>
          <w:position w:val="0"/>
          <w:sz w:val="36"/>
          <w:szCs w:val="36"/>
        </w:rPr>
        <w:t>V%；</w:t>
      </w:r>
    </w:p>
    <w:p>
      <w:pPr>
        <w:pStyle w:val="a3"/>
        <w:keepNext w:val="0"/>
        <w:keepLines w:val="0"/>
        <w:widowControl w:val="0"/>
        <w:shd w:val="clear" w:color="auto" w:fill="auto"/>
        <w:bidi w:val="0"/>
        <w:spacing w:before="0" w:after="0" w:line="240" w:lineRule="auto"/>
        <w:ind w:left="0" w:right="0" w:firstLine="880"/>
        <w:jc w:val="left"/>
      </w:pPr>
      <w:r>
        <w:rPr>
          <w:color w:val="000000"/>
          <w:spacing w:val="0"/>
          <w:w w:val="100"/>
          <w:position w:val="0"/>
          <w:sz w:val="36"/>
          <w:szCs w:val="36"/>
        </w:rPr>
        <w:t>Cp—</w:t>
      </w:r>
      <w:r>
        <w:rPr>
          <w:color w:val="000000"/>
          <w:spacing w:val="0"/>
          <w:w w:val="100"/>
          <w:position w:val="0"/>
        </w:rPr>
        <w:t>产物中</w:t>
      </w:r>
      <w:r>
        <w:rPr>
          <w:color w:val="000000"/>
          <w:spacing w:val="0"/>
          <w:w w:val="100"/>
          <w:position w:val="0"/>
          <w:sz w:val="36"/>
          <w:szCs w:val="36"/>
        </w:rPr>
        <w:t>CO</w:t>
      </w:r>
      <w:r>
        <w:rPr>
          <w:color w:val="000000"/>
          <w:spacing w:val="0"/>
          <w:w w:val="100"/>
          <w:position w:val="0"/>
        </w:rPr>
        <w:t>的量，</w:t>
      </w:r>
      <w:r>
        <w:rPr>
          <w:color w:val="000000"/>
          <w:spacing w:val="0"/>
          <w:w w:val="100"/>
          <w:position w:val="0"/>
          <w:sz w:val="36"/>
          <w:szCs w:val="36"/>
        </w:rPr>
        <w:t xml:space="preserve">Nm /T </w:t>
      </w:r>
      <w:r>
        <w:rPr>
          <w:color w:val="000000"/>
          <w:spacing w:val="0"/>
          <w:w w:val="100"/>
          <w:position w:val="0"/>
        </w:rPr>
        <w:t>•粗；</w:t>
      </w:r>
    </w:p>
    <w:p>
      <w:pPr>
        <w:pStyle w:val="22"/>
        <w:keepNext w:val="0"/>
        <w:keepLines w:val="0"/>
        <w:widowControl w:val="0"/>
        <w:shd w:val="clear" w:color="auto" w:fill="auto"/>
        <w:bidi w:val="0"/>
        <w:spacing w:before="0" w:after="200" w:line="240" w:lineRule="auto"/>
        <w:ind w:left="4680" w:right="0" w:firstLine="0"/>
        <w:jc w:val="left"/>
      </w:pPr>
      <w:r>
        <w:rPr>
          <w:color w:val="000000"/>
          <w:spacing w:val="0"/>
          <w:w w:val="100"/>
          <w:position w:val="0"/>
          <w:sz w:val="18"/>
          <w:szCs w:val="18"/>
        </w:rPr>
        <w:t>3</w:t>
      </w:r>
    </w:p>
    <w:p>
      <w:pPr>
        <w:pStyle w:val="a3"/>
        <w:keepNext w:val="0"/>
        <w:keepLines w:val="0"/>
        <w:widowControl w:val="0"/>
        <w:shd w:val="clear" w:color="auto" w:fill="auto"/>
        <w:bidi w:val="0"/>
        <w:spacing w:before="0" w:after="0" w:line="187" w:lineRule="exact"/>
        <w:ind w:left="1800" w:right="0" w:hanging="920"/>
        <w:jc w:val="left"/>
        <w:rPr>
          <w:sz w:val="18"/>
          <w:szCs w:val="18"/>
        </w:rPr>
      </w:pPr>
      <w:r>
        <w:rPr>
          <w:color w:val="000000"/>
          <w:spacing w:val="0"/>
          <w:w w:val="100"/>
          <w:position w:val="0"/>
          <w:sz w:val="36"/>
          <w:szCs w:val="36"/>
        </w:rPr>
        <w:t xml:space="preserve">L—CH OH </w:t>
      </w:r>
      <w:r>
        <w:rPr>
          <w:color w:val="000000"/>
          <w:spacing w:val="0"/>
          <w:w w:val="100"/>
          <w:position w:val="0"/>
          <w:sz w:val="36"/>
          <w:szCs w:val="36"/>
        </w:rPr>
        <w:t>的量，</w:t>
      </w:r>
      <w:r>
        <w:rPr>
          <w:color w:val="000000"/>
          <w:spacing w:val="0"/>
          <w:w w:val="100"/>
          <w:position w:val="0"/>
          <w:sz w:val="36"/>
          <w:szCs w:val="36"/>
        </w:rPr>
        <w:t xml:space="preserve">Nm /T </w:t>
      </w:r>
      <w:r>
        <w:rPr>
          <w:color w:val="000000"/>
          <w:spacing w:val="0"/>
          <w:w w:val="100"/>
          <w:position w:val="0"/>
          <w:sz w:val="36"/>
          <w:szCs w:val="36"/>
        </w:rPr>
        <w:t xml:space="preserve">•粗； </w:t>
      </w:r>
      <w:r>
        <w:rPr>
          <w:color w:val="000000"/>
          <w:spacing w:val="0"/>
          <w:w w:val="100"/>
          <w:position w:val="0"/>
          <w:sz w:val="18"/>
          <w:szCs w:val="18"/>
        </w:rPr>
        <w:t>33</w:t>
      </w:r>
    </w:p>
    <w:p>
      <w:pPr>
        <w:pStyle w:val="a3"/>
        <w:keepNext w:val="0"/>
        <w:keepLines w:val="0"/>
        <w:widowControl w:val="0"/>
        <w:shd w:val="clear" w:color="auto" w:fill="auto"/>
        <w:bidi w:val="0"/>
        <w:spacing w:before="0" w:after="0" w:line="701" w:lineRule="exact"/>
        <w:ind w:left="0" w:right="0" w:firstLine="880"/>
        <w:jc w:val="left"/>
      </w:pPr>
      <w:r>
        <w:rPr>
          <w:color w:val="000000"/>
          <w:spacing w:val="0"/>
          <w:w w:val="100"/>
          <w:position w:val="0"/>
          <w:sz w:val="36"/>
          <w:szCs w:val="36"/>
        </w:rPr>
        <w:t>hF—</w:t>
      </w:r>
      <w:r>
        <w:rPr>
          <w:color w:val="000000"/>
          <w:spacing w:val="0"/>
          <w:w w:val="100"/>
          <w:position w:val="0"/>
        </w:rPr>
        <w:t>新鲜气中^的百分含量，</w:t>
      </w:r>
      <w:r>
        <w:rPr>
          <w:color w:val="000000"/>
          <w:spacing w:val="0"/>
          <w:w w:val="100"/>
          <w:position w:val="0"/>
          <w:sz w:val="36"/>
          <w:szCs w:val="36"/>
        </w:rPr>
        <w:t>V%；</w:t>
      </w:r>
    </w:p>
    <w:p>
      <w:pPr>
        <w:pStyle w:val="a3"/>
        <w:keepNext w:val="0"/>
        <w:keepLines w:val="0"/>
        <w:widowControl w:val="0"/>
        <w:shd w:val="clear" w:color="auto" w:fill="auto"/>
        <w:bidi w:val="0"/>
        <w:spacing w:before="0" w:after="0" w:line="701" w:lineRule="exact"/>
        <w:ind w:left="0" w:right="0" w:firstLine="880"/>
        <w:jc w:val="left"/>
      </w:pPr>
      <w:r>
        <w:rPr>
          <w:color w:val="000000"/>
          <w:spacing w:val="0"/>
          <w:w w:val="100"/>
          <w:position w:val="0"/>
          <w:sz w:val="36"/>
          <w:szCs w:val="36"/>
        </w:rPr>
        <w:t>hK</w:t>
      </w:r>
      <w:r>
        <w:rPr>
          <w:color w:val="000000"/>
          <w:spacing w:val="0"/>
          <w:w w:val="100"/>
          <w:position w:val="0"/>
        </w:rPr>
        <w:t>一</w:t>
      </w:r>
      <w:r>
        <w:rPr>
          <w:color w:val="000000"/>
          <w:spacing w:val="0"/>
          <w:w w:val="100"/>
          <w:position w:val="0"/>
        </w:rPr>
        <w:t>循环气中</w:t>
      </w:r>
      <w:r>
        <w:rPr>
          <w:color w:val="000000"/>
          <w:spacing w:val="0"/>
          <w:w w:val="100"/>
          <w:position w:val="0"/>
          <w:sz w:val="36"/>
          <w:szCs w:val="36"/>
        </w:rPr>
        <w:t>H</w:t>
      </w:r>
      <w:r>
        <w:rPr>
          <w:color w:val="000000"/>
          <w:spacing w:val="0"/>
          <w:w w:val="100"/>
          <w:position w:val="0"/>
          <w:sz w:val="18"/>
          <w:szCs w:val="18"/>
        </w:rPr>
        <w:t>2</w:t>
      </w:r>
      <w:r>
        <w:rPr>
          <w:color w:val="000000"/>
          <w:spacing w:val="0"/>
          <w:w w:val="100"/>
          <w:position w:val="0"/>
        </w:rPr>
        <w:t>的百分含量，</w:t>
      </w:r>
      <w:r>
        <w:rPr>
          <w:color w:val="000000"/>
          <w:spacing w:val="0"/>
          <w:w w:val="100"/>
          <w:position w:val="0"/>
          <w:sz w:val="36"/>
          <w:szCs w:val="36"/>
        </w:rPr>
        <w:t>V%；</w:t>
      </w:r>
    </w:p>
    <w:p>
      <w:pPr>
        <w:pStyle w:val="a3"/>
        <w:keepNext w:val="0"/>
        <w:keepLines w:val="0"/>
        <w:widowControl w:val="0"/>
        <w:shd w:val="clear" w:color="auto" w:fill="auto"/>
        <w:bidi w:val="0"/>
        <w:spacing w:before="0" w:after="0" w:line="701" w:lineRule="exact"/>
        <w:ind w:left="0" w:right="0" w:firstLine="880"/>
        <w:jc w:val="left"/>
      </w:pPr>
      <w:r>
        <w:rPr>
          <w:color w:val="000000"/>
          <w:spacing w:val="0"/>
          <w:w w:val="100"/>
          <w:position w:val="0"/>
          <w:sz w:val="36"/>
          <w:szCs w:val="36"/>
        </w:rPr>
        <w:t>Hp—</w:t>
      </w:r>
      <w:r>
        <w:rPr>
          <w:color w:val="000000"/>
          <w:spacing w:val="0"/>
          <w:w w:val="100"/>
          <w:position w:val="0"/>
        </w:rPr>
        <w:t>产物中</w:t>
      </w:r>
      <w:r>
        <w:rPr>
          <w:color w:val="000000"/>
          <w:spacing w:val="0"/>
          <w:w w:val="100"/>
          <w:position w:val="0"/>
          <w:sz w:val="36"/>
          <w:szCs w:val="36"/>
        </w:rPr>
        <w:t>H</w:t>
      </w:r>
      <w:r>
        <w:rPr>
          <w:color w:val="000000"/>
          <w:spacing w:val="0"/>
          <w:w w:val="100"/>
          <w:position w:val="0"/>
          <w:sz w:val="18"/>
          <w:szCs w:val="18"/>
        </w:rPr>
        <w:t>2</w:t>
      </w:r>
      <w:r>
        <w:rPr>
          <w:color w:val="000000"/>
          <w:spacing w:val="0"/>
          <w:w w:val="100"/>
          <w:position w:val="0"/>
        </w:rPr>
        <w:t>的量，</w:t>
      </w:r>
      <w:r>
        <w:rPr>
          <w:color w:val="000000"/>
          <w:spacing w:val="0"/>
          <w:w w:val="100"/>
          <w:position w:val="0"/>
          <w:sz w:val="36"/>
          <w:szCs w:val="36"/>
        </w:rPr>
        <w:t>Nm</w:t>
      </w:r>
      <w:r>
        <w:rPr>
          <w:color w:val="000000"/>
          <w:spacing w:val="0"/>
          <w:w w:val="100"/>
          <w:position w:val="0"/>
          <w:sz w:val="18"/>
          <w:szCs w:val="18"/>
        </w:rPr>
        <w:t>3</w:t>
      </w:r>
      <w:r>
        <w:rPr>
          <w:color w:val="000000"/>
          <w:spacing w:val="0"/>
          <w:w w:val="100"/>
          <w:position w:val="0"/>
          <w:sz w:val="36"/>
          <w:szCs w:val="36"/>
        </w:rPr>
        <w:t xml:space="preserve">/T </w:t>
      </w:r>
      <w:r>
        <w:rPr>
          <w:color w:val="000000"/>
          <w:spacing w:val="0"/>
          <w:w w:val="100"/>
          <w:position w:val="0"/>
        </w:rPr>
        <w:t>•粗。</w:t>
      </w:r>
    </w:p>
    <w:p>
      <w:pPr>
        <w:pStyle w:val="a3"/>
        <w:keepNext w:val="0"/>
        <w:keepLines w:val="0"/>
        <w:widowControl w:val="0"/>
        <w:shd w:val="clear" w:color="auto" w:fill="auto"/>
        <w:bidi w:val="0"/>
        <w:spacing w:before="0" w:after="0" w:line="701" w:lineRule="exact"/>
        <w:ind w:left="0" w:right="0" w:firstLine="880"/>
        <w:jc w:val="left"/>
      </w:pPr>
      <w:r>
        <w:rPr>
          <w:color w:val="000000"/>
          <w:spacing w:val="0"/>
          <w:w w:val="100"/>
          <w:position w:val="0"/>
        </w:rPr>
        <w:t>根据惰性组分的组成平衡可设：</w:t>
      </w:r>
    </w:p>
    <w:p>
      <w:pPr>
        <w:pStyle w:val="a3"/>
        <w:keepNext w:val="0"/>
        <w:keepLines w:val="0"/>
        <w:widowControl w:val="0"/>
        <w:shd w:val="clear" w:color="auto" w:fill="auto"/>
        <w:bidi w:val="0"/>
        <w:spacing w:before="0" w:after="0" w:line="701" w:lineRule="exact"/>
        <w:ind w:left="0" w:right="0" w:firstLine="880"/>
        <w:jc w:val="left"/>
      </w:pPr>
      <w:r>
        <w:rPr>
          <w:color w:val="000000"/>
          <w:spacing w:val="0"/>
          <w:w w:val="100"/>
          <w:position w:val="0"/>
          <w:sz w:val="36"/>
          <w:szCs w:val="36"/>
        </w:rPr>
        <w:t xml:space="preserve">i </w:t>
      </w:r>
      <w:r>
        <w:rPr>
          <w:color w:val="000000"/>
          <w:spacing w:val="0"/>
          <w:w w:val="100"/>
          <w:position w:val="0"/>
          <w:sz w:val="36"/>
          <w:szCs w:val="36"/>
        </w:rPr>
        <w:t xml:space="preserve">= </w:t>
      </w:r>
      <w:r>
        <w:rPr>
          <w:color w:val="000000"/>
          <w:spacing w:val="0"/>
          <w:w w:val="100"/>
          <w:position w:val="0"/>
          <w:sz w:val="36"/>
          <w:szCs w:val="36"/>
        </w:rPr>
        <w:t xml:space="preserve">nK </w:t>
      </w:r>
      <w:r>
        <w:rPr>
          <w:color w:val="000000"/>
          <w:spacing w:val="0"/>
          <w:w w:val="100"/>
          <w:position w:val="0"/>
          <w:sz w:val="36"/>
          <w:szCs w:val="36"/>
        </w:rPr>
        <w:t xml:space="preserve">+ </w:t>
      </w:r>
      <w:r>
        <w:rPr>
          <w:color w:val="000000"/>
          <w:spacing w:val="0"/>
          <w:w w:val="100"/>
          <w:position w:val="0"/>
          <w:sz w:val="36"/>
          <w:szCs w:val="36"/>
        </w:rPr>
        <w:t>mK</w:t>
      </w:r>
    </w:p>
    <w:p>
      <w:pPr>
        <w:pStyle w:val="a3"/>
        <w:keepNext w:val="0"/>
        <w:keepLines w:val="0"/>
        <w:widowControl w:val="0"/>
        <w:shd w:val="clear" w:color="auto" w:fill="auto"/>
        <w:bidi w:val="0"/>
        <w:spacing w:before="0" w:after="0" w:line="701" w:lineRule="exact"/>
        <w:ind w:left="0" w:right="0" w:firstLine="880"/>
        <w:jc w:val="left"/>
      </w:pPr>
      <w:r>
        <w:rPr>
          <w:color w:val="000000"/>
          <w:spacing w:val="0"/>
          <w:w w:val="100"/>
          <w:position w:val="0"/>
          <w:sz w:val="36"/>
          <w:szCs w:val="36"/>
        </w:rPr>
        <w:t xml:space="preserve">1-i </w:t>
      </w:r>
      <w:r>
        <w:rPr>
          <w:color w:val="000000"/>
          <w:spacing w:val="0"/>
          <w:w w:val="100"/>
          <w:position w:val="0"/>
          <w:sz w:val="36"/>
          <w:szCs w:val="36"/>
        </w:rPr>
        <w:t xml:space="preserve">= </w:t>
      </w:r>
      <w:r>
        <w:rPr>
          <w:color w:val="000000"/>
          <w:spacing w:val="0"/>
          <w:w w:val="100"/>
          <w:position w:val="0"/>
          <w:sz w:val="36"/>
          <w:szCs w:val="36"/>
        </w:rPr>
        <w:t xml:space="preserve">CK </w:t>
      </w:r>
      <w:r>
        <w:rPr>
          <w:color w:val="000000"/>
          <w:spacing w:val="0"/>
          <w:w w:val="100"/>
          <w:position w:val="0"/>
          <w:sz w:val="36"/>
          <w:szCs w:val="36"/>
        </w:rPr>
        <w:t xml:space="preserve">+ </w:t>
      </w:r>
      <w:r>
        <w:rPr>
          <w:color w:val="000000"/>
          <w:spacing w:val="0"/>
          <w:w w:val="100"/>
          <w:position w:val="0"/>
          <w:sz w:val="36"/>
          <w:szCs w:val="36"/>
        </w:rPr>
        <w:t xml:space="preserve">hK </w:t>
      </w:r>
      <w:r>
        <w:rPr>
          <w:color w:val="000000"/>
          <w:spacing w:val="0"/>
          <w:w w:val="100"/>
          <w:position w:val="0"/>
          <w:sz w:val="36"/>
          <w:szCs w:val="36"/>
        </w:rPr>
        <w:t xml:space="preserve">+ </w:t>
      </w:r>
      <w:r>
        <w:rPr>
          <w:color w:val="000000"/>
          <w:spacing w:val="0"/>
          <w:w w:val="100"/>
          <w:position w:val="0"/>
          <w:sz w:val="36"/>
          <w:szCs w:val="36"/>
        </w:rPr>
        <w:t>KK</w:t>
      </w:r>
    </w:p>
    <w:p>
      <w:pPr>
        <w:pStyle w:val="a3"/>
        <w:keepNext w:val="0"/>
        <w:keepLines w:val="0"/>
        <w:widowControl w:val="0"/>
        <w:shd w:val="clear" w:color="auto" w:fill="auto"/>
        <w:bidi w:val="0"/>
        <w:spacing w:before="0" w:after="0" w:line="701" w:lineRule="exact"/>
        <w:ind w:left="0" w:right="0" w:firstLine="880"/>
        <w:jc w:val="left"/>
      </w:pPr>
      <w:r>
        <w:rPr>
          <w:color w:val="000000"/>
          <w:spacing w:val="0"/>
          <w:w w:val="100"/>
          <w:position w:val="0"/>
        </w:rPr>
        <w:t>由以上</w:t>
      </w:r>
      <w:r>
        <w:rPr>
          <w:color w:val="000000"/>
          <w:spacing w:val="0"/>
          <w:w w:val="100"/>
          <w:position w:val="0"/>
          <w:sz w:val="36"/>
          <w:szCs w:val="36"/>
        </w:rPr>
        <w:t>6</w:t>
      </w:r>
      <w:r>
        <w:rPr>
          <w:color w:val="000000"/>
          <w:spacing w:val="0"/>
          <w:w w:val="100"/>
          <w:position w:val="0"/>
        </w:rPr>
        <w:t>个方程式引入辅助变量</w:t>
      </w:r>
      <w:r>
        <w:rPr>
          <w:color w:val="000000"/>
          <w:spacing w:val="0"/>
          <w:w w:val="100"/>
          <w:position w:val="0"/>
          <w:sz w:val="36"/>
          <w:szCs w:val="36"/>
        </w:rPr>
        <w:t>B</w:t>
      </w:r>
      <w:r>
        <w:rPr>
          <w:color w:val="000000"/>
          <w:spacing w:val="0"/>
          <w:w w:val="100"/>
          <w:position w:val="0"/>
        </w:rPr>
        <w:t>、</w:t>
      </w:r>
      <w:r>
        <w:rPr>
          <w:color w:val="000000"/>
          <w:spacing w:val="0"/>
          <w:w w:val="100"/>
          <w:position w:val="0"/>
          <w:sz w:val="36"/>
          <w:szCs w:val="36"/>
        </w:rPr>
        <w:t>D，</w:t>
      </w:r>
      <w:r>
        <w:rPr>
          <w:color w:val="000000"/>
          <w:spacing w:val="0"/>
          <w:w w:val="100"/>
          <w:position w:val="0"/>
        </w:rPr>
        <w:t>可解得：</w:t>
      </w:r>
    </w:p>
    <w:p>
      <w:pPr>
        <w:pStyle w:val="a3"/>
        <w:keepNext w:val="0"/>
        <w:keepLines w:val="0"/>
        <w:widowControl w:val="0"/>
        <w:numPr>
          <w:ilvl w:val="0"/>
          <w:numId w:val="5"/>
        </w:numPr>
        <w:shd w:val="clear" w:color="auto" w:fill="auto"/>
        <w:tabs>
          <w:tab w:val="left" w:pos="1589"/>
        </w:tabs>
        <w:bidi w:val="0"/>
        <w:spacing w:before="0" w:after="0" w:line="701" w:lineRule="exact"/>
        <w:ind w:left="160" w:right="0" w:firstLine="720"/>
        <w:jc w:val="left"/>
      </w:pPr>
      <w:bookmarkStart w:id="82" w:name="bookmark82"/>
      <w:bookmarkEnd w:id="82"/>
      <w:r>
        <w:rPr>
          <w:color w:val="000000"/>
          <w:spacing w:val="0"/>
          <w:w w:val="100"/>
          <w:position w:val="0"/>
          <w:sz w:val="36"/>
          <w:szCs w:val="36"/>
        </w:rPr>
        <w:t>nK=nF</w:t>
      </w:r>
      <w:r>
        <w:rPr>
          <w:color w:val="000000"/>
          <w:spacing w:val="0"/>
          <w:w w:val="100"/>
          <w:position w:val="0"/>
          <w:sz w:val="36"/>
          <w:szCs w:val="36"/>
        </w:rPr>
        <w:t xml:space="preserve">X </w:t>
      </w:r>
      <w:r>
        <w:rPr>
          <w:color w:val="000000"/>
          <w:spacing w:val="0"/>
          <w:w w:val="100"/>
          <w:position w:val="0"/>
          <w:sz w:val="36"/>
          <w:szCs w:val="36"/>
        </w:rPr>
        <w:t xml:space="preserve">{(1 + 3i—KK)B— (I-KK)D} </w:t>
      </w:r>
      <w:r>
        <w:rPr>
          <w:color w:val="000000"/>
          <w:spacing w:val="0"/>
          <w:w w:val="100"/>
          <w:position w:val="0"/>
          <w:sz w:val="36"/>
          <w:szCs w:val="36"/>
        </w:rPr>
        <w:t xml:space="preserve">: </w:t>
      </w:r>
      <w:r>
        <w:rPr>
          <w:color w:val="000000"/>
          <w:spacing w:val="0"/>
          <w:w w:val="100"/>
          <w:position w:val="0"/>
          <w:sz w:val="36"/>
          <w:szCs w:val="36"/>
        </w:rPr>
        <w:t>{(CF+hF+4mF+4nF)B— (nF+mF — KF)D}</w:t>
      </w:r>
      <w:r>
        <w:br/>
      </w:r>
      <w:r>
        <w:br/>
      </w:r>
    </w:p>
    <w:p>
      <w:pPr>
        <w:keepNext w:val="0"/>
        <w:keepLines w:val="0"/>
        <w:widowControl/>
        <w:shd w:val="clear" w:color="auto" w:fill="auto"/>
        <w:bidi w:val="0"/>
        <w:spacing w:before="0" w:after="0" w:line="240" w:lineRule="auto"/>
        <w:ind w:left="0" w:right="0" w:firstLine="0"/>
        <w:jc w:val="left"/>
        <w:rPr>
          <w:rFonts w:ascii="SimSun" w:eastAsia="SimSun" w:hAnsi="SimSun" w:cs="SimSun"/>
          <w:b/>
          <w:bCs/>
          <w:spacing w:val="0"/>
          <w:w w:val="100"/>
          <w:position w:val="0"/>
          <w:sz w:val="30"/>
          <w:szCs w:val="30"/>
          <w:shd w:val="clear" w:color="auto" w:fill="auto"/>
        </w:rPr>
      </w:pPr>
      <w:r>
        <w:rPr>
          <w:rFonts w:ascii="SimSun" w:eastAsia="SimSun" w:hAnsi="SimSun" w:cs="SimSun"/>
          <w:b/>
          <w:bCs/>
          <w:spacing w:val="0"/>
          <w:w w:val="100"/>
          <w:position w:val="0"/>
          <w:sz w:val="30"/>
          <w:szCs w:val="30"/>
          <w:shd w:val="clear" w:color="auto" w:fill="auto"/>
        </w:rPr>
        <w:t>以上内容仅为本文档的试下载部分，为可阅读页数的一半内容。如要下载或阅读全文，请访问：</w:t>
      </w:r>
      <w:hyperlink r:id="rId6" w:history="1">
        <w:r>
          <w:rPr>
            <w:rFonts w:ascii="SimSun" w:eastAsia="SimSun" w:hAnsi="SimSun" w:cs="SimSun"/>
            <w:b/>
            <w:bCs/>
            <w:color w:val="0000EE"/>
            <w:spacing w:val="0"/>
            <w:w w:val="100"/>
            <w:position w:val="0"/>
            <w:sz w:val="30"/>
            <w:szCs w:val="30"/>
            <w:u w:val="single" w:color="0000EE"/>
            <w:shd w:val="clear" w:color="auto" w:fill="auto"/>
          </w:rPr>
          <w:t>https://d.book118.com/548046107012006047</w:t>
        </w:r>
      </w:hyperlink>
    </w:p>
    <w:p>
      <w:pPr>
        <w:pStyle w:val="a3"/>
        <w:keepNext w:val="0"/>
        <w:keepLines w:val="0"/>
        <w:widowControl w:val="0"/>
        <w:numPr>
          <w:ilvl w:val="0"/>
          <w:numId w:val="5"/>
        </w:numPr>
        <w:shd w:val="clear" w:color="auto" w:fill="auto"/>
        <w:tabs>
          <w:tab w:val="left" w:pos="1589"/>
        </w:tabs>
        <w:bidi w:val="0"/>
        <w:spacing w:before="0" w:after="0" w:line="701" w:lineRule="exact"/>
        <w:ind w:left="160" w:right="0" w:firstLine="720"/>
        <w:jc w:val="left"/>
      </w:pPr>
    </w:p>
    <w:sectPr>
      <w:type w:val="nextPage"/>
      <w:pgSz w:w="17861" w:h="25258"/>
      <w:pgMar w:top="1632" w:right="1524" w:bottom="2429" w:left="2796" w:header="0" w:footer="3" w:gutter="0"/>
      <w:pgNumType w:start="15"/>
      <w:cols w:space="720"/>
      <w:noEndnote/>
      <w:titlePg w:val="0"/>
      <w:rtlGutter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DFC83B2"/>
    <w:multiLevelType w:val="multilevel"/>
    <w:tmpl w:val="00000000"/>
    <w:lvl w:ilvl="0">
      <w:start w:val="1"/>
      <w:numFmt w:val="decimal"/>
      <w:lvlText w:val="%1."/>
      <w:lvlJc w:val="left"/>
      <w:rPr>
        <w:rFonts w:ascii="SimSun" w:eastAsia="SimSun" w:hAnsi="SimSun" w:cs="SimSun"/>
        <w:b/>
        <w:bCs/>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
    <w:nsid w:val="1274E0AA"/>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
    <w:nsid w:val="1470F9FC"/>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3">
    <w:nsid w:val="3076B495"/>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4">
    <w:nsid w:val="5424B7A9"/>
    <w:multiLevelType w:val="multilevel"/>
    <w:tmpl w:val="00000000"/>
    <w:lvl w:ilvl="0">
      <w:start w:val="1"/>
      <w:numFmt w:val="upperRoman"/>
      <w:lvlText w:val="%1"/>
      <w:lvlJc w:val="left"/>
      <w:rPr>
        <w:rFonts w:ascii="SimSun" w:eastAsia="SimSun" w:hAnsi="SimSun" w:cs="SimSun"/>
        <w:b w:val="0"/>
        <w:bCs w:val="0"/>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5">
    <w:nsid w:val="595D59F4"/>
    <w:multiLevelType w:val="multilevel"/>
    <w:tmpl w:val="00000000"/>
    <w:lvl w:ilvl="0">
      <w:start w:val="1"/>
      <w:numFmt w:val="decimal"/>
      <w:lvlText w:val="%1."/>
      <w:lvlJc w:val="left"/>
      <w:rPr>
        <w:rFonts w:ascii="SimSun" w:eastAsia="SimSun" w:hAnsi="SimSun" w:cs="SimSun"/>
        <w:b/>
        <w:bCs/>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6">
    <w:nsid w:val="70111226"/>
    <w:multiLevelType w:val="multilevel"/>
    <w:tmpl w:val="00000000"/>
    <w:lvl w:ilvl="0">
      <w:start w:val="2"/>
      <w:numFmt w:val="decimal"/>
      <w:lvlText w:val="(%1)"/>
      <w:lvlJc w:val="left"/>
      <w:rPr>
        <w:rFonts w:ascii="SimSun" w:eastAsia="SimSun" w:hAnsi="SimSun" w:cs="SimSun"/>
        <w:b w:val="0"/>
        <w:bCs w:val="0"/>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num w:numId="1">
    <w:abstractNumId w:val="3"/>
  </w:num>
  <w:num w:numId="2">
    <w:abstractNumId w:val="6"/>
  </w:num>
  <w:num w:numId="3">
    <w:abstractNumId w:val="0"/>
  </w:num>
  <w:num w:numId="4">
    <w:abstractNumId w:val="4"/>
  </w:num>
  <w:num w:numId="5">
    <w:abstractNumId w:val="1"/>
  </w:num>
  <w:num w:numId="6">
    <w:abstractNumId w:val="2"/>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fullPage" w:percent="100"/>
  <w:defaultTabStop w:val="720"/>
  <w:drawingGridHorizontalSpacing w:val="181"/>
  <w:drawingGridVerticalSpacing w:val="181"/>
  <w:characterSpacingControl w:val="compressPunctuation"/>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ourier New" w:eastAsia="Courier New" w:hAnsi="Courier New" w:cs="Courier New"/>
        <w:sz w:val="24"/>
        <w:szCs w:val="24"/>
        <w:lang w:val="en-US" w:eastAsia="en-US" w:bidi="en-US"/>
      </w:rPr>
    </w:rPrDefault>
    <w:pPrDefault>
      <w:pPr>
        <w:keepNext w:val="0"/>
        <w:keepLines w:val="0"/>
        <w:widowControl w:val="0"/>
        <w:shd w:val="clear" w:color="auto" w:fill="auto"/>
        <w:bidi w:val="0"/>
        <w:spacing w:before="0" w:after="0" w:line="240" w:lineRule="auto"/>
        <w:ind w:left="0" w:right="0" w:firstLine="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keepNext w:val="0"/>
      <w:keepLines w:val="0"/>
      <w:widowControl w:val="0"/>
      <w:shd w:val="clear" w:color="auto" w:fill="auto"/>
      <w:bidi w:val="0"/>
      <w:spacing w:before="0" w:after="0" w:line="240" w:lineRule="auto"/>
      <w:ind w:left="0" w:right="0" w:firstLine="0"/>
      <w:jc w:val="left"/>
    </w:pPr>
    <w:rPr>
      <w:rFonts w:ascii="Courier New" w:eastAsia="Courier New" w:hAnsi="Courier New" w:cs="Courier New"/>
      <w:color w:val="000000"/>
      <w:spacing w:val="0"/>
      <w:w w:val="100"/>
      <w:position w:val="0"/>
      <w:sz w:val="24"/>
      <w:szCs w:val="24"/>
      <w:shd w:val="clear" w:color="auto" w:fill="auto"/>
    </w:rPr>
  </w:style>
  <w:style w:type="character" w:default="1" w:styleId="DefaultParagraphFont">
    <w:name w:val="Default Paragraph Font"/>
    <w:rPr>
      <w:rFonts w:ascii="Courier New" w:eastAsia="Courier New" w:hAnsi="Courier New" w:cs="Courier New"/>
      <w:color w:val="000000"/>
      <w:spacing w:val="0"/>
      <w:w w:val="100"/>
      <w:position w:val="0"/>
      <w:sz w:val="24"/>
      <w:szCs w:val="24"/>
      <w:shd w:val="clear" w:color="auto" w:fill="auto"/>
    </w:rPr>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4">
    <w:name w:val="正文文本 (4)_"/>
    <w:basedOn w:val="DefaultParagraphFont"/>
    <w:link w:val="41"/>
    <w:rPr>
      <w:rFonts w:ascii="SimSun" w:eastAsia="SimSun" w:hAnsi="SimSun" w:cs="SimSun"/>
      <w:b/>
      <w:bCs/>
      <w:i w:val="0"/>
      <w:iCs w:val="0"/>
      <w:smallCaps w:val="0"/>
      <w:strike w:val="0"/>
      <w:sz w:val="72"/>
      <w:szCs w:val="72"/>
      <w:u w:val="none"/>
      <w:shd w:val="clear" w:color="auto" w:fill="auto"/>
    </w:rPr>
  </w:style>
  <w:style w:type="character" w:customStyle="1" w:styleId="1">
    <w:name w:val="标题 #1_"/>
    <w:basedOn w:val="DefaultParagraphFont"/>
    <w:link w:val="10"/>
    <w:rPr>
      <w:rFonts w:ascii="SimSun" w:eastAsia="SimSun" w:hAnsi="SimSun" w:cs="SimSun"/>
      <w:b/>
      <w:bCs/>
      <w:i w:val="0"/>
      <w:iCs w:val="0"/>
      <w:smallCaps w:val="0"/>
      <w:strike w:val="0"/>
      <w:sz w:val="108"/>
      <w:szCs w:val="108"/>
      <w:u w:val="none"/>
      <w:shd w:val="clear" w:color="auto" w:fill="auto"/>
    </w:rPr>
  </w:style>
  <w:style w:type="character" w:customStyle="1" w:styleId="3">
    <w:name w:val="正文文本 (3)_"/>
    <w:basedOn w:val="DefaultParagraphFont"/>
    <w:link w:val="31"/>
    <w:rPr>
      <w:rFonts w:ascii="SimSun" w:eastAsia="SimSun" w:hAnsi="SimSun" w:cs="SimSun"/>
      <w:b/>
      <w:bCs/>
      <w:i w:val="0"/>
      <w:iCs w:val="0"/>
      <w:smallCaps w:val="0"/>
      <w:strike w:val="0"/>
      <w:sz w:val="54"/>
      <w:szCs w:val="54"/>
      <w:u w:val="none"/>
      <w:shd w:val="clear" w:color="auto" w:fill="auto"/>
    </w:rPr>
  </w:style>
  <w:style w:type="character" w:customStyle="1" w:styleId="a">
    <w:name w:val="正文文本_"/>
    <w:basedOn w:val="DefaultParagraphFont"/>
    <w:link w:val="a3"/>
    <w:rPr>
      <w:rFonts w:ascii="SimSun" w:eastAsia="SimSun" w:hAnsi="SimSun" w:cs="SimSun"/>
      <w:b w:val="0"/>
      <w:bCs w:val="0"/>
      <w:i w:val="0"/>
      <w:iCs w:val="0"/>
      <w:smallCaps w:val="0"/>
      <w:strike w:val="0"/>
      <w:sz w:val="36"/>
      <w:szCs w:val="36"/>
      <w:u w:val="none"/>
      <w:shd w:val="clear" w:color="auto" w:fill="auto"/>
    </w:rPr>
  </w:style>
  <w:style w:type="character" w:customStyle="1" w:styleId="a0">
    <w:name w:val="目录_"/>
    <w:basedOn w:val="DefaultParagraphFont"/>
    <w:link w:val="a4"/>
    <w:rPr>
      <w:rFonts w:ascii="SimSun" w:eastAsia="SimSun" w:hAnsi="SimSun" w:cs="SimSun"/>
      <w:b w:val="0"/>
      <w:bCs w:val="0"/>
      <w:i w:val="0"/>
      <w:iCs w:val="0"/>
      <w:smallCaps w:val="0"/>
      <w:strike w:val="0"/>
      <w:sz w:val="36"/>
      <w:szCs w:val="36"/>
      <w:u w:val="none"/>
      <w:shd w:val="clear" w:color="auto" w:fill="auto"/>
    </w:rPr>
  </w:style>
  <w:style w:type="character" w:customStyle="1" w:styleId="2">
    <w:name w:val="标题 #2_"/>
    <w:basedOn w:val="DefaultParagraphFont"/>
    <w:link w:val="21"/>
    <w:rPr>
      <w:rFonts w:ascii="SimHei" w:eastAsia="SimHei" w:hAnsi="SimHei" w:cs="SimHei"/>
      <w:b w:val="0"/>
      <w:bCs w:val="0"/>
      <w:i w:val="0"/>
      <w:iCs w:val="0"/>
      <w:smallCaps w:val="0"/>
      <w:strike w:val="0"/>
      <w:sz w:val="48"/>
      <w:szCs w:val="48"/>
      <w:u w:val="none"/>
      <w:shd w:val="clear" w:color="auto" w:fill="auto"/>
    </w:rPr>
  </w:style>
  <w:style w:type="character" w:customStyle="1" w:styleId="a1">
    <w:name w:val="其他_"/>
    <w:basedOn w:val="DefaultParagraphFont"/>
    <w:link w:val="a5"/>
    <w:rPr>
      <w:rFonts w:ascii="SimSun" w:eastAsia="SimSun" w:hAnsi="SimSun" w:cs="SimSun"/>
      <w:b w:val="0"/>
      <w:bCs w:val="0"/>
      <w:i w:val="0"/>
      <w:iCs w:val="0"/>
      <w:smallCaps w:val="0"/>
      <w:strike w:val="0"/>
      <w:sz w:val="36"/>
      <w:szCs w:val="36"/>
      <w:u w:val="none"/>
      <w:shd w:val="clear" w:color="auto" w:fill="auto"/>
    </w:rPr>
  </w:style>
  <w:style w:type="character" w:customStyle="1" w:styleId="30">
    <w:name w:val="标题 #3_"/>
    <w:basedOn w:val="DefaultParagraphFont"/>
    <w:link w:val="32"/>
    <w:rPr>
      <w:rFonts w:ascii="SimSun" w:eastAsia="SimSun" w:hAnsi="SimSun" w:cs="SimSun"/>
      <w:b/>
      <w:bCs/>
      <w:i w:val="0"/>
      <w:iCs w:val="0"/>
      <w:smallCaps w:val="0"/>
      <w:strike w:val="0"/>
      <w:sz w:val="42"/>
      <w:szCs w:val="42"/>
      <w:u w:val="none"/>
      <w:shd w:val="clear" w:color="auto" w:fill="auto"/>
    </w:rPr>
  </w:style>
  <w:style w:type="character" w:customStyle="1" w:styleId="40">
    <w:name w:val="标题 #4_"/>
    <w:basedOn w:val="DefaultParagraphFont"/>
    <w:link w:val="42"/>
    <w:rPr>
      <w:rFonts w:ascii="SimSun" w:eastAsia="SimSun" w:hAnsi="SimSun" w:cs="SimSun"/>
      <w:b/>
      <w:bCs/>
      <w:i w:val="0"/>
      <w:iCs w:val="0"/>
      <w:smallCaps w:val="0"/>
      <w:strike w:val="0"/>
      <w:sz w:val="36"/>
      <w:szCs w:val="36"/>
      <w:u w:val="none"/>
      <w:shd w:val="clear" w:color="auto" w:fill="auto"/>
    </w:rPr>
  </w:style>
  <w:style w:type="character" w:customStyle="1" w:styleId="20">
    <w:name w:val="正文文本 (2)_"/>
    <w:basedOn w:val="DefaultParagraphFont"/>
    <w:link w:val="22"/>
    <w:rPr>
      <w:rFonts w:ascii="SimSun" w:eastAsia="SimSun" w:hAnsi="SimSun" w:cs="SimSun"/>
      <w:b w:val="0"/>
      <w:bCs w:val="0"/>
      <w:i w:val="0"/>
      <w:iCs w:val="0"/>
      <w:smallCaps w:val="0"/>
      <w:strike w:val="0"/>
      <w:sz w:val="18"/>
      <w:szCs w:val="18"/>
      <w:u w:val="none"/>
      <w:shd w:val="clear" w:color="auto" w:fill="auto"/>
    </w:rPr>
  </w:style>
  <w:style w:type="character" w:customStyle="1" w:styleId="a2">
    <w:name w:val="表格标题_"/>
    <w:basedOn w:val="DefaultParagraphFont"/>
    <w:link w:val="a6"/>
    <w:rPr>
      <w:rFonts w:ascii="SimSun" w:eastAsia="SimSun" w:hAnsi="SimSun" w:cs="SimSun"/>
      <w:b w:val="0"/>
      <w:bCs w:val="0"/>
      <w:i w:val="0"/>
      <w:iCs w:val="0"/>
      <w:smallCaps w:val="0"/>
      <w:strike w:val="0"/>
      <w:sz w:val="36"/>
      <w:szCs w:val="36"/>
      <w:u w:val="none"/>
      <w:shd w:val="clear" w:color="auto" w:fill="auto"/>
    </w:rPr>
  </w:style>
  <w:style w:type="character" w:customStyle="1" w:styleId="7">
    <w:name w:val="正文文本 (7)_"/>
    <w:basedOn w:val="DefaultParagraphFont"/>
    <w:link w:val="70"/>
    <w:rPr>
      <w:rFonts w:ascii="Times New Roman" w:eastAsia="Times New Roman" w:hAnsi="Times New Roman" w:cs="Times New Roman"/>
      <w:b w:val="0"/>
      <w:bCs w:val="0"/>
      <w:i w:val="0"/>
      <w:iCs w:val="0"/>
      <w:smallCaps w:val="0"/>
      <w:strike w:val="0"/>
      <w:sz w:val="32"/>
      <w:szCs w:val="32"/>
      <w:u w:val="none"/>
      <w:shd w:val="clear" w:color="auto" w:fill="auto"/>
    </w:rPr>
  </w:style>
  <w:style w:type="paragraph" w:customStyle="1" w:styleId="41">
    <w:name w:val="正文文本 (4)"/>
    <w:basedOn w:val="Normal"/>
    <w:link w:val="4"/>
    <w:pPr>
      <w:widowControl w:val="0"/>
      <w:shd w:val="clear" w:color="auto" w:fill="auto"/>
    </w:pPr>
    <w:rPr>
      <w:rFonts w:ascii="SimSun" w:eastAsia="SimSun" w:hAnsi="SimSun" w:cs="SimSun"/>
      <w:b/>
      <w:bCs/>
      <w:i w:val="0"/>
      <w:iCs w:val="0"/>
      <w:smallCaps w:val="0"/>
      <w:strike w:val="0"/>
      <w:sz w:val="72"/>
      <w:szCs w:val="72"/>
      <w:u w:val="none"/>
      <w:shd w:val="clear" w:color="auto" w:fill="auto"/>
    </w:rPr>
  </w:style>
  <w:style w:type="paragraph" w:customStyle="1" w:styleId="10">
    <w:name w:val="标题 #1"/>
    <w:basedOn w:val="Normal"/>
    <w:link w:val="1"/>
    <w:pPr>
      <w:widowControl w:val="0"/>
      <w:shd w:val="clear" w:color="auto" w:fill="auto"/>
      <w:outlineLvl w:val="0"/>
    </w:pPr>
    <w:rPr>
      <w:rFonts w:ascii="SimSun" w:eastAsia="SimSun" w:hAnsi="SimSun" w:cs="SimSun"/>
      <w:b/>
      <w:bCs/>
      <w:i w:val="0"/>
      <w:iCs w:val="0"/>
      <w:smallCaps w:val="0"/>
      <w:strike w:val="0"/>
      <w:sz w:val="108"/>
      <w:szCs w:val="108"/>
      <w:u w:val="none"/>
      <w:shd w:val="clear" w:color="auto" w:fill="auto"/>
    </w:rPr>
  </w:style>
  <w:style w:type="paragraph" w:customStyle="1" w:styleId="31">
    <w:name w:val="正文文本 (3)"/>
    <w:basedOn w:val="Normal"/>
    <w:link w:val="3"/>
    <w:pPr>
      <w:widowControl w:val="0"/>
      <w:shd w:val="clear" w:color="auto" w:fill="auto"/>
      <w:spacing w:after="300"/>
    </w:pPr>
    <w:rPr>
      <w:rFonts w:ascii="SimSun" w:eastAsia="SimSun" w:hAnsi="SimSun" w:cs="SimSun"/>
      <w:b/>
      <w:bCs/>
      <w:i w:val="0"/>
      <w:iCs w:val="0"/>
      <w:smallCaps w:val="0"/>
      <w:strike w:val="0"/>
      <w:sz w:val="54"/>
      <w:szCs w:val="54"/>
      <w:u w:val="none"/>
      <w:shd w:val="clear" w:color="auto" w:fill="auto"/>
    </w:rPr>
  </w:style>
  <w:style w:type="paragraph" w:customStyle="1" w:styleId="a3">
    <w:name w:val="正文文本"/>
    <w:basedOn w:val="Normal"/>
    <w:link w:val="a"/>
    <w:pPr>
      <w:widowControl w:val="0"/>
      <w:shd w:val="clear" w:color="auto" w:fill="auto"/>
      <w:spacing w:line="408" w:lineRule="auto"/>
      <w:ind w:firstLine="400"/>
    </w:pPr>
    <w:rPr>
      <w:rFonts w:ascii="SimSun" w:eastAsia="SimSun" w:hAnsi="SimSun" w:cs="SimSun"/>
      <w:b w:val="0"/>
      <w:bCs w:val="0"/>
      <w:i w:val="0"/>
      <w:iCs w:val="0"/>
      <w:smallCaps w:val="0"/>
      <w:strike w:val="0"/>
      <w:sz w:val="36"/>
      <w:szCs w:val="36"/>
      <w:u w:val="none"/>
      <w:shd w:val="clear" w:color="auto" w:fill="auto"/>
    </w:rPr>
  </w:style>
  <w:style w:type="paragraph" w:customStyle="1" w:styleId="a4">
    <w:name w:val="目录"/>
    <w:basedOn w:val="Normal"/>
    <w:link w:val="a0"/>
    <w:pPr>
      <w:widowControl w:val="0"/>
      <w:shd w:val="clear" w:color="auto" w:fill="auto"/>
      <w:spacing w:after="280"/>
      <w:ind w:left="1200"/>
    </w:pPr>
    <w:rPr>
      <w:rFonts w:ascii="SimSun" w:eastAsia="SimSun" w:hAnsi="SimSun" w:cs="SimSun"/>
      <w:b w:val="0"/>
      <w:bCs w:val="0"/>
      <w:i w:val="0"/>
      <w:iCs w:val="0"/>
      <w:smallCaps w:val="0"/>
      <w:strike w:val="0"/>
      <w:sz w:val="36"/>
      <w:szCs w:val="36"/>
      <w:u w:val="none"/>
      <w:shd w:val="clear" w:color="auto" w:fill="auto"/>
    </w:rPr>
  </w:style>
  <w:style w:type="paragraph" w:customStyle="1" w:styleId="21">
    <w:name w:val="标题 #2"/>
    <w:basedOn w:val="Normal"/>
    <w:link w:val="2"/>
    <w:pPr>
      <w:widowControl w:val="0"/>
      <w:shd w:val="clear" w:color="auto" w:fill="auto"/>
      <w:spacing w:after="360"/>
      <w:jc w:val="center"/>
      <w:outlineLvl w:val="1"/>
    </w:pPr>
    <w:rPr>
      <w:rFonts w:ascii="SimHei" w:eastAsia="SimHei" w:hAnsi="SimHei" w:cs="SimHei"/>
      <w:b w:val="0"/>
      <w:bCs w:val="0"/>
      <w:i w:val="0"/>
      <w:iCs w:val="0"/>
      <w:smallCaps w:val="0"/>
      <w:strike w:val="0"/>
      <w:sz w:val="48"/>
      <w:szCs w:val="48"/>
      <w:u w:val="none"/>
      <w:shd w:val="clear" w:color="auto" w:fill="auto"/>
    </w:rPr>
  </w:style>
  <w:style w:type="paragraph" w:customStyle="1" w:styleId="a5">
    <w:name w:val="其他"/>
    <w:basedOn w:val="Normal"/>
    <w:link w:val="a1"/>
    <w:pPr>
      <w:widowControl w:val="0"/>
      <w:shd w:val="clear" w:color="auto" w:fill="auto"/>
      <w:spacing w:line="408" w:lineRule="auto"/>
      <w:ind w:firstLine="400"/>
    </w:pPr>
    <w:rPr>
      <w:rFonts w:ascii="SimSun" w:eastAsia="SimSun" w:hAnsi="SimSun" w:cs="SimSun"/>
      <w:b w:val="0"/>
      <w:bCs w:val="0"/>
      <w:i w:val="0"/>
      <w:iCs w:val="0"/>
      <w:smallCaps w:val="0"/>
      <w:strike w:val="0"/>
      <w:sz w:val="36"/>
      <w:szCs w:val="36"/>
      <w:u w:val="none"/>
      <w:shd w:val="clear" w:color="auto" w:fill="auto"/>
    </w:rPr>
  </w:style>
  <w:style w:type="paragraph" w:customStyle="1" w:styleId="32">
    <w:name w:val="标题 #3"/>
    <w:basedOn w:val="Normal"/>
    <w:link w:val="30"/>
    <w:pPr>
      <w:widowControl w:val="0"/>
      <w:shd w:val="clear" w:color="auto" w:fill="auto"/>
      <w:spacing w:after="410"/>
      <w:ind w:left="510" w:firstLine="840"/>
      <w:outlineLvl w:val="2"/>
    </w:pPr>
    <w:rPr>
      <w:rFonts w:ascii="SimSun" w:eastAsia="SimSun" w:hAnsi="SimSun" w:cs="SimSun"/>
      <w:b/>
      <w:bCs/>
      <w:i w:val="0"/>
      <w:iCs w:val="0"/>
      <w:smallCaps w:val="0"/>
      <w:strike w:val="0"/>
      <w:sz w:val="42"/>
      <w:szCs w:val="42"/>
      <w:u w:val="none"/>
      <w:shd w:val="clear" w:color="auto" w:fill="auto"/>
    </w:rPr>
  </w:style>
  <w:style w:type="paragraph" w:customStyle="1" w:styleId="42">
    <w:name w:val="标题 #4"/>
    <w:basedOn w:val="Normal"/>
    <w:link w:val="40"/>
    <w:pPr>
      <w:widowControl w:val="0"/>
      <w:shd w:val="clear" w:color="auto" w:fill="auto"/>
      <w:spacing w:after="150" w:line="701" w:lineRule="exact"/>
      <w:ind w:firstLine="720"/>
      <w:outlineLvl w:val="3"/>
    </w:pPr>
    <w:rPr>
      <w:rFonts w:ascii="SimSun" w:eastAsia="SimSun" w:hAnsi="SimSun" w:cs="SimSun"/>
      <w:b/>
      <w:bCs/>
      <w:i w:val="0"/>
      <w:iCs w:val="0"/>
      <w:smallCaps w:val="0"/>
      <w:strike w:val="0"/>
      <w:sz w:val="36"/>
      <w:szCs w:val="36"/>
      <w:u w:val="none"/>
      <w:shd w:val="clear" w:color="auto" w:fill="auto"/>
    </w:rPr>
  </w:style>
  <w:style w:type="paragraph" w:customStyle="1" w:styleId="22">
    <w:name w:val="正文文本 (2)"/>
    <w:basedOn w:val="Normal"/>
    <w:link w:val="20"/>
    <w:pPr>
      <w:widowControl w:val="0"/>
      <w:shd w:val="clear" w:color="auto" w:fill="auto"/>
      <w:spacing w:after="160"/>
      <w:ind w:left="3420"/>
    </w:pPr>
    <w:rPr>
      <w:rFonts w:ascii="SimSun" w:eastAsia="SimSun" w:hAnsi="SimSun" w:cs="SimSun"/>
      <w:b w:val="0"/>
      <w:bCs w:val="0"/>
      <w:i w:val="0"/>
      <w:iCs w:val="0"/>
      <w:smallCaps w:val="0"/>
      <w:strike w:val="0"/>
      <w:sz w:val="18"/>
      <w:szCs w:val="18"/>
      <w:u w:val="none"/>
      <w:shd w:val="clear" w:color="auto" w:fill="auto"/>
    </w:rPr>
  </w:style>
  <w:style w:type="paragraph" w:customStyle="1" w:styleId="a6">
    <w:name w:val="表格标题"/>
    <w:basedOn w:val="Normal"/>
    <w:link w:val="a2"/>
    <w:pPr>
      <w:widowControl w:val="0"/>
      <w:shd w:val="clear" w:color="auto" w:fill="auto"/>
      <w:jc w:val="center"/>
    </w:pPr>
    <w:rPr>
      <w:rFonts w:ascii="SimSun" w:eastAsia="SimSun" w:hAnsi="SimSun" w:cs="SimSun"/>
      <w:b w:val="0"/>
      <w:bCs w:val="0"/>
      <w:i w:val="0"/>
      <w:iCs w:val="0"/>
      <w:smallCaps w:val="0"/>
      <w:strike w:val="0"/>
      <w:sz w:val="36"/>
      <w:szCs w:val="36"/>
      <w:u w:val="none"/>
      <w:shd w:val="clear" w:color="auto" w:fill="auto"/>
    </w:rPr>
  </w:style>
  <w:style w:type="paragraph" w:customStyle="1" w:styleId="70">
    <w:name w:val="正文文本 (7)"/>
    <w:basedOn w:val="Normal"/>
    <w:link w:val="7"/>
    <w:pPr>
      <w:widowControl w:val="0"/>
      <w:shd w:val="clear" w:color="auto" w:fill="auto"/>
    </w:pPr>
    <w:rPr>
      <w:rFonts w:ascii="Times New Roman" w:eastAsia="Times New Roman" w:hAnsi="Times New Roman" w:cs="Times New Roman"/>
      <w:b w:val="0"/>
      <w:bCs w:val="0"/>
      <w:i w:val="0"/>
      <w:iCs w:val="0"/>
      <w:smallCaps w:val="0"/>
      <w:strike w:val="0"/>
      <w:sz w:val="32"/>
      <w:szCs w:val="32"/>
      <w:u w:val="none"/>
      <w:shd w:val="clear" w:color="auto" w:fil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jpeg" /><Relationship Id="rId6" Type="http://schemas.openxmlformats.org/officeDocument/2006/relationships/hyperlink" Target="https://d.book118.com/548046107012006047" TargetMode="External" /><Relationship Id="rId7" Type="http://schemas.openxmlformats.org/officeDocument/2006/relationships/theme" Target="theme/theme1.xml" /><Relationship Id="rId8" Type="http://schemas.openxmlformats.org/officeDocument/2006/relationships/numbering" Target="numbering.xml" /><Relationship Id="rId9"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cp:coreProperties>
</file>