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SEBS项目规划设计方案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4" w:history="1">
        <w:r>
          <w:rPr>
            <w:rFonts w:ascii="仿宋" w:eastAsia="仿宋" w:hAnsi="仿宋" w:cs="仿宋" w:hint="eastAsia"/>
            <w:lang w:eastAsia="zh-CN"/>
          </w:rPr>
          <w:t>序言</w:t>
        </w:r>
        <w:r>
          <w:tab/>
        </w:r>
        <w:r>
          <w:fldChar w:fldCharType="begin"/>
        </w:r>
        <w:r>
          <w:instrText xml:space="preserve"> PAGEREF _Toc26154 \h </w:instrText>
        </w:r>
        <w:r>
          <w:fldChar w:fldCharType="separate"/>
        </w:r>
        <w:r>
          <w:t>3</w:t>
        </w:r>
        <w:r>
          <w:fldChar w:fldCharType="end"/>
        </w:r>
      </w:hyperlink>
    </w:p>
    <w:p>
      <w:pPr>
        <w:pStyle w:val="TOC1"/>
        <w:tabs>
          <w:tab w:val="right" w:leader="dot" w:pos="8306"/>
        </w:tabs>
      </w:pPr>
      <w:hyperlink w:anchor="_Toc2062" w:history="1">
        <w:r>
          <w:rPr>
            <w:rFonts w:ascii="仿宋" w:eastAsia="仿宋" w:hAnsi="仿宋" w:cs="仿宋" w:hint="eastAsia"/>
            <w:lang w:eastAsia="zh-CN"/>
          </w:rPr>
          <w:t>一、SEBS项目危机管理</w:t>
        </w:r>
        <w:r>
          <w:tab/>
        </w:r>
        <w:r>
          <w:fldChar w:fldCharType="begin"/>
        </w:r>
        <w:r>
          <w:instrText xml:space="preserve"> PAGEREF _Toc2062 \h </w:instrText>
        </w:r>
        <w:r>
          <w:fldChar w:fldCharType="separate"/>
        </w:r>
        <w:r>
          <w:t>3</w:t>
        </w:r>
        <w:r>
          <w:fldChar w:fldCharType="end"/>
        </w:r>
      </w:hyperlink>
    </w:p>
    <w:p>
      <w:pPr>
        <w:pStyle w:val="TOC2"/>
        <w:tabs>
          <w:tab w:val="right" w:leader="dot" w:pos="8306"/>
        </w:tabs>
      </w:pPr>
      <w:hyperlink w:anchor="_Toc23832" w:history="1">
        <w:r>
          <w:rPr>
            <w:rFonts w:ascii="仿宋" w:eastAsia="仿宋" w:hAnsi="仿宋" w:cs="仿宋" w:hint="eastAsia"/>
            <w:lang w:eastAsia="zh-CN"/>
          </w:rPr>
          <w:t>(一)、危机预警与识别</w:t>
        </w:r>
        <w:r>
          <w:tab/>
        </w:r>
        <w:r>
          <w:fldChar w:fldCharType="begin"/>
        </w:r>
        <w:r>
          <w:instrText xml:space="preserve"> PAGEREF _Toc23832 \h </w:instrText>
        </w:r>
        <w:r>
          <w:fldChar w:fldCharType="separate"/>
        </w:r>
        <w:r>
          <w:t>3</w:t>
        </w:r>
        <w:r>
          <w:fldChar w:fldCharType="end"/>
        </w:r>
      </w:hyperlink>
    </w:p>
    <w:p>
      <w:pPr>
        <w:pStyle w:val="TOC2"/>
        <w:tabs>
          <w:tab w:val="right" w:leader="dot" w:pos="8306"/>
        </w:tabs>
      </w:pPr>
      <w:hyperlink w:anchor="_Toc138" w:history="1">
        <w:r>
          <w:rPr>
            <w:rFonts w:ascii="仿宋" w:eastAsia="仿宋" w:hAnsi="仿宋" w:cs="仿宋" w:hint="eastAsia"/>
            <w:lang w:eastAsia="zh-CN"/>
          </w:rPr>
          <w:t>(二)、危机应对与恢复</w:t>
        </w:r>
        <w:r>
          <w:tab/>
        </w:r>
        <w:r>
          <w:fldChar w:fldCharType="begin"/>
        </w:r>
        <w:r>
          <w:instrText xml:space="preserve"> PAGEREF _Toc138 \h </w:instrText>
        </w:r>
        <w:r>
          <w:fldChar w:fldCharType="separate"/>
        </w:r>
        <w:r>
          <w:t>4</w:t>
        </w:r>
        <w:r>
          <w:fldChar w:fldCharType="end"/>
        </w:r>
      </w:hyperlink>
    </w:p>
    <w:p>
      <w:pPr>
        <w:pStyle w:val="TOC1"/>
        <w:tabs>
          <w:tab w:val="right" w:leader="dot" w:pos="8306"/>
        </w:tabs>
      </w:pPr>
      <w:hyperlink w:anchor="_Toc30322" w:history="1">
        <w:r>
          <w:rPr>
            <w:rFonts w:ascii="仿宋" w:eastAsia="仿宋" w:hAnsi="仿宋" w:cs="仿宋" w:hint="eastAsia"/>
            <w:lang w:eastAsia="zh-CN"/>
          </w:rPr>
          <w:t>二、SEBS项目选址可行性分析</w:t>
        </w:r>
        <w:r>
          <w:tab/>
        </w:r>
        <w:r>
          <w:fldChar w:fldCharType="begin"/>
        </w:r>
        <w:r>
          <w:instrText xml:space="preserve"> PAGEREF _Toc30322 \h </w:instrText>
        </w:r>
        <w:r>
          <w:fldChar w:fldCharType="separate"/>
        </w:r>
        <w:r>
          <w:t>5</w:t>
        </w:r>
        <w:r>
          <w:fldChar w:fldCharType="end"/>
        </w:r>
      </w:hyperlink>
    </w:p>
    <w:p>
      <w:pPr>
        <w:pStyle w:val="TOC2"/>
        <w:tabs>
          <w:tab w:val="right" w:leader="dot" w:pos="8306"/>
        </w:tabs>
      </w:pPr>
      <w:hyperlink w:anchor="_Toc23605" w:history="1">
        <w:r>
          <w:rPr>
            <w:rFonts w:ascii="仿宋" w:eastAsia="仿宋" w:hAnsi="仿宋" w:cs="仿宋" w:hint="eastAsia"/>
            <w:lang w:eastAsia="zh-CN"/>
          </w:rPr>
          <w:t>(一)、SEBS项目选址</w:t>
        </w:r>
        <w:r>
          <w:tab/>
        </w:r>
        <w:r>
          <w:fldChar w:fldCharType="begin"/>
        </w:r>
        <w:r>
          <w:instrText xml:space="preserve"> PAGEREF _Toc23605 \h </w:instrText>
        </w:r>
        <w:r>
          <w:fldChar w:fldCharType="separate"/>
        </w:r>
        <w:r>
          <w:t>5</w:t>
        </w:r>
        <w:r>
          <w:fldChar w:fldCharType="end"/>
        </w:r>
      </w:hyperlink>
    </w:p>
    <w:p>
      <w:pPr>
        <w:pStyle w:val="TOC2"/>
        <w:tabs>
          <w:tab w:val="right" w:leader="dot" w:pos="8306"/>
        </w:tabs>
      </w:pPr>
      <w:hyperlink w:anchor="_Toc23531" w:history="1">
        <w:r>
          <w:rPr>
            <w:rFonts w:ascii="仿宋" w:eastAsia="仿宋" w:hAnsi="仿宋" w:cs="仿宋" w:hint="eastAsia"/>
            <w:lang w:eastAsia="zh-CN"/>
          </w:rPr>
          <w:t>(二)、用地控制指标</w:t>
        </w:r>
        <w:r>
          <w:tab/>
        </w:r>
        <w:r>
          <w:fldChar w:fldCharType="begin"/>
        </w:r>
        <w:r>
          <w:instrText xml:space="preserve"> PAGEREF _Toc23531 \h </w:instrText>
        </w:r>
        <w:r>
          <w:fldChar w:fldCharType="separate"/>
        </w:r>
        <w:r>
          <w:t>5</w:t>
        </w:r>
        <w:r>
          <w:fldChar w:fldCharType="end"/>
        </w:r>
      </w:hyperlink>
    </w:p>
    <w:p>
      <w:pPr>
        <w:pStyle w:val="TOC2"/>
        <w:tabs>
          <w:tab w:val="right" w:leader="dot" w:pos="8306"/>
        </w:tabs>
      </w:pPr>
      <w:hyperlink w:anchor="_Toc29565" w:history="1">
        <w:r>
          <w:rPr>
            <w:rFonts w:ascii="仿宋" w:eastAsia="仿宋" w:hAnsi="仿宋" w:cs="仿宋" w:hint="eastAsia"/>
            <w:lang w:eastAsia="zh-CN"/>
          </w:rPr>
          <w:t>(三)、节约用地措施</w:t>
        </w:r>
        <w:r>
          <w:tab/>
        </w:r>
        <w:r>
          <w:fldChar w:fldCharType="begin"/>
        </w:r>
        <w:r>
          <w:instrText xml:space="preserve"> PAGEREF _Toc29565 \h </w:instrText>
        </w:r>
        <w:r>
          <w:fldChar w:fldCharType="separate"/>
        </w:r>
        <w:r>
          <w:t>7</w:t>
        </w:r>
        <w:r>
          <w:fldChar w:fldCharType="end"/>
        </w:r>
      </w:hyperlink>
    </w:p>
    <w:p>
      <w:pPr>
        <w:pStyle w:val="TOC2"/>
        <w:tabs>
          <w:tab w:val="right" w:leader="dot" w:pos="8306"/>
        </w:tabs>
      </w:pPr>
      <w:hyperlink w:anchor="_Toc11161" w:history="1">
        <w:r>
          <w:rPr>
            <w:rFonts w:ascii="仿宋" w:eastAsia="仿宋" w:hAnsi="仿宋" w:cs="仿宋" w:hint="eastAsia"/>
            <w:lang w:eastAsia="zh-CN"/>
          </w:rPr>
          <w:t>(四)、总图布置方案</w:t>
        </w:r>
        <w:r>
          <w:tab/>
        </w:r>
        <w:r>
          <w:fldChar w:fldCharType="begin"/>
        </w:r>
        <w:r>
          <w:instrText xml:space="preserve"> PAGEREF _Toc11161 \h </w:instrText>
        </w:r>
        <w:r>
          <w:fldChar w:fldCharType="separate"/>
        </w:r>
        <w:r>
          <w:t>8</w:t>
        </w:r>
        <w:r>
          <w:fldChar w:fldCharType="end"/>
        </w:r>
      </w:hyperlink>
    </w:p>
    <w:p>
      <w:pPr>
        <w:pStyle w:val="TOC2"/>
        <w:tabs>
          <w:tab w:val="right" w:leader="dot" w:pos="8306"/>
        </w:tabs>
      </w:pPr>
      <w:hyperlink w:anchor="_Toc32249" w:history="1">
        <w:r>
          <w:rPr>
            <w:rFonts w:ascii="仿宋" w:eastAsia="仿宋" w:hAnsi="仿宋" w:cs="仿宋" w:hint="eastAsia"/>
            <w:lang w:eastAsia="zh-CN"/>
          </w:rPr>
          <w:t>(五)、选址综合评价</w:t>
        </w:r>
        <w:r>
          <w:tab/>
        </w:r>
        <w:r>
          <w:fldChar w:fldCharType="begin"/>
        </w:r>
        <w:r>
          <w:instrText xml:space="preserve"> PAGEREF _Toc32249 \h </w:instrText>
        </w:r>
        <w:r>
          <w:fldChar w:fldCharType="separate"/>
        </w:r>
        <w:r>
          <w:t>9</w:t>
        </w:r>
        <w:r>
          <w:fldChar w:fldCharType="end"/>
        </w:r>
      </w:hyperlink>
    </w:p>
    <w:p>
      <w:pPr>
        <w:pStyle w:val="TOC1"/>
        <w:tabs>
          <w:tab w:val="right" w:leader="dot" w:pos="8306"/>
        </w:tabs>
      </w:pPr>
      <w:hyperlink w:anchor="_Toc28974" w:history="1">
        <w:r>
          <w:rPr>
            <w:rFonts w:ascii="仿宋" w:eastAsia="仿宋" w:hAnsi="仿宋" w:cs="仿宋" w:hint="eastAsia"/>
            <w:lang w:eastAsia="zh-CN"/>
          </w:rPr>
          <w:t>三、SEBS项目概论</w:t>
        </w:r>
        <w:r>
          <w:tab/>
        </w:r>
        <w:r>
          <w:fldChar w:fldCharType="begin"/>
        </w:r>
        <w:r>
          <w:instrText xml:space="preserve"> PAGEREF _Toc28974 \h </w:instrText>
        </w:r>
        <w:r>
          <w:fldChar w:fldCharType="separate"/>
        </w:r>
        <w:r>
          <w:t>10</w:t>
        </w:r>
        <w:r>
          <w:fldChar w:fldCharType="end"/>
        </w:r>
      </w:hyperlink>
    </w:p>
    <w:p>
      <w:pPr>
        <w:pStyle w:val="TOC2"/>
        <w:tabs>
          <w:tab w:val="right" w:leader="dot" w:pos="8306"/>
        </w:tabs>
      </w:pPr>
      <w:hyperlink w:anchor="_Toc2370" w:history="1">
        <w:r>
          <w:rPr>
            <w:rFonts w:ascii="仿宋" w:eastAsia="仿宋" w:hAnsi="仿宋" w:cs="仿宋" w:hint="eastAsia"/>
            <w:lang w:eastAsia="zh-CN"/>
          </w:rPr>
          <w:t>(一)、SEBS项目概况</w:t>
        </w:r>
        <w:r>
          <w:tab/>
        </w:r>
        <w:r>
          <w:fldChar w:fldCharType="begin"/>
        </w:r>
        <w:r>
          <w:instrText xml:space="preserve"> PAGEREF _Toc2370 \h </w:instrText>
        </w:r>
        <w:r>
          <w:fldChar w:fldCharType="separate"/>
        </w:r>
        <w:r>
          <w:t>10</w:t>
        </w:r>
        <w:r>
          <w:fldChar w:fldCharType="end"/>
        </w:r>
      </w:hyperlink>
    </w:p>
    <w:p>
      <w:pPr>
        <w:pStyle w:val="TOC2"/>
        <w:tabs>
          <w:tab w:val="right" w:leader="dot" w:pos="8306"/>
        </w:tabs>
      </w:pPr>
      <w:hyperlink w:anchor="_Toc6622" w:history="1">
        <w:r>
          <w:rPr>
            <w:rFonts w:ascii="仿宋" w:eastAsia="仿宋" w:hAnsi="仿宋" w:cs="仿宋" w:hint="eastAsia"/>
            <w:lang w:eastAsia="zh-CN"/>
          </w:rPr>
          <w:t>(二)、SEBS项目目标</w:t>
        </w:r>
        <w:r>
          <w:tab/>
        </w:r>
        <w:r>
          <w:fldChar w:fldCharType="begin"/>
        </w:r>
        <w:r>
          <w:instrText xml:space="preserve"> PAGEREF _Toc6622 \h </w:instrText>
        </w:r>
        <w:r>
          <w:fldChar w:fldCharType="separate"/>
        </w:r>
        <w:r>
          <w:t>13</w:t>
        </w:r>
        <w:r>
          <w:fldChar w:fldCharType="end"/>
        </w:r>
      </w:hyperlink>
    </w:p>
    <w:p>
      <w:pPr>
        <w:pStyle w:val="TOC2"/>
        <w:tabs>
          <w:tab w:val="right" w:leader="dot" w:pos="8306"/>
        </w:tabs>
      </w:pPr>
      <w:hyperlink w:anchor="_Toc5042" w:history="1">
        <w:r>
          <w:rPr>
            <w:rFonts w:ascii="仿宋" w:eastAsia="仿宋" w:hAnsi="仿宋" w:cs="仿宋" w:hint="eastAsia"/>
            <w:lang w:eastAsia="zh-CN"/>
          </w:rPr>
          <w:t>(三)、SEBS项目提出的理由</w:t>
        </w:r>
        <w:r>
          <w:tab/>
        </w:r>
        <w:r>
          <w:fldChar w:fldCharType="begin"/>
        </w:r>
        <w:r>
          <w:instrText xml:space="preserve"> PAGEREF _Toc5042 \h </w:instrText>
        </w:r>
        <w:r>
          <w:fldChar w:fldCharType="separate"/>
        </w:r>
        <w:r>
          <w:t>13</w:t>
        </w:r>
        <w:r>
          <w:fldChar w:fldCharType="end"/>
        </w:r>
      </w:hyperlink>
    </w:p>
    <w:p>
      <w:pPr>
        <w:pStyle w:val="TOC2"/>
        <w:tabs>
          <w:tab w:val="right" w:leader="dot" w:pos="8306"/>
        </w:tabs>
      </w:pPr>
      <w:hyperlink w:anchor="_Toc16556" w:history="1">
        <w:r>
          <w:rPr>
            <w:rFonts w:ascii="仿宋" w:eastAsia="仿宋" w:hAnsi="仿宋" w:cs="仿宋" w:hint="eastAsia"/>
            <w:lang w:eastAsia="zh-CN"/>
          </w:rPr>
          <w:t>(四)、SEBS项目意义</w:t>
        </w:r>
        <w:r>
          <w:tab/>
        </w:r>
        <w:r>
          <w:fldChar w:fldCharType="begin"/>
        </w:r>
        <w:r>
          <w:instrText xml:space="preserve"> PAGEREF _Toc16556 \h </w:instrText>
        </w:r>
        <w:r>
          <w:fldChar w:fldCharType="separate"/>
        </w:r>
        <w:r>
          <w:t>15</w:t>
        </w:r>
        <w:r>
          <w:fldChar w:fldCharType="end"/>
        </w:r>
      </w:hyperlink>
    </w:p>
    <w:p>
      <w:pPr>
        <w:pStyle w:val="TOC2"/>
        <w:tabs>
          <w:tab w:val="right" w:leader="dot" w:pos="8306"/>
        </w:tabs>
      </w:pPr>
      <w:hyperlink w:anchor="_Toc21003" w:history="1">
        <w:r>
          <w:rPr>
            <w:rFonts w:ascii="仿宋" w:eastAsia="仿宋" w:hAnsi="仿宋" w:cs="仿宋" w:hint="eastAsia"/>
            <w:lang w:eastAsia="zh-CN"/>
          </w:rPr>
          <w:t>(五)、SEBS项目背景</w:t>
        </w:r>
        <w:r>
          <w:tab/>
        </w:r>
        <w:r>
          <w:fldChar w:fldCharType="begin"/>
        </w:r>
        <w:r>
          <w:instrText xml:space="preserve"> PAGEREF _Toc21003 \h </w:instrText>
        </w:r>
        <w:r>
          <w:fldChar w:fldCharType="separate"/>
        </w:r>
        <w:r>
          <w:t>16</w:t>
        </w:r>
        <w:r>
          <w:fldChar w:fldCharType="end"/>
        </w:r>
      </w:hyperlink>
    </w:p>
    <w:p>
      <w:pPr>
        <w:pStyle w:val="TOC1"/>
        <w:tabs>
          <w:tab w:val="right" w:leader="dot" w:pos="8306"/>
        </w:tabs>
      </w:pPr>
      <w:hyperlink w:anchor="_Toc24055" w:history="1">
        <w:r>
          <w:rPr>
            <w:rFonts w:ascii="仿宋" w:eastAsia="仿宋" w:hAnsi="仿宋" w:cs="仿宋" w:hint="eastAsia"/>
            <w:lang w:eastAsia="zh-CN"/>
          </w:rPr>
          <w:t>四、SEBS项目可持续发展</w:t>
        </w:r>
        <w:r>
          <w:tab/>
        </w:r>
        <w:r>
          <w:fldChar w:fldCharType="begin"/>
        </w:r>
        <w:r>
          <w:instrText xml:space="preserve"> PAGEREF _Toc24055 \h </w:instrText>
        </w:r>
        <w:r>
          <w:fldChar w:fldCharType="separate"/>
        </w:r>
        <w:r>
          <w:t>17</w:t>
        </w:r>
        <w:r>
          <w:fldChar w:fldCharType="end"/>
        </w:r>
      </w:hyperlink>
    </w:p>
    <w:p>
      <w:pPr>
        <w:pStyle w:val="TOC2"/>
        <w:tabs>
          <w:tab w:val="right" w:leader="dot" w:pos="8306"/>
        </w:tabs>
      </w:pPr>
      <w:hyperlink w:anchor="_Toc8011" w:history="1">
        <w:r>
          <w:rPr>
            <w:rFonts w:ascii="仿宋" w:eastAsia="仿宋" w:hAnsi="仿宋" w:cs="仿宋" w:hint="eastAsia"/>
            <w:lang w:eastAsia="zh-CN"/>
          </w:rPr>
          <w:t>(一)、可持续战略与实践</w:t>
        </w:r>
        <w:r>
          <w:tab/>
        </w:r>
        <w:r>
          <w:fldChar w:fldCharType="begin"/>
        </w:r>
        <w:r>
          <w:instrText xml:space="preserve"> PAGEREF _Toc8011 \h </w:instrText>
        </w:r>
        <w:r>
          <w:fldChar w:fldCharType="separate"/>
        </w:r>
        <w:r>
          <w:t>17</w:t>
        </w:r>
        <w:r>
          <w:fldChar w:fldCharType="end"/>
        </w:r>
      </w:hyperlink>
    </w:p>
    <w:p>
      <w:pPr>
        <w:pStyle w:val="TOC2"/>
        <w:tabs>
          <w:tab w:val="right" w:leader="dot" w:pos="8306"/>
        </w:tabs>
      </w:pPr>
      <w:hyperlink w:anchor="_Toc31859" w:history="1">
        <w:r>
          <w:rPr>
            <w:rFonts w:ascii="仿宋" w:eastAsia="仿宋" w:hAnsi="仿宋" w:cs="仿宋" w:hint="eastAsia"/>
            <w:lang w:eastAsia="zh-CN"/>
          </w:rPr>
          <w:t>(二)、环保与社会责任</w:t>
        </w:r>
        <w:r>
          <w:tab/>
        </w:r>
        <w:r>
          <w:fldChar w:fldCharType="begin"/>
        </w:r>
        <w:r>
          <w:instrText xml:space="preserve"> PAGEREF _Toc31859 \h </w:instrText>
        </w:r>
        <w:r>
          <w:fldChar w:fldCharType="separate"/>
        </w:r>
        <w:r>
          <w:t>17</w:t>
        </w:r>
        <w:r>
          <w:fldChar w:fldCharType="end"/>
        </w:r>
      </w:hyperlink>
    </w:p>
    <w:p>
      <w:pPr>
        <w:pStyle w:val="TOC1"/>
        <w:tabs>
          <w:tab w:val="right" w:leader="dot" w:pos="8306"/>
        </w:tabs>
      </w:pPr>
      <w:hyperlink w:anchor="_Toc20545" w:history="1">
        <w:r>
          <w:rPr>
            <w:rFonts w:ascii="仿宋" w:eastAsia="仿宋" w:hAnsi="仿宋" w:cs="仿宋" w:hint="eastAsia"/>
            <w:lang w:eastAsia="zh-CN"/>
          </w:rPr>
          <w:t>五、产品规划分析</w:t>
        </w:r>
        <w:r>
          <w:tab/>
        </w:r>
        <w:r>
          <w:fldChar w:fldCharType="begin"/>
        </w:r>
        <w:r>
          <w:instrText xml:space="preserve"> PAGEREF _Toc20545 \h </w:instrText>
        </w:r>
        <w:r>
          <w:fldChar w:fldCharType="separate"/>
        </w:r>
        <w:r>
          <w:t>18</w:t>
        </w:r>
        <w:r>
          <w:fldChar w:fldCharType="end"/>
        </w:r>
      </w:hyperlink>
    </w:p>
    <w:p>
      <w:pPr>
        <w:pStyle w:val="TOC2"/>
        <w:tabs>
          <w:tab w:val="right" w:leader="dot" w:pos="8306"/>
        </w:tabs>
      </w:pPr>
      <w:hyperlink w:anchor="_Toc26360" w:history="1">
        <w:r>
          <w:rPr>
            <w:rFonts w:ascii="仿宋" w:eastAsia="仿宋" w:hAnsi="仿宋" w:cs="仿宋" w:hint="eastAsia"/>
            <w:lang w:eastAsia="zh-CN"/>
          </w:rPr>
          <w:t>(一)、产品规划</w:t>
        </w:r>
        <w:r>
          <w:tab/>
        </w:r>
        <w:r>
          <w:fldChar w:fldCharType="begin"/>
        </w:r>
        <w:r>
          <w:instrText xml:space="preserve"> PAGEREF _Toc26360 \h </w:instrText>
        </w:r>
        <w:r>
          <w:fldChar w:fldCharType="separate"/>
        </w:r>
        <w:r>
          <w:t>18</w:t>
        </w:r>
        <w:r>
          <w:fldChar w:fldCharType="end"/>
        </w:r>
      </w:hyperlink>
    </w:p>
    <w:p>
      <w:pPr>
        <w:pStyle w:val="TOC2"/>
        <w:tabs>
          <w:tab w:val="right" w:leader="dot" w:pos="8306"/>
        </w:tabs>
      </w:pPr>
      <w:hyperlink w:anchor="_Toc12441" w:history="1">
        <w:r>
          <w:rPr>
            <w:rFonts w:ascii="仿宋" w:eastAsia="仿宋" w:hAnsi="仿宋" w:cs="仿宋" w:hint="eastAsia"/>
            <w:lang w:eastAsia="zh-CN"/>
          </w:rPr>
          <w:t>(二)、建设规模</w:t>
        </w:r>
        <w:r>
          <w:tab/>
        </w:r>
        <w:r>
          <w:fldChar w:fldCharType="begin"/>
        </w:r>
        <w:r>
          <w:instrText xml:space="preserve"> PAGEREF _Toc12441 \h </w:instrText>
        </w:r>
        <w:r>
          <w:fldChar w:fldCharType="separate"/>
        </w:r>
        <w:r>
          <w:t>19</w:t>
        </w:r>
        <w:r>
          <w:fldChar w:fldCharType="end"/>
        </w:r>
      </w:hyperlink>
    </w:p>
    <w:p>
      <w:pPr>
        <w:pStyle w:val="TOC1"/>
        <w:tabs>
          <w:tab w:val="right" w:leader="dot" w:pos="8306"/>
        </w:tabs>
      </w:pPr>
      <w:hyperlink w:anchor="_Toc7637" w:history="1">
        <w:r>
          <w:rPr>
            <w:rFonts w:ascii="仿宋" w:eastAsia="仿宋" w:hAnsi="仿宋" w:cs="仿宋" w:hint="eastAsia"/>
            <w:lang w:eastAsia="zh-CN"/>
          </w:rPr>
          <w:t>六、SEBS项目建设单位说明</w:t>
        </w:r>
        <w:r>
          <w:tab/>
        </w:r>
        <w:r>
          <w:fldChar w:fldCharType="begin"/>
        </w:r>
        <w:r>
          <w:instrText xml:space="preserve"> PAGEREF _Toc7637 \h </w:instrText>
        </w:r>
        <w:r>
          <w:fldChar w:fldCharType="separate"/>
        </w:r>
        <w:r>
          <w:t>20</w:t>
        </w:r>
        <w:r>
          <w:fldChar w:fldCharType="end"/>
        </w:r>
      </w:hyperlink>
    </w:p>
    <w:p>
      <w:pPr>
        <w:pStyle w:val="TOC2"/>
        <w:tabs>
          <w:tab w:val="right" w:leader="dot" w:pos="8306"/>
        </w:tabs>
      </w:pPr>
      <w:hyperlink w:anchor="_Toc23929" w:history="1">
        <w:r>
          <w:rPr>
            <w:rFonts w:ascii="仿宋" w:eastAsia="仿宋" w:hAnsi="仿宋" w:cs="仿宋" w:hint="eastAsia"/>
            <w:lang w:eastAsia="zh-CN"/>
          </w:rPr>
          <w:t>(一)、SEBS项目承办单位基本情况</w:t>
        </w:r>
        <w:r>
          <w:tab/>
        </w:r>
        <w:r>
          <w:fldChar w:fldCharType="begin"/>
        </w:r>
        <w:r>
          <w:instrText xml:space="preserve"> PAGEREF _Toc23929 \h </w:instrText>
        </w:r>
        <w:r>
          <w:fldChar w:fldCharType="separate"/>
        </w:r>
        <w:r>
          <w:t>20</w:t>
        </w:r>
        <w:r>
          <w:fldChar w:fldCharType="end"/>
        </w:r>
      </w:hyperlink>
    </w:p>
    <w:p>
      <w:pPr>
        <w:pStyle w:val="TOC2"/>
        <w:tabs>
          <w:tab w:val="right" w:leader="dot" w:pos="8306"/>
        </w:tabs>
      </w:pPr>
      <w:hyperlink w:anchor="_Toc6007" w:history="1">
        <w:r>
          <w:rPr>
            <w:rFonts w:ascii="仿宋" w:eastAsia="仿宋" w:hAnsi="仿宋" w:cs="仿宋" w:hint="eastAsia"/>
            <w:lang w:eastAsia="zh-CN"/>
          </w:rPr>
          <w:t>(二)、公司经济效益分析</w:t>
        </w:r>
        <w:r>
          <w:tab/>
        </w:r>
        <w:r>
          <w:fldChar w:fldCharType="begin"/>
        </w:r>
        <w:r>
          <w:instrText xml:space="preserve"> PAGEREF _Toc6007 \h </w:instrText>
        </w:r>
        <w:r>
          <w:fldChar w:fldCharType="separate"/>
        </w:r>
        <w:r>
          <w:t>21</w:t>
        </w:r>
        <w:r>
          <w:fldChar w:fldCharType="end"/>
        </w:r>
      </w:hyperlink>
    </w:p>
    <w:p>
      <w:pPr>
        <w:pStyle w:val="TOC1"/>
        <w:tabs>
          <w:tab w:val="right" w:leader="dot" w:pos="8306"/>
        </w:tabs>
      </w:pPr>
      <w:hyperlink w:anchor="_Toc4587" w:history="1">
        <w:r>
          <w:rPr>
            <w:rFonts w:ascii="仿宋" w:eastAsia="仿宋" w:hAnsi="仿宋" w:cs="仿宋" w:hint="eastAsia"/>
            <w:lang w:eastAsia="zh-CN"/>
          </w:rPr>
          <w:t>七、SEBS项目投资规划</w:t>
        </w:r>
        <w:r>
          <w:tab/>
        </w:r>
        <w:r>
          <w:fldChar w:fldCharType="begin"/>
        </w:r>
        <w:r>
          <w:instrText xml:space="preserve"> PAGEREF _Toc4587 \h </w:instrText>
        </w:r>
        <w:r>
          <w:fldChar w:fldCharType="separate"/>
        </w:r>
        <w:r>
          <w:t>22</w:t>
        </w:r>
        <w:r>
          <w:fldChar w:fldCharType="end"/>
        </w:r>
      </w:hyperlink>
    </w:p>
    <w:p>
      <w:pPr>
        <w:pStyle w:val="TOC2"/>
        <w:tabs>
          <w:tab w:val="right" w:leader="dot" w:pos="8306"/>
        </w:tabs>
      </w:pPr>
      <w:hyperlink w:anchor="_Toc12210" w:history="1">
        <w:r>
          <w:rPr>
            <w:rFonts w:ascii="仿宋" w:eastAsia="仿宋" w:hAnsi="仿宋" w:cs="仿宋" w:hint="eastAsia"/>
            <w:lang w:eastAsia="zh-CN"/>
          </w:rPr>
          <w:t>(一)、SEBS项目总投资估算</w:t>
        </w:r>
        <w:r>
          <w:tab/>
        </w:r>
        <w:r>
          <w:fldChar w:fldCharType="begin"/>
        </w:r>
        <w:r>
          <w:instrText xml:space="preserve"> PAGEREF _Toc12210 \h </w:instrText>
        </w:r>
        <w:r>
          <w:fldChar w:fldCharType="separate"/>
        </w:r>
        <w:r>
          <w:t>22</w:t>
        </w:r>
        <w:r>
          <w:fldChar w:fldCharType="end"/>
        </w:r>
      </w:hyperlink>
    </w:p>
    <w:p>
      <w:pPr>
        <w:pStyle w:val="TOC2"/>
        <w:tabs>
          <w:tab w:val="right" w:leader="dot" w:pos="8306"/>
        </w:tabs>
      </w:pPr>
      <w:hyperlink w:anchor="_Toc23460" w:history="1">
        <w:r>
          <w:rPr>
            <w:rFonts w:ascii="仿宋" w:eastAsia="仿宋" w:hAnsi="仿宋" w:cs="仿宋" w:hint="eastAsia"/>
            <w:lang w:eastAsia="zh-CN"/>
          </w:rPr>
          <w:t>(二)、资金筹措</w:t>
        </w:r>
        <w:r>
          <w:tab/>
        </w:r>
        <w:r>
          <w:fldChar w:fldCharType="begin"/>
        </w:r>
        <w:r>
          <w:instrText xml:space="preserve"> PAGEREF _Toc23460 \h </w:instrText>
        </w:r>
        <w:r>
          <w:fldChar w:fldCharType="separate"/>
        </w:r>
        <w:r>
          <w:t>23</w:t>
        </w:r>
        <w:r>
          <w:fldChar w:fldCharType="end"/>
        </w:r>
      </w:hyperlink>
    </w:p>
    <w:p>
      <w:pPr>
        <w:pStyle w:val="TOC1"/>
        <w:tabs>
          <w:tab w:val="right" w:leader="dot" w:pos="8306"/>
        </w:tabs>
      </w:pPr>
      <w:hyperlink w:anchor="_Toc494" w:history="1">
        <w:r>
          <w:rPr>
            <w:rFonts w:ascii="仿宋" w:eastAsia="仿宋" w:hAnsi="仿宋" w:cs="仿宋" w:hint="eastAsia"/>
            <w:lang w:eastAsia="zh-CN"/>
          </w:rPr>
          <w:t>八、SEBS项目技术管理</w:t>
        </w:r>
        <w:r>
          <w:tab/>
        </w:r>
        <w:r>
          <w:fldChar w:fldCharType="begin"/>
        </w:r>
        <w:r>
          <w:instrText xml:space="preserve"> PAGEREF _Toc494 \h </w:instrText>
        </w:r>
        <w:r>
          <w:fldChar w:fldCharType="separate"/>
        </w:r>
        <w:r>
          <w:t>24</w:t>
        </w:r>
        <w:r>
          <w:fldChar w:fldCharType="end"/>
        </w:r>
      </w:hyperlink>
    </w:p>
    <w:p>
      <w:pPr>
        <w:pStyle w:val="TOC2"/>
        <w:tabs>
          <w:tab w:val="right" w:leader="dot" w:pos="8306"/>
        </w:tabs>
      </w:pPr>
      <w:hyperlink w:anchor="_Toc8931" w:history="1">
        <w:r>
          <w:rPr>
            <w:rFonts w:ascii="仿宋" w:eastAsia="仿宋" w:hAnsi="仿宋" w:cs="仿宋" w:hint="eastAsia"/>
            <w:lang w:eastAsia="zh-CN"/>
          </w:rPr>
          <w:t>(一)、技术方案选用方向</w:t>
        </w:r>
        <w:r>
          <w:tab/>
        </w:r>
        <w:r>
          <w:fldChar w:fldCharType="begin"/>
        </w:r>
        <w:r>
          <w:instrText xml:space="preserve"> PAGEREF _Toc8931 \h </w:instrText>
        </w:r>
        <w:r>
          <w:fldChar w:fldCharType="separate"/>
        </w:r>
        <w:r>
          <w:t>24</w:t>
        </w:r>
        <w:r>
          <w:fldChar w:fldCharType="end"/>
        </w:r>
      </w:hyperlink>
    </w:p>
    <w:p>
      <w:pPr>
        <w:pStyle w:val="TOC2"/>
        <w:tabs>
          <w:tab w:val="right" w:leader="dot" w:pos="8306"/>
        </w:tabs>
      </w:pPr>
      <w:hyperlink w:anchor="_Toc3578" w:history="1">
        <w:r>
          <w:rPr>
            <w:rFonts w:ascii="仿宋" w:eastAsia="仿宋" w:hAnsi="仿宋" w:cs="仿宋" w:hint="eastAsia"/>
            <w:lang w:eastAsia="zh-CN"/>
          </w:rPr>
          <w:t>(二)、工艺技术方案选用原则</w:t>
        </w:r>
        <w:r>
          <w:tab/>
        </w:r>
        <w:r>
          <w:fldChar w:fldCharType="begin"/>
        </w:r>
        <w:r>
          <w:instrText xml:space="preserve"> PAGEREF _Toc3578 \h </w:instrText>
        </w:r>
        <w:r>
          <w:fldChar w:fldCharType="separate"/>
        </w:r>
        <w:r>
          <w:t>25</w:t>
        </w:r>
        <w:r>
          <w:fldChar w:fldCharType="end"/>
        </w:r>
      </w:hyperlink>
    </w:p>
    <w:p>
      <w:pPr>
        <w:pStyle w:val="TOC2"/>
        <w:tabs>
          <w:tab w:val="right" w:leader="dot" w:pos="8306"/>
        </w:tabs>
      </w:pPr>
      <w:hyperlink w:anchor="_Toc1669" w:history="1">
        <w:r>
          <w:rPr>
            <w:rFonts w:ascii="仿宋" w:eastAsia="仿宋" w:hAnsi="仿宋" w:cs="仿宋" w:hint="eastAsia"/>
            <w:lang w:eastAsia="zh-CN"/>
          </w:rPr>
          <w:t>(三)、工艺技术方案要求</w:t>
        </w:r>
        <w:r>
          <w:tab/>
        </w:r>
        <w:r>
          <w:fldChar w:fldCharType="begin"/>
        </w:r>
        <w:r>
          <w:instrText xml:space="preserve"> PAGEREF _Toc1669 \h </w:instrText>
        </w:r>
        <w:r>
          <w:fldChar w:fldCharType="separate"/>
        </w:r>
        <w:r>
          <w:t>28</w:t>
        </w:r>
        <w:r>
          <w:fldChar w:fldCharType="end"/>
        </w:r>
      </w:hyperlink>
    </w:p>
    <w:p>
      <w:pPr>
        <w:pStyle w:val="TOC1"/>
        <w:tabs>
          <w:tab w:val="right" w:leader="dot" w:pos="8306"/>
        </w:tabs>
      </w:pPr>
      <w:hyperlink w:anchor="_Toc17504" w:history="1">
        <w:r>
          <w:rPr>
            <w:rFonts w:ascii="仿宋" w:eastAsia="仿宋" w:hAnsi="仿宋" w:cs="仿宋" w:hint="eastAsia"/>
            <w:lang w:eastAsia="zh-CN"/>
          </w:rPr>
          <w:t>九、SEBS项目环境影响分析</w:t>
        </w:r>
        <w:r>
          <w:tab/>
        </w:r>
        <w:r>
          <w:fldChar w:fldCharType="begin"/>
        </w:r>
        <w:r>
          <w:instrText xml:space="preserve"> PAGEREF _Toc17504 \h </w:instrText>
        </w:r>
        <w:r>
          <w:fldChar w:fldCharType="separate"/>
        </w:r>
        <w:r>
          <w:t>30</w:t>
        </w:r>
        <w:r>
          <w:fldChar w:fldCharType="end"/>
        </w:r>
      </w:hyperlink>
    </w:p>
    <w:p>
      <w:pPr>
        <w:pStyle w:val="TOC2"/>
        <w:tabs>
          <w:tab w:val="right" w:leader="dot" w:pos="8306"/>
        </w:tabs>
      </w:pPr>
      <w:hyperlink w:anchor="_Toc21892" w:history="1">
        <w:r>
          <w:rPr>
            <w:rFonts w:ascii="仿宋" w:eastAsia="仿宋" w:hAnsi="仿宋" w:cs="仿宋" w:hint="eastAsia"/>
            <w:lang w:eastAsia="zh-CN"/>
          </w:rPr>
          <w:t>(一)、建设区域环境质量现状</w:t>
        </w:r>
        <w:r>
          <w:tab/>
        </w:r>
        <w:r>
          <w:fldChar w:fldCharType="begin"/>
        </w:r>
        <w:r>
          <w:instrText xml:space="preserve"> PAGEREF _Toc21892 \h </w:instrText>
        </w:r>
        <w:r>
          <w:fldChar w:fldCharType="separate"/>
        </w:r>
        <w:r>
          <w:t>30</w:t>
        </w:r>
        <w:r>
          <w:fldChar w:fldCharType="end"/>
        </w:r>
      </w:hyperlink>
    </w:p>
    <w:p>
      <w:pPr>
        <w:pStyle w:val="TOC2"/>
        <w:tabs>
          <w:tab w:val="right" w:leader="dot" w:pos="8306"/>
        </w:tabs>
      </w:pPr>
      <w:hyperlink w:anchor="_Toc15981" w:history="1">
        <w:r>
          <w:rPr>
            <w:rFonts w:ascii="仿宋" w:eastAsia="仿宋" w:hAnsi="仿宋" w:cs="仿宋" w:hint="eastAsia"/>
            <w:lang w:eastAsia="zh-CN"/>
          </w:rPr>
          <w:t>(二)、建设期环境保护</w:t>
        </w:r>
        <w:r>
          <w:tab/>
        </w:r>
        <w:r>
          <w:fldChar w:fldCharType="begin"/>
        </w:r>
        <w:r>
          <w:instrText xml:space="preserve"> PAGEREF _Toc15981 \h </w:instrText>
        </w:r>
        <w:r>
          <w:fldChar w:fldCharType="separate"/>
        </w:r>
        <w:r>
          <w:t>31</w:t>
        </w:r>
        <w:r>
          <w:fldChar w:fldCharType="end"/>
        </w:r>
      </w:hyperlink>
    </w:p>
    <w:p>
      <w:pPr>
        <w:pStyle w:val="TOC2"/>
        <w:tabs>
          <w:tab w:val="right" w:leader="dot" w:pos="8306"/>
        </w:tabs>
      </w:pPr>
      <w:hyperlink w:anchor="_Toc31081" w:history="1">
        <w:r>
          <w:rPr>
            <w:rFonts w:ascii="仿宋" w:eastAsia="仿宋" w:hAnsi="仿宋" w:cs="仿宋" w:hint="eastAsia"/>
            <w:lang w:eastAsia="zh-CN"/>
          </w:rPr>
          <w:t>(三)、运营期环境保护</w:t>
        </w:r>
        <w:r>
          <w:tab/>
        </w:r>
        <w:r>
          <w:fldChar w:fldCharType="begin"/>
        </w:r>
        <w:r>
          <w:instrText xml:space="preserve"> PAGEREF _Toc31081 \h </w:instrText>
        </w:r>
        <w:r>
          <w:fldChar w:fldCharType="separate"/>
        </w:r>
        <w:r>
          <w:t>33</w:t>
        </w:r>
        <w:r>
          <w:fldChar w:fldCharType="end"/>
        </w:r>
      </w:hyperlink>
    </w:p>
    <w:p>
      <w:pPr>
        <w:pStyle w:val="TOC2"/>
        <w:tabs>
          <w:tab w:val="right" w:leader="dot" w:pos="8306"/>
        </w:tabs>
      </w:pPr>
      <w:hyperlink w:anchor="_Toc18240" w:history="1">
        <w:r>
          <w:rPr>
            <w:rFonts w:ascii="仿宋" w:eastAsia="仿宋" w:hAnsi="仿宋" w:cs="仿宋" w:hint="eastAsia"/>
            <w:lang w:eastAsia="zh-CN"/>
          </w:rPr>
          <w:t>(四)、SEBS项目建设对区域经济的影响</w:t>
        </w:r>
        <w:r>
          <w:tab/>
        </w:r>
        <w:r>
          <w:fldChar w:fldCharType="begin"/>
        </w:r>
        <w:r>
          <w:instrText xml:space="preserve"> PAGEREF _Toc18240 \h </w:instrText>
        </w:r>
        <w:r>
          <w:fldChar w:fldCharType="separate"/>
        </w:r>
        <w:r>
          <w:t>34</w:t>
        </w:r>
        <w:r>
          <w:fldChar w:fldCharType="end"/>
        </w:r>
      </w:hyperlink>
    </w:p>
    <w:p>
      <w:pPr>
        <w:pStyle w:val="TOC2"/>
        <w:tabs>
          <w:tab w:val="right" w:leader="dot" w:pos="8306"/>
        </w:tabs>
      </w:pPr>
      <w:hyperlink w:anchor="_Toc395" w:history="1">
        <w:r>
          <w:rPr>
            <w:rFonts w:ascii="仿宋" w:eastAsia="仿宋" w:hAnsi="仿宋" w:cs="仿宋" w:hint="eastAsia"/>
            <w:lang w:eastAsia="zh-CN"/>
          </w:rPr>
          <w:t>(五)、废弃物处理</w:t>
        </w:r>
        <w:r>
          <w:tab/>
        </w:r>
        <w:r>
          <w:fldChar w:fldCharType="begin"/>
        </w:r>
        <w:r>
          <w:instrText xml:space="preserve"> PAGEREF _Toc395 \h </w:instrText>
        </w:r>
        <w:r>
          <w:fldChar w:fldCharType="separate"/>
        </w:r>
        <w:r>
          <w:t>36</w:t>
        </w:r>
        <w:r>
          <w:fldChar w:fldCharType="end"/>
        </w:r>
      </w:hyperlink>
    </w:p>
    <w:p>
      <w:pPr>
        <w:pStyle w:val="TOC2"/>
        <w:tabs>
          <w:tab w:val="right" w:leader="dot" w:pos="8306"/>
        </w:tabs>
      </w:pPr>
      <w:hyperlink w:anchor="_Toc18085" w:history="1">
        <w:r>
          <w:rPr>
            <w:rFonts w:ascii="仿宋" w:eastAsia="仿宋" w:hAnsi="仿宋" w:cs="仿宋" w:hint="eastAsia"/>
            <w:lang w:eastAsia="zh-CN"/>
          </w:rPr>
          <w:t>(六)、特殊环境影响分析</w:t>
        </w:r>
        <w:r>
          <w:tab/>
        </w:r>
        <w:r>
          <w:fldChar w:fldCharType="begin"/>
        </w:r>
        <w:r>
          <w:instrText xml:space="preserve"> PAGEREF _Toc18085 \h </w:instrText>
        </w:r>
        <w:r>
          <w:fldChar w:fldCharType="separate"/>
        </w:r>
        <w:r>
          <w:t>37</w:t>
        </w:r>
        <w:r>
          <w:fldChar w:fldCharType="end"/>
        </w:r>
      </w:hyperlink>
    </w:p>
    <w:p>
      <w:pPr>
        <w:pStyle w:val="TOC2"/>
        <w:tabs>
          <w:tab w:val="right" w:leader="dot" w:pos="8306"/>
        </w:tabs>
      </w:pPr>
      <w:hyperlink w:anchor="_Toc15634" w:history="1">
        <w:r>
          <w:rPr>
            <w:rFonts w:ascii="仿宋" w:eastAsia="仿宋" w:hAnsi="仿宋" w:cs="仿宋" w:hint="eastAsia"/>
            <w:lang w:eastAsia="zh-CN"/>
          </w:rPr>
          <w:t>(七)、清洁生产</w:t>
        </w:r>
        <w:r>
          <w:tab/>
        </w:r>
        <w:r>
          <w:fldChar w:fldCharType="begin"/>
        </w:r>
        <w:r>
          <w:instrText xml:space="preserve"> PAGEREF _Toc15634 \h </w:instrText>
        </w:r>
        <w:r>
          <w:fldChar w:fldCharType="separate"/>
        </w:r>
        <w:r>
          <w:t>38</w:t>
        </w:r>
        <w:r>
          <w:fldChar w:fldCharType="end"/>
        </w:r>
      </w:hyperlink>
    </w:p>
    <w:p>
      <w:pPr>
        <w:pStyle w:val="TOC2"/>
        <w:tabs>
          <w:tab w:val="right" w:leader="dot" w:pos="8306"/>
        </w:tabs>
      </w:pPr>
      <w:hyperlink w:anchor="_Toc25486" w:history="1">
        <w:r>
          <w:rPr>
            <w:rFonts w:ascii="仿宋" w:eastAsia="仿宋" w:hAnsi="仿宋" w:cs="仿宋" w:hint="eastAsia"/>
            <w:lang w:eastAsia="zh-CN"/>
          </w:rPr>
          <w:t>(八)、环境保护综合评价</w:t>
        </w:r>
        <w:r>
          <w:tab/>
        </w:r>
        <w:r>
          <w:fldChar w:fldCharType="begin"/>
        </w:r>
        <w:r>
          <w:instrText xml:space="preserve"> PAGEREF _Toc25486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5" w:history="1">
        <w:r>
          <w:rPr>
            <w:rFonts w:ascii="仿宋" w:eastAsia="仿宋" w:hAnsi="仿宋" w:cs="仿宋" w:hint="eastAsia"/>
            <w:lang w:eastAsia="zh-CN"/>
          </w:rPr>
          <w:t>十、SEBS项目社会影响</w:t>
        </w:r>
        <w:r>
          <w:tab/>
        </w:r>
        <w:r>
          <w:fldChar w:fldCharType="begin"/>
        </w:r>
        <w:r>
          <w:instrText xml:space="preserve"> PAGEREF _Toc515 \h </w:instrText>
        </w:r>
        <w:r>
          <w:fldChar w:fldCharType="separate"/>
        </w:r>
        <w:r>
          <w:t>40</w:t>
        </w:r>
        <w:r>
          <w:fldChar w:fldCharType="end"/>
        </w:r>
      </w:hyperlink>
    </w:p>
    <w:p>
      <w:pPr>
        <w:pStyle w:val="TOC2"/>
        <w:tabs>
          <w:tab w:val="right" w:leader="dot" w:pos="8306"/>
        </w:tabs>
      </w:pPr>
      <w:hyperlink w:anchor="_Toc9047" w:history="1">
        <w:r>
          <w:rPr>
            <w:rFonts w:ascii="仿宋" w:eastAsia="仿宋" w:hAnsi="仿宋" w:cs="仿宋" w:hint="eastAsia"/>
            <w:lang w:eastAsia="zh-CN"/>
          </w:rPr>
          <w:t>(一)、社会责任与义务</w:t>
        </w:r>
        <w:r>
          <w:tab/>
        </w:r>
        <w:r>
          <w:fldChar w:fldCharType="begin"/>
        </w:r>
        <w:r>
          <w:instrText xml:space="preserve"> PAGEREF _Toc9047 \h </w:instrText>
        </w:r>
        <w:r>
          <w:fldChar w:fldCharType="separate"/>
        </w:r>
        <w:r>
          <w:t>40</w:t>
        </w:r>
        <w:r>
          <w:fldChar w:fldCharType="end"/>
        </w:r>
      </w:hyperlink>
    </w:p>
    <w:p>
      <w:pPr>
        <w:pStyle w:val="TOC2"/>
        <w:tabs>
          <w:tab w:val="right" w:leader="dot" w:pos="8306"/>
        </w:tabs>
      </w:pPr>
      <w:hyperlink w:anchor="_Toc29172" w:history="1">
        <w:r>
          <w:rPr>
            <w:rFonts w:ascii="仿宋" w:eastAsia="仿宋" w:hAnsi="仿宋" w:cs="仿宋" w:hint="eastAsia"/>
            <w:lang w:eastAsia="zh-CN"/>
          </w:rPr>
          <w:t>(二)、社会参与与沟通</w:t>
        </w:r>
        <w:r>
          <w:tab/>
        </w:r>
        <w:r>
          <w:fldChar w:fldCharType="begin"/>
        </w:r>
        <w:r>
          <w:instrText xml:space="preserve"> PAGEREF _Toc29172 \h </w:instrText>
        </w:r>
        <w:r>
          <w:fldChar w:fldCharType="separate"/>
        </w:r>
        <w:r>
          <w:t>41</w:t>
        </w:r>
        <w:r>
          <w:fldChar w:fldCharType="end"/>
        </w:r>
      </w:hyperlink>
    </w:p>
    <w:p>
      <w:pPr>
        <w:pStyle w:val="TOC1"/>
        <w:tabs>
          <w:tab w:val="right" w:leader="dot" w:pos="8306"/>
        </w:tabs>
      </w:pPr>
      <w:hyperlink w:anchor="_Toc13379" w:history="1">
        <w:r>
          <w:rPr>
            <w:rFonts w:ascii="仿宋" w:eastAsia="仿宋" w:hAnsi="仿宋" w:cs="仿宋" w:hint="eastAsia"/>
            <w:lang w:eastAsia="zh-CN"/>
          </w:rPr>
          <w:t>十一、SEBS项目创新与研发</w:t>
        </w:r>
        <w:r>
          <w:tab/>
        </w:r>
        <w:r>
          <w:fldChar w:fldCharType="begin"/>
        </w:r>
        <w:r>
          <w:instrText xml:space="preserve"> PAGEREF _Toc13379 \h </w:instrText>
        </w:r>
        <w:r>
          <w:fldChar w:fldCharType="separate"/>
        </w:r>
        <w:r>
          <w:t>42</w:t>
        </w:r>
        <w:r>
          <w:fldChar w:fldCharType="end"/>
        </w:r>
      </w:hyperlink>
    </w:p>
    <w:p>
      <w:pPr>
        <w:pStyle w:val="TOC2"/>
        <w:tabs>
          <w:tab w:val="right" w:leader="dot" w:pos="8306"/>
        </w:tabs>
      </w:pPr>
      <w:hyperlink w:anchor="_Toc20756" w:history="1">
        <w:r>
          <w:rPr>
            <w:rFonts w:ascii="仿宋" w:eastAsia="仿宋" w:hAnsi="仿宋" w:cs="仿宋" w:hint="eastAsia"/>
            <w:lang w:eastAsia="zh-CN"/>
          </w:rPr>
          <w:t>(一)、创新策略与方向</w:t>
        </w:r>
        <w:r>
          <w:tab/>
        </w:r>
        <w:r>
          <w:fldChar w:fldCharType="begin"/>
        </w:r>
        <w:r>
          <w:instrText xml:space="preserve"> PAGEREF _Toc20756 \h </w:instrText>
        </w:r>
        <w:r>
          <w:fldChar w:fldCharType="separate"/>
        </w:r>
        <w:r>
          <w:t>42</w:t>
        </w:r>
        <w:r>
          <w:fldChar w:fldCharType="end"/>
        </w:r>
      </w:hyperlink>
    </w:p>
    <w:p>
      <w:pPr>
        <w:pStyle w:val="TOC2"/>
        <w:tabs>
          <w:tab w:val="right" w:leader="dot" w:pos="8306"/>
        </w:tabs>
      </w:pPr>
      <w:hyperlink w:anchor="_Toc17622" w:history="1">
        <w:r>
          <w:rPr>
            <w:rFonts w:ascii="仿宋" w:eastAsia="仿宋" w:hAnsi="仿宋" w:cs="仿宋" w:hint="eastAsia"/>
            <w:lang w:eastAsia="zh-CN"/>
          </w:rPr>
          <w:t>(二)、研发规划与投入</w:t>
        </w:r>
        <w:r>
          <w:tab/>
        </w:r>
        <w:r>
          <w:fldChar w:fldCharType="begin"/>
        </w:r>
        <w:r>
          <w:instrText xml:space="preserve"> PAGEREF _Toc17622 \h </w:instrText>
        </w:r>
        <w:r>
          <w:fldChar w:fldCharType="separate"/>
        </w:r>
        <w:r>
          <w:t>43</w:t>
        </w:r>
        <w:r>
          <w:fldChar w:fldCharType="end"/>
        </w:r>
      </w:hyperlink>
    </w:p>
    <w:p>
      <w:pPr>
        <w:pStyle w:val="TOC1"/>
        <w:tabs>
          <w:tab w:val="right" w:leader="dot" w:pos="8306"/>
        </w:tabs>
      </w:pPr>
      <w:hyperlink w:anchor="_Toc27300" w:history="1">
        <w:r>
          <w:rPr>
            <w:rFonts w:ascii="仿宋" w:eastAsia="仿宋" w:hAnsi="仿宋" w:cs="仿宋" w:hint="eastAsia"/>
            <w:lang w:eastAsia="zh-CN"/>
          </w:rPr>
          <w:t>十二、SEBS项目计划安排</w:t>
        </w:r>
        <w:r>
          <w:tab/>
        </w:r>
        <w:r>
          <w:fldChar w:fldCharType="begin"/>
        </w:r>
        <w:r>
          <w:instrText xml:space="preserve"> PAGEREF _Toc27300 \h </w:instrText>
        </w:r>
        <w:r>
          <w:fldChar w:fldCharType="separate"/>
        </w:r>
        <w:r>
          <w:t>45</w:t>
        </w:r>
        <w:r>
          <w:fldChar w:fldCharType="end"/>
        </w:r>
      </w:hyperlink>
    </w:p>
    <w:p>
      <w:pPr>
        <w:pStyle w:val="TOC2"/>
        <w:tabs>
          <w:tab w:val="right" w:leader="dot" w:pos="8306"/>
        </w:tabs>
      </w:pPr>
      <w:hyperlink w:anchor="_Toc5871" w:history="1">
        <w:r>
          <w:rPr>
            <w:rFonts w:ascii="仿宋" w:eastAsia="仿宋" w:hAnsi="仿宋" w:cs="仿宋" w:hint="eastAsia"/>
            <w:lang w:eastAsia="zh-CN"/>
          </w:rPr>
          <w:t>(一)、建设周期</w:t>
        </w:r>
        <w:r>
          <w:tab/>
        </w:r>
        <w:r>
          <w:fldChar w:fldCharType="begin"/>
        </w:r>
        <w:r>
          <w:instrText xml:space="preserve"> PAGEREF _Toc5871 \h </w:instrText>
        </w:r>
        <w:r>
          <w:fldChar w:fldCharType="separate"/>
        </w:r>
        <w:r>
          <w:t>45</w:t>
        </w:r>
        <w:r>
          <w:fldChar w:fldCharType="end"/>
        </w:r>
      </w:hyperlink>
    </w:p>
    <w:p>
      <w:pPr>
        <w:pStyle w:val="TOC2"/>
        <w:tabs>
          <w:tab w:val="right" w:leader="dot" w:pos="8306"/>
        </w:tabs>
      </w:pPr>
      <w:hyperlink w:anchor="_Toc5660" w:history="1">
        <w:r>
          <w:rPr>
            <w:rFonts w:ascii="仿宋" w:eastAsia="仿宋" w:hAnsi="仿宋" w:cs="仿宋" w:hint="eastAsia"/>
            <w:lang w:eastAsia="zh-CN"/>
          </w:rPr>
          <w:t>(二)、建设进度</w:t>
        </w:r>
        <w:r>
          <w:tab/>
        </w:r>
        <w:r>
          <w:fldChar w:fldCharType="begin"/>
        </w:r>
        <w:r>
          <w:instrText xml:space="preserve"> PAGEREF _Toc5660 \h </w:instrText>
        </w:r>
        <w:r>
          <w:fldChar w:fldCharType="separate"/>
        </w:r>
        <w:r>
          <w:t>46</w:t>
        </w:r>
        <w:r>
          <w:fldChar w:fldCharType="end"/>
        </w:r>
      </w:hyperlink>
    </w:p>
    <w:p>
      <w:pPr>
        <w:pStyle w:val="TOC2"/>
        <w:tabs>
          <w:tab w:val="right" w:leader="dot" w:pos="8306"/>
        </w:tabs>
      </w:pPr>
      <w:hyperlink w:anchor="_Toc13528" w:history="1">
        <w:r>
          <w:rPr>
            <w:rFonts w:ascii="仿宋" w:eastAsia="仿宋" w:hAnsi="仿宋" w:cs="仿宋" w:hint="eastAsia"/>
            <w:lang w:eastAsia="zh-CN"/>
          </w:rPr>
          <w:t>(三)、进度安排注意事项</w:t>
        </w:r>
        <w:r>
          <w:tab/>
        </w:r>
        <w:r>
          <w:fldChar w:fldCharType="begin"/>
        </w:r>
        <w:r>
          <w:instrText xml:space="preserve"> PAGEREF _Toc13528 \h </w:instrText>
        </w:r>
        <w:r>
          <w:fldChar w:fldCharType="separate"/>
        </w:r>
        <w:r>
          <w:t>47</w:t>
        </w:r>
        <w:r>
          <w:fldChar w:fldCharType="end"/>
        </w:r>
      </w:hyperlink>
    </w:p>
    <w:p>
      <w:pPr>
        <w:pStyle w:val="TOC2"/>
        <w:tabs>
          <w:tab w:val="right" w:leader="dot" w:pos="8306"/>
        </w:tabs>
      </w:pPr>
      <w:hyperlink w:anchor="_Toc19085" w:history="1">
        <w:r>
          <w:rPr>
            <w:rFonts w:ascii="仿宋" w:eastAsia="仿宋" w:hAnsi="仿宋" w:cs="仿宋" w:hint="eastAsia"/>
            <w:lang w:eastAsia="zh-CN"/>
          </w:rPr>
          <w:t>(四)、人力资源配置</w:t>
        </w:r>
        <w:r>
          <w:tab/>
        </w:r>
        <w:r>
          <w:fldChar w:fldCharType="begin"/>
        </w:r>
        <w:r>
          <w:instrText xml:space="preserve"> PAGEREF _Toc19085 \h </w:instrText>
        </w:r>
        <w:r>
          <w:fldChar w:fldCharType="separate"/>
        </w:r>
        <w:r>
          <w:t>48</w:t>
        </w:r>
        <w:r>
          <w:fldChar w:fldCharType="end"/>
        </w:r>
      </w:hyperlink>
    </w:p>
    <w:p>
      <w:pPr>
        <w:pStyle w:val="TOC1"/>
        <w:tabs>
          <w:tab w:val="right" w:leader="dot" w:pos="8306"/>
        </w:tabs>
      </w:pPr>
      <w:hyperlink w:anchor="_Toc8097" w:history="1">
        <w:r>
          <w:rPr>
            <w:rFonts w:ascii="仿宋" w:eastAsia="仿宋" w:hAnsi="仿宋" w:cs="仿宋" w:hint="eastAsia"/>
            <w:lang w:eastAsia="zh-CN"/>
          </w:rPr>
          <w:t>十三、利益相关者分析与沟通计划</w:t>
        </w:r>
        <w:r>
          <w:tab/>
        </w:r>
        <w:r>
          <w:fldChar w:fldCharType="begin"/>
        </w:r>
        <w:r>
          <w:instrText xml:space="preserve"> PAGEREF _Toc8097 \h </w:instrText>
        </w:r>
        <w:r>
          <w:fldChar w:fldCharType="separate"/>
        </w:r>
        <w:r>
          <w:t>49</w:t>
        </w:r>
        <w:r>
          <w:fldChar w:fldCharType="end"/>
        </w:r>
      </w:hyperlink>
    </w:p>
    <w:p>
      <w:pPr>
        <w:pStyle w:val="TOC2"/>
        <w:tabs>
          <w:tab w:val="right" w:leader="dot" w:pos="8306"/>
        </w:tabs>
      </w:pPr>
      <w:hyperlink w:anchor="_Toc23041" w:history="1">
        <w:r>
          <w:rPr>
            <w:rFonts w:ascii="仿宋" w:eastAsia="仿宋" w:hAnsi="仿宋" w:cs="仿宋" w:hint="eastAsia"/>
            <w:lang w:eastAsia="zh-CN"/>
          </w:rPr>
          <w:t>(一)、利益相关者分析</w:t>
        </w:r>
        <w:r>
          <w:tab/>
        </w:r>
        <w:r>
          <w:fldChar w:fldCharType="begin"/>
        </w:r>
        <w:r>
          <w:instrText xml:space="preserve"> PAGEREF _Toc23041 \h </w:instrText>
        </w:r>
        <w:r>
          <w:fldChar w:fldCharType="separate"/>
        </w:r>
        <w:r>
          <w:t>49</w:t>
        </w:r>
        <w:r>
          <w:fldChar w:fldCharType="end"/>
        </w:r>
      </w:hyperlink>
    </w:p>
    <w:p>
      <w:pPr>
        <w:pStyle w:val="TOC2"/>
        <w:tabs>
          <w:tab w:val="right" w:leader="dot" w:pos="8306"/>
        </w:tabs>
      </w:pPr>
      <w:hyperlink w:anchor="_Toc18813" w:history="1">
        <w:r>
          <w:rPr>
            <w:rFonts w:ascii="仿宋" w:eastAsia="仿宋" w:hAnsi="仿宋" w:cs="仿宋" w:hint="eastAsia"/>
            <w:lang w:eastAsia="zh-CN"/>
          </w:rPr>
          <w:t>(二)、沟通计划</w:t>
        </w:r>
        <w:r>
          <w:tab/>
        </w:r>
        <w:r>
          <w:fldChar w:fldCharType="begin"/>
        </w:r>
        <w:r>
          <w:instrText xml:space="preserve"> PAGEREF _Toc18813 \h </w:instrText>
        </w:r>
        <w:r>
          <w:fldChar w:fldCharType="separate"/>
        </w:r>
        <w:r>
          <w:t>50</w:t>
        </w:r>
        <w:r>
          <w:fldChar w:fldCharType="end"/>
        </w:r>
      </w:hyperlink>
    </w:p>
    <w:p>
      <w:pPr>
        <w:pStyle w:val="TOC1"/>
        <w:tabs>
          <w:tab w:val="right" w:leader="dot" w:pos="8306"/>
        </w:tabs>
      </w:pPr>
      <w:hyperlink w:anchor="_Toc31973" w:history="1">
        <w:r>
          <w:rPr>
            <w:rFonts w:ascii="仿宋" w:eastAsia="仿宋" w:hAnsi="仿宋" w:cs="仿宋" w:hint="eastAsia"/>
            <w:lang w:eastAsia="zh-CN"/>
          </w:rPr>
          <w:t>十四、供应链管理</w:t>
        </w:r>
        <w:r>
          <w:tab/>
        </w:r>
        <w:r>
          <w:fldChar w:fldCharType="begin"/>
        </w:r>
        <w:r>
          <w:instrText xml:space="preserve"> PAGEREF _Toc31973 \h </w:instrText>
        </w:r>
        <w:r>
          <w:fldChar w:fldCharType="separate"/>
        </w:r>
        <w:r>
          <w:t>51</w:t>
        </w:r>
        <w:r>
          <w:fldChar w:fldCharType="end"/>
        </w:r>
      </w:hyperlink>
    </w:p>
    <w:p>
      <w:pPr>
        <w:pStyle w:val="TOC2"/>
        <w:tabs>
          <w:tab w:val="right" w:leader="dot" w:pos="8306"/>
        </w:tabs>
      </w:pPr>
      <w:hyperlink w:anchor="_Toc1031" w:history="1">
        <w:r>
          <w:rPr>
            <w:rFonts w:ascii="仿宋" w:eastAsia="仿宋" w:hAnsi="仿宋" w:cs="仿宋" w:hint="eastAsia"/>
            <w:lang w:eastAsia="zh-CN"/>
          </w:rPr>
          <w:t>(一)、供应链战略规划</w:t>
        </w:r>
        <w:r>
          <w:tab/>
        </w:r>
        <w:r>
          <w:fldChar w:fldCharType="begin"/>
        </w:r>
        <w:r>
          <w:instrText xml:space="preserve"> PAGEREF _Toc1031 \h </w:instrText>
        </w:r>
        <w:r>
          <w:fldChar w:fldCharType="separate"/>
        </w:r>
        <w:r>
          <w:t>51</w:t>
        </w:r>
        <w:r>
          <w:fldChar w:fldCharType="end"/>
        </w:r>
      </w:hyperlink>
    </w:p>
    <w:p>
      <w:pPr>
        <w:pStyle w:val="TOC2"/>
        <w:tabs>
          <w:tab w:val="right" w:leader="dot" w:pos="8306"/>
        </w:tabs>
      </w:pPr>
      <w:hyperlink w:anchor="_Toc21957" w:history="1">
        <w:r>
          <w:rPr>
            <w:rFonts w:ascii="仿宋" w:eastAsia="仿宋" w:hAnsi="仿宋" w:cs="仿宋" w:hint="eastAsia"/>
            <w:lang w:eastAsia="zh-CN"/>
          </w:rPr>
          <w:t>(二)、供应商选择与合作</w:t>
        </w:r>
        <w:r>
          <w:tab/>
        </w:r>
        <w:r>
          <w:fldChar w:fldCharType="begin"/>
        </w:r>
        <w:r>
          <w:instrText xml:space="preserve"> PAGEREF _Toc21957 \h </w:instrText>
        </w:r>
        <w:r>
          <w:fldChar w:fldCharType="separate"/>
        </w:r>
        <w:r>
          <w:t>53</w:t>
        </w:r>
        <w:r>
          <w:fldChar w:fldCharType="end"/>
        </w:r>
      </w:hyperlink>
    </w:p>
    <w:p>
      <w:pPr>
        <w:pStyle w:val="TOC2"/>
        <w:tabs>
          <w:tab w:val="right" w:leader="dot" w:pos="8306"/>
        </w:tabs>
      </w:pPr>
      <w:hyperlink w:anchor="_Toc2445" w:history="1">
        <w:r>
          <w:rPr>
            <w:rFonts w:ascii="仿宋" w:eastAsia="仿宋" w:hAnsi="仿宋" w:cs="仿宋" w:hint="eastAsia"/>
            <w:lang w:eastAsia="zh-CN"/>
          </w:rPr>
          <w:t>(三)、物流与库存管理</w:t>
        </w:r>
        <w:r>
          <w:tab/>
        </w:r>
        <w:r>
          <w:fldChar w:fldCharType="begin"/>
        </w:r>
        <w:r>
          <w:instrText xml:space="preserve"> PAGEREF _Toc2445 \h </w:instrText>
        </w:r>
        <w:r>
          <w:fldChar w:fldCharType="separate"/>
        </w:r>
        <w:r>
          <w:t>54</w:t>
        </w:r>
        <w:r>
          <w:fldChar w:fldCharType="end"/>
        </w:r>
      </w:hyperlink>
    </w:p>
    <w:p>
      <w:pPr>
        <w:pStyle w:val="TOC1"/>
        <w:tabs>
          <w:tab w:val="right" w:leader="dot" w:pos="8306"/>
        </w:tabs>
      </w:pPr>
      <w:hyperlink w:anchor="_Toc6111" w:history="1">
        <w:r>
          <w:rPr>
            <w:rFonts w:ascii="仿宋" w:eastAsia="仿宋" w:hAnsi="仿宋" w:cs="仿宋" w:hint="eastAsia"/>
            <w:lang w:eastAsia="zh-CN"/>
          </w:rPr>
          <w:t>十五、SEBS项目变更管理</w:t>
        </w:r>
        <w:r>
          <w:tab/>
        </w:r>
        <w:r>
          <w:fldChar w:fldCharType="begin"/>
        </w:r>
        <w:r>
          <w:instrText xml:space="preserve"> PAGEREF _Toc6111 \h </w:instrText>
        </w:r>
        <w:r>
          <w:fldChar w:fldCharType="separate"/>
        </w:r>
        <w:r>
          <w:t>55</w:t>
        </w:r>
        <w:r>
          <w:fldChar w:fldCharType="end"/>
        </w:r>
      </w:hyperlink>
    </w:p>
    <w:p>
      <w:pPr>
        <w:pStyle w:val="TOC2"/>
        <w:tabs>
          <w:tab w:val="right" w:leader="dot" w:pos="8306"/>
        </w:tabs>
      </w:pPr>
      <w:hyperlink w:anchor="_Toc16854" w:history="1">
        <w:r>
          <w:rPr>
            <w:rFonts w:ascii="仿宋" w:eastAsia="仿宋" w:hAnsi="仿宋" w:cs="仿宋" w:hint="eastAsia"/>
            <w:lang w:eastAsia="zh-CN"/>
          </w:rPr>
          <w:t>(一)、变更申请与评估</w:t>
        </w:r>
        <w:r>
          <w:tab/>
        </w:r>
        <w:r>
          <w:fldChar w:fldCharType="begin"/>
        </w:r>
        <w:r>
          <w:instrText xml:space="preserve"> PAGEREF _Toc16854 \h </w:instrText>
        </w:r>
        <w:r>
          <w:fldChar w:fldCharType="separate"/>
        </w:r>
        <w:r>
          <w:t>55</w:t>
        </w:r>
        <w:r>
          <w:fldChar w:fldCharType="end"/>
        </w:r>
      </w:hyperlink>
    </w:p>
    <w:p>
      <w:pPr>
        <w:pStyle w:val="TOC2"/>
        <w:tabs>
          <w:tab w:val="right" w:leader="dot" w:pos="8306"/>
        </w:tabs>
      </w:pPr>
      <w:hyperlink w:anchor="_Toc3930" w:history="1">
        <w:r>
          <w:rPr>
            <w:rFonts w:ascii="仿宋" w:eastAsia="仿宋" w:hAnsi="仿宋" w:cs="仿宋" w:hint="eastAsia"/>
            <w:lang w:eastAsia="zh-CN"/>
          </w:rPr>
          <w:t>(二)、变更实施与控制</w:t>
        </w:r>
        <w:r>
          <w:tab/>
        </w:r>
        <w:r>
          <w:fldChar w:fldCharType="begin"/>
        </w:r>
        <w:r>
          <w:instrText xml:space="preserve"> PAGEREF _Toc3930 \h </w:instrText>
        </w:r>
        <w:r>
          <w:fldChar w:fldCharType="separate"/>
        </w:r>
        <w:r>
          <w:t>56</w:t>
        </w:r>
        <w:r>
          <w:fldChar w:fldCharType="end"/>
        </w:r>
      </w:hyperlink>
    </w:p>
    <w:p>
      <w:pPr>
        <w:pStyle w:val="TOC1"/>
        <w:tabs>
          <w:tab w:val="right" w:leader="dot" w:pos="8306"/>
        </w:tabs>
      </w:pPr>
      <w:hyperlink w:anchor="_Toc9729" w:history="1">
        <w:r>
          <w:rPr>
            <w:rFonts w:ascii="仿宋" w:eastAsia="仿宋" w:hAnsi="仿宋" w:cs="仿宋" w:hint="eastAsia"/>
            <w:lang w:eastAsia="zh-CN"/>
          </w:rPr>
          <w:t>十六、SEBS项目实施时间节点</w:t>
        </w:r>
        <w:r>
          <w:tab/>
        </w:r>
        <w:r>
          <w:fldChar w:fldCharType="begin"/>
        </w:r>
        <w:r>
          <w:instrText xml:space="preserve"> PAGEREF _Toc9729 \h </w:instrText>
        </w:r>
        <w:r>
          <w:fldChar w:fldCharType="separate"/>
        </w:r>
        <w:r>
          <w:t>57</w:t>
        </w:r>
        <w:r>
          <w:fldChar w:fldCharType="end"/>
        </w:r>
      </w:hyperlink>
    </w:p>
    <w:p>
      <w:pPr>
        <w:pStyle w:val="TOC2"/>
        <w:tabs>
          <w:tab w:val="right" w:leader="dot" w:pos="8306"/>
        </w:tabs>
      </w:pPr>
      <w:hyperlink w:anchor="_Toc34" w:history="1">
        <w:r>
          <w:rPr>
            <w:rFonts w:ascii="仿宋" w:eastAsia="仿宋" w:hAnsi="仿宋" w:cs="仿宋" w:hint="eastAsia"/>
            <w:lang w:eastAsia="zh-CN"/>
          </w:rPr>
          <w:t>(一)、SEBS项目启动阶段时间节点</w:t>
        </w:r>
        <w:r>
          <w:tab/>
        </w:r>
        <w:r>
          <w:fldChar w:fldCharType="begin"/>
        </w:r>
        <w:r>
          <w:instrText xml:space="preserve"> PAGEREF _Toc34 \h </w:instrText>
        </w:r>
        <w:r>
          <w:fldChar w:fldCharType="separate"/>
        </w:r>
        <w:r>
          <w:t>57</w:t>
        </w:r>
        <w:r>
          <w:fldChar w:fldCharType="end"/>
        </w:r>
      </w:hyperlink>
    </w:p>
    <w:p>
      <w:pPr>
        <w:pStyle w:val="TOC2"/>
        <w:tabs>
          <w:tab w:val="right" w:leader="dot" w:pos="8306"/>
        </w:tabs>
      </w:pPr>
      <w:hyperlink w:anchor="_Toc1132" w:history="1">
        <w:r>
          <w:rPr>
            <w:rFonts w:ascii="仿宋" w:eastAsia="仿宋" w:hAnsi="仿宋" w:cs="仿宋" w:hint="eastAsia"/>
            <w:lang w:eastAsia="zh-CN"/>
          </w:rPr>
          <w:t>(二)、SEBS项目执行阶段时间节点</w:t>
        </w:r>
        <w:r>
          <w:tab/>
        </w:r>
        <w:r>
          <w:fldChar w:fldCharType="begin"/>
        </w:r>
        <w:r>
          <w:instrText xml:space="preserve"> PAGEREF _Toc1132 \h </w:instrText>
        </w:r>
        <w:r>
          <w:fldChar w:fldCharType="separate"/>
        </w:r>
        <w:r>
          <w:t>58</w:t>
        </w:r>
        <w:r>
          <w:fldChar w:fldCharType="end"/>
        </w:r>
      </w:hyperlink>
    </w:p>
    <w:p>
      <w:pPr>
        <w:pStyle w:val="TOC2"/>
        <w:tabs>
          <w:tab w:val="right" w:leader="dot" w:pos="8306"/>
        </w:tabs>
      </w:pPr>
      <w:hyperlink w:anchor="_Toc14520" w:history="1">
        <w:r>
          <w:rPr>
            <w:rFonts w:ascii="仿宋" w:eastAsia="仿宋" w:hAnsi="仿宋" w:cs="仿宋" w:hint="eastAsia"/>
            <w:lang w:eastAsia="zh-CN"/>
          </w:rPr>
          <w:t>(三)、SEBS项目完成阶段时间节点</w:t>
        </w:r>
        <w:r>
          <w:tab/>
        </w:r>
        <w:r>
          <w:fldChar w:fldCharType="begin"/>
        </w:r>
        <w:r>
          <w:instrText xml:space="preserve"> PAGEREF _Toc14520 \h </w:instrText>
        </w:r>
        <w:r>
          <w:fldChar w:fldCharType="separate"/>
        </w:r>
        <w:r>
          <w:t>59</w:t>
        </w:r>
        <w:r>
          <w:fldChar w:fldCharType="end"/>
        </w:r>
      </w:hyperlink>
    </w:p>
    <w:p>
      <w:pPr>
        <w:pStyle w:val="TOC1"/>
        <w:tabs>
          <w:tab w:val="right" w:leader="dot" w:pos="8306"/>
        </w:tabs>
      </w:pPr>
      <w:hyperlink w:anchor="_Toc11462" w:history="1">
        <w:r>
          <w:rPr>
            <w:rFonts w:ascii="仿宋" w:eastAsia="仿宋" w:hAnsi="仿宋" w:cs="仿宋" w:hint="eastAsia"/>
            <w:lang w:eastAsia="zh-CN"/>
          </w:rPr>
          <w:t>十七、SEBS项目实施保障措施</w:t>
        </w:r>
        <w:r>
          <w:tab/>
        </w:r>
        <w:r>
          <w:fldChar w:fldCharType="begin"/>
        </w:r>
        <w:r>
          <w:instrText xml:space="preserve"> PAGEREF _Toc11462 \h </w:instrText>
        </w:r>
        <w:r>
          <w:fldChar w:fldCharType="separate"/>
        </w:r>
        <w:r>
          <w:t>60</w:t>
        </w:r>
        <w:r>
          <w:fldChar w:fldCharType="end"/>
        </w:r>
      </w:hyperlink>
    </w:p>
    <w:p>
      <w:pPr>
        <w:pStyle w:val="TOC2"/>
        <w:tabs>
          <w:tab w:val="right" w:leader="dot" w:pos="8306"/>
        </w:tabs>
      </w:pPr>
      <w:hyperlink w:anchor="_Toc24699" w:history="1">
        <w:r>
          <w:rPr>
            <w:rFonts w:ascii="仿宋" w:eastAsia="仿宋" w:hAnsi="仿宋" w:cs="仿宋" w:hint="eastAsia"/>
            <w:lang w:eastAsia="zh-CN"/>
          </w:rPr>
          <w:t>(一)、SEBS项目实施保障机制</w:t>
        </w:r>
        <w:r>
          <w:tab/>
        </w:r>
        <w:r>
          <w:fldChar w:fldCharType="begin"/>
        </w:r>
        <w:r>
          <w:instrText xml:space="preserve"> PAGEREF _Toc24699 \h </w:instrText>
        </w:r>
        <w:r>
          <w:fldChar w:fldCharType="separate"/>
        </w:r>
        <w:r>
          <w:t>60</w:t>
        </w:r>
        <w:r>
          <w:fldChar w:fldCharType="end"/>
        </w:r>
      </w:hyperlink>
    </w:p>
    <w:p>
      <w:pPr>
        <w:pStyle w:val="TOC2"/>
        <w:tabs>
          <w:tab w:val="right" w:leader="dot" w:pos="8306"/>
        </w:tabs>
      </w:pPr>
      <w:hyperlink w:anchor="_Toc3509" w:history="1">
        <w:r>
          <w:rPr>
            <w:rFonts w:ascii="仿宋" w:eastAsia="仿宋" w:hAnsi="仿宋" w:cs="仿宋" w:hint="eastAsia"/>
            <w:lang w:eastAsia="zh-CN"/>
          </w:rPr>
          <w:t>(二)、SEBS项目法律合规要求</w:t>
        </w:r>
        <w:r>
          <w:tab/>
        </w:r>
        <w:r>
          <w:fldChar w:fldCharType="begin"/>
        </w:r>
        <w:r>
          <w:instrText xml:space="preserve"> PAGEREF _Toc3509 \h </w:instrText>
        </w:r>
        <w:r>
          <w:fldChar w:fldCharType="separate"/>
        </w:r>
        <w:r>
          <w:t>63</w:t>
        </w:r>
        <w:r>
          <w:fldChar w:fldCharType="end"/>
        </w:r>
      </w:hyperlink>
    </w:p>
    <w:p>
      <w:pPr>
        <w:pStyle w:val="TOC2"/>
        <w:tabs>
          <w:tab w:val="right" w:leader="dot" w:pos="8306"/>
        </w:tabs>
      </w:pPr>
      <w:hyperlink w:anchor="_Toc1326" w:history="1">
        <w:r>
          <w:rPr>
            <w:rFonts w:ascii="仿宋" w:eastAsia="仿宋" w:hAnsi="仿宋" w:cs="仿宋" w:hint="eastAsia"/>
            <w:lang w:eastAsia="zh-CN"/>
          </w:rPr>
          <w:t>(三)、SEBS项目合同管理与法律事务</w:t>
        </w:r>
        <w:r>
          <w:tab/>
        </w:r>
        <w:r>
          <w:fldChar w:fldCharType="begin"/>
        </w:r>
        <w:r>
          <w:instrText xml:space="preserve"> PAGEREF _Toc1326 \h </w:instrText>
        </w:r>
        <w:r>
          <w:fldChar w:fldCharType="separate"/>
        </w:r>
        <w:r>
          <w:t>67</w:t>
        </w:r>
        <w:r>
          <w:fldChar w:fldCharType="end"/>
        </w:r>
      </w:hyperlink>
    </w:p>
    <w:p>
      <w:pPr>
        <w:pStyle w:val="TOC2"/>
        <w:tabs>
          <w:tab w:val="right" w:leader="dot" w:pos="8306"/>
        </w:tabs>
      </w:pPr>
      <w:hyperlink w:anchor="_Toc22717" w:history="1">
        <w:r>
          <w:rPr>
            <w:rFonts w:ascii="仿宋" w:eastAsia="仿宋" w:hAnsi="仿宋" w:cs="仿宋" w:hint="eastAsia"/>
            <w:lang w:eastAsia="zh-CN"/>
          </w:rPr>
          <w:t>(四)、SEBS项目知识产权保护策略</w:t>
        </w:r>
        <w:r>
          <w:tab/>
        </w:r>
        <w:r>
          <w:fldChar w:fldCharType="begin"/>
        </w:r>
        <w:r>
          <w:instrText xml:space="preserve"> PAGEREF _Toc22717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2"/>
      <w:r>
        <w:rPr>
          <w:rFonts w:ascii="仿宋" w:eastAsia="仿宋" w:hAnsi="仿宋" w:cs="仿宋" w:hint="eastAsia"/>
          <w:sz w:val="28"/>
          <w:lang w:eastAsia="zh-CN"/>
        </w:rPr>
        <w:t>一、SEBS项目危机管理</w:t>
      </w:r>
      <w:bookmarkEnd w:id="2"/>
    </w:p>
    <w:p>
      <w:pPr>
        <w:pStyle w:val="Heading2"/>
        <w:rPr>
          <w:rFonts w:ascii="仿宋" w:eastAsia="仿宋" w:hAnsi="仿宋" w:cs="仿宋" w:hint="eastAsia"/>
          <w:lang w:eastAsia="zh-CN"/>
        </w:rPr>
      </w:pPr>
      <w:bookmarkStart w:id="3" w:name="_Toc238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SEBS项目危机管理中，危机预警与识别是确保SEBS项目稳健运行的核心步骤。通过建立全面的监测机制，SEBS项目团队旨在及时发现和理解潜在的风险和危机因素，以便采取及时的预防和应对措施，确保SEBS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首先，通过深入的风险评估，SEBS项目团队全面分析了整个SEBS项目和各个阶段可能存在的威胁。这包括准确评估每个潜在风险的发生概率和可能影响的程度，为后续危机预警提供了有力支持。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EBS项目团队着重于明确定义SEB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EBS项目进展的持续监控，团队能够及时发现潜在问题并作出迅速反应。SEB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在这一阶段，团队的专业素养和反应速度将发挥至关重要的作用，以确保潜在危机能够在初期得到有效的处理，最大程度地减轻负面影响。通过危机预警与识别，SEBS项目得以更有序、可控地推进。</w:t>
      </w:r>
    </w:p>
    <w:p>
      <w:pPr>
        <w:pStyle w:val="Heading2"/>
        <w:ind w:firstLine="560" w:firstLineChars="200"/>
        <w:rPr>
          <w:rFonts w:ascii="仿宋" w:eastAsia="仿宋" w:hAnsi="仿宋" w:cs="仿宋" w:hint="eastAsia"/>
          <w:sz w:val="28"/>
          <w:lang w:eastAsia="zh-CN"/>
        </w:rPr>
      </w:pPr>
      <w:bookmarkStart w:id="4" w:name="_Toc1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在危机发生时，SEBS项目团队立即行动，成立了应急小组。该小组的任务是迅速制定并实施紧急应对措施，以最小化潜在损失。以下是采取的主要措施：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暂停SEBS项目进度：为遏制危机蔓延，SEBS项目暂时停止进行，以便全面评估当前状况。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资源重新分配：重新评估SEBS项目资源的分配，确保最大限度地减小损失。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实时沟通：与关键利益相关者建立实时沟通机制，向他们传递SEBS项目危机的实际状况，保障SEBS项目核心利益。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在紧急应对的同时，SEBS项目团队强调了团队协作和有效沟通的重要性。以下是团队协作的关键举措：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信息共享机制：建立了信息共享平台，确保团队成员能够及时获取SEBS项目危机的实时信息。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领导者沟通：SEBS项目领导者通过定期会议和即时沟通工具，指导团队应对危机，保持团队稳定运行。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随着危机得到初步控制，SEBS项目团队转向制定恢复计划，以确保SEBS项目能够从中迅速恢复。主要恢复计划包括：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修复受损的进度计划：重新评估SEBS项目进度，制定修复计划，确保SEBS项目尽快回归正常进程。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重新调整资源分配：优化资源分配，确保SEBS项目在有限资源下高效运转。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风险管理机制加强：对SEBS项目风险进行全面评估，制定更强化的风险管理策略，以预防未来可能的危机。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322"/>
      <w:r>
        <w:rPr>
          <w:rFonts w:ascii="仿宋" w:eastAsia="仿宋" w:hAnsi="仿宋" w:cs="仿宋" w:hint="eastAsia"/>
          <w:sz w:val="28"/>
          <w:lang w:eastAsia="zh-CN"/>
        </w:rPr>
        <w:t>二、SEBS项目选址可行性分析</w:t>
      </w:r>
      <w:bookmarkEnd w:id="5"/>
    </w:p>
    <w:p>
      <w:pPr>
        <w:pStyle w:val="Heading2"/>
        <w:rPr>
          <w:rFonts w:ascii="仿宋" w:eastAsia="仿宋" w:hAnsi="仿宋" w:cs="仿宋" w:hint="eastAsia"/>
          <w:lang w:eastAsia="zh-CN"/>
        </w:rPr>
      </w:pPr>
      <w:bookmarkStart w:id="6" w:name="_Toc23605"/>
      <w:r>
        <w:rPr>
          <w:rFonts w:ascii="仿宋" w:eastAsia="仿宋" w:hAnsi="仿宋" w:cs="仿宋" w:hint="eastAsia"/>
          <w:lang w:eastAsia="zh-CN"/>
        </w:rPr>
        <w:t>(一)、SEBS项目选址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该SEBS项目选址位于XX省XX市XX区XXX街道</w:t>
      </w:r>
    </w:p>
    <w:p>
      <w:pPr>
        <w:pStyle w:val="Heading2"/>
        <w:ind w:firstLine="560" w:firstLineChars="200"/>
        <w:rPr>
          <w:rFonts w:ascii="仿宋" w:eastAsia="仿宋" w:hAnsi="仿宋" w:cs="仿宋" w:hint="eastAsia"/>
          <w:sz w:val="28"/>
          <w:lang w:eastAsia="zh-CN"/>
        </w:rPr>
      </w:pPr>
      <w:bookmarkStart w:id="7" w:name="_Toc2353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SEBS项目的征地面积将根据SEBS项目的实际规模和需求进行精确规划。具体面积XXX平方米，旨在确保SEBS项目不仅能够满足当前的发展需求，还能够预留空间以适应未来的扩展。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净用地面积是在征地面积基础上去除不可利用面积后的实际可开发用地。具体面积XXX平方米，考虑到环保、交通、安全等多方面因素，以确保SEBS项目在整体利用效率上达到最优。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SEBS项目计划建设的建筑总规模具体面积XXX平方米。这一规模的确定综合考虑了SEBS项目的性质、规模，以及城市规划的相关要求，确保建筑布局与周边环境协调一致。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绿地率是SEBS项目用地中被规划为绿地的比例。具体面积XXX平方米，旨在通过合理规划绿地，改善SEBS项目周边环境，提升居民生活质量，并符合城市整体绿化规划。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容积率是用地上可以建设的建筑总体积与用地面积之比。具体面积XXX，通过合理的容积率规划，确保SEBS项目建筑规模与周边环境和谐共生。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确保SEBS项目选址与当地城市规划相一致，具体面积XXX平方米。通过与城市规划部门深入沟通，确保SEBS项目不仅符合城市的整体发展方向，还能够融入城市的发展布局，为城市的长远发展贡献力量。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充分了解并确保SEBS项目选址符合当地产业政策，具体面积XXX平方米。这包括SEBS项目对当地经济的促进作用，以及对相关产业的带动效应，确保SEBS项目与地方政府的产业政策保持一致，促进共赢合作。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用地总体要求必须符合环保和可持续发展的原则，具体面积XXX平方米。通过采用绿色建筑设计、节能减排等措施，确保SEBS项目在建设和运营过程中对环境的影响最小化，达到可持续发展的要求。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确保SEBS项目选址具备必要的公共设施配套，具体面积XXX平方米。这包括交通便利性、教育、医疗等基础设施，以提高居民生活品质，使得SEBS项目选址更具吸引力。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考虑用地总体要求对当地社会稳定性的影响，具体面积XXX平方米。通过深入了解当地社区反馈，确保SEBS项目的选址和建设过程对当地社会和谐稳定产生积极作用。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EBS项目选址不仅符合法规和规划，还在实际操作中具有可行性。这一全面规划将为SEBS项目的成功实施提供坚实的基础，确保SEBS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56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SEB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EBS项目的设备规划和空间设计中，我们将采取灵活设备布局的措施。设备布局将根据实际需求进行灵活设计，避免不必要的浪费。通过合理规划设备摆放位置，我们将提高设备的利用率，减少设备间距，以确保SEB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EBS项目内部引入共享设施的概念，例如共享会议室、办公区等。通过这种方式，我们可以减少对资源的重复建设，提高资源共享效率，从而减小SEB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16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SEBS项目的总图布置中，我们将不同功能区域进行明确的规划，以最大程度满足SEB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24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我们首先关注市场因素，包括潜在客户分布、竞争对手位置、市场需求等。通过深入的市场调研，我们能够更准确地评估选址对于市场开拓和产品销售的影响，确保SEBS项目能够在有利的市场环境中蓬勃发展。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SEBS项目对环境的影响是综合评价的重要因素之一。我们将详细考虑选址周边的自然环境、生态保护区、水源地等情况，确保SEBS项目的建设和运营对环境影响最小化，并符合当地的环保法规标准。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对选址的评价还需充分考虑当地政府的产业政策和法规。我们将详细了解SEBS项目所在地的相关政策，确保SEBS项目的规划和运营与当地法规相符，降低不必要的法律风险。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考虑到社会稳定性对企业运营的重要性，我们将评估选址地区的社会安全情况、劳工关系、社区反馈等方面，以确保SEBS项目的建设和运营不会受到社会稳定性的负面影响。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最后，我们将综合考虑用地成本，包括土地购置费用、土地开发成本等。通过对用地成本的详细评估，我们能够做出更为精确的经济效益分析，为SEBS项目的投资决策提供有力支持。</w:t>
      </w:r>
    </w:p>
    <w:p>
      <w:pPr>
        <w:pStyle w:val="Heading1"/>
        <w:ind w:firstLine="560" w:firstLineChars="200"/>
        <w:rPr>
          <w:rFonts w:ascii="仿宋" w:eastAsia="仿宋" w:hAnsi="仿宋" w:cs="仿宋" w:hint="eastAsia"/>
          <w:sz w:val="28"/>
          <w:lang w:eastAsia="zh-CN"/>
        </w:rPr>
      </w:pPr>
      <w:bookmarkStart w:id="11" w:name="_Toc28974"/>
      <w:r>
        <w:rPr>
          <w:rFonts w:ascii="仿宋" w:eastAsia="仿宋" w:hAnsi="仿宋" w:cs="仿宋" w:hint="eastAsia"/>
          <w:sz w:val="28"/>
          <w:lang w:eastAsia="zh-CN"/>
        </w:rPr>
        <w:t>三、SEBS项目概论</w:t>
      </w:r>
      <w:bookmarkEnd w:id="11"/>
    </w:p>
    <w:p>
      <w:pPr>
        <w:pStyle w:val="Heading2"/>
        <w:rPr>
          <w:rFonts w:ascii="仿宋" w:eastAsia="仿宋" w:hAnsi="仿宋" w:cs="仿宋" w:hint="eastAsia"/>
          <w:lang w:eastAsia="zh-CN"/>
        </w:rPr>
      </w:pPr>
      <w:bookmarkStart w:id="12" w:name="_Toc2370"/>
      <w:r>
        <w:rPr>
          <w:rFonts w:ascii="仿宋" w:eastAsia="仿宋" w:hAnsi="仿宋" w:cs="仿宋" w:hint="eastAsia"/>
          <w:lang w:eastAsia="zh-CN"/>
        </w:rPr>
        <w:t>(一)、SEBS项目概况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起源追溯至对市场的深入洞察。市场的不断演变与变革为SEBS项目提供了难得的机遇。当前市场存在的需求缺口和变革的大环境共同构成了SEBS项目的背景。这个SEBS项目旨在充分利用市场机遇，填补行业中尚未满足的需求，为客户提供全新的解决方案。市场的变革和需求的增长使得这个SEB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SEBS项目名称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SEBS项目正式命名为SEBS。这个名称不仅仅是一个标识，更代表了SEBS项目的核心理念和愿景。它蕴含着SEBS项目所要解决问题的关键字，具有强烈的表达和辨识度，为SEBS项目树立了鲜明的品牌形象。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SEBS项目目标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核心目标是提供一种全新、高效的解决方案，满足客户日益增长的需求。SEBS项目追求的不仅仅是满足市场需求，更是在市场中获得卓越的竞争优势。通过不断提升产品或服务的质量和创新水平，SEB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SEBS项目范围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全面涵盖了产品研发、制造、市场推广和售后服务，确保从产品设计到最终用户体验的全方位关注。这一全面的SEBS项目范围是为了确保SEB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SEBS项目时间表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SEBS项目计划在未来18个月内完成，包括研发、测试、市场试点和正式推出等不同阶段。这个时间表的合理设计是为了确保SEBS项目各个阶段的顺利推进，以便按时交付高质量的成果。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SEBS项目预算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SEBS项目总预算估算为XX百万美元，主要分配在研发、市场推广、人员培训和运营等方面。这一充足的预算为SEBS项目提供了充足的资源，确保SEBS项目在各个方面都能取得优异的表现。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SEBS项目风险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SEBS项目可能面临的风险包括市场接受度低、技术难题、竞争激烈等。SEBS项目团队已经制定了相应的风险应对计划，通过前瞻性的风险管理，确保SEBS项目在面对不确定性时能够迅速做出应对。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SEBS项目团队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SEBS项目汇聚了一支经验丰富、多领域专业素养的核心团队，确保SEBS项目在各个方面都能拥有高水平的执行力。团队的协同作战是SEBS项目成功的关键因素之一。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SEBS项目背景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SEBS项目的背景根植于市场对更高效、创新产品的渴望，同时也受到科技发展对行业格局的深刻改变的影响。这为SEBS项目提供了广阔的发展空间和市场需求。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SEBS项目现状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截至目前，SEBS项目已完成市场调研和技术验证，取得了初步的成功。这为SEBS项目在未来的发展奠定了坚实的基础，为更远大的目标打下了坚实的基石。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622"/>
      <w:r>
        <w:rPr>
          <w:rFonts w:ascii="仿宋" w:eastAsia="仿宋" w:hAnsi="仿宋" w:cs="仿宋" w:hint="eastAsia"/>
          <w:sz w:val="28"/>
          <w:lang w:eastAsia="zh-CN"/>
        </w:rPr>
        <w:t>(二)、SEBS项目目标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keyword》SEBS项目首要业务目标是在市场中占据有利地位，实现产品/服务的成功推广和销售。通过不断提升产品质量、创新性，SEBS项目追求成为行业中的领导者，赢得更多客户的青睐。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在科技迅速发展的时代，SEBS项目着眼于技术创新。通过持续的研发和技术升级，SEBS项目旨在推出更具创新性的产品或服务，以满足市场对新鲜、先进解决方案的需求。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为了建立可持续的客户关系，SEBS项目设定了客户满意度目标。通过提供卓越的产品质量和优质的客户服务，SEBS项目追求赢得客户的信任和忠诚度，确保他们的满意度达到行业领先水平。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SEBS项目注重社会责任和可持续发展。通过实施环保、社会责任SEBS项目，SEBS项目致力于在经济发展的同时保护环境，促进社会公平，实现可持续经营。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SEBS项目的团队是实现目标的核心驱动力。因此，SEBS项目设定了团队发展目标，包括提升团队成员的专业技能、培养领导力，以及搭建协同高效的团队工作氛围。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042"/>
      <w:r>
        <w:rPr>
          <w:rFonts w:ascii="仿宋" w:eastAsia="仿宋" w:hAnsi="仿宋" w:cs="仿宋" w:hint="eastAsia"/>
          <w:sz w:val="28"/>
          <w:lang w:eastAsia="zh-CN"/>
        </w:rPr>
        <w:t>(三)、SEBS项目提出的理由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SEBS项目提出的理由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SEBS项目的提出源于对市场机遇的深刻洞察。当前市场中存在的需求缺口和行业发展趋势表明，有巨大的商业机会等待被开发。通过准确捕捉市场机遇，SEBS项目可以在激烈的竞争中脱颖而出，迅速占领市场份额。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理念基于对技术创新的信仰。通过持续的研发和技术投入，SEBS项目有望推出更具创新性的产品或服务。在科技飞速发展的当下，SEB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提出是为了增强企业的行业竞争力。通过提升产品或服务的质量和独特性，SEB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SEBS项目响应了消费者需求的变化。随着社会和科技的不断发展，消费者对产品和服务的需求也在发生变化。通过深入了解并及时回应消费者的新需求，SEBS项目将能够提供更符合市场潮流和客户期望的解决方案。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SEBS项目的提出是企业战略发展规划的一部分。在面对日益激烈的市场竞争和不断变化的商业环境中，SEBS项目作为企业战略的一环，旨在为企业开辟新的增长领域，巩固企业在行业中的地位。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SEBS项目的提出不仅仅是基于商业考量，还注重社会责任。通过推出环保、社会责任等方面的SEBS项目，SEBS企业可以在社会中树立积极形象，为社会做出积极贡献，实现经济效益和社会效益的双赢。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SEBS项目的提出反映了对利益相关者期望的关注。包括客户、员工、投资者等利益相关者在企业发展中都有着各自的期望，SEBS项目力求在满足这些期望的同时，取得更大的共赢。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6556"/>
      <w:r>
        <w:rPr>
          <w:rFonts w:ascii="仿宋" w:eastAsia="仿宋" w:hAnsi="仿宋" w:cs="仿宋" w:hint="eastAsia"/>
          <w:sz w:val="28"/>
          <w:lang w:eastAsia="zh-CN"/>
        </w:rPr>
        <w:t>(四)、SEBS项目意义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在实施SEBS项目的过程中，我们不仅仅是在追逐商业成功，更是为企业和社会的多个层面创造了深远的意义。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首要意义在于提升企业的市场竞争力。通过持续的创新和对产品质量的高标准要求，SEBS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SEBS项目的推进将促使行业技术水平的提升。通过引入先进技术和创新性解决方案，SEBS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在社会层面，SEBS项目不仅创造了大量就业机会，提高了就业水平，还注重社会责任和环保。通过参与社会公益事业和推动环保SEBS项目，SEBS项目为社会贡献了一份力量，体现了企业对社会的积极回馈。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综合而言，SEBS项目意义重大，不仅推动了企业的发展，也为行业和社会的进步贡献了积极力量。这是一个全面而深刻的影响，将在未来产生可持续的正面效应。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003"/>
      <w:r>
        <w:rPr>
          <w:rFonts w:ascii="仿宋" w:eastAsia="仿宋" w:hAnsi="仿宋" w:cs="仿宋" w:hint="eastAsia"/>
          <w:sz w:val="28"/>
          <w:lang w:eastAsia="zh-CN"/>
        </w:rPr>
        <w:t>(五)、SEBS项目背景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在当今迅猛发展的商业环境中，SEBS项目的动因根植于对多方面因素的审慎考量。这个SEBS项目的提出并非孤立的决策，而是对企业所处背景深入思考的产物。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市场的不断演变是SEBS项目背后的首要原因。科技的迅速发展和全球市场的快速变化使得企业必须灵活应对。SEBS项目应运而生，旨在通过创新性的解决方案迎合市场的多变需求，赢得竞争中的先机。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竞争的激烈程度也是SEBS项目背景中不可忽视的一环。企业需要在激烈竞争中脱颖而出，为此，SEBS项目致力于打破常规，提供独特的价值主张，以吸引客户并确保市场份额的增长。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技术的迅速发展为企业带来了机遇与挑战。作为SEBS项目启动的背景之一，对新兴技术的应用将有助于提升企业的技术水平，使其在不断演进的商业环境中保持竞争优势。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https://d.book118.com/548057062056006032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C09CF"/>
    <w:rsid w:val="222C09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5706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2024-01-29T04:12:00Z</dcterms:created>
  <dcterms:modified xsi:type="dcterms:W3CDTF">2024-01-29T04:12:59Z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B92A3C7F79074E2EB7AC510025C79909_11</vt:lpwstr>
  </property>
  <property fmtid="{D5CDD505-2E9C-101B-9397-08002B2CF9AE}" pid="3" name="KSOProductBuildVer">
    <vt:lpwstr>2052-12.1.0.16250</vt:lpwstr>
  </property>
</Properties>
</file>