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70AFA" w14:paraId="61657502" w14:textId="77777777">
      <w:pPr>
        <w:widowControl/>
        <w:jc w:val="left"/>
        <w:rPr>
          <w:rFonts w:ascii="仿宋" w:eastAsia="仿宋" w:hAnsi="仿宋"/>
          <w:b/>
          <w:sz w:val="40"/>
        </w:rPr>
      </w:pPr>
    </w:p>
    <w:p w:rsidR="00270AFA" w14:paraId="1273DF5A" w14:textId="77777777">
      <w:pPr>
        <w:widowControl/>
        <w:jc w:val="left"/>
        <w:rPr>
          <w:rFonts w:ascii="仿宋" w:eastAsia="仿宋" w:hAnsi="仿宋"/>
          <w:b/>
          <w:sz w:val="40"/>
        </w:rPr>
      </w:pPr>
    </w:p>
    <w:p w:rsidR="00270AFA" w14:paraId="430E713B" w14:textId="77777777">
      <w:pPr>
        <w:widowControl/>
        <w:jc w:val="left"/>
        <w:rPr>
          <w:rFonts w:ascii="仿宋" w:eastAsia="仿宋" w:hAnsi="仿宋"/>
          <w:b/>
          <w:sz w:val="40"/>
        </w:rPr>
      </w:pPr>
    </w:p>
    <w:p w:rsidR="00270AFA" w:rsidRPr="00270AFA" w14:paraId="70700AB5" w14:textId="12BFB09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70AFA">
        <w:rPr>
          <w:rFonts w:ascii="宋体" w:eastAsia="宋体" w:hAnsi="宋体" w:hint="eastAsia"/>
          <w:b/>
          <w:sz w:val="60"/>
        </w:rPr>
        <w:t>诊断用生物制品企业战略商业风险</w:t>
      </w:r>
    </w:p>
    <w:p w:rsidR="00270AFA" w:rsidP="00270AFA" w14:paraId="145E4496" w14:textId="5DA3D004">
      <w:pPr>
        <w:widowControl/>
        <w:jc w:val="center"/>
        <w:rPr>
          <w:rFonts w:ascii="仿宋" w:eastAsia="仿宋" w:hAnsi="仿宋" w:hint="eastAsia"/>
          <w:b/>
          <w:sz w:val="40"/>
        </w:rPr>
      </w:pPr>
      <w:r w:rsidRPr="00270AFA">
        <w:rPr>
          <w:rFonts w:ascii="仿宋" w:eastAsia="仿宋" w:hAnsi="仿宋" w:hint="eastAsia"/>
          <w:b/>
          <w:sz w:val="40"/>
        </w:rPr>
        <w:t>目录</w:t>
      </w:r>
    </w:p>
    <w:p w:rsidR="00270AFA" w14:paraId="2C00D7F5" w14:textId="101A550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_Toc156343560 \h </w:instrText>
      </w:r>
      <w:r>
        <w:rPr>
          <w:noProof/>
        </w:rPr>
        <w:fldChar w:fldCharType="separate"/>
      </w:r>
      <w:r>
        <w:rPr>
          <w:noProof/>
        </w:rPr>
        <w:t>3</w:t>
      </w:r>
      <w:r>
        <w:rPr>
          <w:noProof/>
        </w:rPr>
        <w:fldChar w:fldCharType="end"/>
      </w:r>
    </w:p>
    <w:p w:rsidR="00270AFA" w14:paraId="3769ABEB" w14:textId="6810B25D">
      <w:pPr>
        <w:pStyle w:val="TOC1"/>
        <w:tabs>
          <w:tab w:val="right" w:leader="dot" w:pos="8296"/>
        </w:tabs>
        <w:rPr>
          <w:noProof/>
        </w:rPr>
      </w:pPr>
      <w:r>
        <w:rPr>
          <w:noProof/>
        </w:rPr>
        <w:t>一、战略制订框架</w:t>
      </w:r>
      <w:r>
        <w:rPr>
          <w:noProof/>
        </w:rPr>
        <w:tab/>
      </w:r>
      <w:r>
        <w:rPr>
          <w:noProof/>
        </w:rPr>
        <w:fldChar w:fldCharType="begin"/>
      </w:r>
      <w:r>
        <w:rPr>
          <w:noProof/>
        </w:rPr>
        <w:instrText xml:space="preserve"> PAGEREF _Toc156343561 \h </w:instrText>
      </w:r>
      <w:r>
        <w:rPr>
          <w:noProof/>
        </w:rPr>
        <w:fldChar w:fldCharType="separate"/>
      </w:r>
      <w:r>
        <w:rPr>
          <w:noProof/>
        </w:rPr>
        <w:t>3</w:t>
      </w:r>
      <w:r>
        <w:rPr>
          <w:noProof/>
        </w:rPr>
        <w:fldChar w:fldCharType="end"/>
      </w:r>
    </w:p>
    <w:p w:rsidR="00270AFA" w14:paraId="6BF52F02" w14:textId="06D23EBF">
      <w:pPr>
        <w:pStyle w:val="TOC2"/>
        <w:tabs>
          <w:tab w:val="right" w:leader="dot" w:pos="8296"/>
        </w:tabs>
        <w:rPr>
          <w:noProof/>
        </w:rPr>
      </w:pPr>
      <w:r>
        <w:rPr>
          <w:noProof/>
        </w:rPr>
        <w:t>(一)、战略制订框架</w:t>
      </w:r>
      <w:r>
        <w:rPr>
          <w:noProof/>
        </w:rPr>
        <w:tab/>
      </w:r>
      <w:r>
        <w:rPr>
          <w:noProof/>
        </w:rPr>
        <w:fldChar w:fldCharType="begin"/>
      </w:r>
      <w:r>
        <w:rPr>
          <w:noProof/>
        </w:rPr>
        <w:instrText xml:space="preserve"> PAGEREF _Toc156343562 \h </w:instrText>
      </w:r>
      <w:r>
        <w:rPr>
          <w:noProof/>
        </w:rPr>
        <w:fldChar w:fldCharType="separate"/>
      </w:r>
      <w:r>
        <w:rPr>
          <w:noProof/>
        </w:rPr>
        <w:t>3</w:t>
      </w:r>
      <w:r>
        <w:rPr>
          <w:noProof/>
        </w:rPr>
        <w:fldChar w:fldCharType="end"/>
      </w:r>
    </w:p>
    <w:p w:rsidR="00270AFA" w14:paraId="38195B5C" w14:textId="614A3C86">
      <w:pPr>
        <w:pStyle w:val="TOC1"/>
        <w:tabs>
          <w:tab w:val="right" w:leader="dot" w:pos="8296"/>
        </w:tabs>
        <w:rPr>
          <w:noProof/>
        </w:rPr>
      </w:pPr>
      <w:r>
        <w:rPr>
          <w:noProof/>
        </w:rPr>
        <w:t>二、人力资源风险管理过程</w:t>
      </w:r>
      <w:r>
        <w:rPr>
          <w:noProof/>
        </w:rPr>
        <w:tab/>
      </w:r>
      <w:r>
        <w:rPr>
          <w:noProof/>
        </w:rPr>
        <w:fldChar w:fldCharType="begin"/>
      </w:r>
      <w:r>
        <w:rPr>
          <w:noProof/>
        </w:rPr>
        <w:instrText xml:space="preserve"> PAGEREF _Toc156343563 \h </w:instrText>
      </w:r>
      <w:r>
        <w:rPr>
          <w:noProof/>
        </w:rPr>
        <w:fldChar w:fldCharType="separate"/>
      </w:r>
      <w:r>
        <w:rPr>
          <w:noProof/>
        </w:rPr>
        <w:t>4</w:t>
      </w:r>
      <w:r>
        <w:rPr>
          <w:noProof/>
        </w:rPr>
        <w:fldChar w:fldCharType="end"/>
      </w:r>
    </w:p>
    <w:p w:rsidR="00270AFA" w14:paraId="3FD2A72C" w14:textId="622FFAC4">
      <w:pPr>
        <w:pStyle w:val="TOC2"/>
        <w:tabs>
          <w:tab w:val="right" w:leader="dot" w:pos="8296"/>
        </w:tabs>
        <w:rPr>
          <w:noProof/>
        </w:rPr>
      </w:pPr>
      <w:r>
        <w:rPr>
          <w:noProof/>
        </w:rPr>
        <w:t>(一)、风险识别</w:t>
      </w:r>
      <w:r>
        <w:rPr>
          <w:noProof/>
        </w:rPr>
        <w:tab/>
      </w:r>
      <w:r>
        <w:rPr>
          <w:noProof/>
        </w:rPr>
        <w:fldChar w:fldCharType="begin"/>
      </w:r>
      <w:r>
        <w:rPr>
          <w:noProof/>
        </w:rPr>
        <w:instrText xml:space="preserve"> PAGEREF _Toc156343564 \h </w:instrText>
      </w:r>
      <w:r>
        <w:rPr>
          <w:noProof/>
        </w:rPr>
        <w:fldChar w:fldCharType="separate"/>
      </w:r>
      <w:r>
        <w:rPr>
          <w:noProof/>
        </w:rPr>
        <w:t>4</w:t>
      </w:r>
      <w:r>
        <w:rPr>
          <w:noProof/>
        </w:rPr>
        <w:fldChar w:fldCharType="end"/>
      </w:r>
    </w:p>
    <w:p w:rsidR="00270AFA" w14:paraId="0F641928" w14:textId="7FFFF6D2">
      <w:pPr>
        <w:pStyle w:val="TOC2"/>
        <w:tabs>
          <w:tab w:val="right" w:leader="dot" w:pos="8296"/>
        </w:tabs>
        <w:rPr>
          <w:noProof/>
        </w:rPr>
      </w:pPr>
      <w:r>
        <w:rPr>
          <w:noProof/>
        </w:rPr>
        <w:t>(二)、风险评估</w:t>
      </w:r>
      <w:r>
        <w:rPr>
          <w:noProof/>
        </w:rPr>
        <w:tab/>
      </w:r>
      <w:r>
        <w:rPr>
          <w:noProof/>
        </w:rPr>
        <w:fldChar w:fldCharType="begin"/>
      </w:r>
      <w:r>
        <w:rPr>
          <w:noProof/>
        </w:rPr>
        <w:instrText xml:space="preserve"> PAGEREF _Toc156343565 \h </w:instrText>
      </w:r>
      <w:r>
        <w:rPr>
          <w:noProof/>
        </w:rPr>
        <w:fldChar w:fldCharType="separate"/>
      </w:r>
      <w:r>
        <w:rPr>
          <w:noProof/>
        </w:rPr>
        <w:t>5</w:t>
      </w:r>
      <w:r>
        <w:rPr>
          <w:noProof/>
        </w:rPr>
        <w:fldChar w:fldCharType="end"/>
      </w:r>
    </w:p>
    <w:p w:rsidR="00270AFA" w14:paraId="0E25C2AA" w14:textId="4C34BB1C">
      <w:pPr>
        <w:pStyle w:val="TOC2"/>
        <w:tabs>
          <w:tab w:val="right" w:leader="dot" w:pos="8296"/>
        </w:tabs>
        <w:rPr>
          <w:noProof/>
        </w:rPr>
      </w:pPr>
      <w:r>
        <w:rPr>
          <w:noProof/>
        </w:rPr>
        <w:t>(三)、风险应对</w:t>
      </w:r>
      <w:r>
        <w:rPr>
          <w:noProof/>
        </w:rPr>
        <w:tab/>
      </w:r>
      <w:r>
        <w:rPr>
          <w:noProof/>
        </w:rPr>
        <w:fldChar w:fldCharType="begin"/>
      </w:r>
      <w:r>
        <w:rPr>
          <w:noProof/>
        </w:rPr>
        <w:instrText xml:space="preserve"> PAGEREF _Toc156343566 \h </w:instrText>
      </w:r>
      <w:r>
        <w:rPr>
          <w:noProof/>
        </w:rPr>
        <w:fldChar w:fldCharType="separate"/>
      </w:r>
      <w:r>
        <w:rPr>
          <w:noProof/>
        </w:rPr>
        <w:t>7</w:t>
      </w:r>
      <w:r>
        <w:rPr>
          <w:noProof/>
        </w:rPr>
        <w:fldChar w:fldCharType="end"/>
      </w:r>
    </w:p>
    <w:p w:rsidR="00270AFA" w14:paraId="59A9B0E6" w14:textId="22FE2163">
      <w:pPr>
        <w:pStyle w:val="TOC1"/>
        <w:tabs>
          <w:tab w:val="right" w:leader="dot" w:pos="8296"/>
        </w:tabs>
        <w:rPr>
          <w:noProof/>
        </w:rPr>
      </w:pPr>
      <w:r>
        <w:rPr>
          <w:noProof/>
        </w:rPr>
        <w:t>三、运营风险的含义及其主要内容</w:t>
      </w:r>
      <w:r>
        <w:rPr>
          <w:noProof/>
        </w:rPr>
        <w:tab/>
      </w:r>
      <w:r>
        <w:rPr>
          <w:noProof/>
        </w:rPr>
        <w:fldChar w:fldCharType="begin"/>
      </w:r>
      <w:r>
        <w:rPr>
          <w:noProof/>
        </w:rPr>
        <w:instrText xml:space="preserve"> PAGEREF _Toc156343567 \h </w:instrText>
      </w:r>
      <w:r>
        <w:rPr>
          <w:noProof/>
        </w:rPr>
        <w:fldChar w:fldCharType="separate"/>
      </w:r>
      <w:r>
        <w:rPr>
          <w:noProof/>
        </w:rPr>
        <w:t>8</w:t>
      </w:r>
      <w:r>
        <w:rPr>
          <w:noProof/>
        </w:rPr>
        <w:fldChar w:fldCharType="end"/>
      </w:r>
    </w:p>
    <w:p w:rsidR="00270AFA" w14:paraId="5DF449C9" w14:textId="0EE89C57">
      <w:pPr>
        <w:pStyle w:val="TOC2"/>
        <w:tabs>
          <w:tab w:val="right" w:leader="dot" w:pos="8296"/>
        </w:tabs>
        <w:rPr>
          <w:noProof/>
        </w:rPr>
      </w:pPr>
      <w:r>
        <w:rPr>
          <w:noProof/>
        </w:rPr>
        <w:t>(一)、战略风险</w:t>
      </w:r>
      <w:r>
        <w:rPr>
          <w:noProof/>
        </w:rPr>
        <w:tab/>
      </w:r>
      <w:r>
        <w:rPr>
          <w:noProof/>
        </w:rPr>
        <w:fldChar w:fldCharType="begin"/>
      </w:r>
      <w:r>
        <w:rPr>
          <w:noProof/>
        </w:rPr>
        <w:instrText xml:space="preserve"> PAGEREF _Toc156343568 \h </w:instrText>
      </w:r>
      <w:r>
        <w:rPr>
          <w:noProof/>
        </w:rPr>
        <w:fldChar w:fldCharType="separate"/>
      </w:r>
      <w:r>
        <w:rPr>
          <w:noProof/>
        </w:rPr>
        <w:t>8</w:t>
      </w:r>
      <w:r>
        <w:rPr>
          <w:noProof/>
        </w:rPr>
        <w:fldChar w:fldCharType="end"/>
      </w:r>
    </w:p>
    <w:p w:rsidR="00270AFA" w14:paraId="7FBF82E0" w14:textId="0FEE0CFF">
      <w:pPr>
        <w:pStyle w:val="TOC2"/>
        <w:tabs>
          <w:tab w:val="right" w:leader="dot" w:pos="8296"/>
        </w:tabs>
        <w:rPr>
          <w:noProof/>
        </w:rPr>
      </w:pPr>
      <w:r>
        <w:rPr>
          <w:noProof/>
        </w:rPr>
        <w:t>(二)、流程风险</w:t>
      </w:r>
      <w:r>
        <w:rPr>
          <w:noProof/>
        </w:rPr>
        <w:tab/>
      </w:r>
      <w:r>
        <w:rPr>
          <w:noProof/>
        </w:rPr>
        <w:fldChar w:fldCharType="begin"/>
      </w:r>
      <w:r>
        <w:rPr>
          <w:noProof/>
        </w:rPr>
        <w:instrText xml:space="preserve"> PAGEREF _Toc156343569 \h </w:instrText>
      </w:r>
      <w:r>
        <w:rPr>
          <w:noProof/>
        </w:rPr>
        <w:fldChar w:fldCharType="separate"/>
      </w:r>
      <w:r>
        <w:rPr>
          <w:noProof/>
        </w:rPr>
        <w:t>11</w:t>
      </w:r>
      <w:r>
        <w:rPr>
          <w:noProof/>
        </w:rPr>
        <w:fldChar w:fldCharType="end"/>
      </w:r>
    </w:p>
    <w:p w:rsidR="00270AFA" w14:paraId="710CC9ED" w14:textId="36E491BB">
      <w:pPr>
        <w:pStyle w:val="TOC2"/>
        <w:tabs>
          <w:tab w:val="right" w:leader="dot" w:pos="8296"/>
        </w:tabs>
        <w:rPr>
          <w:noProof/>
        </w:rPr>
      </w:pPr>
      <w:r>
        <w:rPr>
          <w:noProof/>
        </w:rPr>
        <w:t>(三)、人力资源风险</w:t>
      </w:r>
      <w:r>
        <w:rPr>
          <w:noProof/>
        </w:rPr>
        <w:tab/>
      </w:r>
      <w:r>
        <w:rPr>
          <w:noProof/>
        </w:rPr>
        <w:fldChar w:fldCharType="begin"/>
      </w:r>
      <w:r>
        <w:rPr>
          <w:noProof/>
        </w:rPr>
        <w:instrText xml:space="preserve"> PAGEREF _Toc156343570 \h </w:instrText>
      </w:r>
      <w:r>
        <w:rPr>
          <w:noProof/>
        </w:rPr>
        <w:fldChar w:fldCharType="separate"/>
      </w:r>
      <w:r>
        <w:rPr>
          <w:noProof/>
        </w:rPr>
        <w:t>13</w:t>
      </w:r>
      <w:r>
        <w:rPr>
          <w:noProof/>
        </w:rPr>
        <w:fldChar w:fldCharType="end"/>
      </w:r>
    </w:p>
    <w:p w:rsidR="00270AFA" w14:paraId="12AB815C" w14:textId="0D3C60AC">
      <w:pPr>
        <w:pStyle w:val="TOC2"/>
        <w:tabs>
          <w:tab w:val="right" w:leader="dot" w:pos="8296"/>
        </w:tabs>
        <w:rPr>
          <w:noProof/>
        </w:rPr>
      </w:pPr>
      <w:r>
        <w:rPr>
          <w:noProof/>
        </w:rPr>
        <w:t>(四)、内部技术风险</w:t>
      </w:r>
      <w:r>
        <w:rPr>
          <w:noProof/>
        </w:rPr>
        <w:tab/>
      </w:r>
      <w:r>
        <w:rPr>
          <w:noProof/>
        </w:rPr>
        <w:fldChar w:fldCharType="begin"/>
      </w:r>
      <w:r>
        <w:rPr>
          <w:noProof/>
        </w:rPr>
        <w:instrText xml:space="preserve"> PAGEREF _Toc156343571 \h </w:instrText>
      </w:r>
      <w:r>
        <w:rPr>
          <w:noProof/>
        </w:rPr>
        <w:fldChar w:fldCharType="separate"/>
      </w:r>
      <w:r>
        <w:rPr>
          <w:noProof/>
        </w:rPr>
        <w:t>14</w:t>
      </w:r>
      <w:r>
        <w:rPr>
          <w:noProof/>
        </w:rPr>
        <w:fldChar w:fldCharType="end"/>
      </w:r>
    </w:p>
    <w:p w:rsidR="00270AFA" w14:paraId="588E6E6D" w14:textId="7ED09FAF">
      <w:pPr>
        <w:pStyle w:val="TOC1"/>
        <w:tabs>
          <w:tab w:val="right" w:leader="dot" w:pos="8296"/>
        </w:tabs>
        <w:rPr>
          <w:noProof/>
        </w:rPr>
      </w:pPr>
      <w:r>
        <w:rPr>
          <w:noProof/>
        </w:rPr>
        <w:t>四、技术创新风险的探讨</w:t>
      </w:r>
      <w:r>
        <w:rPr>
          <w:noProof/>
        </w:rPr>
        <w:tab/>
      </w:r>
      <w:r>
        <w:rPr>
          <w:noProof/>
        </w:rPr>
        <w:fldChar w:fldCharType="begin"/>
      </w:r>
      <w:r>
        <w:rPr>
          <w:noProof/>
        </w:rPr>
        <w:instrText xml:space="preserve"> PAGEREF _Toc156343572 \h </w:instrText>
      </w:r>
      <w:r>
        <w:rPr>
          <w:noProof/>
        </w:rPr>
        <w:fldChar w:fldCharType="separate"/>
      </w:r>
      <w:r>
        <w:rPr>
          <w:noProof/>
        </w:rPr>
        <w:t>15</w:t>
      </w:r>
      <w:r>
        <w:rPr>
          <w:noProof/>
        </w:rPr>
        <w:fldChar w:fldCharType="end"/>
      </w:r>
    </w:p>
    <w:p w:rsidR="00270AFA" w14:paraId="6B2F3ACA" w14:textId="6228604C">
      <w:pPr>
        <w:pStyle w:val="TOC2"/>
        <w:tabs>
          <w:tab w:val="right" w:leader="dot" w:pos="8296"/>
        </w:tabs>
        <w:rPr>
          <w:noProof/>
        </w:rPr>
      </w:pPr>
      <w:r>
        <w:rPr>
          <w:noProof/>
        </w:rPr>
        <w:t>(一)、技术创新风险的探讨</w:t>
      </w:r>
      <w:r>
        <w:rPr>
          <w:noProof/>
        </w:rPr>
        <w:tab/>
      </w:r>
      <w:r>
        <w:rPr>
          <w:noProof/>
        </w:rPr>
        <w:fldChar w:fldCharType="begin"/>
      </w:r>
      <w:r>
        <w:rPr>
          <w:noProof/>
        </w:rPr>
        <w:instrText xml:space="preserve"> PAGEREF _Toc156343573 \h </w:instrText>
      </w:r>
      <w:r>
        <w:rPr>
          <w:noProof/>
        </w:rPr>
        <w:fldChar w:fldCharType="separate"/>
      </w:r>
      <w:r>
        <w:rPr>
          <w:noProof/>
        </w:rPr>
        <w:t>15</w:t>
      </w:r>
      <w:r>
        <w:rPr>
          <w:noProof/>
        </w:rPr>
        <w:fldChar w:fldCharType="end"/>
      </w:r>
    </w:p>
    <w:p w:rsidR="00270AFA" w14:paraId="0DEF4681" w14:textId="25A39003">
      <w:pPr>
        <w:pStyle w:val="TOC1"/>
        <w:tabs>
          <w:tab w:val="right" w:leader="dot" w:pos="8296"/>
        </w:tabs>
        <w:rPr>
          <w:noProof/>
        </w:rPr>
      </w:pPr>
      <w:r>
        <w:rPr>
          <w:noProof/>
        </w:rPr>
        <w:t>五、流程风险的识别和评估</w:t>
      </w:r>
      <w:r>
        <w:rPr>
          <w:noProof/>
        </w:rPr>
        <w:tab/>
      </w:r>
      <w:r>
        <w:rPr>
          <w:noProof/>
        </w:rPr>
        <w:fldChar w:fldCharType="begin"/>
      </w:r>
      <w:r>
        <w:rPr>
          <w:noProof/>
        </w:rPr>
        <w:instrText xml:space="preserve"> PAGEREF _Toc156343574 \h </w:instrText>
      </w:r>
      <w:r>
        <w:rPr>
          <w:noProof/>
        </w:rPr>
        <w:fldChar w:fldCharType="separate"/>
      </w:r>
      <w:r>
        <w:rPr>
          <w:noProof/>
        </w:rPr>
        <w:t>17</w:t>
      </w:r>
      <w:r>
        <w:rPr>
          <w:noProof/>
        </w:rPr>
        <w:fldChar w:fldCharType="end"/>
      </w:r>
    </w:p>
    <w:p w:rsidR="00270AFA" w14:paraId="2F7084BA" w14:textId="2B486026">
      <w:pPr>
        <w:pStyle w:val="TOC2"/>
        <w:tabs>
          <w:tab w:val="right" w:leader="dot" w:pos="8296"/>
        </w:tabs>
        <w:rPr>
          <w:noProof/>
        </w:rPr>
      </w:pPr>
      <w:r>
        <w:rPr>
          <w:noProof/>
        </w:rPr>
        <w:t>(一)、风险清单识别法</w:t>
      </w:r>
      <w:r>
        <w:rPr>
          <w:noProof/>
        </w:rPr>
        <w:tab/>
      </w:r>
      <w:r>
        <w:rPr>
          <w:noProof/>
        </w:rPr>
        <w:fldChar w:fldCharType="begin"/>
      </w:r>
      <w:r>
        <w:rPr>
          <w:noProof/>
        </w:rPr>
        <w:instrText xml:space="preserve"> PAGEREF _Toc156343575 \h </w:instrText>
      </w:r>
      <w:r>
        <w:rPr>
          <w:noProof/>
        </w:rPr>
        <w:fldChar w:fldCharType="separate"/>
      </w:r>
      <w:r>
        <w:rPr>
          <w:noProof/>
        </w:rPr>
        <w:t>17</w:t>
      </w:r>
      <w:r>
        <w:rPr>
          <w:noProof/>
        </w:rPr>
        <w:fldChar w:fldCharType="end"/>
      </w:r>
    </w:p>
    <w:p w:rsidR="00270AFA" w14:paraId="0AA0A073" w14:textId="0E1E4567">
      <w:pPr>
        <w:pStyle w:val="TOC2"/>
        <w:tabs>
          <w:tab w:val="right" w:leader="dot" w:pos="8296"/>
        </w:tabs>
        <w:rPr>
          <w:noProof/>
        </w:rPr>
      </w:pPr>
      <w:r>
        <w:rPr>
          <w:noProof/>
        </w:rPr>
        <w:t>(二)、流程图法</w:t>
      </w:r>
      <w:r>
        <w:rPr>
          <w:noProof/>
        </w:rPr>
        <w:tab/>
      </w:r>
      <w:r>
        <w:rPr>
          <w:noProof/>
        </w:rPr>
        <w:fldChar w:fldCharType="begin"/>
      </w:r>
      <w:r>
        <w:rPr>
          <w:noProof/>
        </w:rPr>
        <w:instrText xml:space="preserve"> PAGEREF _Toc156343576 \h </w:instrText>
      </w:r>
      <w:r>
        <w:rPr>
          <w:noProof/>
        </w:rPr>
        <w:fldChar w:fldCharType="separate"/>
      </w:r>
      <w:r>
        <w:rPr>
          <w:noProof/>
        </w:rPr>
        <w:t>19</w:t>
      </w:r>
      <w:r>
        <w:rPr>
          <w:noProof/>
        </w:rPr>
        <w:fldChar w:fldCharType="end"/>
      </w:r>
    </w:p>
    <w:p w:rsidR="00270AFA" w14:paraId="4F381D30" w14:textId="5170868D">
      <w:pPr>
        <w:pStyle w:val="TOC2"/>
        <w:tabs>
          <w:tab w:val="right" w:leader="dot" w:pos="8296"/>
        </w:tabs>
        <w:rPr>
          <w:noProof/>
        </w:rPr>
      </w:pPr>
      <w:r>
        <w:rPr>
          <w:noProof/>
        </w:rPr>
        <w:t>(三)、风险矩阵评估法</w:t>
      </w:r>
      <w:r>
        <w:rPr>
          <w:noProof/>
        </w:rPr>
        <w:tab/>
      </w:r>
      <w:r>
        <w:rPr>
          <w:noProof/>
        </w:rPr>
        <w:fldChar w:fldCharType="begin"/>
      </w:r>
      <w:r>
        <w:rPr>
          <w:noProof/>
        </w:rPr>
        <w:instrText xml:space="preserve"> PAGEREF _Toc156343577 \h </w:instrText>
      </w:r>
      <w:r>
        <w:rPr>
          <w:noProof/>
        </w:rPr>
        <w:fldChar w:fldCharType="separate"/>
      </w:r>
      <w:r>
        <w:rPr>
          <w:noProof/>
        </w:rPr>
        <w:t>19</w:t>
      </w:r>
      <w:r>
        <w:rPr>
          <w:noProof/>
        </w:rPr>
        <w:fldChar w:fldCharType="end"/>
      </w:r>
    </w:p>
    <w:p w:rsidR="00270AFA" w14:paraId="36C4AA3B" w14:textId="2511CEC5">
      <w:pPr>
        <w:pStyle w:val="TOC2"/>
        <w:tabs>
          <w:tab w:val="right" w:leader="dot" w:pos="8296"/>
        </w:tabs>
        <w:rPr>
          <w:noProof/>
        </w:rPr>
      </w:pPr>
      <w:r>
        <w:rPr>
          <w:noProof/>
        </w:rPr>
        <w:t>(四)、内部威胁分析法</w:t>
      </w:r>
      <w:r>
        <w:rPr>
          <w:noProof/>
        </w:rPr>
        <w:tab/>
      </w:r>
      <w:r>
        <w:rPr>
          <w:noProof/>
        </w:rPr>
        <w:fldChar w:fldCharType="begin"/>
      </w:r>
      <w:r>
        <w:rPr>
          <w:noProof/>
        </w:rPr>
        <w:instrText xml:space="preserve"> PAGEREF _Toc156343578 \h </w:instrText>
      </w:r>
      <w:r>
        <w:rPr>
          <w:noProof/>
        </w:rPr>
        <w:fldChar w:fldCharType="separate"/>
      </w:r>
      <w:r>
        <w:rPr>
          <w:noProof/>
        </w:rPr>
        <w:t>20</w:t>
      </w:r>
      <w:r>
        <w:rPr>
          <w:noProof/>
        </w:rPr>
        <w:fldChar w:fldCharType="end"/>
      </w:r>
    </w:p>
    <w:p w:rsidR="00270AFA" w14:paraId="31C37393" w14:textId="7F96203B">
      <w:pPr>
        <w:pStyle w:val="TOC1"/>
        <w:tabs>
          <w:tab w:val="right" w:leader="dot" w:pos="8296"/>
        </w:tabs>
        <w:rPr>
          <w:noProof/>
        </w:rPr>
      </w:pPr>
      <w:r>
        <w:rPr>
          <w:noProof/>
        </w:rPr>
        <w:t>六、人力资源风险管理的主要内容</w:t>
      </w:r>
      <w:r>
        <w:rPr>
          <w:noProof/>
        </w:rPr>
        <w:tab/>
      </w:r>
      <w:r>
        <w:rPr>
          <w:noProof/>
        </w:rPr>
        <w:fldChar w:fldCharType="begin"/>
      </w:r>
      <w:r>
        <w:rPr>
          <w:noProof/>
        </w:rPr>
        <w:instrText xml:space="preserve"> PAGEREF _Toc156343579 \h </w:instrText>
      </w:r>
      <w:r>
        <w:rPr>
          <w:noProof/>
        </w:rPr>
        <w:fldChar w:fldCharType="separate"/>
      </w:r>
      <w:r>
        <w:rPr>
          <w:noProof/>
        </w:rPr>
        <w:t>22</w:t>
      </w:r>
      <w:r>
        <w:rPr>
          <w:noProof/>
        </w:rPr>
        <w:fldChar w:fldCharType="end"/>
      </w:r>
    </w:p>
    <w:p w:rsidR="00270AFA" w14:paraId="32359596" w14:textId="557AA72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(一)、人力资源风险管理的主要内容</w:t>
      </w:r>
      <w:r>
        <w:rPr>
          <w:noProof/>
        </w:rPr>
        <w:tab/>
      </w:r>
      <w:r>
        <w:rPr>
          <w:noProof/>
        </w:rPr>
        <w:fldChar w:fldCharType="begin"/>
      </w:r>
      <w:r>
        <w:rPr>
          <w:noProof/>
        </w:rPr>
        <w:instrText xml:space="preserve"> PAGEREF _Toc156343580 \h </w:instrText>
      </w:r>
      <w:r>
        <w:rPr>
          <w:noProof/>
        </w:rPr>
        <w:fldChar w:fldCharType="separate"/>
      </w:r>
      <w:r>
        <w:rPr>
          <w:noProof/>
        </w:rPr>
        <w:t>22</w:t>
      </w:r>
      <w:r>
        <w:rPr>
          <w:noProof/>
        </w:rPr>
        <w:fldChar w:fldCharType="end"/>
      </w:r>
    </w:p>
    <w:p w:rsidR="00270AFA" w14:paraId="4CB86466" w14:textId="19190E50">
      <w:pPr>
        <w:pStyle w:val="TOC1"/>
        <w:tabs>
          <w:tab w:val="right" w:leader="dot" w:pos="8296"/>
        </w:tabs>
        <w:rPr>
          <w:noProof/>
        </w:rPr>
      </w:pPr>
      <w:r>
        <w:rPr>
          <w:noProof/>
        </w:rPr>
        <w:t>七、人力资源的特点及管理过程</w:t>
      </w:r>
      <w:r>
        <w:rPr>
          <w:noProof/>
        </w:rPr>
        <w:tab/>
      </w:r>
      <w:r>
        <w:rPr>
          <w:noProof/>
        </w:rPr>
        <w:fldChar w:fldCharType="begin"/>
      </w:r>
      <w:r>
        <w:rPr>
          <w:noProof/>
        </w:rPr>
        <w:instrText xml:space="preserve"> PAGEREF _Toc156343581 \h </w:instrText>
      </w:r>
      <w:r>
        <w:rPr>
          <w:noProof/>
        </w:rPr>
        <w:fldChar w:fldCharType="separate"/>
      </w:r>
      <w:r>
        <w:rPr>
          <w:noProof/>
        </w:rPr>
        <w:t>27</w:t>
      </w:r>
      <w:r>
        <w:rPr>
          <w:noProof/>
        </w:rPr>
        <w:fldChar w:fldCharType="end"/>
      </w:r>
    </w:p>
    <w:p w:rsidR="00270AFA" w14:paraId="58F06CC7" w14:textId="6D529142">
      <w:pPr>
        <w:pStyle w:val="TOC2"/>
        <w:tabs>
          <w:tab w:val="right" w:leader="dot" w:pos="8296"/>
        </w:tabs>
        <w:rPr>
          <w:noProof/>
        </w:rPr>
      </w:pPr>
      <w:r>
        <w:rPr>
          <w:noProof/>
        </w:rPr>
        <w:t>(一)、人力资源本身的特点</w:t>
      </w:r>
      <w:r>
        <w:rPr>
          <w:noProof/>
        </w:rPr>
        <w:tab/>
      </w:r>
      <w:r>
        <w:rPr>
          <w:noProof/>
        </w:rPr>
        <w:fldChar w:fldCharType="begin"/>
      </w:r>
      <w:r>
        <w:rPr>
          <w:noProof/>
        </w:rPr>
        <w:instrText xml:space="preserve"> PAGEREF _Toc156343582 \h </w:instrText>
      </w:r>
      <w:r>
        <w:rPr>
          <w:noProof/>
        </w:rPr>
        <w:fldChar w:fldCharType="separate"/>
      </w:r>
      <w:r>
        <w:rPr>
          <w:noProof/>
        </w:rPr>
        <w:t>27</w:t>
      </w:r>
      <w:r>
        <w:rPr>
          <w:noProof/>
        </w:rPr>
        <w:fldChar w:fldCharType="end"/>
      </w:r>
    </w:p>
    <w:p w:rsidR="00270AFA" w14:paraId="1A89F253" w14:textId="5EB64A45">
      <w:pPr>
        <w:pStyle w:val="TOC2"/>
        <w:tabs>
          <w:tab w:val="right" w:leader="dot" w:pos="8296"/>
        </w:tabs>
        <w:rPr>
          <w:noProof/>
        </w:rPr>
      </w:pPr>
      <w:r>
        <w:rPr>
          <w:noProof/>
        </w:rPr>
        <w:t>(二)、人力资源管理过程</w:t>
      </w:r>
      <w:r>
        <w:rPr>
          <w:noProof/>
        </w:rPr>
        <w:tab/>
      </w:r>
      <w:r>
        <w:rPr>
          <w:noProof/>
        </w:rPr>
        <w:fldChar w:fldCharType="begin"/>
      </w:r>
      <w:r>
        <w:rPr>
          <w:noProof/>
        </w:rPr>
        <w:instrText xml:space="preserve"> PAGEREF _Toc156343583 \h </w:instrText>
      </w:r>
      <w:r>
        <w:rPr>
          <w:noProof/>
        </w:rPr>
        <w:fldChar w:fldCharType="separate"/>
      </w:r>
      <w:r>
        <w:rPr>
          <w:noProof/>
        </w:rPr>
        <w:t>28</w:t>
      </w:r>
      <w:r>
        <w:rPr>
          <w:noProof/>
        </w:rPr>
        <w:fldChar w:fldCharType="end"/>
      </w:r>
    </w:p>
    <w:p w:rsidR="00270AFA" w14:paraId="39222070" w14:textId="5B429CBF">
      <w:pPr>
        <w:pStyle w:val="TOC1"/>
        <w:tabs>
          <w:tab w:val="right" w:leader="dot" w:pos="8296"/>
        </w:tabs>
        <w:rPr>
          <w:noProof/>
        </w:rPr>
      </w:pPr>
      <w:r>
        <w:rPr>
          <w:noProof/>
        </w:rPr>
        <w:t>八、战略实施的基本原则</w:t>
      </w:r>
      <w:r>
        <w:rPr>
          <w:noProof/>
        </w:rPr>
        <w:tab/>
      </w:r>
      <w:r>
        <w:rPr>
          <w:noProof/>
        </w:rPr>
        <w:fldChar w:fldCharType="begin"/>
      </w:r>
      <w:r>
        <w:rPr>
          <w:noProof/>
        </w:rPr>
        <w:instrText xml:space="preserve"> PAGEREF _Toc156343584 \h </w:instrText>
      </w:r>
      <w:r>
        <w:rPr>
          <w:noProof/>
        </w:rPr>
        <w:fldChar w:fldCharType="separate"/>
      </w:r>
      <w:r>
        <w:rPr>
          <w:noProof/>
        </w:rPr>
        <w:t>29</w:t>
      </w:r>
      <w:r>
        <w:rPr>
          <w:noProof/>
        </w:rPr>
        <w:fldChar w:fldCharType="end"/>
      </w:r>
    </w:p>
    <w:p w:rsidR="00270AFA" w14:paraId="6D432AB2" w14:textId="4FC6F2F7">
      <w:pPr>
        <w:pStyle w:val="TOC2"/>
        <w:tabs>
          <w:tab w:val="right" w:leader="dot" w:pos="8296"/>
        </w:tabs>
        <w:rPr>
          <w:noProof/>
        </w:rPr>
      </w:pPr>
      <w:r>
        <w:rPr>
          <w:noProof/>
        </w:rPr>
        <w:t>(一)、战略实施的基本原则</w:t>
      </w:r>
      <w:r>
        <w:rPr>
          <w:noProof/>
        </w:rPr>
        <w:tab/>
      </w:r>
      <w:r>
        <w:rPr>
          <w:noProof/>
        </w:rPr>
        <w:fldChar w:fldCharType="begin"/>
      </w:r>
      <w:r>
        <w:rPr>
          <w:noProof/>
        </w:rPr>
        <w:instrText xml:space="preserve"> PAGEREF _Toc156343585 \h </w:instrText>
      </w:r>
      <w:r>
        <w:rPr>
          <w:noProof/>
        </w:rPr>
        <w:fldChar w:fldCharType="separate"/>
      </w:r>
      <w:r>
        <w:rPr>
          <w:noProof/>
        </w:rPr>
        <w:t>29</w:t>
      </w:r>
      <w:r>
        <w:rPr>
          <w:noProof/>
        </w:rPr>
        <w:fldChar w:fldCharType="end"/>
      </w:r>
    </w:p>
    <w:p w:rsidR="00270AFA" w14:paraId="44C9EFD7" w14:textId="0E27E335">
      <w:pPr>
        <w:pStyle w:val="TOC1"/>
        <w:tabs>
          <w:tab w:val="right" w:leader="dot" w:pos="8296"/>
        </w:tabs>
        <w:rPr>
          <w:noProof/>
        </w:rPr>
      </w:pPr>
      <w:r>
        <w:rPr>
          <w:noProof/>
        </w:rPr>
        <w:t>九、诊断用生物制品项目风险对策</w:t>
      </w:r>
      <w:r>
        <w:rPr>
          <w:noProof/>
        </w:rPr>
        <w:tab/>
      </w:r>
      <w:r>
        <w:rPr>
          <w:noProof/>
        </w:rPr>
        <w:fldChar w:fldCharType="begin"/>
      </w:r>
      <w:r>
        <w:rPr>
          <w:noProof/>
        </w:rPr>
        <w:instrText xml:space="preserve"> PAGEREF _Toc156343586 \h </w:instrText>
      </w:r>
      <w:r>
        <w:rPr>
          <w:noProof/>
        </w:rPr>
        <w:fldChar w:fldCharType="separate"/>
      </w:r>
      <w:r>
        <w:rPr>
          <w:noProof/>
        </w:rPr>
        <w:t>32</w:t>
      </w:r>
      <w:r>
        <w:rPr>
          <w:noProof/>
        </w:rPr>
        <w:fldChar w:fldCharType="end"/>
      </w:r>
    </w:p>
    <w:p w:rsidR="00270AFA" w14:paraId="1202EAA4" w14:textId="36DB63FD">
      <w:pPr>
        <w:pStyle w:val="TOC2"/>
        <w:tabs>
          <w:tab w:val="right" w:leader="dot" w:pos="8296"/>
        </w:tabs>
        <w:rPr>
          <w:noProof/>
        </w:rPr>
      </w:pPr>
      <w:r>
        <w:rPr>
          <w:noProof/>
        </w:rPr>
        <w:t>(一)、政策风险对策</w:t>
      </w:r>
      <w:r>
        <w:rPr>
          <w:noProof/>
        </w:rPr>
        <w:tab/>
      </w:r>
      <w:r>
        <w:rPr>
          <w:noProof/>
        </w:rPr>
        <w:fldChar w:fldCharType="begin"/>
      </w:r>
      <w:r>
        <w:rPr>
          <w:noProof/>
        </w:rPr>
        <w:instrText xml:space="preserve"> PAGEREF _Toc156343587 \h </w:instrText>
      </w:r>
      <w:r>
        <w:rPr>
          <w:noProof/>
        </w:rPr>
        <w:fldChar w:fldCharType="separate"/>
      </w:r>
      <w:r>
        <w:rPr>
          <w:noProof/>
        </w:rPr>
        <w:t>32</w:t>
      </w:r>
      <w:r>
        <w:rPr>
          <w:noProof/>
        </w:rPr>
        <w:fldChar w:fldCharType="end"/>
      </w:r>
    </w:p>
    <w:p w:rsidR="00270AFA" w14:paraId="14F05FC3" w14:textId="02DDB5DD">
      <w:pPr>
        <w:pStyle w:val="TOC2"/>
        <w:tabs>
          <w:tab w:val="right" w:leader="dot" w:pos="8296"/>
        </w:tabs>
        <w:rPr>
          <w:noProof/>
        </w:rPr>
      </w:pPr>
      <w:r>
        <w:rPr>
          <w:noProof/>
        </w:rPr>
        <w:t>(二)、经济风险对策</w:t>
      </w:r>
      <w:r>
        <w:rPr>
          <w:noProof/>
        </w:rPr>
        <w:tab/>
      </w:r>
      <w:r>
        <w:rPr>
          <w:noProof/>
        </w:rPr>
        <w:fldChar w:fldCharType="begin"/>
      </w:r>
      <w:r>
        <w:rPr>
          <w:noProof/>
        </w:rPr>
        <w:instrText xml:space="preserve"> PAGEREF _Toc156343588 \h </w:instrText>
      </w:r>
      <w:r>
        <w:rPr>
          <w:noProof/>
        </w:rPr>
        <w:fldChar w:fldCharType="separate"/>
      </w:r>
      <w:r>
        <w:rPr>
          <w:noProof/>
        </w:rPr>
        <w:t>32</w:t>
      </w:r>
      <w:r>
        <w:rPr>
          <w:noProof/>
        </w:rPr>
        <w:fldChar w:fldCharType="end"/>
      </w:r>
    </w:p>
    <w:p w:rsidR="00270AFA" w14:paraId="64966892" w14:textId="1778C231">
      <w:pPr>
        <w:pStyle w:val="TOC2"/>
        <w:tabs>
          <w:tab w:val="right" w:leader="dot" w:pos="8296"/>
        </w:tabs>
        <w:rPr>
          <w:noProof/>
        </w:rPr>
      </w:pPr>
      <w:r>
        <w:rPr>
          <w:noProof/>
        </w:rPr>
        <w:t>(三)、环境风险对策</w:t>
      </w:r>
      <w:r>
        <w:rPr>
          <w:noProof/>
        </w:rPr>
        <w:tab/>
      </w:r>
      <w:r>
        <w:rPr>
          <w:noProof/>
        </w:rPr>
        <w:fldChar w:fldCharType="begin"/>
      </w:r>
      <w:r>
        <w:rPr>
          <w:noProof/>
        </w:rPr>
        <w:instrText xml:space="preserve"> PAGEREF _Toc156343589 \h </w:instrText>
      </w:r>
      <w:r>
        <w:rPr>
          <w:noProof/>
        </w:rPr>
        <w:fldChar w:fldCharType="separate"/>
      </w:r>
      <w:r>
        <w:rPr>
          <w:noProof/>
        </w:rPr>
        <w:t>32</w:t>
      </w:r>
      <w:r>
        <w:rPr>
          <w:noProof/>
        </w:rPr>
        <w:fldChar w:fldCharType="end"/>
      </w:r>
    </w:p>
    <w:p w:rsidR="00270AFA" w14:paraId="793693BC" w14:textId="27C30FD3">
      <w:pPr>
        <w:pStyle w:val="TOC2"/>
        <w:tabs>
          <w:tab w:val="right" w:leader="dot" w:pos="8296"/>
        </w:tabs>
        <w:rPr>
          <w:noProof/>
        </w:rPr>
      </w:pPr>
      <w:r>
        <w:rPr>
          <w:noProof/>
        </w:rPr>
        <w:t>(四)、人才风险对策</w:t>
      </w:r>
      <w:r>
        <w:rPr>
          <w:noProof/>
        </w:rPr>
        <w:tab/>
      </w:r>
      <w:r>
        <w:rPr>
          <w:noProof/>
        </w:rPr>
        <w:fldChar w:fldCharType="begin"/>
      </w:r>
      <w:r>
        <w:rPr>
          <w:noProof/>
        </w:rPr>
        <w:instrText xml:space="preserve"> PAGEREF _Toc156343590 \h </w:instrText>
      </w:r>
      <w:r>
        <w:rPr>
          <w:noProof/>
        </w:rPr>
        <w:fldChar w:fldCharType="separate"/>
      </w:r>
      <w:r>
        <w:rPr>
          <w:noProof/>
        </w:rPr>
        <w:t>33</w:t>
      </w:r>
      <w:r>
        <w:rPr>
          <w:noProof/>
        </w:rPr>
        <w:fldChar w:fldCharType="end"/>
      </w:r>
    </w:p>
    <w:p w:rsidR="00270AFA" w14:paraId="3DCE8650" w14:textId="6E7A9BC3">
      <w:pPr>
        <w:pStyle w:val="TOC2"/>
        <w:tabs>
          <w:tab w:val="right" w:leader="dot" w:pos="8296"/>
        </w:tabs>
        <w:rPr>
          <w:noProof/>
        </w:rPr>
      </w:pPr>
      <w:r>
        <w:rPr>
          <w:noProof/>
        </w:rPr>
        <w:t>(五)、社会责任风险对策</w:t>
      </w:r>
      <w:r>
        <w:rPr>
          <w:noProof/>
        </w:rPr>
        <w:tab/>
      </w:r>
      <w:r>
        <w:rPr>
          <w:noProof/>
        </w:rPr>
        <w:fldChar w:fldCharType="begin"/>
      </w:r>
      <w:r>
        <w:rPr>
          <w:noProof/>
        </w:rPr>
        <w:instrText xml:space="preserve"> PAGEREF _Toc156343591 \h </w:instrText>
      </w:r>
      <w:r>
        <w:rPr>
          <w:noProof/>
        </w:rPr>
        <w:fldChar w:fldCharType="separate"/>
      </w:r>
      <w:r>
        <w:rPr>
          <w:noProof/>
        </w:rPr>
        <w:t>33</w:t>
      </w:r>
      <w:r>
        <w:rPr>
          <w:noProof/>
        </w:rPr>
        <w:fldChar w:fldCharType="end"/>
      </w:r>
    </w:p>
    <w:p w:rsidR="00270AFA" w14:paraId="37037E02" w14:textId="1BA69B4D">
      <w:pPr>
        <w:pStyle w:val="TOC2"/>
        <w:tabs>
          <w:tab w:val="right" w:leader="dot" w:pos="8296"/>
        </w:tabs>
        <w:rPr>
          <w:noProof/>
        </w:rPr>
      </w:pPr>
      <w:r>
        <w:rPr>
          <w:noProof/>
        </w:rPr>
        <w:t>(六)、全球经济不确定性风险对策</w:t>
      </w:r>
      <w:r>
        <w:rPr>
          <w:noProof/>
        </w:rPr>
        <w:tab/>
      </w:r>
      <w:r>
        <w:rPr>
          <w:noProof/>
        </w:rPr>
        <w:fldChar w:fldCharType="begin"/>
      </w:r>
      <w:r>
        <w:rPr>
          <w:noProof/>
        </w:rPr>
        <w:instrText xml:space="preserve"> PAGEREF _Toc156343592 \h </w:instrText>
      </w:r>
      <w:r>
        <w:rPr>
          <w:noProof/>
        </w:rPr>
        <w:fldChar w:fldCharType="separate"/>
      </w:r>
      <w:r>
        <w:rPr>
          <w:noProof/>
        </w:rPr>
        <w:t>33</w:t>
      </w:r>
      <w:r>
        <w:rPr>
          <w:noProof/>
        </w:rPr>
        <w:fldChar w:fldCharType="end"/>
      </w:r>
    </w:p>
    <w:p w:rsidR="00270AFA" w14:paraId="1C05EF7E" w14:textId="34445732">
      <w:pPr>
        <w:pStyle w:val="TOC2"/>
        <w:tabs>
          <w:tab w:val="right" w:leader="dot" w:pos="8296"/>
        </w:tabs>
        <w:rPr>
          <w:noProof/>
        </w:rPr>
      </w:pPr>
      <w:r>
        <w:rPr>
          <w:noProof/>
        </w:rPr>
        <w:t>(七)、供应链风险对策</w:t>
      </w:r>
      <w:r>
        <w:rPr>
          <w:noProof/>
        </w:rPr>
        <w:tab/>
      </w:r>
      <w:r>
        <w:rPr>
          <w:noProof/>
        </w:rPr>
        <w:fldChar w:fldCharType="begin"/>
      </w:r>
      <w:r>
        <w:rPr>
          <w:noProof/>
        </w:rPr>
        <w:instrText xml:space="preserve"> PAGEREF _Toc156343593 \h </w:instrText>
      </w:r>
      <w:r>
        <w:rPr>
          <w:noProof/>
        </w:rPr>
        <w:fldChar w:fldCharType="separate"/>
      </w:r>
      <w:r>
        <w:rPr>
          <w:noProof/>
        </w:rPr>
        <w:t>34</w:t>
      </w:r>
      <w:r>
        <w:rPr>
          <w:noProof/>
        </w:rPr>
        <w:fldChar w:fldCharType="end"/>
      </w:r>
    </w:p>
    <w:p w:rsidR="00270AFA" w14:paraId="2AC1634E" w14:textId="4127B1AD">
      <w:pPr>
        <w:pStyle w:val="TOC2"/>
        <w:tabs>
          <w:tab w:val="right" w:leader="dot" w:pos="8296"/>
        </w:tabs>
        <w:rPr>
          <w:noProof/>
        </w:rPr>
      </w:pPr>
      <w:r>
        <w:rPr>
          <w:noProof/>
        </w:rPr>
        <w:t>(八)、网络安全风险对策</w:t>
      </w:r>
      <w:r>
        <w:rPr>
          <w:noProof/>
        </w:rPr>
        <w:tab/>
      </w:r>
      <w:r>
        <w:rPr>
          <w:noProof/>
        </w:rPr>
        <w:fldChar w:fldCharType="begin"/>
      </w:r>
      <w:r>
        <w:rPr>
          <w:noProof/>
        </w:rPr>
        <w:instrText xml:space="preserve"> PAGEREF _Toc156343594 \h </w:instrText>
      </w:r>
      <w:r>
        <w:rPr>
          <w:noProof/>
        </w:rPr>
        <w:fldChar w:fldCharType="separate"/>
      </w:r>
      <w:r>
        <w:rPr>
          <w:noProof/>
        </w:rPr>
        <w:t>34</w:t>
      </w:r>
      <w:r>
        <w:rPr>
          <w:noProof/>
        </w:rPr>
        <w:fldChar w:fldCharType="end"/>
      </w:r>
    </w:p>
    <w:p w:rsidR="00270AFA" w14:paraId="580B7975" w14:textId="43A9012C">
      <w:pPr>
        <w:pStyle w:val="TOC1"/>
        <w:tabs>
          <w:tab w:val="right" w:leader="dot" w:pos="8296"/>
        </w:tabs>
        <w:rPr>
          <w:noProof/>
        </w:rPr>
      </w:pPr>
      <w:r>
        <w:rPr>
          <w:noProof/>
        </w:rPr>
        <w:t>十、组织结构的基本类型</w:t>
      </w:r>
      <w:r>
        <w:rPr>
          <w:noProof/>
        </w:rPr>
        <w:tab/>
      </w:r>
      <w:r>
        <w:rPr>
          <w:noProof/>
        </w:rPr>
        <w:fldChar w:fldCharType="begin"/>
      </w:r>
      <w:r>
        <w:rPr>
          <w:noProof/>
        </w:rPr>
        <w:instrText xml:space="preserve"> PAGEREF _Toc156343595 \h </w:instrText>
      </w:r>
      <w:r>
        <w:rPr>
          <w:noProof/>
        </w:rPr>
        <w:fldChar w:fldCharType="separate"/>
      </w:r>
      <w:r>
        <w:rPr>
          <w:noProof/>
        </w:rPr>
        <w:t>34</w:t>
      </w:r>
      <w:r>
        <w:rPr>
          <w:noProof/>
        </w:rPr>
        <w:fldChar w:fldCharType="end"/>
      </w:r>
    </w:p>
    <w:p w:rsidR="00270AFA" w14:paraId="4B3F5A57" w14:textId="18A5E60D">
      <w:pPr>
        <w:pStyle w:val="TOC2"/>
        <w:tabs>
          <w:tab w:val="right" w:leader="dot" w:pos="8296"/>
        </w:tabs>
        <w:rPr>
          <w:noProof/>
        </w:rPr>
      </w:pPr>
      <w:r>
        <w:rPr>
          <w:noProof/>
        </w:rPr>
        <w:t>(一)、组织结构的基本类型</w:t>
      </w:r>
      <w:r>
        <w:rPr>
          <w:noProof/>
        </w:rPr>
        <w:tab/>
      </w:r>
      <w:r>
        <w:rPr>
          <w:noProof/>
        </w:rPr>
        <w:fldChar w:fldCharType="begin"/>
      </w:r>
      <w:r>
        <w:rPr>
          <w:noProof/>
        </w:rPr>
        <w:instrText xml:space="preserve"> PAGEREF _Toc156343596 \h </w:instrText>
      </w:r>
      <w:r>
        <w:rPr>
          <w:noProof/>
        </w:rPr>
        <w:fldChar w:fldCharType="separate"/>
      </w:r>
      <w:r>
        <w:rPr>
          <w:noProof/>
        </w:rPr>
        <w:t>34</w:t>
      </w:r>
      <w:r>
        <w:rPr>
          <w:noProof/>
        </w:rPr>
        <w:fldChar w:fldCharType="end"/>
      </w:r>
    </w:p>
    <w:p w:rsidR="00270AFA" w14:paraId="58799777" w14:textId="45DE9D44">
      <w:pPr>
        <w:pStyle w:val="TOC1"/>
        <w:tabs>
          <w:tab w:val="right" w:leader="dot" w:pos="8296"/>
        </w:tabs>
        <w:rPr>
          <w:noProof/>
        </w:rPr>
      </w:pPr>
      <w:r>
        <w:rPr>
          <w:noProof/>
        </w:rPr>
        <w:t>十一、SWOT分析说明</w:t>
      </w:r>
      <w:r>
        <w:rPr>
          <w:noProof/>
        </w:rPr>
        <w:tab/>
      </w:r>
      <w:r>
        <w:rPr>
          <w:noProof/>
        </w:rPr>
        <w:fldChar w:fldCharType="begin"/>
      </w:r>
      <w:r>
        <w:rPr>
          <w:noProof/>
        </w:rPr>
        <w:instrText xml:space="preserve"> PAGEREF _Toc156343597 \h </w:instrText>
      </w:r>
      <w:r>
        <w:rPr>
          <w:noProof/>
        </w:rPr>
        <w:fldChar w:fldCharType="separate"/>
      </w:r>
      <w:r>
        <w:rPr>
          <w:noProof/>
        </w:rPr>
        <w:t>36</w:t>
      </w:r>
      <w:r>
        <w:rPr>
          <w:noProof/>
        </w:rPr>
        <w:fldChar w:fldCharType="end"/>
      </w:r>
    </w:p>
    <w:p w:rsidR="00270AFA" w14:paraId="4BB4A498" w14:textId="2C3DC1AF">
      <w:pPr>
        <w:pStyle w:val="TOC2"/>
        <w:tabs>
          <w:tab w:val="right" w:leader="dot" w:pos="8296"/>
        </w:tabs>
        <w:rPr>
          <w:noProof/>
        </w:rPr>
      </w:pPr>
      <w:r>
        <w:rPr>
          <w:noProof/>
        </w:rPr>
        <w:t>(一)、优势分析(S)</w:t>
      </w:r>
      <w:r>
        <w:rPr>
          <w:noProof/>
        </w:rPr>
        <w:tab/>
      </w:r>
      <w:r>
        <w:rPr>
          <w:noProof/>
        </w:rPr>
        <w:fldChar w:fldCharType="begin"/>
      </w:r>
      <w:r>
        <w:rPr>
          <w:noProof/>
        </w:rPr>
        <w:instrText xml:space="preserve"> PAGEREF _Toc156343598 \h </w:instrText>
      </w:r>
      <w:r>
        <w:rPr>
          <w:noProof/>
        </w:rPr>
        <w:fldChar w:fldCharType="separate"/>
      </w:r>
      <w:r>
        <w:rPr>
          <w:noProof/>
        </w:rPr>
        <w:t>36</w:t>
      </w:r>
      <w:r>
        <w:rPr>
          <w:noProof/>
        </w:rPr>
        <w:fldChar w:fldCharType="end"/>
      </w:r>
    </w:p>
    <w:p w:rsidR="00270AFA" w14:paraId="6C1B386D" w14:textId="6F68E968">
      <w:pPr>
        <w:pStyle w:val="TOC2"/>
        <w:tabs>
          <w:tab w:val="right" w:leader="dot" w:pos="8296"/>
        </w:tabs>
        <w:rPr>
          <w:noProof/>
        </w:rPr>
      </w:pPr>
      <w:r>
        <w:rPr>
          <w:noProof/>
        </w:rPr>
        <w:t>(二)、劣势分析(W)</w:t>
      </w:r>
      <w:r>
        <w:rPr>
          <w:noProof/>
        </w:rPr>
        <w:tab/>
      </w:r>
      <w:r>
        <w:rPr>
          <w:noProof/>
        </w:rPr>
        <w:fldChar w:fldCharType="begin"/>
      </w:r>
      <w:r>
        <w:rPr>
          <w:noProof/>
        </w:rPr>
        <w:instrText xml:space="preserve"> PAGEREF _Toc156343599 \h </w:instrText>
      </w:r>
      <w:r>
        <w:rPr>
          <w:noProof/>
        </w:rPr>
        <w:fldChar w:fldCharType="separate"/>
      </w:r>
      <w:r>
        <w:rPr>
          <w:noProof/>
        </w:rPr>
        <w:t>37</w:t>
      </w:r>
      <w:r>
        <w:rPr>
          <w:noProof/>
        </w:rPr>
        <w:fldChar w:fldCharType="end"/>
      </w:r>
    </w:p>
    <w:p w:rsidR="00270AFA" w14:paraId="6B50AC4D" w14:textId="7AC2083C">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_Toc156343600 \h </w:instrText>
      </w:r>
      <w:r>
        <w:rPr>
          <w:noProof/>
        </w:rPr>
        <w:fldChar w:fldCharType="separate"/>
      </w:r>
      <w:r>
        <w:rPr>
          <w:noProof/>
        </w:rPr>
        <w:t>40</w:t>
      </w:r>
      <w:r>
        <w:rPr>
          <w:noProof/>
        </w:rPr>
        <w:fldChar w:fldCharType="end"/>
      </w:r>
    </w:p>
    <w:p w:rsidR="00270AFA" w14:paraId="10EEE5CF" w14:textId="695AAF0B">
      <w:pPr>
        <w:pStyle w:val="TOC2"/>
        <w:tabs>
          <w:tab w:val="right" w:leader="dot" w:pos="8296"/>
        </w:tabs>
        <w:rPr>
          <w:noProof/>
        </w:rPr>
      </w:pPr>
      <w:r>
        <w:rPr>
          <w:noProof/>
        </w:rPr>
        <w:t>(四)、威胁分析(T)</w:t>
      </w:r>
      <w:r>
        <w:rPr>
          <w:noProof/>
        </w:rPr>
        <w:tab/>
      </w:r>
      <w:r>
        <w:rPr>
          <w:noProof/>
        </w:rPr>
        <w:fldChar w:fldCharType="begin"/>
      </w:r>
      <w:r>
        <w:rPr>
          <w:noProof/>
        </w:rPr>
        <w:instrText xml:space="preserve"> PAGEREF _Toc156343601 \h </w:instrText>
      </w:r>
      <w:r>
        <w:rPr>
          <w:noProof/>
        </w:rPr>
        <w:fldChar w:fldCharType="separate"/>
      </w:r>
      <w:r>
        <w:rPr>
          <w:noProof/>
        </w:rPr>
        <w:t>42</w:t>
      </w:r>
      <w:r>
        <w:rPr>
          <w:noProof/>
        </w:rPr>
        <w:fldChar w:fldCharType="end"/>
      </w:r>
    </w:p>
    <w:p w:rsidR="00270AFA" w14:paraId="37F2F5F7" w14:textId="10CA3EB6">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十二、产业环境分析</w:t>
      </w:r>
      <w:r>
        <w:rPr>
          <w:noProof/>
        </w:rPr>
        <w:tab/>
      </w:r>
      <w:r>
        <w:rPr>
          <w:noProof/>
        </w:rPr>
        <w:fldChar w:fldCharType="begin"/>
      </w:r>
      <w:r>
        <w:rPr>
          <w:noProof/>
        </w:rPr>
        <w:instrText xml:space="preserve"> PAGEREF _Toc156343602 \h </w:instrText>
      </w:r>
      <w:r>
        <w:rPr>
          <w:noProof/>
        </w:rPr>
        <w:fldChar w:fldCharType="separate"/>
      </w:r>
      <w:r>
        <w:rPr>
          <w:noProof/>
        </w:rPr>
        <w:t>44</w:t>
      </w:r>
      <w:r>
        <w:rPr>
          <w:noProof/>
        </w:rPr>
        <w:fldChar w:fldCharType="end"/>
      </w:r>
    </w:p>
    <w:p w:rsidR="00270AFA" w14:paraId="7ED2CE4E" w14:textId="48610F27">
      <w:pPr>
        <w:pStyle w:val="TOC2"/>
        <w:tabs>
          <w:tab w:val="right" w:leader="dot" w:pos="8296"/>
        </w:tabs>
        <w:rPr>
          <w:noProof/>
        </w:rPr>
      </w:pPr>
      <w:r>
        <w:rPr>
          <w:noProof/>
        </w:rPr>
        <w:t>(一)、产业环境分析</w:t>
      </w:r>
      <w:r>
        <w:rPr>
          <w:noProof/>
        </w:rPr>
        <w:tab/>
      </w:r>
      <w:r>
        <w:rPr>
          <w:noProof/>
        </w:rPr>
        <w:fldChar w:fldCharType="begin"/>
      </w:r>
      <w:r>
        <w:rPr>
          <w:noProof/>
        </w:rPr>
        <w:instrText xml:space="preserve"> PAGEREF _Toc156343603 \h </w:instrText>
      </w:r>
      <w:r>
        <w:rPr>
          <w:noProof/>
        </w:rPr>
        <w:fldChar w:fldCharType="separate"/>
      </w:r>
      <w:r>
        <w:rPr>
          <w:noProof/>
        </w:rPr>
        <w:t>45</w:t>
      </w:r>
      <w:r>
        <w:rPr>
          <w:noProof/>
        </w:rPr>
        <w:fldChar w:fldCharType="end"/>
      </w:r>
    </w:p>
    <w:p w:rsidR="00270AFA" w14:paraId="784194C6" w14:textId="17B84C18">
      <w:pPr>
        <w:pStyle w:val="TOC1"/>
        <w:tabs>
          <w:tab w:val="right" w:leader="dot" w:pos="8296"/>
        </w:tabs>
        <w:rPr>
          <w:noProof/>
        </w:rPr>
      </w:pPr>
      <w:r>
        <w:rPr>
          <w:noProof/>
        </w:rPr>
        <w:t>十三、诊断用生物制品行业企业内外不同利益主体的影响</w:t>
      </w:r>
      <w:r>
        <w:rPr>
          <w:noProof/>
        </w:rPr>
        <w:tab/>
      </w:r>
      <w:r>
        <w:rPr>
          <w:noProof/>
        </w:rPr>
        <w:fldChar w:fldCharType="begin"/>
      </w:r>
      <w:r>
        <w:rPr>
          <w:noProof/>
        </w:rPr>
        <w:instrText xml:space="preserve"> PAGEREF _Toc156343604 \h </w:instrText>
      </w:r>
      <w:r>
        <w:rPr>
          <w:noProof/>
        </w:rPr>
        <w:fldChar w:fldCharType="separate"/>
      </w:r>
      <w:r>
        <w:rPr>
          <w:noProof/>
        </w:rPr>
        <w:t>46</w:t>
      </w:r>
      <w:r>
        <w:rPr>
          <w:noProof/>
        </w:rPr>
        <w:fldChar w:fldCharType="end"/>
      </w:r>
    </w:p>
    <w:p w:rsidR="00270AFA" w14:paraId="06F55550" w14:textId="6F1EF24B">
      <w:pPr>
        <w:pStyle w:val="TOC2"/>
        <w:tabs>
          <w:tab w:val="right" w:leader="dot" w:pos="8296"/>
        </w:tabs>
        <w:rPr>
          <w:noProof/>
        </w:rPr>
      </w:pPr>
      <w:r>
        <w:rPr>
          <w:noProof/>
        </w:rPr>
        <w:t>(一)、诊断用生物制品行业企业内外不同利益主体的影响</w:t>
      </w:r>
      <w:r>
        <w:rPr>
          <w:noProof/>
        </w:rPr>
        <w:tab/>
      </w:r>
      <w:r>
        <w:rPr>
          <w:noProof/>
        </w:rPr>
        <w:fldChar w:fldCharType="begin"/>
      </w:r>
      <w:r>
        <w:rPr>
          <w:noProof/>
        </w:rPr>
        <w:instrText xml:space="preserve"> PAGEREF _Toc156343605 \h </w:instrText>
      </w:r>
      <w:r>
        <w:rPr>
          <w:noProof/>
        </w:rPr>
        <w:fldChar w:fldCharType="separate"/>
      </w:r>
      <w:r>
        <w:rPr>
          <w:noProof/>
        </w:rPr>
        <w:t>46</w:t>
      </w:r>
      <w:r>
        <w:rPr>
          <w:noProof/>
        </w:rPr>
        <w:fldChar w:fldCharType="end"/>
      </w:r>
    </w:p>
    <w:p w:rsidR="00270AFA" w14:paraId="0CD68867" w14:textId="113D5CA4">
      <w:pPr>
        <w:pStyle w:val="TOC1"/>
        <w:tabs>
          <w:tab w:val="right" w:leader="dot" w:pos="8296"/>
        </w:tabs>
        <w:rPr>
          <w:noProof/>
        </w:rPr>
      </w:pPr>
      <w:r>
        <w:rPr>
          <w:noProof/>
        </w:rPr>
        <w:t>十四、法人治理结构</w:t>
      </w:r>
      <w:r>
        <w:rPr>
          <w:noProof/>
        </w:rPr>
        <w:tab/>
      </w:r>
      <w:r>
        <w:rPr>
          <w:noProof/>
        </w:rPr>
        <w:fldChar w:fldCharType="begin"/>
      </w:r>
      <w:r>
        <w:rPr>
          <w:noProof/>
        </w:rPr>
        <w:instrText xml:space="preserve"> PAGEREF _Toc156343606 \h </w:instrText>
      </w:r>
      <w:r>
        <w:rPr>
          <w:noProof/>
        </w:rPr>
        <w:fldChar w:fldCharType="separate"/>
      </w:r>
      <w:r>
        <w:rPr>
          <w:noProof/>
        </w:rPr>
        <w:t>47</w:t>
      </w:r>
      <w:r>
        <w:rPr>
          <w:noProof/>
        </w:rPr>
        <w:fldChar w:fldCharType="end"/>
      </w:r>
    </w:p>
    <w:p w:rsidR="00270AFA" w14:paraId="1D3B7C96" w14:textId="51715A89">
      <w:pPr>
        <w:pStyle w:val="TOC2"/>
        <w:tabs>
          <w:tab w:val="right" w:leader="dot" w:pos="8296"/>
        </w:tabs>
        <w:rPr>
          <w:noProof/>
        </w:rPr>
      </w:pPr>
      <w:r>
        <w:rPr>
          <w:noProof/>
        </w:rPr>
        <w:t>(一)、股东权利与责任</w:t>
      </w:r>
      <w:r>
        <w:rPr>
          <w:noProof/>
        </w:rPr>
        <w:tab/>
      </w:r>
      <w:r>
        <w:rPr>
          <w:noProof/>
        </w:rPr>
        <w:fldChar w:fldCharType="begin"/>
      </w:r>
      <w:r>
        <w:rPr>
          <w:noProof/>
        </w:rPr>
        <w:instrText xml:space="preserve"> PAGEREF _Toc156343607 \h </w:instrText>
      </w:r>
      <w:r>
        <w:rPr>
          <w:noProof/>
        </w:rPr>
        <w:fldChar w:fldCharType="separate"/>
      </w:r>
      <w:r>
        <w:rPr>
          <w:noProof/>
        </w:rPr>
        <w:t>47</w:t>
      </w:r>
      <w:r>
        <w:rPr>
          <w:noProof/>
        </w:rPr>
        <w:fldChar w:fldCharType="end"/>
      </w:r>
    </w:p>
    <w:p w:rsidR="00270AFA" w14:paraId="0E273D91" w14:textId="4A037B7A">
      <w:pPr>
        <w:pStyle w:val="TOC2"/>
        <w:tabs>
          <w:tab w:val="right" w:leader="dot" w:pos="8296"/>
        </w:tabs>
        <w:rPr>
          <w:noProof/>
        </w:rPr>
      </w:pPr>
      <w:r>
        <w:rPr>
          <w:noProof/>
        </w:rPr>
        <w:t>(二)、董事角色与责任</w:t>
      </w:r>
      <w:r>
        <w:rPr>
          <w:noProof/>
        </w:rPr>
        <w:tab/>
      </w:r>
      <w:r>
        <w:rPr>
          <w:noProof/>
        </w:rPr>
        <w:fldChar w:fldCharType="begin"/>
      </w:r>
      <w:r>
        <w:rPr>
          <w:noProof/>
        </w:rPr>
        <w:instrText xml:space="preserve"> PAGEREF _Toc156343608 \h </w:instrText>
      </w:r>
      <w:r>
        <w:rPr>
          <w:noProof/>
        </w:rPr>
        <w:fldChar w:fldCharType="separate"/>
      </w:r>
      <w:r>
        <w:rPr>
          <w:noProof/>
        </w:rPr>
        <w:t>48</w:t>
      </w:r>
      <w:r>
        <w:rPr>
          <w:noProof/>
        </w:rPr>
        <w:fldChar w:fldCharType="end"/>
      </w:r>
    </w:p>
    <w:p w:rsidR="00270AFA" w14:paraId="1271AA90" w14:textId="523C4FA8">
      <w:pPr>
        <w:pStyle w:val="TOC2"/>
        <w:tabs>
          <w:tab w:val="right" w:leader="dot" w:pos="8296"/>
        </w:tabs>
        <w:rPr>
          <w:noProof/>
        </w:rPr>
      </w:pPr>
      <w:r>
        <w:rPr>
          <w:noProof/>
        </w:rPr>
        <w:t>(三)、高级管理人员的角色和职责</w:t>
      </w:r>
      <w:r>
        <w:rPr>
          <w:noProof/>
        </w:rPr>
        <w:tab/>
      </w:r>
      <w:r>
        <w:rPr>
          <w:noProof/>
        </w:rPr>
        <w:fldChar w:fldCharType="begin"/>
      </w:r>
      <w:r>
        <w:rPr>
          <w:noProof/>
        </w:rPr>
        <w:instrText xml:space="preserve"> PAGEREF _Toc156343609 \h </w:instrText>
      </w:r>
      <w:r>
        <w:rPr>
          <w:noProof/>
        </w:rPr>
        <w:fldChar w:fldCharType="separate"/>
      </w:r>
      <w:r>
        <w:rPr>
          <w:noProof/>
        </w:rPr>
        <w:t>49</w:t>
      </w:r>
      <w:r>
        <w:rPr>
          <w:noProof/>
        </w:rPr>
        <w:fldChar w:fldCharType="end"/>
      </w:r>
    </w:p>
    <w:p w:rsidR="00270AFA" w14:paraId="2DA90359" w14:textId="30851D1E">
      <w:pPr>
        <w:pStyle w:val="TOC2"/>
        <w:tabs>
          <w:tab w:val="right" w:leader="dot" w:pos="8296"/>
        </w:tabs>
        <w:rPr>
          <w:noProof/>
        </w:rPr>
      </w:pPr>
      <w:r>
        <w:rPr>
          <w:noProof/>
        </w:rPr>
        <w:t>(四)、监事的角色和职责</w:t>
      </w:r>
      <w:r>
        <w:rPr>
          <w:noProof/>
        </w:rPr>
        <w:tab/>
      </w:r>
      <w:r>
        <w:rPr>
          <w:noProof/>
        </w:rPr>
        <w:fldChar w:fldCharType="begin"/>
      </w:r>
      <w:r>
        <w:rPr>
          <w:noProof/>
        </w:rPr>
        <w:instrText xml:space="preserve"> PAGEREF _Toc156343610 \h </w:instrText>
      </w:r>
      <w:r>
        <w:rPr>
          <w:noProof/>
        </w:rPr>
        <w:fldChar w:fldCharType="separate"/>
      </w:r>
      <w:r>
        <w:rPr>
          <w:noProof/>
        </w:rPr>
        <w:t>50</w:t>
      </w:r>
      <w:r>
        <w:rPr>
          <w:noProof/>
        </w:rPr>
        <w:fldChar w:fldCharType="end"/>
      </w:r>
    </w:p>
    <w:p w:rsidR="00270AFA" w14:paraId="47F2272D" w14:textId="7A70D240">
      <w:pPr>
        <w:pStyle w:val="TOC1"/>
        <w:tabs>
          <w:tab w:val="right" w:leader="dot" w:pos="8296"/>
        </w:tabs>
        <w:rPr>
          <w:noProof/>
        </w:rPr>
      </w:pPr>
      <w:r>
        <w:rPr>
          <w:noProof/>
        </w:rPr>
        <w:t>十五、战略的定量评价决策方法</w:t>
      </w:r>
      <w:r>
        <w:rPr>
          <w:noProof/>
        </w:rPr>
        <w:tab/>
      </w:r>
      <w:r>
        <w:rPr>
          <w:noProof/>
        </w:rPr>
        <w:fldChar w:fldCharType="begin"/>
      </w:r>
      <w:r>
        <w:rPr>
          <w:noProof/>
        </w:rPr>
        <w:instrText xml:space="preserve"> PAGEREF _Toc156343611 \h </w:instrText>
      </w:r>
      <w:r>
        <w:rPr>
          <w:noProof/>
        </w:rPr>
        <w:fldChar w:fldCharType="separate"/>
      </w:r>
      <w:r>
        <w:rPr>
          <w:noProof/>
        </w:rPr>
        <w:t>50</w:t>
      </w:r>
      <w:r>
        <w:rPr>
          <w:noProof/>
        </w:rPr>
        <w:fldChar w:fldCharType="end"/>
      </w:r>
    </w:p>
    <w:p w:rsidR="00270AFA" w14:paraId="2FD5CBE1" w14:textId="5320BA82">
      <w:pPr>
        <w:pStyle w:val="TOC2"/>
        <w:tabs>
          <w:tab w:val="right" w:leader="dot" w:pos="8296"/>
        </w:tabs>
        <w:rPr>
          <w:noProof/>
        </w:rPr>
      </w:pPr>
      <w:r>
        <w:rPr>
          <w:noProof/>
        </w:rPr>
        <w:t>(一)、战略的定量评价决策方法</w:t>
      </w:r>
      <w:r>
        <w:rPr>
          <w:noProof/>
        </w:rPr>
        <w:tab/>
      </w:r>
      <w:r>
        <w:rPr>
          <w:noProof/>
        </w:rPr>
        <w:fldChar w:fldCharType="begin"/>
      </w:r>
      <w:r>
        <w:rPr>
          <w:noProof/>
        </w:rPr>
        <w:instrText xml:space="preserve"> PAGEREF _Toc156343612 \h </w:instrText>
      </w:r>
      <w:r>
        <w:rPr>
          <w:noProof/>
        </w:rPr>
        <w:fldChar w:fldCharType="separate"/>
      </w:r>
      <w:r>
        <w:rPr>
          <w:noProof/>
        </w:rPr>
        <w:t>50</w:t>
      </w:r>
      <w:r>
        <w:rPr>
          <w:noProof/>
        </w:rPr>
        <w:fldChar w:fldCharType="end"/>
      </w:r>
    </w:p>
    <w:p w:rsidR="00270AFA" w14:paraId="37FB4B1C" w14:textId="5C1CE0F2">
      <w:pPr>
        <w:pStyle w:val="TOC1"/>
        <w:tabs>
          <w:tab w:val="right" w:leader="dot" w:pos="8296"/>
        </w:tabs>
        <w:rPr>
          <w:noProof/>
        </w:rPr>
      </w:pPr>
      <w:r>
        <w:rPr>
          <w:noProof/>
        </w:rPr>
        <w:t>十六、诊断用生物制品行业企业过去战略的影响</w:t>
      </w:r>
      <w:r>
        <w:rPr>
          <w:noProof/>
        </w:rPr>
        <w:tab/>
      </w:r>
      <w:r>
        <w:rPr>
          <w:noProof/>
        </w:rPr>
        <w:fldChar w:fldCharType="begin"/>
      </w:r>
      <w:r>
        <w:rPr>
          <w:noProof/>
        </w:rPr>
        <w:instrText xml:space="preserve"> PAGEREF _Toc156343613 \h </w:instrText>
      </w:r>
      <w:r>
        <w:rPr>
          <w:noProof/>
        </w:rPr>
        <w:fldChar w:fldCharType="separate"/>
      </w:r>
      <w:r>
        <w:rPr>
          <w:noProof/>
        </w:rPr>
        <w:t>52</w:t>
      </w:r>
      <w:r>
        <w:rPr>
          <w:noProof/>
        </w:rPr>
        <w:fldChar w:fldCharType="end"/>
      </w:r>
    </w:p>
    <w:p w:rsidR="00270AFA" w14:paraId="3E7D38E1" w14:textId="500710DA">
      <w:pPr>
        <w:pStyle w:val="TOC2"/>
        <w:tabs>
          <w:tab w:val="right" w:leader="dot" w:pos="8296"/>
        </w:tabs>
        <w:rPr>
          <w:noProof/>
        </w:rPr>
      </w:pPr>
      <w:r>
        <w:rPr>
          <w:noProof/>
        </w:rPr>
        <w:t>(一)、诊断用生物制品行业企业过去战略的影响</w:t>
      </w:r>
      <w:r>
        <w:rPr>
          <w:noProof/>
        </w:rPr>
        <w:tab/>
      </w:r>
      <w:r>
        <w:rPr>
          <w:noProof/>
        </w:rPr>
        <w:fldChar w:fldCharType="begin"/>
      </w:r>
      <w:r>
        <w:rPr>
          <w:noProof/>
        </w:rPr>
        <w:instrText xml:space="preserve"> PAGEREF _Toc156343614 \h </w:instrText>
      </w:r>
      <w:r>
        <w:rPr>
          <w:noProof/>
        </w:rPr>
        <w:fldChar w:fldCharType="separate"/>
      </w:r>
      <w:r>
        <w:rPr>
          <w:noProof/>
        </w:rPr>
        <w:t>52</w:t>
      </w:r>
      <w:r>
        <w:rPr>
          <w:noProof/>
        </w:rPr>
        <w:fldChar w:fldCharType="end"/>
      </w:r>
    </w:p>
    <w:p w:rsidR="00270AFA" w14:paraId="64FBE30E" w14:textId="3C368514">
      <w:pPr>
        <w:pStyle w:val="TOC1"/>
        <w:tabs>
          <w:tab w:val="right" w:leader="dot" w:pos="8296"/>
        </w:tabs>
        <w:rPr>
          <w:noProof/>
        </w:rPr>
      </w:pPr>
      <w:r>
        <w:rPr>
          <w:noProof/>
        </w:rPr>
        <w:t>十七、差异化战略</w:t>
      </w:r>
      <w:r>
        <w:rPr>
          <w:noProof/>
        </w:rPr>
        <w:tab/>
      </w:r>
      <w:r>
        <w:rPr>
          <w:noProof/>
        </w:rPr>
        <w:fldChar w:fldCharType="begin"/>
      </w:r>
      <w:r>
        <w:rPr>
          <w:noProof/>
        </w:rPr>
        <w:instrText xml:space="preserve"> PAGEREF _Toc156343615 \h </w:instrText>
      </w:r>
      <w:r>
        <w:rPr>
          <w:noProof/>
        </w:rPr>
        <w:fldChar w:fldCharType="separate"/>
      </w:r>
      <w:r>
        <w:rPr>
          <w:noProof/>
        </w:rPr>
        <w:t>53</w:t>
      </w:r>
      <w:r>
        <w:rPr>
          <w:noProof/>
        </w:rPr>
        <w:fldChar w:fldCharType="end"/>
      </w:r>
    </w:p>
    <w:p w:rsidR="00270AFA" w14:paraId="2E428FB1" w14:textId="3C3B01BC">
      <w:pPr>
        <w:pStyle w:val="TOC2"/>
        <w:tabs>
          <w:tab w:val="right" w:leader="dot" w:pos="8296"/>
        </w:tabs>
        <w:rPr>
          <w:noProof/>
        </w:rPr>
      </w:pPr>
      <w:r>
        <w:rPr>
          <w:noProof/>
        </w:rPr>
        <w:t>(一)、差异化战略</w:t>
      </w:r>
      <w:r>
        <w:rPr>
          <w:noProof/>
        </w:rPr>
        <w:tab/>
      </w:r>
      <w:r>
        <w:rPr>
          <w:noProof/>
        </w:rPr>
        <w:fldChar w:fldCharType="begin"/>
      </w:r>
      <w:r>
        <w:rPr>
          <w:noProof/>
        </w:rPr>
        <w:instrText xml:space="preserve"> PAGEREF _Toc156343616 \h </w:instrText>
      </w:r>
      <w:r>
        <w:rPr>
          <w:noProof/>
        </w:rPr>
        <w:fldChar w:fldCharType="separate"/>
      </w:r>
      <w:r>
        <w:rPr>
          <w:noProof/>
        </w:rPr>
        <w:t>53</w:t>
      </w:r>
      <w:r>
        <w:rPr>
          <w:noProof/>
        </w:rPr>
        <w:fldChar w:fldCharType="end"/>
      </w:r>
    </w:p>
    <w:p w:rsidR="00270AFA" w14:paraId="4A8F3997" w14:textId="40F0A696">
      <w:pPr>
        <w:pStyle w:val="TOC1"/>
        <w:tabs>
          <w:tab w:val="right" w:leader="dot" w:pos="8296"/>
        </w:tabs>
        <w:rPr>
          <w:noProof/>
        </w:rPr>
      </w:pPr>
      <w:r>
        <w:rPr>
          <w:noProof/>
        </w:rPr>
        <w:t>十八、市场趋势与消费者洞察</w:t>
      </w:r>
      <w:r>
        <w:rPr>
          <w:noProof/>
        </w:rPr>
        <w:tab/>
      </w:r>
      <w:r>
        <w:rPr>
          <w:noProof/>
        </w:rPr>
        <w:fldChar w:fldCharType="begin"/>
      </w:r>
      <w:r>
        <w:rPr>
          <w:noProof/>
        </w:rPr>
        <w:instrText xml:space="preserve"> PAGEREF _Toc156343617 \h </w:instrText>
      </w:r>
      <w:r>
        <w:rPr>
          <w:noProof/>
        </w:rPr>
        <w:fldChar w:fldCharType="separate"/>
      </w:r>
      <w:r>
        <w:rPr>
          <w:noProof/>
        </w:rPr>
        <w:t>57</w:t>
      </w:r>
      <w:r>
        <w:rPr>
          <w:noProof/>
        </w:rPr>
        <w:fldChar w:fldCharType="end"/>
      </w:r>
    </w:p>
    <w:p w:rsidR="00270AFA" w14:paraId="73A129D9" w14:textId="6A708AE3">
      <w:pPr>
        <w:pStyle w:val="TOC2"/>
        <w:tabs>
          <w:tab w:val="right" w:leader="dot" w:pos="8296"/>
        </w:tabs>
        <w:rPr>
          <w:noProof/>
        </w:rPr>
      </w:pPr>
      <w:r>
        <w:rPr>
          <w:noProof/>
        </w:rPr>
        <w:t>(一)、市场趋势分析与预测</w:t>
      </w:r>
      <w:r>
        <w:rPr>
          <w:noProof/>
        </w:rPr>
        <w:tab/>
      </w:r>
      <w:r>
        <w:rPr>
          <w:noProof/>
        </w:rPr>
        <w:fldChar w:fldCharType="begin"/>
      </w:r>
      <w:r>
        <w:rPr>
          <w:noProof/>
        </w:rPr>
        <w:instrText xml:space="preserve"> PAGEREF _Toc156343618 \h </w:instrText>
      </w:r>
      <w:r>
        <w:rPr>
          <w:noProof/>
        </w:rPr>
        <w:fldChar w:fldCharType="separate"/>
      </w:r>
      <w:r>
        <w:rPr>
          <w:noProof/>
        </w:rPr>
        <w:t>57</w:t>
      </w:r>
      <w:r>
        <w:rPr>
          <w:noProof/>
        </w:rPr>
        <w:fldChar w:fldCharType="end"/>
      </w:r>
    </w:p>
    <w:p w:rsidR="00270AFA" w14:paraId="08CF5B6D" w14:textId="55811B70">
      <w:pPr>
        <w:pStyle w:val="TOC2"/>
        <w:tabs>
          <w:tab w:val="right" w:leader="dot" w:pos="8296"/>
        </w:tabs>
        <w:rPr>
          <w:noProof/>
        </w:rPr>
      </w:pPr>
      <w:r>
        <w:rPr>
          <w:noProof/>
        </w:rPr>
        <w:t>(二)、消费者洞察与行为研究</w:t>
      </w:r>
      <w:r>
        <w:rPr>
          <w:noProof/>
        </w:rPr>
        <w:tab/>
      </w:r>
      <w:r>
        <w:rPr>
          <w:noProof/>
        </w:rPr>
        <w:fldChar w:fldCharType="begin"/>
      </w:r>
      <w:r>
        <w:rPr>
          <w:noProof/>
        </w:rPr>
        <w:instrText xml:space="preserve"> PAGEREF _Toc156343619 \h </w:instrText>
      </w:r>
      <w:r>
        <w:rPr>
          <w:noProof/>
        </w:rPr>
        <w:fldChar w:fldCharType="separate"/>
      </w:r>
      <w:r>
        <w:rPr>
          <w:noProof/>
        </w:rPr>
        <w:t>58</w:t>
      </w:r>
      <w:r>
        <w:rPr>
          <w:noProof/>
        </w:rPr>
        <w:fldChar w:fldCharType="end"/>
      </w:r>
    </w:p>
    <w:p w:rsidR="00270AFA" w14:paraId="15F3262A" w14:textId="789F05D5">
      <w:pPr>
        <w:pStyle w:val="TOC2"/>
        <w:tabs>
          <w:tab w:val="right" w:leader="dot" w:pos="8296"/>
        </w:tabs>
        <w:rPr>
          <w:noProof/>
        </w:rPr>
      </w:pPr>
      <w:r>
        <w:rPr>
          <w:noProof/>
        </w:rPr>
        <w:t>(三)、产品创新与市场适应性</w:t>
      </w:r>
      <w:r>
        <w:rPr>
          <w:noProof/>
        </w:rPr>
        <w:tab/>
      </w:r>
      <w:r>
        <w:rPr>
          <w:noProof/>
        </w:rPr>
        <w:fldChar w:fldCharType="begin"/>
      </w:r>
      <w:r>
        <w:rPr>
          <w:noProof/>
        </w:rPr>
        <w:instrText xml:space="preserve"> PAGEREF _Toc156343620 \h </w:instrText>
      </w:r>
      <w:r>
        <w:rPr>
          <w:noProof/>
        </w:rPr>
        <w:fldChar w:fldCharType="separate"/>
      </w:r>
      <w:r>
        <w:rPr>
          <w:noProof/>
        </w:rPr>
        <w:t>60</w:t>
      </w:r>
      <w:r>
        <w:rPr>
          <w:noProof/>
        </w:rPr>
        <w:fldChar w:fldCharType="end"/>
      </w:r>
    </w:p>
    <w:p w:rsidR="00270AFA" w14:paraId="2C0BCA43" w14:textId="139F343D">
      <w:pPr>
        <w:pStyle w:val="TOC2"/>
        <w:tabs>
          <w:tab w:val="right" w:leader="dot" w:pos="8296"/>
        </w:tabs>
        <w:rPr>
          <w:noProof/>
        </w:rPr>
      </w:pPr>
      <w:r>
        <w:rPr>
          <w:noProof/>
        </w:rPr>
        <w:t>(四)、服务体验与客户满意度</w:t>
      </w:r>
      <w:r>
        <w:rPr>
          <w:noProof/>
        </w:rPr>
        <w:tab/>
      </w:r>
      <w:r>
        <w:rPr>
          <w:noProof/>
        </w:rPr>
        <w:fldChar w:fldCharType="begin"/>
      </w:r>
      <w:r>
        <w:rPr>
          <w:noProof/>
        </w:rPr>
        <w:instrText xml:space="preserve"> PAGEREF _Toc156343621 \h </w:instrText>
      </w:r>
      <w:r>
        <w:rPr>
          <w:noProof/>
        </w:rPr>
        <w:fldChar w:fldCharType="separate"/>
      </w:r>
      <w:r>
        <w:rPr>
          <w:noProof/>
        </w:rPr>
        <w:t>62</w:t>
      </w:r>
      <w:r>
        <w:rPr>
          <w:noProof/>
        </w:rPr>
        <w:fldChar w:fldCharType="end"/>
      </w:r>
    </w:p>
    <w:p w:rsidR="00270AFA" w:rsidP="00270AFA" w14:paraId="7385F733" w14:textId="5B5B3E3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270AFA" w:rsidP="00270AFA" w14:paraId="576A264E" w14:textId="24B29EE2">
      <w:pPr>
        <w:pStyle w:val="Heading1"/>
        <w:jc w:val="center"/>
        <w:rPr>
          <w:rFonts w:hint="eastAsia"/>
        </w:rPr>
      </w:pPr>
      <w:bookmarkStart w:id="0" w:name="_Toc156343560"/>
      <w:r w:rsidRPr="00270AFA">
        <w:rPr>
          <w:rFonts w:hint="eastAsia"/>
        </w:rPr>
        <w:t>序言</w:t>
      </w:r>
      <w:bookmarkEnd w:id="0"/>
    </w:p>
    <w:p w:rsidR="00270AFA" w:rsidP="00270AFA" w14:paraId="3763D05C" w14:textId="0B3D27E0">
      <w:pPr>
        <w:ind w:firstLine="560" w:firstLineChars="200"/>
        <w:rPr>
          <w:rFonts w:ascii="仿宋" w:eastAsia="仿宋" w:hint="eastAsia"/>
          <w:sz w:val="28"/>
        </w:rPr>
      </w:pPr>
      <w:r w:rsidRPr="00270AFA">
        <w:rPr>
          <w:rFonts w:ascii="仿宋" w:eastAsia="仿宋" w:hint="eastAsia"/>
          <w:sz w:val="28"/>
        </w:rPr>
        <w:t>在当前全球市场环境下，诊断用生物制品行业企业战略风险管理显得尤为关键，其目标是为了保障企业的稳定发展和长远竞争优势。有效的风险管理不仅可以帮助企业识别、评估和应对潜在的风险，还可以提升企业对市场变化的适应能力，确保资源的优化配置。鉴于此，本文旨在系统地探讨企业战略风险管理的理论基础、实施路径和效果评价，以促进管理实践的进步。本文内容不可作为商业用途，只用作学习交流。</w:t>
      </w:r>
    </w:p>
    <w:p w:rsidR="00270AFA" w:rsidP="00270AFA" w14:paraId="6BE86419" w14:textId="4D54F516">
      <w:pPr>
        <w:pStyle w:val="Heading1"/>
        <w:rPr>
          <w:rFonts w:hint="eastAsia"/>
        </w:rPr>
      </w:pPr>
      <w:bookmarkStart w:id="1" w:name="_Toc156343561"/>
      <w:r w:rsidRPr="00270AFA">
        <w:rPr>
          <w:rFonts w:hint="eastAsia"/>
        </w:rPr>
        <w:t>一、战略制订框架</w:t>
      </w:r>
      <w:bookmarkEnd w:id="1"/>
    </w:p>
    <w:p w:rsidR="00270AFA" w:rsidP="00270AFA" w14:paraId="147BE442" w14:textId="6FF0624F">
      <w:pPr>
        <w:pStyle w:val="Heading2"/>
      </w:pPr>
      <w:bookmarkStart w:id="2" w:name="_Toc156343562"/>
      <w:r w:rsidRPr="00270AFA">
        <w:t>(一)、战略制订框架</w:t>
      </w:r>
      <w:bookmarkEnd w:id="2"/>
    </w:p>
    <w:p w:rsidR="00270AFA" w:rsidRPr="00270AFA" w:rsidP="00270AFA" w14:paraId="783B26B2" w14:textId="77777777">
      <w:pPr>
        <w:ind w:firstLine="560" w:firstLineChars="200"/>
        <w:rPr>
          <w:rFonts w:ascii="仿宋" w:eastAsia="仿宋" w:hAnsi="仿宋"/>
          <w:sz w:val="28"/>
        </w:rPr>
      </w:pPr>
      <w:r w:rsidRPr="00270AFA">
        <w:rPr>
          <w:rFonts w:ascii="仿宋" w:eastAsia="仿宋" w:hAnsi="仿宋" w:hint="eastAsia"/>
          <w:sz w:val="28"/>
        </w:rPr>
        <w:t>战略制订框架是诊断用生物制品行业企业战略决策者在多个可选战略方案中进行确定、评价和选择的有力工具。这一框架分为三个关键阶段，每个阶段都有特定的方法和工具支持，使得整个战略制订过程更为系统和有序。</w:t>
      </w:r>
    </w:p>
    <w:p w:rsidR="00270AFA" w:rsidRPr="00270AFA" w:rsidP="00270AFA" w14:paraId="425CF7F3" w14:textId="77777777">
      <w:pPr>
        <w:ind w:firstLine="560" w:firstLineChars="200"/>
        <w:rPr>
          <w:rFonts w:ascii="仿宋" w:eastAsia="仿宋" w:hAnsi="仿宋"/>
          <w:sz w:val="28"/>
        </w:rPr>
      </w:pPr>
      <w:r w:rsidRPr="00270AFA">
        <w:rPr>
          <w:rFonts w:ascii="仿宋" w:eastAsia="仿宋" w:hAnsi="仿宋" w:hint="eastAsia"/>
          <w:sz w:val="28"/>
        </w:rPr>
        <w:t>第一阶段是信息输入阶段，它概括了制订战略所需的输入信息，采用的方法包括</w:t>
      </w:r>
      <w:r w:rsidRPr="00270AFA">
        <w:rPr>
          <w:rFonts w:ascii="仿宋" w:eastAsia="仿宋" w:hAnsi="仿宋"/>
          <w:sz w:val="28"/>
        </w:rPr>
        <w:t>EFE矩阵、IFE矩阵和竞争态势矩阵。这一阶段的目标是全面了解诊断用生物制品行业企业所处的外部环境和内部条件，为后续的决策提供基础数据。</w:t>
      </w:r>
    </w:p>
    <w:p w:rsidR="00270AFA" w:rsidRPr="00270AFA" w:rsidP="00270AFA" w14:paraId="05357F51" w14:textId="77777777">
      <w:pPr>
        <w:ind w:firstLine="560" w:firstLineChars="200"/>
        <w:rPr>
          <w:rFonts w:ascii="仿宋" w:eastAsia="仿宋" w:hAnsi="仿宋"/>
          <w:sz w:val="28"/>
        </w:rPr>
      </w:pPr>
      <w:r w:rsidRPr="00270AFA">
        <w:rPr>
          <w:rFonts w:ascii="仿宋" w:eastAsia="仿宋" w:hAnsi="仿宋"/>
          <w:sz w:val="28"/>
        </w:rPr>
        <w:br/>
      </w:r>
      <w:r w:rsidRPr="00270AFA">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https://d.book118.com/548063100131006036</w:t>
        </w:r>
      </w:hyperlink>
    </w:p>
    <w:p w:rsidR="00270AFA" w:rsidRPr="00270AFA" w:rsidP="00270AFA">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rsidP="00870BB9" w14:paraId="254BA8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AFA" w14:paraId="68C430E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rsidP="00870BB9" w14:paraId="628DEC22" w14:textId="585D31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70AFA" w14:paraId="57C6AC7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14:paraId="3D162FB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rsidP="00870B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AF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rsidP="00870BB9" w14:textId="585D31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70AF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rsidP="00870B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AF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rsidP="00870BB9" w14:textId="585D31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70AF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rsidP="00870B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AF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rsidP="00870BB9" w14:textId="585D31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70AF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rsidP="00870B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AF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rsidP="00870BB9" w14:textId="585D31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70AF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14:paraId="0C1927F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rsidRPr="00270AFA" w:rsidP="00270AFA" w14:paraId="129AA109" w14:textId="1732493E">
    <w:pPr>
      <w:pStyle w:val="Header"/>
      <w:rPr>
        <w:rFonts w:ascii="仿宋" w:eastAsia="仿宋" w:hAnsi="仿宋"/>
      </w:rPr>
    </w:pPr>
    <w:r w:rsidRPr="00270AFA">
      <w:rPr>
        <w:rFonts w:ascii="仿宋" w:eastAsia="仿宋" w:hAnsi="仿宋" w:hint="eastAsia"/>
      </w:rPr>
      <w:t>诊断用生物制品企业战略商业风险</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14:paraId="4C70331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rsidRPr="00270AFA" w:rsidP="00270AFA" w14:textId="1732493E">
    <w:pPr>
      <w:pStyle w:val="Header"/>
      <w:rPr>
        <w:rFonts w:ascii="仿宋" w:eastAsia="仿宋" w:hAnsi="仿宋"/>
      </w:rPr>
    </w:pPr>
    <w:r w:rsidRPr="00270AFA">
      <w:rPr>
        <w:rFonts w:ascii="仿宋" w:eastAsia="仿宋" w:hAnsi="仿宋" w:hint="eastAsia"/>
      </w:rPr>
      <w:t>诊断用生物制品企业战略商业风险</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rsidRPr="00270AFA" w:rsidP="00270AFA" w14:textId="1732493E">
    <w:pPr>
      <w:pStyle w:val="Header"/>
      <w:rPr>
        <w:rFonts w:ascii="仿宋" w:eastAsia="仿宋" w:hAnsi="仿宋"/>
      </w:rPr>
    </w:pPr>
    <w:r w:rsidRPr="00270AFA">
      <w:rPr>
        <w:rFonts w:ascii="仿宋" w:eastAsia="仿宋" w:hAnsi="仿宋" w:hint="eastAsia"/>
      </w:rPr>
      <w:t>诊断用生物制品企业战略商业风险</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rsidRPr="00270AFA" w:rsidP="00270AFA" w14:textId="1732493E">
    <w:pPr>
      <w:pStyle w:val="Header"/>
      <w:rPr>
        <w:rFonts w:ascii="仿宋" w:eastAsia="仿宋" w:hAnsi="仿宋"/>
      </w:rPr>
    </w:pPr>
    <w:r w:rsidRPr="00270AFA">
      <w:rPr>
        <w:rFonts w:ascii="仿宋" w:eastAsia="仿宋" w:hAnsi="仿宋" w:hint="eastAsia"/>
      </w:rPr>
      <w:t>诊断用生物制品企业战略商业风险</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rsidRPr="00270AFA" w:rsidP="00270AFA" w14:textId="1732493E">
    <w:pPr>
      <w:pStyle w:val="Header"/>
      <w:rPr>
        <w:rFonts w:ascii="仿宋" w:eastAsia="仿宋" w:hAnsi="仿宋"/>
      </w:rPr>
    </w:pPr>
    <w:r w:rsidRPr="00270AFA">
      <w:rPr>
        <w:rFonts w:ascii="仿宋" w:eastAsia="仿宋" w:hAnsi="仿宋" w:hint="eastAsia"/>
      </w:rPr>
      <w:t>诊断用生物制品企业战略商业风险</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AF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AFA"/>
    <w:rsid w:val="00270AFA"/>
    <w:rsid w:val="00870B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EF06509"/>
  <w15:chartTrackingRefBased/>
  <w15:docId w15:val="{32F530E9-7408-46CF-8F5A-8D768C67C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70AF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70AF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70AFA"/>
    <w:rPr>
      <w:b/>
      <w:bCs/>
      <w:kern w:val="44"/>
      <w:sz w:val="44"/>
      <w:szCs w:val="44"/>
    </w:rPr>
  </w:style>
  <w:style w:type="character" w:customStyle="1" w:styleId="2">
    <w:name w:val="标题 2 字符"/>
    <w:basedOn w:val="DefaultParagraphFont"/>
    <w:link w:val="Heading2"/>
    <w:uiPriority w:val="9"/>
    <w:rsid w:val="00270AF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70AF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70AFA"/>
    <w:rPr>
      <w:sz w:val="18"/>
      <w:szCs w:val="18"/>
    </w:rPr>
  </w:style>
  <w:style w:type="paragraph" w:styleId="Footer">
    <w:name w:val="footer"/>
    <w:basedOn w:val="Normal"/>
    <w:link w:val="a0"/>
    <w:uiPriority w:val="99"/>
    <w:unhideWhenUsed/>
    <w:rsid w:val="00270AF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70AFA"/>
    <w:rPr>
      <w:sz w:val="18"/>
      <w:szCs w:val="18"/>
    </w:rPr>
  </w:style>
  <w:style w:type="character" w:styleId="PageNumber">
    <w:name w:val="page number"/>
    <w:basedOn w:val="DefaultParagraphFont"/>
    <w:uiPriority w:val="99"/>
    <w:semiHidden/>
    <w:unhideWhenUsed/>
    <w:rsid w:val="00270AFA"/>
  </w:style>
  <w:style w:type="paragraph" w:styleId="TOC1">
    <w:name w:val="toc 1"/>
    <w:basedOn w:val="Normal"/>
    <w:next w:val="Normal"/>
    <w:autoRedefine/>
    <w:uiPriority w:val="39"/>
    <w:unhideWhenUsed/>
    <w:rsid w:val="00270AFA"/>
  </w:style>
  <w:style w:type="paragraph" w:styleId="TOC2">
    <w:name w:val="toc 2"/>
    <w:basedOn w:val="Normal"/>
    <w:next w:val="Normal"/>
    <w:autoRedefine/>
    <w:uiPriority w:val="39"/>
    <w:unhideWhenUsed/>
    <w:rsid w:val="00270AF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548063100131006036"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4968</Words>
  <Characters>28322</Characters>
  <Application>Microsoft Office Word</Application>
  <DocSecurity>0</DocSecurity>
  <Lines>236</Lines>
  <Paragraphs>66</Paragraphs>
  <ScaleCrop>false</ScaleCrop>
  <Company/>
  <LinksUpToDate>false</LinksUpToDate>
  <CharactersWithSpaces>33224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2024-01-16T16:25:00Z</dcterms:created>
  <dcterms:modified xsi:type="dcterms:W3CDTF">2024-01-16T16:25:00Z</dcterms:modified>
</cp:coreProperties>
</file>