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20" w:history="1">
        <w:r>
          <w:rPr>
            <w:rFonts w:ascii="仿宋" w:eastAsia="仿宋" w:hAnsi="仿宋" w:cs="仿宋" w:hint="eastAsia"/>
            <w:lang w:eastAsia="zh-CN"/>
          </w:rPr>
          <w:t>前言</w:t>
        </w:r>
        <w:r>
          <w:tab/>
        </w:r>
        <w:r>
          <w:fldChar w:fldCharType="begin"/>
        </w:r>
        <w:r>
          <w:instrText xml:space="preserve"> PAGEREF _Toc9420 \h </w:instrText>
        </w:r>
        <w:r>
          <w:fldChar w:fldCharType="separate"/>
        </w:r>
        <w:r>
          <w:t>3</w:t>
        </w:r>
        <w:r>
          <w:fldChar w:fldCharType="end"/>
        </w:r>
      </w:hyperlink>
    </w:p>
    <w:p>
      <w:pPr>
        <w:pStyle w:val="TOC1"/>
        <w:tabs>
          <w:tab w:val="right" w:leader="dot" w:pos="8306"/>
        </w:tabs>
      </w:pPr>
      <w:hyperlink w:anchor="_Toc15132" w:history="1">
        <w:r>
          <w:rPr>
            <w:rFonts w:ascii="仿宋" w:eastAsia="仿宋" w:hAnsi="仿宋" w:cs="仿宋" w:hint="eastAsia"/>
            <w:lang w:eastAsia="zh-CN"/>
          </w:rPr>
          <w:t>一、社会影响分析</w:t>
        </w:r>
        <w:r>
          <w:tab/>
        </w:r>
        <w:r>
          <w:fldChar w:fldCharType="begin"/>
        </w:r>
        <w:r>
          <w:instrText xml:space="preserve"> PAGEREF _Toc15132 \h </w:instrText>
        </w:r>
        <w:r>
          <w:fldChar w:fldCharType="separate"/>
        </w:r>
        <w:r>
          <w:t>3</w:t>
        </w:r>
        <w:r>
          <w:fldChar w:fldCharType="end"/>
        </w:r>
      </w:hyperlink>
    </w:p>
    <w:p>
      <w:pPr>
        <w:pStyle w:val="TOC2"/>
        <w:tabs>
          <w:tab w:val="right" w:leader="dot" w:pos="8306"/>
        </w:tabs>
      </w:pPr>
      <w:hyperlink w:anchor="_Toc30225" w:history="1">
        <w:r>
          <w:rPr>
            <w:rFonts w:ascii="仿宋" w:eastAsia="仿宋" w:hAnsi="仿宋" w:cs="仿宋" w:hint="eastAsia"/>
            <w:lang w:eastAsia="zh-CN"/>
          </w:rPr>
          <w:t>(一)、社会影响效果分析</w:t>
        </w:r>
        <w:r>
          <w:tab/>
        </w:r>
        <w:r>
          <w:fldChar w:fldCharType="begin"/>
        </w:r>
        <w:r>
          <w:instrText xml:space="preserve"> PAGEREF _Toc30225 \h </w:instrText>
        </w:r>
        <w:r>
          <w:fldChar w:fldCharType="separate"/>
        </w:r>
        <w:r>
          <w:t>3</w:t>
        </w:r>
        <w:r>
          <w:fldChar w:fldCharType="end"/>
        </w:r>
      </w:hyperlink>
    </w:p>
    <w:p>
      <w:pPr>
        <w:pStyle w:val="TOC2"/>
        <w:tabs>
          <w:tab w:val="right" w:leader="dot" w:pos="8306"/>
        </w:tabs>
      </w:pPr>
      <w:hyperlink w:anchor="_Toc8754" w:history="1">
        <w:r>
          <w:rPr>
            <w:rFonts w:ascii="仿宋" w:eastAsia="仿宋" w:hAnsi="仿宋" w:cs="仿宋" w:hint="eastAsia"/>
            <w:lang w:eastAsia="zh-CN"/>
          </w:rPr>
          <w:t>(二)、社会适应性分析</w:t>
        </w:r>
        <w:r>
          <w:tab/>
        </w:r>
        <w:r>
          <w:fldChar w:fldCharType="begin"/>
        </w:r>
        <w:r>
          <w:instrText xml:space="preserve"> PAGEREF _Toc8754 \h </w:instrText>
        </w:r>
        <w:r>
          <w:fldChar w:fldCharType="separate"/>
        </w:r>
        <w:r>
          <w:t>5</w:t>
        </w:r>
        <w:r>
          <w:fldChar w:fldCharType="end"/>
        </w:r>
      </w:hyperlink>
    </w:p>
    <w:p>
      <w:pPr>
        <w:pStyle w:val="TOC2"/>
        <w:tabs>
          <w:tab w:val="right" w:leader="dot" w:pos="8306"/>
        </w:tabs>
      </w:pPr>
      <w:hyperlink w:anchor="_Toc17092" w:history="1">
        <w:r>
          <w:rPr>
            <w:rFonts w:ascii="仿宋" w:eastAsia="仿宋" w:hAnsi="仿宋" w:cs="仿宋" w:hint="eastAsia"/>
            <w:lang w:eastAsia="zh-CN"/>
          </w:rPr>
          <w:t>(三)、社会风险及对策分析</w:t>
        </w:r>
        <w:r>
          <w:tab/>
        </w:r>
        <w:r>
          <w:fldChar w:fldCharType="begin"/>
        </w:r>
        <w:r>
          <w:instrText xml:space="preserve"> PAGEREF _Toc17092 \h </w:instrText>
        </w:r>
        <w:r>
          <w:fldChar w:fldCharType="separate"/>
        </w:r>
        <w:r>
          <w:t>7</w:t>
        </w:r>
        <w:r>
          <w:fldChar w:fldCharType="end"/>
        </w:r>
      </w:hyperlink>
    </w:p>
    <w:p>
      <w:pPr>
        <w:pStyle w:val="TOC1"/>
        <w:tabs>
          <w:tab w:val="right" w:leader="dot" w:pos="8306"/>
        </w:tabs>
      </w:pPr>
      <w:hyperlink w:anchor="_Toc32351" w:history="1">
        <w:r>
          <w:rPr>
            <w:rFonts w:ascii="仿宋" w:eastAsia="仿宋" w:hAnsi="仿宋" w:cs="仿宋" w:hint="eastAsia"/>
            <w:lang w:eastAsia="zh-CN"/>
          </w:rPr>
          <w:t>二、发展规划、产业政策和行业准入分析</w:t>
        </w:r>
        <w:r>
          <w:tab/>
        </w:r>
        <w:r>
          <w:fldChar w:fldCharType="begin"/>
        </w:r>
        <w:r>
          <w:instrText xml:space="preserve"> PAGEREF _Toc32351 \h </w:instrText>
        </w:r>
        <w:r>
          <w:fldChar w:fldCharType="separate"/>
        </w:r>
        <w:r>
          <w:t>10</w:t>
        </w:r>
        <w:r>
          <w:fldChar w:fldCharType="end"/>
        </w:r>
      </w:hyperlink>
    </w:p>
    <w:p>
      <w:pPr>
        <w:pStyle w:val="TOC2"/>
        <w:tabs>
          <w:tab w:val="right" w:leader="dot" w:pos="8306"/>
        </w:tabs>
      </w:pPr>
      <w:hyperlink w:anchor="_Toc3852" w:history="1">
        <w:r>
          <w:rPr>
            <w:rFonts w:ascii="仿宋" w:eastAsia="仿宋" w:hAnsi="仿宋" w:cs="仿宋" w:hint="eastAsia"/>
            <w:lang w:eastAsia="zh-CN"/>
          </w:rPr>
          <w:t>(一)、发展规划分析</w:t>
        </w:r>
        <w:r>
          <w:tab/>
        </w:r>
        <w:r>
          <w:fldChar w:fldCharType="begin"/>
        </w:r>
        <w:r>
          <w:instrText xml:space="preserve"> PAGEREF _Toc3852 \h </w:instrText>
        </w:r>
        <w:r>
          <w:fldChar w:fldCharType="separate"/>
        </w:r>
        <w:r>
          <w:t>10</w:t>
        </w:r>
        <w:r>
          <w:fldChar w:fldCharType="end"/>
        </w:r>
      </w:hyperlink>
    </w:p>
    <w:p>
      <w:pPr>
        <w:pStyle w:val="TOC2"/>
        <w:tabs>
          <w:tab w:val="right" w:leader="dot" w:pos="8306"/>
        </w:tabs>
      </w:pPr>
      <w:hyperlink w:anchor="_Toc55" w:history="1">
        <w:r>
          <w:rPr>
            <w:rFonts w:ascii="仿宋" w:eastAsia="仿宋" w:hAnsi="仿宋" w:cs="仿宋" w:hint="eastAsia"/>
            <w:lang w:eastAsia="zh-CN"/>
          </w:rPr>
          <w:t>(二)、产业政策分析</w:t>
        </w:r>
        <w:r>
          <w:tab/>
        </w:r>
        <w:r>
          <w:fldChar w:fldCharType="begin"/>
        </w:r>
        <w:r>
          <w:instrText xml:space="preserve"> PAGEREF _Toc55 \h </w:instrText>
        </w:r>
        <w:r>
          <w:fldChar w:fldCharType="separate"/>
        </w:r>
        <w:r>
          <w:t>12</w:t>
        </w:r>
        <w:r>
          <w:fldChar w:fldCharType="end"/>
        </w:r>
      </w:hyperlink>
    </w:p>
    <w:p>
      <w:pPr>
        <w:pStyle w:val="TOC2"/>
        <w:tabs>
          <w:tab w:val="right" w:leader="dot" w:pos="8306"/>
        </w:tabs>
      </w:pPr>
      <w:hyperlink w:anchor="_Toc14868" w:history="1">
        <w:r>
          <w:rPr>
            <w:rFonts w:ascii="仿宋" w:eastAsia="仿宋" w:hAnsi="仿宋" w:cs="仿宋" w:hint="eastAsia"/>
            <w:lang w:eastAsia="zh-CN"/>
          </w:rPr>
          <w:t>(三)、行业准入分析</w:t>
        </w:r>
        <w:r>
          <w:tab/>
        </w:r>
        <w:r>
          <w:fldChar w:fldCharType="begin"/>
        </w:r>
        <w:r>
          <w:instrText xml:space="preserve"> PAGEREF _Toc14868 \h </w:instrText>
        </w:r>
        <w:r>
          <w:fldChar w:fldCharType="separate"/>
        </w:r>
        <w:r>
          <w:t>14</w:t>
        </w:r>
        <w:r>
          <w:fldChar w:fldCharType="end"/>
        </w:r>
      </w:hyperlink>
    </w:p>
    <w:p>
      <w:pPr>
        <w:pStyle w:val="TOC1"/>
        <w:tabs>
          <w:tab w:val="right" w:leader="dot" w:pos="8306"/>
        </w:tabs>
      </w:pPr>
      <w:hyperlink w:anchor="_Toc16278" w:history="1">
        <w:r>
          <w:rPr>
            <w:rFonts w:ascii="仿宋" w:eastAsia="仿宋" w:hAnsi="仿宋" w:cs="仿宋" w:hint="eastAsia"/>
            <w:lang w:eastAsia="zh-CN"/>
          </w:rPr>
          <w:t>三、项目监理与质量保证</w:t>
        </w:r>
        <w:r>
          <w:tab/>
        </w:r>
        <w:r>
          <w:fldChar w:fldCharType="begin"/>
        </w:r>
        <w:r>
          <w:instrText xml:space="preserve"> PAGEREF _Toc16278 \h </w:instrText>
        </w:r>
        <w:r>
          <w:fldChar w:fldCharType="separate"/>
        </w:r>
        <w:r>
          <w:t>15</w:t>
        </w:r>
        <w:r>
          <w:fldChar w:fldCharType="end"/>
        </w:r>
      </w:hyperlink>
    </w:p>
    <w:p>
      <w:pPr>
        <w:pStyle w:val="TOC2"/>
        <w:tabs>
          <w:tab w:val="right" w:leader="dot" w:pos="8306"/>
        </w:tabs>
      </w:pPr>
      <w:hyperlink w:anchor="_Toc17460" w:history="1">
        <w:r>
          <w:rPr>
            <w:rFonts w:ascii="仿宋" w:eastAsia="仿宋" w:hAnsi="仿宋" w:cs="仿宋" w:hint="eastAsia"/>
            <w:lang w:eastAsia="zh-CN"/>
          </w:rPr>
          <w:t>(一)、监理体系构建</w:t>
        </w:r>
        <w:r>
          <w:tab/>
        </w:r>
        <w:r>
          <w:fldChar w:fldCharType="begin"/>
        </w:r>
        <w:r>
          <w:instrText xml:space="preserve"> PAGEREF _Toc17460 \h </w:instrText>
        </w:r>
        <w:r>
          <w:fldChar w:fldCharType="separate"/>
        </w:r>
        <w:r>
          <w:t>15</w:t>
        </w:r>
        <w:r>
          <w:fldChar w:fldCharType="end"/>
        </w:r>
      </w:hyperlink>
    </w:p>
    <w:p>
      <w:pPr>
        <w:pStyle w:val="TOC2"/>
        <w:tabs>
          <w:tab w:val="right" w:leader="dot" w:pos="8306"/>
        </w:tabs>
      </w:pPr>
      <w:hyperlink w:anchor="_Toc11161" w:history="1">
        <w:r>
          <w:rPr>
            <w:rFonts w:ascii="仿宋" w:eastAsia="仿宋" w:hAnsi="仿宋" w:cs="仿宋" w:hint="eastAsia"/>
            <w:lang w:eastAsia="zh-CN"/>
          </w:rPr>
          <w:t>(二)、质量保证体系实施</w:t>
        </w:r>
        <w:r>
          <w:tab/>
        </w:r>
        <w:r>
          <w:fldChar w:fldCharType="begin"/>
        </w:r>
        <w:r>
          <w:instrText xml:space="preserve"> PAGEREF _Toc11161 \h </w:instrText>
        </w:r>
        <w:r>
          <w:fldChar w:fldCharType="separate"/>
        </w:r>
        <w:r>
          <w:t>16</w:t>
        </w:r>
        <w:r>
          <w:fldChar w:fldCharType="end"/>
        </w:r>
      </w:hyperlink>
    </w:p>
    <w:p>
      <w:pPr>
        <w:pStyle w:val="TOC2"/>
        <w:tabs>
          <w:tab w:val="right" w:leader="dot" w:pos="8306"/>
        </w:tabs>
      </w:pPr>
      <w:hyperlink w:anchor="_Toc14236" w:history="1">
        <w:r>
          <w:rPr>
            <w:rFonts w:ascii="仿宋" w:eastAsia="仿宋" w:hAnsi="仿宋" w:cs="仿宋" w:hint="eastAsia"/>
            <w:lang w:eastAsia="zh-CN"/>
          </w:rPr>
          <w:t>(三)、监理与质量控制流程</w:t>
        </w:r>
        <w:r>
          <w:tab/>
        </w:r>
        <w:r>
          <w:fldChar w:fldCharType="begin"/>
        </w:r>
        <w:r>
          <w:instrText xml:space="preserve"> PAGEREF _Toc14236 \h </w:instrText>
        </w:r>
        <w:r>
          <w:fldChar w:fldCharType="separate"/>
        </w:r>
        <w:r>
          <w:t>16</w:t>
        </w:r>
        <w:r>
          <w:fldChar w:fldCharType="end"/>
        </w:r>
      </w:hyperlink>
    </w:p>
    <w:p>
      <w:pPr>
        <w:pStyle w:val="TOC1"/>
        <w:tabs>
          <w:tab w:val="right" w:leader="dot" w:pos="8306"/>
        </w:tabs>
      </w:pPr>
      <w:hyperlink w:anchor="_Toc10031" w:history="1">
        <w:r>
          <w:rPr>
            <w:rFonts w:ascii="仿宋" w:eastAsia="仿宋" w:hAnsi="仿宋" w:cs="仿宋" w:hint="eastAsia"/>
            <w:lang w:eastAsia="zh-CN"/>
          </w:rPr>
          <w:t>四、资源开发及综合利用分析</w:t>
        </w:r>
        <w:r>
          <w:tab/>
        </w:r>
        <w:r>
          <w:fldChar w:fldCharType="begin"/>
        </w:r>
        <w:r>
          <w:instrText xml:space="preserve"> PAGEREF _Toc10031 \h </w:instrText>
        </w:r>
        <w:r>
          <w:fldChar w:fldCharType="separate"/>
        </w:r>
        <w:r>
          <w:t>17</w:t>
        </w:r>
        <w:r>
          <w:fldChar w:fldCharType="end"/>
        </w:r>
      </w:hyperlink>
    </w:p>
    <w:p>
      <w:pPr>
        <w:pStyle w:val="TOC2"/>
        <w:tabs>
          <w:tab w:val="right" w:leader="dot" w:pos="8306"/>
        </w:tabs>
      </w:pPr>
      <w:hyperlink w:anchor="_Toc20239" w:history="1">
        <w:r>
          <w:rPr>
            <w:rFonts w:ascii="仿宋" w:eastAsia="仿宋" w:hAnsi="仿宋" w:cs="仿宋" w:hint="eastAsia"/>
            <w:lang w:eastAsia="zh-CN"/>
          </w:rPr>
          <w:t>(一)、资源开发方案</w:t>
        </w:r>
        <w:r>
          <w:tab/>
        </w:r>
        <w:r>
          <w:fldChar w:fldCharType="begin"/>
        </w:r>
        <w:r>
          <w:instrText xml:space="preserve"> PAGEREF _Toc20239 \h </w:instrText>
        </w:r>
        <w:r>
          <w:fldChar w:fldCharType="separate"/>
        </w:r>
        <w:r>
          <w:t>17</w:t>
        </w:r>
        <w:r>
          <w:fldChar w:fldCharType="end"/>
        </w:r>
      </w:hyperlink>
    </w:p>
    <w:p>
      <w:pPr>
        <w:pStyle w:val="TOC2"/>
        <w:tabs>
          <w:tab w:val="right" w:leader="dot" w:pos="8306"/>
        </w:tabs>
      </w:pPr>
      <w:hyperlink w:anchor="_Toc8026" w:history="1">
        <w:r>
          <w:rPr>
            <w:rFonts w:ascii="仿宋" w:eastAsia="仿宋" w:hAnsi="仿宋" w:cs="仿宋" w:hint="eastAsia"/>
            <w:lang w:eastAsia="zh-CN"/>
          </w:rPr>
          <w:t>(二)、资源利用方案</w:t>
        </w:r>
        <w:r>
          <w:tab/>
        </w:r>
        <w:r>
          <w:fldChar w:fldCharType="begin"/>
        </w:r>
        <w:r>
          <w:instrText xml:space="preserve"> PAGEREF _Toc8026 \h </w:instrText>
        </w:r>
        <w:r>
          <w:fldChar w:fldCharType="separate"/>
        </w:r>
        <w:r>
          <w:t>18</w:t>
        </w:r>
        <w:r>
          <w:fldChar w:fldCharType="end"/>
        </w:r>
      </w:hyperlink>
    </w:p>
    <w:p>
      <w:pPr>
        <w:pStyle w:val="TOC2"/>
        <w:tabs>
          <w:tab w:val="right" w:leader="dot" w:pos="8306"/>
        </w:tabs>
      </w:pPr>
      <w:hyperlink w:anchor="_Toc5032" w:history="1">
        <w:r>
          <w:rPr>
            <w:rFonts w:ascii="仿宋" w:eastAsia="仿宋" w:hAnsi="仿宋" w:cs="仿宋" w:hint="eastAsia"/>
            <w:lang w:eastAsia="zh-CN"/>
          </w:rPr>
          <w:t>(三)、资源节约措施</w:t>
        </w:r>
        <w:r>
          <w:tab/>
        </w:r>
        <w:r>
          <w:fldChar w:fldCharType="begin"/>
        </w:r>
        <w:r>
          <w:instrText xml:space="preserve"> PAGEREF _Toc5032 \h </w:instrText>
        </w:r>
        <w:r>
          <w:fldChar w:fldCharType="separate"/>
        </w:r>
        <w:r>
          <w:t>19</w:t>
        </w:r>
        <w:r>
          <w:fldChar w:fldCharType="end"/>
        </w:r>
      </w:hyperlink>
    </w:p>
    <w:p>
      <w:pPr>
        <w:pStyle w:val="TOC1"/>
        <w:tabs>
          <w:tab w:val="right" w:leader="dot" w:pos="8306"/>
        </w:tabs>
      </w:pPr>
      <w:hyperlink w:anchor="_Toc4189" w:history="1">
        <w:r>
          <w:rPr>
            <w:rFonts w:ascii="仿宋" w:eastAsia="仿宋" w:hAnsi="仿宋" w:cs="仿宋" w:hint="eastAsia"/>
            <w:lang w:eastAsia="zh-CN"/>
          </w:rPr>
          <w:t>五、催化剂项目概论</w:t>
        </w:r>
        <w:r>
          <w:tab/>
        </w:r>
        <w:r>
          <w:fldChar w:fldCharType="begin"/>
        </w:r>
        <w:r>
          <w:instrText xml:space="preserve"> PAGEREF _Toc4189 \h </w:instrText>
        </w:r>
        <w:r>
          <w:fldChar w:fldCharType="separate"/>
        </w:r>
        <w:r>
          <w:t>20</w:t>
        </w:r>
        <w:r>
          <w:fldChar w:fldCharType="end"/>
        </w:r>
      </w:hyperlink>
    </w:p>
    <w:p>
      <w:pPr>
        <w:pStyle w:val="TOC2"/>
        <w:tabs>
          <w:tab w:val="right" w:leader="dot" w:pos="8306"/>
        </w:tabs>
      </w:pPr>
      <w:hyperlink w:anchor="_Toc12754" w:history="1">
        <w:r>
          <w:rPr>
            <w:rFonts w:ascii="仿宋" w:eastAsia="仿宋" w:hAnsi="仿宋" w:cs="仿宋" w:hint="eastAsia"/>
            <w:lang w:eastAsia="zh-CN"/>
          </w:rPr>
          <w:t>(一)、项目申报单位概况</w:t>
        </w:r>
        <w:r>
          <w:tab/>
        </w:r>
        <w:r>
          <w:fldChar w:fldCharType="begin"/>
        </w:r>
        <w:r>
          <w:instrText xml:space="preserve"> PAGEREF _Toc12754 \h </w:instrText>
        </w:r>
        <w:r>
          <w:fldChar w:fldCharType="separate"/>
        </w:r>
        <w:r>
          <w:t>20</w:t>
        </w:r>
        <w:r>
          <w:fldChar w:fldCharType="end"/>
        </w:r>
      </w:hyperlink>
    </w:p>
    <w:p>
      <w:pPr>
        <w:pStyle w:val="TOC2"/>
        <w:tabs>
          <w:tab w:val="right" w:leader="dot" w:pos="8306"/>
        </w:tabs>
      </w:pPr>
      <w:hyperlink w:anchor="_Toc22883" w:history="1">
        <w:r>
          <w:rPr>
            <w:rFonts w:ascii="仿宋" w:eastAsia="仿宋" w:hAnsi="仿宋" w:cs="仿宋" w:hint="eastAsia"/>
            <w:lang w:eastAsia="zh-CN"/>
          </w:rPr>
          <w:t>(二)、项目概况</w:t>
        </w:r>
        <w:r>
          <w:tab/>
        </w:r>
        <w:r>
          <w:fldChar w:fldCharType="begin"/>
        </w:r>
        <w:r>
          <w:instrText xml:space="preserve"> PAGEREF _Toc22883 \h </w:instrText>
        </w:r>
        <w:r>
          <w:fldChar w:fldCharType="separate"/>
        </w:r>
        <w:r>
          <w:t>21</w:t>
        </w:r>
        <w:r>
          <w:fldChar w:fldCharType="end"/>
        </w:r>
      </w:hyperlink>
    </w:p>
    <w:p>
      <w:pPr>
        <w:pStyle w:val="TOC1"/>
        <w:tabs>
          <w:tab w:val="right" w:leader="dot" w:pos="8306"/>
        </w:tabs>
      </w:pPr>
      <w:hyperlink w:anchor="_Toc1741" w:history="1">
        <w:r>
          <w:rPr>
            <w:rFonts w:ascii="仿宋" w:eastAsia="仿宋" w:hAnsi="仿宋" w:cs="仿宋" w:hint="eastAsia"/>
            <w:lang w:eastAsia="zh-CN"/>
          </w:rPr>
          <w:t>六、建设风险评估分析</w:t>
        </w:r>
        <w:r>
          <w:tab/>
        </w:r>
        <w:r>
          <w:fldChar w:fldCharType="begin"/>
        </w:r>
        <w:r>
          <w:instrText xml:space="preserve"> PAGEREF _Toc1741 \h </w:instrText>
        </w:r>
        <w:r>
          <w:fldChar w:fldCharType="separate"/>
        </w:r>
        <w:r>
          <w:t>24</w:t>
        </w:r>
        <w:r>
          <w:fldChar w:fldCharType="end"/>
        </w:r>
      </w:hyperlink>
    </w:p>
    <w:p>
      <w:pPr>
        <w:pStyle w:val="TOC2"/>
        <w:tabs>
          <w:tab w:val="right" w:leader="dot" w:pos="8306"/>
        </w:tabs>
      </w:pPr>
      <w:hyperlink w:anchor="_Toc31339" w:history="1">
        <w:r>
          <w:rPr>
            <w:rFonts w:ascii="仿宋" w:eastAsia="仿宋" w:hAnsi="仿宋" w:cs="仿宋" w:hint="eastAsia"/>
            <w:lang w:eastAsia="zh-CN"/>
          </w:rPr>
          <w:t>(一)、政策风险分析</w:t>
        </w:r>
        <w:r>
          <w:tab/>
        </w:r>
        <w:r>
          <w:fldChar w:fldCharType="begin"/>
        </w:r>
        <w:r>
          <w:instrText xml:space="preserve"> PAGEREF _Toc31339 \h </w:instrText>
        </w:r>
        <w:r>
          <w:fldChar w:fldCharType="separate"/>
        </w:r>
        <w:r>
          <w:t>24</w:t>
        </w:r>
        <w:r>
          <w:fldChar w:fldCharType="end"/>
        </w:r>
      </w:hyperlink>
    </w:p>
    <w:p>
      <w:pPr>
        <w:pStyle w:val="TOC2"/>
        <w:tabs>
          <w:tab w:val="right" w:leader="dot" w:pos="8306"/>
        </w:tabs>
      </w:pPr>
      <w:hyperlink w:anchor="_Toc13167" w:history="1">
        <w:r>
          <w:rPr>
            <w:rFonts w:ascii="仿宋" w:eastAsia="仿宋" w:hAnsi="仿宋" w:cs="仿宋" w:hint="eastAsia"/>
            <w:lang w:eastAsia="zh-CN"/>
          </w:rPr>
          <w:t>(二)、社会风险分析</w:t>
        </w:r>
        <w:r>
          <w:tab/>
        </w:r>
        <w:r>
          <w:fldChar w:fldCharType="begin"/>
        </w:r>
        <w:r>
          <w:instrText xml:space="preserve"> PAGEREF _Toc13167 \h </w:instrText>
        </w:r>
        <w:r>
          <w:fldChar w:fldCharType="separate"/>
        </w:r>
        <w:r>
          <w:t>25</w:t>
        </w:r>
        <w:r>
          <w:fldChar w:fldCharType="end"/>
        </w:r>
      </w:hyperlink>
    </w:p>
    <w:p>
      <w:pPr>
        <w:pStyle w:val="TOC2"/>
        <w:tabs>
          <w:tab w:val="right" w:leader="dot" w:pos="8306"/>
        </w:tabs>
      </w:pPr>
      <w:hyperlink w:anchor="_Toc30327" w:history="1">
        <w:r>
          <w:rPr>
            <w:rFonts w:ascii="仿宋" w:eastAsia="仿宋" w:hAnsi="仿宋" w:cs="仿宋" w:hint="eastAsia"/>
            <w:lang w:eastAsia="zh-CN"/>
          </w:rPr>
          <w:t>(三)、市场风险分析</w:t>
        </w:r>
        <w:r>
          <w:tab/>
        </w:r>
        <w:r>
          <w:fldChar w:fldCharType="begin"/>
        </w:r>
        <w:r>
          <w:instrText xml:space="preserve"> PAGEREF _Toc30327 \h </w:instrText>
        </w:r>
        <w:r>
          <w:fldChar w:fldCharType="separate"/>
        </w:r>
        <w:r>
          <w:t>27</w:t>
        </w:r>
        <w:r>
          <w:fldChar w:fldCharType="end"/>
        </w:r>
      </w:hyperlink>
    </w:p>
    <w:p>
      <w:pPr>
        <w:pStyle w:val="TOC2"/>
        <w:tabs>
          <w:tab w:val="right" w:leader="dot" w:pos="8306"/>
        </w:tabs>
      </w:pPr>
      <w:hyperlink w:anchor="_Toc9748" w:history="1">
        <w:r>
          <w:rPr>
            <w:rFonts w:ascii="仿宋" w:eastAsia="仿宋" w:hAnsi="仿宋" w:cs="仿宋" w:hint="eastAsia"/>
            <w:lang w:eastAsia="zh-CN"/>
          </w:rPr>
          <w:t>(四)、资金风险分析</w:t>
        </w:r>
        <w:r>
          <w:tab/>
        </w:r>
        <w:r>
          <w:fldChar w:fldCharType="begin"/>
        </w:r>
        <w:r>
          <w:instrText xml:space="preserve"> PAGEREF _Toc9748 \h </w:instrText>
        </w:r>
        <w:r>
          <w:fldChar w:fldCharType="separate"/>
        </w:r>
        <w:r>
          <w:t>28</w:t>
        </w:r>
        <w:r>
          <w:fldChar w:fldCharType="end"/>
        </w:r>
      </w:hyperlink>
    </w:p>
    <w:p>
      <w:pPr>
        <w:pStyle w:val="TOC2"/>
        <w:tabs>
          <w:tab w:val="right" w:leader="dot" w:pos="8306"/>
        </w:tabs>
      </w:pPr>
      <w:hyperlink w:anchor="_Toc9297" w:history="1">
        <w:r>
          <w:rPr>
            <w:rFonts w:ascii="仿宋" w:eastAsia="仿宋" w:hAnsi="仿宋" w:cs="仿宋" w:hint="eastAsia"/>
            <w:lang w:eastAsia="zh-CN"/>
          </w:rPr>
          <w:t>(五)、技术风险分析</w:t>
        </w:r>
        <w:r>
          <w:tab/>
        </w:r>
        <w:r>
          <w:fldChar w:fldCharType="begin"/>
        </w:r>
        <w:r>
          <w:instrText xml:space="preserve"> PAGEREF _Toc9297 \h </w:instrText>
        </w:r>
        <w:r>
          <w:fldChar w:fldCharType="separate"/>
        </w:r>
        <w:r>
          <w:t>29</w:t>
        </w:r>
        <w:r>
          <w:fldChar w:fldCharType="end"/>
        </w:r>
      </w:hyperlink>
    </w:p>
    <w:p>
      <w:pPr>
        <w:pStyle w:val="TOC2"/>
        <w:tabs>
          <w:tab w:val="right" w:leader="dot" w:pos="8306"/>
        </w:tabs>
      </w:pPr>
      <w:hyperlink w:anchor="_Toc23759" w:history="1">
        <w:r>
          <w:rPr>
            <w:rFonts w:ascii="仿宋" w:eastAsia="仿宋" w:hAnsi="仿宋" w:cs="仿宋" w:hint="eastAsia"/>
            <w:lang w:eastAsia="zh-CN"/>
          </w:rPr>
          <w:t>(六)、财务风险分析</w:t>
        </w:r>
        <w:r>
          <w:tab/>
        </w:r>
        <w:r>
          <w:fldChar w:fldCharType="begin"/>
        </w:r>
        <w:r>
          <w:instrText xml:space="preserve"> PAGEREF _Toc23759 \h </w:instrText>
        </w:r>
        <w:r>
          <w:fldChar w:fldCharType="separate"/>
        </w:r>
        <w:r>
          <w:t>30</w:t>
        </w:r>
        <w:r>
          <w:fldChar w:fldCharType="end"/>
        </w:r>
      </w:hyperlink>
    </w:p>
    <w:p>
      <w:pPr>
        <w:pStyle w:val="TOC2"/>
        <w:tabs>
          <w:tab w:val="right" w:leader="dot" w:pos="8306"/>
        </w:tabs>
      </w:pPr>
      <w:hyperlink w:anchor="_Toc19046" w:history="1">
        <w:r>
          <w:rPr>
            <w:rFonts w:ascii="仿宋" w:eastAsia="仿宋" w:hAnsi="仿宋" w:cs="仿宋" w:hint="eastAsia"/>
            <w:lang w:eastAsia="zh-CN"/>
          </w:rPr>
          <w:t>(七)、管理风险分析</w:t>
        </w:r>
        <w:r>
          <w:tab/>
        </w:r>
        <w:r>
          <w:fldChar w:fldCharType="begin"/>
        </w:r>
        <w:r>
          <w:instrText xml:space="preserve"> PAGEREF _Toc19046 \h </w:instrText>
        </w:r>
        <w:r>
          <w:fldChar w:fldCharType="separate"/>
        </w:r>
        <w:r>
          <w:t>32</w:t>
        </w:r>
        <w:r>
          <w:fldChar w:fldCharType="end"/>
        </w:r>
      </w:hyperlink>
    </w:p>
    <w:p>
      <w:pPr>
        <w:pStyle w:val="TOC2"/>
        <w:tabs>
          <w:tab w:val="right" w:leader="dot" w:pos="8306"/>
        </w:tabs>
      </w:pPr>
      <w:hyperlink w:anchor="_Toc27227" w:history="1">
        <w:r>
          <w:rPr>
            <w:rFonts w:ascii="仿宋" w:eastAsia="仿宋" w:hAnsi="仿宋" w:cs="仿宋" w:hint="eastAsia"/>
            <w:lang w:eastAsia="zh-CN"/>
          </w:rPr>
          <w:t>(八)、其它风险分析</w:t>
        </w:r>
        <w:r>
          <w:tab/>
        </w:r>
        <w:r>
          <w:fldChar w:fldCharType="begin"/>
        </w:r>
        <w:r>
          <w:instrText xml:space="preserve"> PAGEREF _Toc27227 \h </w:instrText>
        </w:r>
        <w:r>
          <w:fldChar w:fldCharType="separate"/>
        </w:r>
        <w:r>
          <w:t>33</w:t>
        </w:r>
        <w:r>
          <w:fldChar w:fldCharType="end"/>
        </w:r>
      </w:hyperlink>
    </w:p>
    <w:p>
      <w:pPr>
        <w:pStyle w:val="TOC2"/>
        <w:tabs>
          <w:tab w:val="right" w:leader="dot" w:pos="8306"/>
        </w:tabs>
      </w:pPr>
      <w:hyperlink w:anchor="_Toc1669" w:history="1">
        <w:r>
          <w:rPr>
            <w:rFonts w:ascii="仿宋" w:eastAsia="仿宋" w:hAnsi="仿宋" w:cs="仿宋" w:hint="eastAsia"/>
            <w:lang w:eastAsia="zh-CN"/>
          </w:rPr>
          <w:t>(九)、社会影响评估</w:t>
        </w:r>
        <w:r>
          <w:tab/>
        </w:r>
        <w:r>
          <w:fldChar w:fldCharType="begin"/>
        </w:r>
        <w:r>
          <w:instrText xml:space="preserve"> PAGEREF _Toc1669 \h </w:instrText>
        </w:r>
        <w:r>
          <w:fldChar w:fldCharType="separate"/>
        </w:r>
        <w:r>
          <w:t>35</w:t>
        </w:r>
        <w:r>
          <w:fldChar w:fldCharType="end"/>
        </w:r>
      </w:hyperlink>
    </w:p>
    <w:p>
      <w:pPr>
        <w:pStyle w:val="TOC1"/>
        <w:tabs>
          <w:tab w:val="right" w:leader="dot" w:pos="8306"/>
        </w:tabs>
      </w:pPr>
      <w:hyperlink w:anchor="_Toc23388" w:history="1">
        <w:r>
          <w:rPr>
            <w:rFonts w:ascii="仿宋" w:eastAsia="仿宋" w:hAnsi="仿宋" w:cs="仿宋" w:hint="eastAsia"/>
            <w:lang w:eastAsia="zh-CN"/>
          </w:rPr>
          <w:t>七、环境保护与治理方案</w:t>
        </w:r>
        <w:r>
          <w:tab/>
        </w:r>
        <w:r>
          <w:fldChar w:fldCharType="begin"/>
        </w:r>
        <w:r>
          <w:instrText xml:space="preserve"> PAGEREF _Toc23388 \h </w:instrText>
        </w:r>
        <w:r>
          <w:fldChar w:fldCharType="separate"/>
        </w:r>
        <w:r>
          <w:t>37</w:t>
        </w:r>
        <w:r>
          <w:fldChar w:fldCharType="end"/>
        </w:r>
      </w:hyperlink>
    </w:p>
    <w:p>
      <w:pPr>
        <w:pStyle w:val="TOC2"/>
        <w:tabs>
          <w:tab w:val="right" w:leader="dot" w:pos="8306"/>
        </w:tabs>
      </w:pPr>
      <w:hyperlink w:anchor="_Toc18563" w:history="1">
        <w:r>
          <w:rPr>
            <w:rFonts w:ascii="仿宋" w:eastAsia="仿宋" w:hAnsi="仿宋" w:cs="仿宋" w:hint="eastAsia"/>
            <w:lang w:eastAsia="zh-CN"/>
          </w:rPr>
          <w:t>(一)、项目环境影响评估</w:t>
        </w:r>
        <w:r>
          <w:tab/>
        </w:r>
        <w:r>
          <w:fldChar w:fldCharType="begin"/>
        </w:r>
        <w:r>
          <w:instrText xml:space="preserve"> PAGEREF _Toc18563 \h </w:instrText>
        </w:r>
        <w:r>
          <w:fldChar w:fldCharType="separate"/>
        </w:r>
        <w:r>
          <w:t>37</w:t>
        </w:r>
        <w:r>
          <w:fldChar w:fldCharType="end"/>
        </w:r>
      </w:hyperlink>
    </w:p>
    <w:p>
      <w:pPr>
        <w:pStyle w:val="TOC2"/>
        <w:tabs>
          <w:tab w:val="right" w:leader="dot" w:pos="8306"/>
        </w:tabs>
      </w:pPr>
      <w:hyperlink w:anchor="_Toc18167" w:history="1">
        <w:r>
          <w:rPr>
            <w:rFonts w:ascii="仿宋" w:eastAsia="仿宋" w:hAnsi="仿宋" w:cs="仿宋" w:hint="eastAsia"/>
            <w:lang w:eastAsia="zh-CN"/>
          </w:rPr>
          <w:t>(二)、环境保护措施与治理方案</w:t>
        </w:r>
        <w:r>
          <w:tab/>
        </w:r>
        <w:r>
          <w:fldChar w:fldCharType="begin"/>
        </w:r>
        <w:r>
          <w:instrText xml:space="preserve"> PAGEREF _Toc18167 \h </w:instrText>
        </w:r>
        <w:r>
          <w:fldChar w:fldCharType="separate"/>
        </w:r>
        <w:r>
          <w:t>37</w:t>
        </w:r>
        <w:r>
          <w:fldChar w:fldCharType="end"/>
        </w:r>
      </w:hyperlink>
    </w:p>
    <w:p>
      <w:pPr>
        <w:pStyle w:val="TOC1"/>
        <w:tabs>
          <w:tab w:val="right" w:leader="dot" w:pos="8306"/>
        </w:tabs>
      </w:pPr>
      <w:hyperlink w:anchor="_Toc7955" w:history="1">
        <w:r>
          <w:rPr>
            <w:rFonts w:ascii="仿宋" w:eastAsia="仿宋" w:hAnsi="仿宋" w:cs="仿宋" w:hint="eastAsia"/>
            <w:lang w:eastAsia="zh-CN"/>
          </w:rPr>
          <w:t>八、资金管理与财务规划</w:t>
        </w:r>
        <w:r>
          <w:tab/>
        </w:r>
        <w:r>
          <w:fldChar w:fldCharType="begin"/>
        </w:r>
        <w:r>
          <w:instrText xml:space="preserve"> PAGEREF _Toc7955 \h </w:instrText>
        </w:r>
        <w:r>
          <w:fldChar w:fldCharType="separate"/>
        </w:r>
        <w:r>
          <w:t>38</w:t>
        </w:r>
        <w:r>
          <w:fldChar w:fldCharType="end"/>
        </w:r>
      </w:hyperlink>
    </w:p>
    <w:p>
      <w:pPr>
        <w:pStyle w:val="TOC2"/>
        <w:tabs>
          <w:tab w:val="right" w:leader="dot" w:pos="8306"/>
        </w:tabs>
      </w:pPr>
      <w:hyperlink w:anchor="_Toc27843" w:history="1">
        <w:r>
          <w:rPr>
            <w:rFonts w:ascii="仿宋" w:eastAsia="仿宋" w:hAnsi="仿宋" w:cs="仿宋" w:hint="eastAsia"/>
            <w:lang w:eastAsia="zh-CN"/>
          </w:rPr>
          <w:t>(一)、项目资金来源与筹措</w:t>
        </w:r>
        <w:r>
          <w:tab/>
        </w:r>
        <w:r>
          <w:fldChar w:fldCharType="begin"/>
        </w:r>
        <w:r>
          <w:instrText xml:space="preserve"> PAGEREF _Toc27843 \h </w:instrText>
        </w:r>
        <w:r>
          <w:fldChar w:fldCharType="separate"/>
        </w:r>
        <w:r>
          <w:t>38</w:t>
        </w:r>
        <w:r>
          <w:fldChar w:fldCharType="end"/>
        </w:r>
      </w:hyperlink>
    </w:p>
    <w:p>
      <w:pPr>
        <w:pStyle w:val="TOC2"/>
        <w:tabs>
          <w:tab w:val="right" w:leader="dot" w:pos="8306"/>
        </w:tabs>
      </w:pPr>
      <w:hyperlink w:anchor="_Toc20567" w:history="1">
        <w:r>
          <w:rPr>
            <w:rFonts w:ascii="仿宋" w:eastAsia="仿宋" w:hAnsi="仿宋" w:cs="仿宋" w:hint="eastAsia"/>
            <w:lang w:eastAsia="zh-CN"/>
          </w:rPr>
          <w:t>(二)、资金使用与监管</w:t>
        </w:r>
        <w:r>
          <w:tab/>
        </w:r>
        <w:r>
          <w:fldChar w:fldCharType="begin"/>
        </w:r>
        <w:r>
          <w:instrText xml:space="preserve"> PAGEREF _Toc20567 \h </w:instrText>
        </w:r>
        <w:r>
          <w:fldChar w:fldCharType="separate"/>
        </w:r>
        <w:r>
          <w:t>39</w:t>
        </w:r>
        <w:r>
          <w:fldChar w:fldCharType="end"/>
        </w:r>
      </w:hyperlink>
    </w:p>
    <w:p>
      <w:pPr>
        <w:pStyle w:val="TOC2"/>
        <w:tabs>
          <w:tab w:val="right" w:leader="dot" w:pos="8306"/>
        </w:tabs>
      </w:pPr>
      <w:hyperlink w:anchor="_Toc5022" w:history="1">
        <w:r>
          <w:rPr>
            <w:rFonts w:ascii="仿宋" w:eastAsia="仿宋" w:hAnsi="仿宋" w:cs="仿宋" w:hint="eastAsia"/>
            <w:lang w:eastAsia="zh-CN"/>
          </w:rPr>
          <w:t>(三)、财务规划与预测</w:t>
        </w:r>
        <w:r>
          <w:tab/>
        </w:r>
        <w:r>
          <w:fldChar w:fldCharType="begin"/>
        </w:r>
        <w:r>
          <w:instrText xml:space="preserve"> PAGEREF _Toc5022 \h </w:instrText>
        </w:r>
        <w:r>
          <w:fldChar w:fldCharType="separate"/>
        </w:r>
        <w:r>
          <w:t>40</w:t>
        </w:r>
        <w:r>
          <w:fldChar w:fldCharType="end"/>
        </w:r>
      </w:hyperlink>
    </w:p>
    <w:p>
      <w:pPr>
        <w:pStyle w:val="TOC1"/>
        <w:tabs>
          <w:tab w:val="right" w:leader="dot" w:pos="8306"/>
        </w:tabs>
      </w:pPr>
      <w:hyperlink w:anchor="_Toc17392" w:history="1">
        <w:r>
          <w:rPr>
            <w:rFonts w:ascii="仿宋" w:eastAsia="仿宋" w:hAnsi="仿宋" w:cs="仿宋" w:hint="eastAsia"/>
            <w:lang w:eastAsia="zh-CN"/>
          </w:rPr>
          <w:t>九、项目变更管理</w:t>
        </w:r>
        <w:r>
          <w:tab/>
        </w:r>
        <w:r>
          <w:fldChar w:fldCharType="begin"/>
        </w:r>
        <w:r>
          <w:instrText xml:space="preserve"> PAGEREF _Toc17392 \h </w:instrText>
        </w:r>
        <w:r>
          <w:fldChar w:fldCharType="separate"/>
        </w:r>
        <w:r>
          <w:t>41</w:t>
        </w:r>
        <w:r>
          <w:fldChar w:fldCharType="end"/>
        </w:r>
      </w:hyperlink>
    </w:p>
    <w:p>
      <w:pPr>
        <w:pStyle w:val="TOC2"/>
        <w:tabs>
          <w:tab w:val="right" w:leader="dot" w:pos="8306"/>
        </w:tabs>
      </w:pPr>
      <w:hyperlink w:anchor="_Toc14328" w:history="1">
        <w:r>
          <w:rPr>
            <w:rFonts w:ascii="仿宋" w:eastAsia="仿宋" w:hAnsi="仿宋" w:cs="仿宋" w:hint="eastAsia"/>
            <w:lang w:eastAsia="zh-CN"/>
          </w:rPr>
          <w:t>(一)、变更控制流程</w:t>
        </w:r>
        <w:r>
          <w:tab/>
        </w:r>
        <w:r>
          <w:fldChar w:fldCharType="begin"/>
        </w:r>
        <w:r>
          <w:instrText xml:space="preserve"> PAGEREF _Toc14328 \h </w:instrText>
        </w:r>
        <w:r>
          <w:fldChar w:fldCharType="separate"/>
        </w:r>
        <w:r>
          <w:t>41</w:t>
        </w:r>
        <w:r>
          <w:fldChar w:fldCharType="end"/>
        </w:r>
      </w:hyperlink>
    </w:p>
    <w:p>
      <w:pPr>
        <w:pStyle w:val="TOC2"/>
        <w:tabs>
          <w:tab w:val="right" w:leader="dot" w:pos="8306"/>
        </w:tabs>
      </w:pPr>
      <w:hyperlink w:anchor="_Toc12951" w:history="1">
        <w:r>
          <w:rPr>
            <w:rFonts w:ascii="仿宋" w:eastAsia="仿宋" w:hAnsi="仿宋" w:cs="仿宋" w:hint="eastAsia"/>
            <w:lang w:eastAsia="zh-CN"/>
          </w:rPr>
          <w:t>(二)、影响评估与处理</w:t>
        </w:r>
        <w:r>
          <w:tab/>
        </w:r>
        <w:r>
          <w:fldChar w:fldCharType="begin"/>
        </w:r>
        <w:r>
          <w:instrText xml:space="preserve"> PAGEREF _Toc12951 \h </w:instrText>
        </w:r>
        <w:r>
          <w:fldChar w:fldCharType="separate"/>
        </w:r>
        <w:r>
          <w:t>42</w:t>
        </w:r>
        <w:r>
          <w:fldChar w:fldCharType="end"/>
        </w:r>
      </w:hyperlink>
    </w:p>
    <w:p>
      <w:pPr>
        <w:pStyle w:val="TOC2"/>
        <w:tabs>
          <w:tab w:val="right" w:leader="dot" w:pos="8306"/>
        </w:tabs>
      </w:pPr>
      <w:hyperlink w:anchor="_Toc19845" w:history="1">
        <w:r>
          <w:rPr>
            <w:rFonts w:ascii="仿宋" w:eastAsia="仿宋" w:hAnsi="仿宋" w:cs="仿宋" w:hint="eastAsia"/>
            <w:lang w:eastAsia="zh-CN"/>
          </w:rPr>
          <w:t>(三)、变更记录与追踪</w:t>
        </w:r>
        <w:r>
          <w:tab/>
        </w:r>
        <w:r>
          <w:fldChar w:fldCharType="begin"/>
        </w:r>
        <w:r>
          <w:instrText xml:space="preserve"> PAGEREF _Toc19845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55" w:history="1">
        <w:r>
          <w:rPr>
            <w:rFonts w:ascii="仿宋" w:eastAsia="仿宋" w:hAnsi="仿宋" w:cs="仿宋" w:hint="eastAsia"/>
            <w:lang w:eastAsia="zh-CN"/>
          </w:rPr>
          <w:t>(四)、变更管理策略</w:t>
        </w:r>
        <w:r>
          <w:tab/>
        </w:r>
        <w:r>
          <w:fldChar w:fldCharType="begin"/>
        </w:r>
        <w:r>
          <w:instrText xml:space="preserve"> PAGEREF _Toc28555 \h </w:instrText>
        </w:r>
        <w:r>
          <w:fldChar w:fldCharType="separate"/>
        </w:r>
        <w:r>
          <w:t>45</w:t>
        </w:r>
        <w:r>
          <w:fldChar w:fldCharType="end"/>
        </w:r>
      </w:hyperlink>
    </w:p>
    <w:p>
      <w:pPr>
        <w:pStyle w:val="TOC1"/>
        <w:tabs>
          <w:tab w:val="right" w:leader="dot" w:pos="8306"/>
        </w:tabs>
      </w:pPr>
      <w:hyperlink w:anchor="_Toc14202" w:history="1">
        <w:r>
          <w:rPr>
            <w:rFonts w:ascii="仿宋" w:eastAsia="仿宋" w:hAnsi="仿宋" w:cs="仿宋" w:hint="eastAsia"/>
            <w:lang w:eastAsia="zh-CN"/>
          </w:rPr>
          <w:t>十、环境保护与绿色发展</w:t>
        </w:r>
        <w:r>
          <w:tab/>
        </w:r>
        <w:r>
          <w:fldChar w:fldCharType="begin"/>
        </w:r>
        <w:r>
          <w:instrText xml:space="preserve"> PAGEREF _Toc14202 \h </w:instrText>
        </w:r>
        <w:r>
          <w:fldChar w:fldCharType="separate"/>
        </w:r>
        <w:r>
          <w:t>47</w:t>
        </w:r>
        <w:r>
          <w:fldChar w:fldCharType="end"/>
        </w:r>
      </w:hyperlink>
    </w:p>
    <w:p>
      <w:pPr>
        <w:pStyle w:val="TOC2"/>
        <w:tabs>
          <w:tab w:val="right" w:leader="dot" w:pos="8306"/>
        </w:tabs>
      </w:pPr>
      <w:hyperlink w:anchor="_Toc596" w:history="1">
        <w:r>
          <w:rPr>
            <w:rFonts w:ascii="仿宋" w:eastAsia="仿宋" w:hAnsi="仿宋" w:cs="仿宋" w:hint="eastAsia"/>
            <w:lang w:eastAsia="zh-CN"/>
          </w:rPr>
          <w:t>(一)、环境保护措施</w:t>
        </w:r>
        <w:r>
          <w:tab/>
        </w:r>
        <w:r>
          <w:fldChar w:fldCharType="begin"/>
        </w:r>
        <w:r>
          <w:instrText xml:space="preserve"> PAGEREF _Toc596 \h </w:instrText>
        </w:r>
        <w:r>
          <w:fldChar w:fldCharType="separate"/>
        </w:r>
        <w:r>
          <w:t>47</w:t>
        </w:r>
        <w:r>
          <w:fldChar w:fldCharType="end"/>
        </w:r>
      </w:hyperlink>
    </w:p>
    <w:p>
      <w:pPr>
        <w:pStyle w:val="TOC2"/>
        <w:tabs>
          <w:tab w:val="right" w:leader="dot" w:pos="8306"/>
        </w:tabs>
      </w:pPr>
      <w:hyperlink w:anchor="_Toc29637" w:history="1">
        <w:r>
          <w:rPr>
            <w:rFonts w:ascii="仿宋" w:eastAsia="仿宋" w:hAnsi="仿宋" w:cs="仿宋" w:hint="eastAsia"/>
            <w:lang w:eastAsia="zh-CN"/>
          </w:rPr>
          <w:t>(二)、绿色发展与可持续发展策略</w:t>
        </w:r>
        <w:r>
          <w:tab/>
        </w:r>
        <w:r>
          <w:fldChar w:fldCharType="begin"/>
        </w:r>
        <w:r>
          <w:instrText xml:space="preserve"> PAGEREF _Toc29637 \h </w:instrText>
        </w:r>
        <w:r>
          <w:fldChar w:fldCharType="separate"/>
        </w:r>
        <w:r>
          <w:t>49</w:t>
        </w:r>
        <w:r>
          <w:fldChar w:fldCharType="end"/>
        </w:r>
      </w:hyperlink>
    </w:p>
    <w:p>
      <w:pPr>
        <w:pStyle w:val="TOC1"/>
        <w:tabs>
          <w:tab w:val="right" w:leader="dot" w:pos="8306"/>
        </w:tabs>
      </w:pPr>
      <w:hyperlink w:anchor="_Toc15270" w:history="1">
        <w:r>
          <w:rPr>
            <w:rFonts w:ascii="仿宋" w:eastAsia="仿宋" w:hAnsi="仿宋" w:cs="仿宋" w:hint="eastAsia"/>
            <w:lang w:eastAsia="zh-CN"/>
          </w:rPr>
          <w:t>十一、土地利用与规划方案</w:t>
        </w:r>
        <w:r>
          <w:tab/>
        </w:r>
        <w:r>
          <w:fldChar w:fldCharType="begin"/>
        </w:r>
        <w:r>
          <w:instrText xml:space="preserve"> PAGEREF _Toc15270 \h </w:instrText>
        </w:r>
        <w:r>
          <w:fldChar w:fldCharType="separate"/>
        </w:r>
        <w:r>
          <w:t>50</w:t>
        </w:r>
        <w:r>
          <w:fldChar w:fldCharType="end"/>
        </w:r>
      </w:hyperlink>
    </w:p>
    <w:p>
      <w:pPr>
        <w:pStyle w:val="TOC2"/>
        <w:tabs>
          <w:tab w:val="right" w:leader="dot" w:pos="8306"/>
        </w:tabs>
      </w:pPr>
      <w:hyperlink w:anchor="_Toc6360" w:history="1">
        <w:r>
          <w:rPr>
            <w:rFonts w:ascii="仿宋" w:eastAsia="仿宋" w:hAnsi="仿宋" w:cs="仿宋" w:hint="eastAsia"/>
            <w:lang w:eastAsia="zh-CN"/>
          </w:rPr>
          <w:t>(一)、项目用地情况分析</w:t>
        </w:r>
        <w:r>
          <w:tab/>
        </w:r>
        <w:r>
          <w:fldChar w:fldCharType="begin"/>
        </w:r>
        <w:r>
          <w:instrText xml:space="preserve"> PAGEREF _Toc6360 \h </w:instrText>
        </w:r>
        <w:r>
          <w:fldChar w:fldCharType="separate"/>
        </w:r>
        <w:r>
          <w:t>50</w:t>
        </w:r>
        <w:r>
          <w:fldChar w:fldCharType="end"/>
        </w:r>
      </w:hyperlink>
    </w:p>
    <w:p>
      <w:pPr>
        <w:pStyle w:val="TOC2"/>
        <w:tabs>
          <w:tab w:val="right" w:leader="dot" w:pos="8306"/>
        </w:tabs>
      </w:pPr>
      <w:hyperlink w:anchor="_Toc1650" w:history="1">
        <w:r>
          <w:rPr>
            <w:rFonts w:ascii="仿宋" w:eastAsia="仿宋" w:hAnsi="仿宋" w:cs="仿宋" w:hint="eastAsia"/>
            <w:lang w:eastAsia="zh-CN"/>
          </w:rPr>
          <w:t>(二)、土地利用规划方案</w:t>
        </w:r>
        <w:r>
          <w:tab/>
        </w:r>
        <w:r>
          <w:fldChar w:fldCharType="begin"/>
        </w:r>
        <w:r>
          <w:instrText xml:space="preserve"> PAGEREF _Toc1650 \h </w:instrText>
        </w:r>
        <w:r>
          <w:fldChar w:fldCharType="separate"/>
        </w:r>
        <w:r>
          <w:t>51</w:t>
        </w:r>
        <w:r>
          <w:fldChar w:fldCharType="end"/>
        </w:r>
      </w:hyperlink>
    </w:p>
    <w:p>
      <w:pPr>
        <w:pStyle w:val="TOC1"/>
        <w:tabs>
          <w:tab w:val="right" w:leader="dot" w:pos="8306"/>
        </w:tabs>
      </w:pPr>
      <w:hyperlink w:anchor="_Toc771" w:history="1">
        <w:r>
          <w:rPr>
            <w:rFonts w:ascii="仿宋" w:eastAsia="仿宋" w:hAnsi="仿宋" w:cs="仿宋" w:hint="eastAsia"/>
            <w:lang w:eastAsia="zh-CN"/>
          </w:rPr>
          <w:t>十二、项目进度计划</w:t>
        </w:r>
        <w:r>
          <w:tab/>
        </w:r>
        <w:r>
          <w:fldChar w:fldCharType="begin"/>
        </w:r>
        <w:r>
          <w:instrText xml:space="preserve"> PAGEREF _Toc771 \h </w:instrText>
        </w:r>
        <w:r>
          <w:fldChar w:fldCharType="separate"/>
        </w:r>
        <w:r>
          <w:t>53</w:t>
        </w:r>
        <w:r>
          <w:fldChar w:fldCharType="end"/>
        </w:r>
      </w:hyperlink>
    </w:p>
    <w:p>
      <w:pPr>
        <w:pStyle w:val="TOC2"/>
        <w:tabs>
          <w:tab w:val="right" w:leader="dot" w:pos="8306"/>
        </w:tabs>
      </w:pPr>
      <w:hyperlink w:anchor="_Toc32356" w:history="1">
        <w:r>
          <w:rPr>
            <w:rFonts w:ascii="仿宋" w:eastAsia="仿宋" w:hAnsi="仿宋" w:cs="仿宋" w:hint="eastAsia"/>
            <w:lang w:eastAsia="zh-CN"/>
          </w:rPr>
          <w:t>(一)、建设周期</w:t>
        </w:r>
        <w:r>
          <w:tab/>
        </w:r>
        <w:r>
          <w:fldChar w:fldCharType="begin"/>
        </w:r>
        <w:r>
          <w:instrText xml:space="preserve"> PAGEREF _Toc32356 \h </w:instrText>
        </w:r>
        <w:r>
          <w:fldChar w:fldCharType="separate"/>
        </w:r>
        <w:r>
          <w:t>53</w:t>
        </w:r>
        <w:r>
          <w:fldChar w:fldCharType="end"/>
        </w:r>
      </w:hyperlink>
    </w:p>
    <w:p>
      <w:pPr>
        <w:pStyle w:val="TOC2"/>
        <w:tabs>
          <w:tab w:val="right" w:leader="dot" w:pos="8306"/>
        </w:tabs>
      </w:pPr>
      <w:hyperlink w:anchor="_Toc13684" w:history="1">
        <w:r>
          <w:rPr>
            <w:rFonts w:ascii="仿宋" w:eastAsia="仿宋" w:hAnsi="仿宋" w:cs="仿宋" w:hint="eastAsia"/>
            <w:lang w:eastAsia="zh-CN"/>
          </w:rPr>
          <w:t>(二)、建设进度</w:t>
        </w:r>
        <w:r>
          <w:tab/>
        </w:r>
        <w:r>
          <w:fldChar w:fldCharType="begin"/>
        </w:r>
        <w:r>
          <w:instrText xml:space="preserve"> PAGEREF _Toc13684 \h </w:instrText>
        </w:r>
        <w:r>
          <w:fldChar w:fldCharType="separate"/>
        </w:r>
        <w:r>
          <w:t>53</w:t>
        </w:r>
        <w:r>
          <w:fldChar w:fldCharType="end"/>
        </w:r>
      </w:hyperlink>
    </w:p>
    <w:p>
      <w:pPr>
        <w:pStyle w:val="TOC2"/>
        <w:tabs>
          <w:tab w:val="right" w:leader="dot" w:pos="8306"/>
        </w:tabs>
      </w:pPr>
      <w:hyperlink w:anchor="_Toc24411" w:history="1">
        <w:r>
          <w:rPr>
            <w:rFonts w:ascii="仿宋" w:eastAsia="仿宋" w:hAnsi="仿宋" w:cs="仿宋" w:hint="eastAsia"/>
            <w:lang w:eastAsia="zh-CN"/>
          </w:rPr>
          <w:t>(三)、进度安排注意事项</w:t>
        </w:r>
        <w:r>
          <w:tab/>
        </w:r>
        <w:r>
          <w:fldChar w:fldCharType="begin"/>
        </w:r>
        <w:r>
          <w:instrText xml:space="preserve"> PAGEREF _Toc24411 \h </w:instrText>
        </w:r>
        <w:r>
          <w:fldChar w:fldCharType="separate"/>
        </w:r>
        <w:r>
          <w:t>54</w:t>
        </w:r>
        <w:r>
          <w:fldChar w:fldCharType="end"/>
        </w:r>
      </w:hyperlink>
    </w:p>
    <w:p>
      <w:pPr>
        <w:pStyle w:val="TOC2"/>
        <w:tabs>
          <w:tab w:val="right" w:leader="dot" w:pos="8306"/>
        </w:tabs>
      </w:pPr>
      <w:hyperlink w:anchor="_Toc21584" w:history="1">
        <w:r>
          <w:rPr>
            <w:rFonts w:ascii="仿宋" w:eastAsia="仿宋" w:hAnsi="仿宋" w:cs="仿宋" w:hint="eastAsia"/>
            <w:lang w:eastAsia="zh-CN"/>
          </w:rPr>
          <w:t>(四)、人力资源配置</w:t>
        </w:r>
        <w:r>
          <w:tab/>
        </w:r>
        <w:r>
          <w:fldChar w:fldCharType="begin"/>
        </w:r>
        <w:r>
          <w:instrText xml:space="preserve"> PAGEREF _Toc21584 \h </w:instrText>
        </w:r>
        <w:r>
          <w:fldChar w:fldCharType="separate"/>
        </w:r>
        <w:r>
          <w:t>55</w:t>
        </w:r>
        <w:r>
          <w:fldChar w:fldCharType="end"/>
        </w:r>
      </w:hyperlink>
    </w:p>
    <w:p>
      <w:pPr>
        <w:pStyle w:val="TOC2"/>
        <w:tabs>
          <w:tab w:val="right" w:leader="dot" w:pos="8306"/>
        </w:tabs>
      </w:pPr>
      <w:hyperlink w:anchor="_Toc15779" w:history="1">
        <w:r>
          <w:rPr>
            <w:rFonts w:ascii="仿宋" w:eastAsia="仿宋" w:hAnsi="仿宋" w:cs="仿宋" w:hint="eastAsia"/>
            <w:lang w:eastAsia="zh-CN"/>
          </w:rPr>
          <w:t>(五)、员工培训</w:t>
        </w:r>
        <w:r>
          <w:tab/>
        </w:r>
        <w:r>
          <w:fldChar w:fldCharType="begin"/>
        </w:r>
        <w:r>
          <w:instrText xml:space="preserve"> PAGEREF _Toc15779 \h </w:instrText>
        </w:r>
        <w:r>
          <w:fldChar w:fldCharType="separate"/>
        </w:r>
        <w:r>
          <w:t>57</w:t>
        </w:r>
        <w:r>
          <w:fldChar w:fldCharType="end"/>
        </w:r>
      </w:hyperlink>
    </w:p>
    <w:p>
      <w:pPr>
        <w:pStyle w:val="TOC2"/>
        <w:tabs>
          <w:tab w:val="right" w:leader="dot" w:pos="8306"/>
        </w:tabs>
      </w:pPr>
      <w:hyperlink w:anchor="_Toc2183" w:history="1">
        <w:r>
          <w:rPr>
            <w:rFonts w:ascii="仿宋" w:eastAsia="仿宋" w:hAnsi="仿宋" w:cs="仿宋" w:hint="eastAsia"/>
            <w:lang w:eastAsia="zh-CN"/>
          </w:rPr>
          <w:t>(六)、项目实施保障</w:t>
        </w:r>
        <w:r>
          <w:tab/>
        </w:r>
        <w:r>
          <w:fldChar w:fldCharType="begin"/>
        </w:r>
        <w:r>
          <w:instrText xml:space="preserve"> PAGEREF _Toc2183 \h </w:instrText>
        </w:r>
        <w:r>
          <w:fldChar w:fldCharType="separate"/>
        </w:r>
        <w:r>
          <w:t>58</w:t>
        </w:r>
        <w:r>
          <w:fldChar w:fldCharType="end"/>
        </w:r>
      </w:hyperlink>
    </w:p>
    <w:p>
      <w:pPr>
        <w:pStyle w:val="TOC2"/>
        <w:tabs>
          <w:tab w:val="right" w:leader="dot" w:pos="8306"/>
        </w:tabs>
      </w:pPr>
      <w:hyperlink w:anchor="_Toc13556" w:history="1">
        <w:r>
          <w:rPr>
            <w:rFonts w:ascii="仿宋" w:eastAsia="仿宋" w:hAnsi="仿宋" w:cs="仿宋" w:hint="eastAsia"/>
            <w:lang w:eastAsia="zh-CN"/>
          </w:rPr>
          <w:t>(七)、安全规范管理</w:t>
        </w:r>
        <w:r>
          <w:tab/>
        </w:r>
        <w:r>
          <w:fldChar w:fldCharType="begin"/>
        </w:r>
        <w:r>
          <w:instrText xml:space="preserve"> PAGEREF _Toc13556 \h </w:instrText>
        </w:r>
        <w:r>
          <w:fldChar w:fldCharType="separate"/>
        </w:r>
        <w:r>
          <w:t>59</w:t>
        </w:r>
        <w:r>
          <w:fldChar w:fldCharType="end"/>
        </w:r>
      </w:hyperlink>
    </w:p>
    <w:p>
      <w:pPr>
        <w:pStyle w:val="TOC1"/>
        <w:tabs>
          <w:tab w:val="right" w:leader="dot" w:pos="8306"/>
        </w:tabs>
      </w:pPr>
      <w:hyperlink w:anchor="_Toc25422" w:history="1">
        <w:r>
          <w:rPr>
            <w:rFonts w:ascii="仿宋" w:eastAsia="仿宋" w:hAnsi="仿宋" w:cs="仿宋" w:hint="eastAsia"/>
            <w:lang w:eastAsia="zh-CN"/>
          </w:rPr>
          <w:t>十三、质量管理与控制</w:t>
        </w:r>
        <w:r>
          <w:tab/>
        </w:r>
        <w:r>
          <w:fldChar w:fldCharType="begin"/>
        </w:r>
        <w:r>
          <w:instrText xml:space="preserve"> PAGEREF _Toc25422 \h </w:instrText>
        </w:r>
        <w:r>
          <w:fldChar w:fldCharType="separate"/>
        </w:r>
        <w:r>
          <w:t>60</w:t>
        </w:r>
        <w:r>
          <w:fldChar w:fldCharType="end"/>
        </w:r>
      </w:hyperlink>
    </w:p>
    <w:p>
      <w:pPr>
        <w:pStyle w:val="TOC2"/>
        <w:tabs>
          <w:tab w:val="right" w:leader="dot" w:pos="8306"/>
        </w:tabs>
      </w:pPr>
      <w:hyperlink w:anchor="_Toc27787" w:history="1">
        <w:r>
          <w:rPr>
            <w:rFonts w:ascii="仿宋" w:eastAsia="仿宋" w:hAnsi="仿宋" w:cs="仿宋" w:hint="eastAsia"/>
            <w:lang w:eastAsia="zh-CN"/>
          </w:rPr>
          <w:t>(一)、质量管理体系建设</w:t>
        </w:r>
        <w:r>
          <w:tab/>
        </w:r>
        <w:r>
          <w:fldChar w:fldCharType="begin"/>
        </w:r>
        <w:r>
          <w:instrText xml:space="preserve"> PAGEREF _Toc27787 \h </w:instrText>
        </w:r>
        <w:r>
          <w:fldChar w:fldCharType="separate"/>
        </w:r>
        <w:r>
          <w:t>60</w:t>
        </w:r>
        <w:r>
          <w:fldChar w:fldCharType="end"/>
        </w:r>
      </w:hyperlink>
    </w:p>
    <w:p>
      <w:pPr>
        <w:pStyle w:val="TOC2"/>
        <w:tabs>
          <w:tab w:val="right" w:leader="dot" w:pos="8306"/>
        </w:tabs>
      </w:pPr>
      <w:hyperlink w:anchor="_Toc18021" w:history="1">
        <w:r>
          <w:rPr>
            <w:rFonts w:ascii="仿宋" w:eastAsia="仿宋" w:hAnsi="仿宋" w:cs="仿宋" w:hint="eastAsia"/>
            <w:lang w:eastAsia="zh-CN"/>
          </w:rPr>
          <w:t>(二)、质量控制措施</w:t>
        </w:r>
        <w:r>
          <w:tab/>
        </w:r>
        <w:r>
          <w:fldChar w:fldCharType="begin"/>
        </w:r>
        <w:r>
          <w:instrText xml:space="preserve"> PAGEREF _Toc18021 \h </w:instrText>
        </w:r>
        <w:r>
          <w:fldChar w:fldCharType="separate"/>
        </w:r>
        <w:r>
          <w:t>62</w:t>
        </w:r>
        <w:r>
          <w:fldChar w:fldCharType="end"/>
        </w:r>
      </w:hyperlink>
    </w:p>
    <w:p>
      <w:pPr>
        <w:pStyle w:val="TOC1"/>
        <w:tabs>
          <w:tab w:val="right" w:leader="dot" w:pos="8306"/>
        </w:tabs>
      </w:pPr>
      <w:hyperlink w:anchor="_Toc209" w:history="1">
        <w:r>
          <w:rPr>
            <w:rFonts w:ascii="仿宋" w:eastAsia="仿宋" w:hAnsi="仿宋" w:cs="仿宋" w:hint="eastAsia"/>
            <w:lang w:eastAsia="zh-CN"/>
          </w:rPr>
          <w:t>十四、产业协同与集群发展</w:t>
        </w:r>
        <w:r>
          <w:tab/>
        </w:r>
        <w:r>
          <w:fldChar w:fldCharType="begin"/>
        </w:r>
        <w:r>
          <w:instrText xml:space="preserve"> PAGEREF _Toc209 \h </w:instrText>
        </w:r>
        <w:r>
          <w:fldChar w:fldCharType="separate"/>
        </w:r>
        <w:r>
          <w:t>63</w:t>
        </w:r>
        <w:r>
          <w:fldChar w:fldCharType="end"/>
        </w:r>
      </w:hyperlink>
    </w:p>
    <w:p>
      <w:pPr>
        <w:pStyle w:val="TOC2"/>
        <w:tabs>
          <w:tab w:val="right" w:leader="dot" w:pos="8306"/>
        </w:tabs>
      </w:pPr>
      <w:hyperlink w:anchor="_Toc16276" w:history="1">
        <w:r>
          <w:rPr>
            <w:rFonts w:ascii="仿宋" w:eastAsia="仿宋" w:hAnsi="仿宋" w:cs="仿宋" w:hint="eastAsia"/>
            <w:lang w:eastAsia="zh-CN"/>
          </w:rPr>
          <w:t>(一)、产业协同机制建设</w:t>
        </w:r>
        <w:r>
          <w:tab/>
        </w:r>
        <w:r>
          <w:fldChar w:fldCharType="begin"/>
        </w:r>
        <w:r>
          <w:instrText xml:space="preserve"> PAGEREF _Toc16276 \h </w:instrText>
        </w:r>
        <w:r>
          <w:fldChar w:fldCharType="separate"/>
        </w:r>
        <w:r>
          <w:t>63</w:t>
        </w:r>
        <w:r>
          <w:fldChar w:fldCharType="end"/>
        </w:r>
      </w:hyperlink>
    </w:p>
    <w:p>
      <w:pPr>
        <w:pStyle w:val="TOC2"/>
        <w:tabs>
          <w:tab w:val="right" w:leader="dot" w:pos="8306"/>
        </w:tabs>
      </w:pPr>
      <w:hyperlink w:anchor="_Toc10087" w:history="1">
        <w:r>
          <w:rPr>
            <w:rFonts w:ascii="仿宋" w:eastAsia="仿宋" w:hAnsi="仿宋" w:cs="仿宋" w:hint="eastAsia"/>
            <w:lang w:eastAsia="zh-CN"/>
          </w:rPr>
          <w:t>(二)、产业集群培育与发展</w:t>
        </w:r>
        <w:r>
          <w:tab/>
        </w:r>
        <w:r>
          <w:fldChar w:fldCharType="begin"/>
        </w:r>
        <w:r>
          <w:instrText xml:space="preserve"> PAGEREF _Toc10087 \h </w:instrText>
        </w:r>
        <w:r>
          <w:fldChar w:fldCharType="separate"/>
        </w:r>
        <w:r>
          <w:t>64</w:t>
        </w:r>
        <w:r>
          <w:fldChar w:fldCharType="end"/>
        </w:r>
      </w:hyperlink>
    </w:p>
    <w:p>
      <w:pPr>
        <w:pStyle w:val="TOC1"/>
        <w:tabs>
          <w:tab w:val="right" w:leader="dot" w:pos="8306"/>
        </w:tabs>
      </w:pPr>
      <w:hyperlink w:anchor="_Toc30979" w:history="1">
        <w:r>
          <w:rPr>
            <w:rFonts w:ascii="仿宋" w:eastAsia="仿宋" w:hAnsi="仿宋" w:cs="仿宋" w:hint="eastAsia"/>
            <w:lang w:eastAsia="zh-CN"/>
          </w:rPr>
          <w:t>十五、企业合规与伦理</w:t>
        </w:r>
        <w:r>
          <w:tab/>
        </w:r>
        <w:r>
          <w:fldChar w:fldCharType="begin"/>
        </w:r>
        <w:r>
          <w:instrText xml:space="preserve"> PAGEREF _Toc30979 \h </w:instrText>
        </w:r>
        <w:r>
          <w:fldChar w:fldCharType="separate"/>
        </w:r>
        <w:r>
          <w:t>65</w:t>
        </w:r>
        <w:r>
          <w:fldChar w:fldCharType="end"/>
        </w:r>
      </w:hyperlink>
    </w:p>
    <w:p>
      <w:pPr>
        <w:pStyle w:val="TOC2"/>
        <w:tabs>
          <w:tab w:val="right" w:leader="dot" w:pos="8306"/>
        </w:tabs>
      </w:pPr>
      <w:hyperlink w:anchor="_Toc18597" w:history="1">
        <w:r>
          <w:rPr>
            <w:rFonts w:ascii="仿宋" w:eastAsia="仿宋" w:hAnsi="仿宋" w:cs="仿宋" w:hint="eastAsia"/>
            <w:lang w:eastAsia="zh-CN"/>
          </w:rPr>
          <w:t>(一)、合规政策与程序</w:t>
        </w:r>
        <w:r>
          <w:tab/>
        </w:r>
        <w:r>
          <w:fldChar w:fldCharType="begin"/>
        </w:r>
        <w:r>
          <w:instrText xml:space="preserve"> PAGEREF _Toc18597 \h </w:instrText>
        </w:r>
        <w:r>
          <w:fldChar w:fldCharType="separate"/>
        </w:r>
        <w:r>
          <w:t>65</w:t>
        </w:r>
        <w:r>
          <w:fldChar w:fldCharType="end"/>
        </w:r>
      </w:hyperlink>
    </w:p>
    <w:p>
      <w:pPr>
        <w:pStyle w:val="TOC2"/>
        <w:tabs>
          <w:tab w:val="right" w:leader="dot" w:pos="8306"/>
        </w:tabs>
      </w:pPr>
      <w:hyperlink w:anchor="_Toc11604" w:history="1">
        <w:r>
          <w:rPr>
            <w:rFonts w:ascii="仿宋" w:eastAsia="仿宋" w:hAnsi="仿宋" w:cs="仿宋" w:hint="eastAsia"/>
            <w:lang w:eastAsia="zh-CN"/>
          </w:rPr>
          <w:t>(二)、伦理规范与培训</w:t>
        </w:r>
        <w:r>
          <w:tab/>
        </w:r>
        <w:r>
          <w:fldChar w:fldCharType="begin"/>
        </w:r>
        <w:r>
          <w:instrText xml:space="preserve"> PAGEREF _Toc11604 \h </w:instrText>
        </w:r>
        <w:r>
          <w:fldChar w:fldCharType="separate"/>
        </w:r>
        <w:r>
          <w:t>66</w:t>
        </w:r>
        <w:r>
          <w:fldChar w:fldCharType="end"/>
        </w:r>
      </w:hyperlink>
    </w:p>
    <w:p>
      <w:pPr>
        <w:pStyle w:val="TOC2"/>
        <w:tabs>
          <w:tab w:val="right" w:leader="dot" w:pos="8306"/>
        </w:tabs>
      </w:pPr>
      <w:hyperlink w:anchor="_Toc25012" w:history="1">
        <w:r>
          <w:rPr>
            <w:rFonts w:ascii="仿宋" w:eastAsia="仿宋" w:hAnsi="仿宋" w:cs="仿宋" w:hint="eastAsia"/>
            <w:lang w:eastAsia="zh-CN"/>
          </w:rPr>
          <w:t>(三)、合规风险评估</w:t>
        </w:r>
        <w:r>
          <w:tab/>
        </w:r>
        <w:r>
          <w:fldChar w:fldCharType="begin"/>
        </w:r>
        <w:r>
          <w:instrText xml:space="preserve"> PAGEREF _Toc25012 \h </w:instrText>
        </w:r>
        <w:r>
          <w:fldChar w:fldCharType="separate"/>
        </w:r>
        <w:r>
          <w:t>67</w:t>
        </w:r>
        <w:r>
          <w:fldChar w:fldCharType="end"/>
        </w:r>
      </w:hyperlink>
    </w:p>
    <w:p>
      <w:pPr>
        <w:pStyle w:val="TOC2"/>
        <w:tabs>
          <w:tab w:val="right" w:leader="dot" w:pos="8306"/>
        </w:tabs>
      </w:pPr>
      <w:hyperlink w:anchor="_Toc17846" w:history="1">
        <w:r>
          <w:rPr>
            <w:rFonts w:ascii="仿宋" w:eastAsia="仿宋" w:hAnsi="仿宋" w:cs="仿宋" w:hint="eastAsia"/>
            <w:lang w:eastAsia="zh-CN"/>
          </w:rPr>
          <w:t>(四)、合规监督与执行</w:t>
        </w:r>
        <w:r>
          <w:tab/>
        </w:r>
        <w:r>
          <w:fldChar w:fldCharType="begin"/>
        </w:r>
        <w:r>
          <w:instrText xml:space="preserve"> PAGEREF _Toc17846 \h </w:instrText>
        </w:r>
        <w:r>
          <w:fldChar w:fldCharType="separate"/>
        </w:r>
        <w:r>
          <w:t>68</w:t>
        </w:r>
        <w:r>
          <w:fldChar w:fldCharType="end"/>
        </w:r>
      </w:hyperlink>
    </w:p>
    <w:p>
      <w:pPr>
        <w:pStyle w:val="TOC1"/>
        <w:tabs>
          <w:tab w:val="right" w:leader="dot" w:pos="8306"/>
        </w:tabs>
      </w:pPr>
      <w:hyperlink w:anchor="_Toc23804" w:history="1">
        <w:r>
          <w:rPr>
            <w:rFonts w:ascii="仿宋" w:eastAsia="仿宋" w:hAnsi="仿宋" w:cs="仿宋" w:hint="eastAsia"/>
            <w:lang w:eastAsia="zh-CN"/>
          </w:rPr>
          <w:t>十六、知识产权管理与保护</w:t>
        </w:r>
        <w:r>
          <w:tab/>
        </w:r>
        <w:r>
          <w:fldChar w:fldCharType="begin"/>
        </w:r>
        <w:r>
          <w:instrText xml:space="preserve"> PAGEREF _Toc23804 \h </w:instrText>
        </w:r>
        <w:r>
          <w:fldChar w:fldCharType="separate"/>
        </w:r>
        <w:r>
          <w:t>69</w:t>
        </w:r>
        <w:r>
          <w:fldChar w:fldCharType="end"/>
        </w:r>
      </w:hyperlink>
    </w:p>
    <w:p>
      <w:pPr>
        <w:pStyle w:val="TOC2"/>
        <w:tabs>
          <w:tab w:val="right" w:leader="dot" w:pos="8306"/>
        </w:tabs>
      </w:pPr>
      <w:hyperlink w:anchor="_Toc14651" w:history="1">
        <w:r>
          <w:rPr>
            <w:rFonts w:ascii="仿宋" w:eastAsia="仿宋" w:hAnsi="仿宋" w:cs="仿宋" w:hint="eastAsia"/>
            <w:lang w:eastAsia="zh-CN"/>
          </w:rPr>
          <w:t>(一)、知识产权管理体系建设</w:t>
        </w:r>
        <w:r>
          <w:tab/>
        </w:r>
        <w:r>
          <w:fldChar w:fldCharType="begin"/>
        </w:r>
        <w:r>
          <w:instrText xml:space="preserve"> PAGEREF _Toc14651 \h </w:instrText>
        </w:r>
        <w:r>
          <w:fldChar w:fldCharType="separate"/>
        </w:r>
        <w:r>
          <w:t>69</w:t>
        </w:r>
        <w:r>
          <w:fldChar w:fldCharType="end"/>
        </w:r>
      </w:hyperlink>
    </w:p>
    <w:p>
      <w:pPr>
        <w:pStyle w:val="TOC2"/>
        <w:tabs>
          <w:tab w:val="right" w:leader="dot" w:pos="8306"/>
        </w:tabs>
      </w:pPr>
      <w:hyperlink w:anchor="_Toc14968" w:history="1">
        <w:r>
          <w:rPr>
            <w:rFonts w:ascii="仿宋" w:eastAsia="仿宋" w:hAnsi="仿宋" w:cs="仿宋" w:hint="eastAsia"/>
            <w:lang w:eastAsia="zh-CN"/>
          </w:rPr>
          <w:t>(二)、知识产权保护措施</w:t>
        </w:r>
        <w:r>
          <w:tab/>
        </w:r>
        <w:r>
          <w:fldChar w:fldCharType="begin"/>
        </w:r>
        <w:r>
          <w:instrText xml:space="preserve"> PAGEREF _Toc14968 \h </w:instrText>
        </w:r>
        <w:r>
          <w:fldChar w:fldCharType="separate"/>
        </w:r>
        <w:r>
          <w:t>70</w:t>
        </w:r>
        <w:r>
          <w:fldChar w:fldCharType="end"/>
        </w:r>
      </w:hyperlink>
    </w:p>
    <w:p>
      <w:pPr>
        <w:pStyle w:val="TOC1"/>
        <w:tabs>
          <w:tab w:val="right" w:leader="dot" w:pos="8306"/>
        </w:tabs>
      </w:pPr>
      <w:hyperlink w:anchor="_Toc16445" w:history="1">
        <w:r>
          <w:rPr>
            <w:rFonts w:ascii="仿宋" w:eastAsia="仿宋" w:hAnsi="仿宋" w:cs="仿宋" w:hint="eastAsia"/>
            <w:lang w:eastAsia="zh-CN"/>
          </w:rPr>
          <w:t>十七、设施与设备管理</w:t>
        </w:r>
        <w:r>
          <w:tab/>
        </w:r>
        <w:r>
          <w:fldChar w:fldCharType="begin"/>
        </w:r>
        <w:r>
          <w:instrText xml:space="preserve"> PAGEREF _Toc16445 \h </w:instrText>
        </w:r>
        <w:r>
          <w:fldChar w:fldCharType="separate"/>
        </w:r>
        <w:r>
          <w:t>71</w:t>
        </w:r>
        <w:r>
          <w:fldChar w:fldCharType="end"/>
        </w:r>
      </w:hyperlink>
    </w:p>
    <w:p>
      <w:pPr>
        <w:pStyle w:val="TOC2"/>
        <w:tabs>
          <w:tab w:val="right" w:leader="dot" w:pos="8306"/>
        </w:tabs>
      </w:pPr>
      <w:hyperlink w:anchor="_Toc28716" w:history="1">
        <w:r>
          <w:rPr>
            <w:rFonts w:ascii="仿宋" w:eastAsia="仿宋" w:hAnsi="仿宋" w:cs="仿宋" w:hint="eastAsia"/>
            <w:lang w:eastAsia="zh-CN"/>
          </w:rPr>
          <w:t>(一)、设施规划与配置</w:t>
        </w:r>
        <w:r>
          <w:tab/>
        </w:r>
        <w:r>
          <w:fldChar w:fldCharType="begin"/>
        </w:r>
        <w:r>
          <w:instrText xml:space="preserve"> PAGEREF _Toc28716 \h </w:instrText>
        </w:r>
        <w:r>
          <w:fldChar w:fldCharType="separate"/>
        </w:r>
        <w:r>
          <w:t>71</w:t>
        </w:r>
        <w:r>
          <w:fldChar w:fldCharType="end"/>
        </w:r>
      </w:hyperlink>
    </w:p>
    <w:p>
      <w:pPr>
        <w:pStyle w:val="TOC2"/>
        <w:tabs>
          <w:tab w:val="right" w:leader="dot" w:pos="8306"/>
        </w:tabs>
      </w:pPr>
      <w:hyperlink w:anchor="_Toc17305" w:history="1">
        <w:r>
          <w:rPr>
            <w:rFonts w:ascii="仿宋" w:eastAsia="仿宋" w:hAnsi="仿宋" w:cs="仿宋" w:hint="eastAsia"/>
            <w:lang w:eastAsia="zh-CN"/>
          </w:rPr>
          <w:t>(二)、设备采购与维护管理</w:t>
        </w:r>
        <w:r>
          <w:tab/>
        </w:r>
        <w:r>
          <w:fldChar w:fldCharType="begin"/>
        </w:r>
        <w:r>
          <w:instrText xml:space="preserve"> PAGEREF _Toc17305 \h </w:instrText>
        </w:r>
        <w:r>
          <w:fldChar w:fldCharType="separate"/>
        </w:r>
        <w:r>
          <w:t>72</w:t>
        </w:r>
        <w:r>
          <w:fldChar w:fldCharType="end"/>
        </w:r>
      </w:hyperlink>
    </w:p>
    <w:p>
      <w:pPr>
        <w:pStyle w:val="TOC2"/>
        <w:tabs>
          <w:tab w:val="right" w:leader="dot" w:pos="8306"/>
        </w:tabs>
      </w:pPr>
      <w:hyperlink w:anchor="_Toc27350" w:history="1">
        <w:r>
          <w:rPr>
            <w:rFonts w:ascii="仿宋" w:eastAsia="仿宋" w:hAnsi="仿宋" w:cs="仿宋" w:hint="eastAsia"/>
            <w:lang w:eastAsia="zh-CN"/>
          </w:rPr>
          <w:t>(三)、设施设备升级策略</w:t>
        </w:r>
        <w:r>
          <w:tab/>
        </w:r>
        <w:r>
          <w:fldChar w:fldCharType="begin"/>
        </w:r>
        <w:r>
          <w:instrText xml:space="preserve"> PAGEREF _Toc27350 \h </w:instrText>
        </w:r>
        <w:r>
          <w:fldChar w:fldCharType="separate"/>
        </w:r>
        <w:r>
          <w:t>73</w:t>
        </w:r>
        <w:r>
          <w:fldChar w:fldCharType="end"/>
        </w:r>
      </w:hyperlink>
    </w:p>
    <w:p>
      <w:pPr>
        <w:pStyle w:val="TOC1"/>
        <w:tabs>
          <w:tab w:val="right" w:leader="dot" w:pos="8306"/>
        </w:tabs>
      </w:pPr>
      <w:hyperlink w:anchor="_Toc28418" w:history="1">
        <w:r>
          <w:rPr>
            <w:rFonts w:ascii="仿宋" w:eastAsia="仿宋" w:hAnsi="仿宋" w:cs="仿宋" w:hint="eastAsia"/>
            <w:lang w:eastAsia="zh-CN"/>
          </w:rPr>
          <w:t>十八、法律法规与政策遵循</w:t>
        </w:r>
        <w:r>
          <w:tab/>
        </w:r>
        <w:r>
          <w:fldChar w:fldCharType="begin"/>
        </w:r>
        <w:r>
          <w:instrText xml:space="preserve"> PAGEREF _Toc28418 \h </w:instrText>
        </w:r>
        <w:r>
          <w:fldChar w:fldCharType="separate"/>
        </w:r>
        <w:r>
          <w:t>73</w:t>
        </w:r>
        <w:r>
          <w:fldChar w:fldCharType="end"/>
        </w:r>
      </w:hyperlink>
    </w:p>
    <w:p>
      <w:pPr>
        <w:pStyle w:val="TOC2"/>
        <w:tabs>
          <w:tab w:val="right" w:leader="dot" w:pos="8306"/>
        </w:tabs>
      </w:pPr>
      <w:hyperlink w:anchor="_Toc6536" w:history="1">
        <w:r>
          <w:rPr>
            <w:rFonts w:ascii="仿宋" w:eastAsia="仿宋" w:hAnsi="仿宋" w:cs="仿宋" w:hint="eastAsia"/>
            <w:lang w:eastAsia="zh-CN"/>
          </w:rPr>
          <w:t>(一)、法律法规遵守</w:t>
        </w:r>
        <w:r>
          <w:tab/>
        </w:r>
        <w:r>
          <w:fldChar w:fldCharType="begin"/>
        </w:r>
        <w:r>
          <w:instrText xml:space="preserve"> PAGEREF _Toc6536 \h </w:instrText>
        </w:r>
        <w:r>
          <w:fldChar w:fldCharType="separate"/>
        </w:r>
        <w:r>
          <w:t>73</w:t>
        </w:r>
        <w:r>
          <w:fldChar w:fldCharType="end"/>
        </w:r>
      </w:hyperlink>
    </w:p>
    <w:p>
      <w:pPr>
        <w:pStyle w:val="TOC2"/>
        <w:tabs>
          <w:tab w:val="right" w:leader="dot" w:pos="8306"/>
        </w:tabs>
      </w:pPr>
      <w:hyperlink w:anchor="_Toc18114" w:history="1">
        <w:r>
          <w:rPr>
            <w:rFonts w:ascii="仿宋" w:eastAsia="仿宋" w:hAnsi="仿宋" w:cs="仿宋" w:hint="eastAsia"/>
            <w:lang w:eastAsia="zh-CN"/>
          </w:rPr>
          <w:t>(二)、政策导向与利用</w:t>
        </w:r>
        <w:r>
          <w:tab/>
        </w:r>
        <w:r>
          <w:fldChar w:fldCharType="begin"/>
        </w:r>
        <w:r>
          <w:instrText xml:space="preserve"> PAGEREF _Toc18114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13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22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75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709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为了确保催化剂项目的成功并最大限度地减轻潜在的社会风险，详细的风险分析和具体的应对策略至关重要。以下是针对项目可能面临的具体社会风险及相应对策的分析：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风险描述：催化剂项目可能遭遇社区抵制，尤其如果社区成员认为项目会破坏他们的生活环境或忽略他们的意见。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风险描述：催化剂项目的商业实践可能与当地的文化和价值观存在冲突，导致社会紧张和文化冲突。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风险描述：催化剂项目可能会增加对公共资源和基础设施的需求，给当地带来额外压力，例如在水资源、能源供应和交通系统方面。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风险描述：催化剂项目可能会引起当地社会结构和动态的变化，例如改变社区的人口组成和社交模式。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风险描述：在催化剂项目运营过程中，可能涉及大量个人和商业敏感信息，存在信息安全和隐私保护的风险。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235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852"/>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https://d.book118.com/548064025104006034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724BE1"/>
    <w:rsid w:val="03724B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640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2024-02-01T11:37:00Z</dcterms:created>
  <dcterms:modified xsi:type="dcterms:W3CDTF">2024-02-01T11:37:29Z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C5F2F9F7EF7945ECA8706E300D2E15DD_11</vt:lpwstr>
  </property>
  <property fmtid="{D5CDD505-2E9C-101B-9397-08002B2CF9AE}" pid="3" name="KSOProductBuildVer">
    <vt:lpwstr>2052-12.1.0.16250</vt:lpwstr>
  </property>
</Properties>
</file>