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消泡剂项目可行性建设方案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67" w:history="1">
        <w:r>
          <w:rPr>
            <w:rFonts w:ascii="仿宋" w:eastAsia="仿宋" w:hAnsi="仿宋" w:cs="仿宋" w:hint="eastAsia"/>
            <w:lang w:eastAsia="zh-CN"/>
          </w:rPr>
          <w:t>序言</w:t>
        </w:r>
        <w:r>
          <w:tab/>
        </w:r>
        <w:r>
          <w:fldChar w:fldCharType="begin"/>
        </w:r>
        <w:r>
          <w:instrText xml:space="preserve"> PAGEREF _Toc18167 \h </w:instrText>
        </w:r>
        <w:r>
          <w:fldChar w:fldCharType="separate"/>
        </w:r>
        <w:r>
          <w:t>3</w:t>
        </w:r>
        <w:r>
          <w:fldChar w:fldCharType="end"/>
        </w:r>
      </w:hyperlink>
    </w:p>
    <w:p>
      <w:pPr>
        <w:pStyle w:val="TOC1"/>
        <w:tabs>
          <w:tab w:val="right" w:leader="dot" w:pos="8306"/>
        </w:tabs>
      </w:pPr>
      <w:hyperlink w:anchor="_Toc18996" w:history="1">
        <w:r>
          <w:rPr>
            <w:rFonts w:ascii="仿宋" w:eastAsia="仿宋" w:hAnsi="仿宋" w:cs="仿宋" w:hint="eastAsia"/>
            <w:lang w:eastAsia="zh-CN"/>
          </w:rPr>
          <w:t>一、资源开发及综合利用分析</w:t>
        </w:r>
        <w:r>
          <w:tab/>
        </w:r>
        <w:r>
          <w:fldChar w:fldCharType="begin"/>
        </w:r>
        <w:r>
          <w:instrText xml:space="preserve"> PAGEREF _Toc18996 \h </w:instrText>
        </w:r>
        <w:r>
          <w:fldChar w:fldCharType="separate"/>
        </w:r>
        <w:r>
          <w:t>3</w:t>
        </w:r>
        <w:r>
          <w:fldChar w:fldCharType="end"/>
        </w:r>
      </w:hyperlink>
    </w:p>
    <w:p>
      <w:pPr>
        <w:pStyle w:val="TOC2"/>
        <w:tabs>
          <w:tab w:val="right" w:leader="dot" w:pos="8306"/>
        </w:tabs>
      </w:pPr>
      <w:hyperlink w:anchor="_Toc20448" w:history="1">
        <w:r>
          <w:rPr>
            <w:rFonts w:ascii="仿宋" w:eastAsia="仿宋" w:hAnsi="仿宋" w:cs="仿宋" w:hint="eastAsia"/>
            <w:lang w:eastAsia="zh-CN"/>
          </w:rPr>
          <w:t>(一)、资源开发方案</w:t>
        </w:r>
        <w:r>
          <w:tab/>
        </w:r>
        <w:r>
          <w:fldChar w:fldCharType="begin"/>
        </w:r>
        <w:r>
          <w:instrText xml:space="preserve"> PAGEREF _Toc20448 \h </w:instrText>
        </w:r>
        <w:r>
          <w:fldChar w:fldCharType="separate"/>
        </w:r>
        <w:r>
          <w:t>3</w:t>
        </w:r>
        <w:r>
          <w:fldChar w:fldCharType="end"/>
        </w:r>
      </w:hyperlink>
    </w:p>
    <w:p>
      <w:pPr>
        <w:pStyle w:val="TOC2"/>
        <w:tabs>
          <w:tab w:val="right" w:leader="dot" w:pos="8306"/>
        </w:tabs>
      </w:pPr>
      <w:hyperlink w:anchor="_Toc18402" w:history="1">
        <w:r>
          <w:rPr>
            <w:rFonts w:ascii="仿宋" w:eastAsia="仿宋" w:hAnsi="仿宋" w:cs="仿宋" w:hint="eastAsia"/>
            <w:lang w:eastAsia="zh-CN"/>
          </w:rPr>
          <w:t>(二)、资源利用方案</w:t>
        </w:r>
        <w:r>
          <w:tab/>
        </w:r>
        <w:r>
          <w:fldChar w:fldCharType="begin"/>
        </w:r>
        <w:r>
          <w:instrText xml:space="preserve"> PAGEREF _Toc18402 \h </w:instrText>
        </w:r>
        <w:r>
          <w:fldChar w:fldCharType="separate"/>
        </w:r>
        <w:r>
          <w:t>4</w:t>
        </w:r>
        <w:r>
          <w:fldChar w:fldCharType="end"/>
        </w:r>
      </w:hyperlink>
    </w:p>
    <w:p>
      <w:pPr>
        <w:pStyle w:val="TOC2"/>
        <w:tabs>
          <w:tab w:val="right" w:leader="dot" w:pos="8306"/>
        </w:tabs>
      </w:pPr>
      <w:hyperlink w:anchor="_Toc24384" w:history="1">
        <w:r>
          <w:rPr>
            <w:rFonts w:ascii="仿宋" w:eastAsia="仿宋" w:hAnsi="仿宋" w:cs="仿宋" w:hint="eastAsia"/>
            <w:lang w:eastAsia="zh-CN"/>
          </w:rPr>
          <w:t>(三)、资源节约措施</w:t>
        </w:r>
        <w:r>
          <w:tab/>
        </w:r>
        <w:r>
          <w:fldChar w:fldCharType="begin"/>
        </w:r>
        <w:r>
          <w:instrText xml:space="preserve"> PAGEREF _Toc24384 \h </w:instrText>
        </w:r>
        <w:r>
          <w:fldChar w:fldCharType="separate"/>
        </w:r>
        <w:r>
          <w:t>5</w:t>
        </w:r>
        <w:r>
          <w:fldChar w:fldCharType="end"/>
        </w:r>
      </w:hyperlink>
    </w:p>
    <w:p>
      <w:pPr>
        <w:pStyle w:val="TOC1"/>
        <w:tabs>
          <w:tab w:val="right" w:leader="dot" w:pos="8306"/>
        </w:tabs>
      </w:pPr>
      <w:hyperlink w:anchor="_Toc2982" w:history="1">
        <w:r>
          <w:rPr>
            <w:rFonts w:ascii="仿宋" w:eastAsia="仿宋" w:hAnsi="仿宋" w:cs="仿宋" w:hint="eastAsia"/>
            <w:lang w:eastAsia="zh-CN"/>
          </w:rPr>
          <w:t>二、经济影响分析</w:t>
        </w:r>
        <w:r>
          <w:tab/>
        </w:r>
        <w:r>
          <w:fldChar w:fldCharType="begin"/>
        </w:r>
        <w:r>
          <w:instrText xml:space="preserve"> PAGEREF _Toc2982 \h </w:instrText>
        </w:r>
        <w:r>
          <w:fldChar w:fldCharType="separate"/>
        </w:r>
        <w:r>
          <w:t>6</w:t>
        </w:r>
        <w:r>
          <w:fldChar w:fldCharType="end"/>
        </w:r>
      </w:hyperlink>
    </w:p>
    <w:p>
      <w:pPr>
        <w:pStyle w:val="TOC2"/>
        <w:tabs>
          <w:tab w:val="right" w:leader="dot" w:pos="8306"/>
        </w:tabs>
      </w:pPr>
      <w:hyperlink w:anchor="_Toc7388" w:history="1">
        <w:r>
          <w:rPr>
            <w:rFonts w:ascii="仿宋" w:eastAsia="仿宋" w:hAnsi="仿宋" w:cs="仿宋" w:hint="eastAsia"/>
            <w:lang w:eastAsia="zh-CN"/>
          </w:rPr>
          <w:t>(一)、经济费用效益或费用效果分析</w:t>
        </w:r>
        <w:r>
          <w:tab/>
        </w:r>
        <w:r>
          <w:fldChar w:fldCharType="begin"/>
        </w:r>
        <w:r>
          <w:instrText xml:space="preserve"> PAGEREF _Toc7388 \h </w:instrText>
        </w:r>
        <w:r>
          <w:fldChar w:fldCharType="separate"/>
        </w:r>
        <w:r>
          <w:t>6</w:t>
        </w:r>
        <w:r>
          <w:fldChar w:fldCharType="end"/>
        </w:r>
      </w:hyperlink>
    </w:p>
    <w:p>
      <w:pPr>
        <w:pStyle w:val="TOC2"/>
        <w:tabs>
          <w:tab w:val="right" w:leader="dot" w:pos="8306"/>
        </w:tabs>
      </w:pPr>
      <w:hyperlink w:anchor="_Toc7219" w:history="1">
        <w:r>
          <w:rPr>
            <w:rFonts w:ascii="仿宋" w:eastAsia="仿宋" w:hAnsi="仿宋" w:cs="仿宋" w:hint="eastAsia"/>
            <w:lang w:eastAsia="zh-CN"/>
          </w:rPr>
          <w:t>(二)、行业影响分析</w:t>
        </w:r>
        <w:r>
          <w:tab/>
        </w:r>
        <w:r>
          <w:fldChar w:fldCharType="begin"/>
        </w:r>
        <w:r>
          <w:instrText xml:space="preserve"> PAGEREF _Toc7219 \h </w:instrText>
        </w:r>
        <w:r>
          <w:fldChar w:fldCharType="separate"/>
        </w:r>
        <w:r>
          <w:t>9</w:t>
        </w:r>
        <w:r>
          <w:fldChar w:fldCharType="end"/>
        </w:r>
      </w:hyperlink>
    </w:p>
    <w:p>
      <w:pPr>
        <w:pStyle w:val="TOC2"/>
        <w:tabs>
          <w:tab w:val="right" w:leader="dot" w:pos="8306"/>
        </w:tabs>
      </w:pPr>
      <w:hyperlink w:anchor="_Toc25268" w:history="1">
        <w:r>
          <w:rPr>
            <w:rFonts w:ascii="仿宋" w:eastAsia="仿宋" w:hAnsi="仿宋" w:cs="仿宋" w:hint="eastAsia"/>
            <w:lang w:eastAsia="zh-CN"/>
          </w:rPr>
          <w:t>(三)、区域经济影响分析</w:t>
        </w:r>
        <w:r>
          <w:tab/>
        </w:r>
        <w:r>
          <w:fldChar w:fldCharType="begin"/>
        </w:r>
        <w:r>
          <w:instrText xml:space="preserve"> PAGEREF _Toc25268 \h </w:instrText>
        </w:r>
        <w:r>
          <w:fldChar w:fldCharType="separate"/>
        </w:r>
        <w:r>
          <w:t>10</w:t>
        </w:r>
        <w:r>
          <w:fldChar w:fldCharType="end"/>
        </w:r>
      </w:hyperlink>
    </w:p>
    <w:p>
      <w:pPr>
        <w:pStyle w:val="TOC2"/>
        <w:tabs>
          <w:tab w:val="right" w:leader="dot" w:pos="8306"/>
        </w:tabs>
      </w:pPr>
      <w:hyperlink w:anchor="_Toc26960" w:history="1">
        <w:r>
          <w:rPr>
            <w:rFonts w:ascii="仿宋" w:eastAsia="仿宋" w:hAnsi="仿宋" w:cs="仿宋" w:hint="eastAsia"/>
            <w:lang w:eastAsia="zh-CN"/>
          </w:rPr>
          <w:t>(四)、宏观经济影响分析</w:t>
        </w:r>
        <w:r>
          <w:tab/>
        </w:r>
        <w:r>
          <w:fldChar w:fldCharType="begin"/>
        </w:r>
        <w:r>
          <w:instrText xml:space="preserve"> PAGEREF _Toc26960 \h </w:instrText>
        </w:r>
        <w:r>
          <w:fldChar w:fldCharType="separate"/>
        </w:r>
        <w:r>
          <w:t>11</w:t>
        </w:r>
        <w:r>
          <w:fldChar w:fldCharType="end"/>
        </w:r>
      </w:hyperlink>
    </w:p>
    <w:p>
      <w:pPr>
        <w:pStyle w:val="TOC1"/>
        <w:tabs>
          <w:tab w:val="right" w:leader="dot" w:pos="8306"/>
        </w:tabs>
      </w:pPr>
      <w:hyperlink w:anchor="_Toc4116" w:history="1">
        <w:r>
          <w:rPr>
            <w:rFonts w:ascii="仿宋" w:eastAsia="仿宋" w:hAnsi="仿宋" w:cs="仿宋" w:hint="eastAsia"/>
            <w:lang w:eastAsia="zh-CN"/>
          </w:rPr>
          <w:t>三、背景、必要性分析</w:t>
        </w:r>
        <w:r>
          <w:tab/>
        </w:r>
        <w:r>
          <w:fldChar w:fldCharType="begin"/>
        </w:r>
        <w:r>
          <w:instrText xml:space="preserve"> PAGEREF _Toc4116 \h </w:instrText>
        </w:r>
        <w:r>
          <w:fldChar w:fldCharType="separate"/>
        </w:r>
        <w:r>
          <w:t>13</w:t>
        </w:r>
        <w:r>
          <w:fldChar w:fldCharType="end"/>
        </w:r>
      </w:hyperlink>
    </w:p>
    <w:p>
      <w:pPr>
        <w:pStyle w:val="TOC2"/>
        <w:tabs>
          <w:tab w:val="right" w:leader="dot" w:pos="8306"/>
        </w:tabs>
      </w:pPr>
      <w:hyperlink w:anchor="_Toc20785" w:history="1">
        <w:r>
          <w:rPr>
            <w:rFonts w:ascii="仿宋" w:eastAsia="仿宋" w:hAnsi="仿宋" w:cs="仿宋" w:hint="eastAsia"/>
            <w:lang w:eastAsia="zh-CN"/>
          </w:rPr>
          <w:t>(一)、项目建设背景</w:t>
        </w:r>
        <w:r>
          <w:tab/>
        </w:r>
        <w:r>
          <w:fldChar w:fldCharType="begin"/>
        </w:r>
        <w:r>
          <w:instrText xml:space="preserve"> PAGEREF _Toc20785 \h </w:instrText>
        </w:r>
        <w:r>
          <w:fldChar w:fldCharType="separate"/>
        </w:r>
        <w:r>
          <w:t>13</w:t>
        </w:r>
        <w:r>
          <w:fldChar w:fldCharType="end"/>
        </w:r>
      </w:hyperlink>
    </w:p>
    <w:p>
      <w:pPr>
        <w:pStyle w:val="TOC2"/>
        <w:tabs>
          <w:tab w:val="right" w:leader="dot" w:pos="8306"/>
        </w:tabs>
      </w:pPr>
      <w:hyperlink w:anchor="_Toc32270" w:history="1">
        <w:r>
          <w:rPr>
            <w:rFonts w:ascii="仿宋" w:eastAsia="仿宋" w:hAnsi="仿宋" w:cs="仿宋" w:hint="eastAsia"/>
            <w:lang w:eastAsia="zh-CN"/>
          </w:rPr>
          <w:t>(二)、必要性分析</w:t>
        </w:r>
        <w:r>
          <w:tab/>
        </w:r>
        <w:r>
          <w:fldChar w:fldCharType="begin"/>
        </w:r>
        <w:r>
          <w:instrText xml:space="preserve"> PAGEREF _Toc32270 \h </w:instrText>
        </w:r>
        <w:r>
          <w:fldChar w:fldCharType="separate"/>
        </w:r>
        <w:r>
          <w:t>14</w:t>
        </w:r>
        <w:r>
          <w:fldChar w:fldCharType="end"/>
        </w:r>
      </w:hyperlink>
    </w:p>
    <w:p>
      <w:pPr>
        <w:pStyle w:val="TOC2"/>
        <w:tabs>
          <w:tab w:val="right" w:leader="dot" w:pos="8306"/>
        </w:tabs>
      </w:pPr>
      <w:hyperlink w:anchor="_Toc13706" w:history="1">
        <w:r>
          <w:rPr>
            <w:rFonts w:ascii="仿宋" w:eastAsia="仿宋" w:hAnsi="仿宋" w:cs="仿宋" w:hint="eastAsia"/>
            <w:lang w:eastAsia="zh-CN"/>
          </w:rPr>
          <w:t>(三)、项目建设有利条件</w:t>
        </w:r>
        <w:r>
          <w:tab/>
        </w:r>
        <w:r>
          <w:fldChar w:fldCharType="begin"/>
        </w:r>
        <w:r>
          <w:instrText xml:space="preserve"> PAGEREF _Toc13706 \h </w:instrText>
        </w:r>
        <w:r>
          <w:fldChar w:fldCharType="separate"/>
        </w:r>
        <w:r>
          <w:t>15</w:t>
        </w:r>
        <w:r>
          <w:fldChar w:fldCharType="end"/>
        </w:r>
      </w:hyperlink>
    </w:p>
    <w:p>
      <w:pPr>
        <w:pStyle w:val="TOC1"/>
        <w:tabs>
          <w:tab w:val="right" w:leader="dot" w:pos="8306"/>
        </w:tabs>
      </w:pPr>
      <w:hyperlink w:anchor="_Toc26827" w:history="1">
        <w:r>
          <w:rPr>
            <w:rFonts w:ascii="仿宋" w:eastAsia="仿宋" w:hAnsi="仿宋" w:cs="仿宋" w:hint="eastAsia"/>
            <w:lang w:eastAsia="zh-CN"/>
          </w:rPr>
          <w:t>四、项目监理与质量保证</w:t>
        </w:r>
        <w:r>
          <w:tab/>
        </w:r>
        <w:r>
          <w:fldChar w:fldCharType="begin"/>
        </w:r>
        <w:r>
          <w:instrText xml:space="preserve"> PAGEREF _Toc26827 \h </w:instrText>
        </w:r>
        <w:r>
          <w:fldChar w:fldCharType="separate"/>
        </w:r>
        <w:r>
          <w:t>17</w:t>
        </w:r>
        <w:r>
          <w:fldChar w:fldCharType="end"/>
        </w:r>
      </w:hyperlink>
    </w:p>
    <w:p>
      <w:pPr>
        <w:pStyle w:val="TOC2"/>
        <w:tabs>
          <w:tab w:val="right" w:leader="dot" w:pos="8306"/>
        </w:tabs>
      </w:pPr>
      <w:hyperlink w:anchor="_Toc17949" w:history="1">
        <w:r>
          <w:rPr>
            <w:rFonts w:ascii="仿宋" w:eastAsia="仿宋" w:hAnsi="仿宋" w:cs="仿宋" w:hint="eastAsia"/>
            <w:lang w:eastAsia="zh-CN"/>
          </w:rPr>
          <w:t>(一)、监理体系构建</w:t>
        </w:r>
        <w:r>
          <w:tab/>
        </w:r>
        <w:r>
          <w:fldChar w:fldCharType="begin"/>
        </w:r>
        <w:r>
          <w:instrText xml:space="preserve"> PAGEREF _Toc17949 \h </w:instrText>
        </w:r>
        <w:r>
          <w:fldChar w:fldCharType="separate"/>
        </w:r>
        <w:r>
          <w:t>17</w:t>
        </w:r>
        <w:r>
          <w:fldChar w:fldCharType="end"/>
        </w:r>
      </w:hyperlink>
    </w:p>
    <w:p>
      <w:pPr>
        <w:pStyle w:val="TOC2"/>
        <w:tabs>
          <w:tab w:val="right" w:leader="dot" w:pos="8306"/>
        </w:tabs>
      </w:pPr>
      <w:hyperlink w:anchor="_Toc31828" w:history="1">
        <w:r>
          <w:rPr>
            <w:rFonts w:ascii="仿宋" w:eastAsia="仿宋" w:hAnsi="仿宋" w:cs="仿宋" w:hint="eastAsia"/>
            <w:lang w:eastAsia="zh-CN"/>
          </w:rPr>
          <w:t>(二)、质量保证体系实施</w:t>
        </w:r>
        <w:r>
          <w:tab/>
        </w:r>
        <w:r>
          <w:fldChar w:fldCharType="begin"/>
        </w:r>
        <w:r>
          <w:instrText xml:space="preserve"> PAGEREF _Toc31828 \h </w:instrText>
        </w:r>
        <w:r>
          <w:fldChar w:fldCharType="separate"/>
        </w:r>
        <w:r>
          <w:t>17</w:t>
        </w:r>
        <w:r>
          <w:fldChar w:fldCharType="end"/>
        </w:r>
      </w:hyperlink>
    </w:p>
    <w:p>
      <w:pPr>
        <w:pStyle w:val="TOC2"/>
        <w:tabs>
          <w:tab w:val="right" w:leader="dot" w:pos="8306"/>
        </w:tabs>
      </w:pPr>
      <w:hyperlink w:anchor="_Toc5336" w:history="1">
        <w:r>
          <w:rPr>
            <w:rFonts w:ascii="仿宋" w:eastAsia="仿宋" w:hAnsi="仿宋" w:cs="仿宋" w:hint="eastAsia"/>
            <w:lang w:eastAsia="zh-CN"/>
          </w:rPr>
          <w:t>(三)、监理与质量控制流程</w:t>
        </w:r>
        <w:r>
          <w:tab/>
        </w:r>
        <w:r>
          <w:fldChar w:fldCharType="begin"/>
        </w:r>
        <w:r>
          <w:instrText xml:space="preserve"> PAGEREF _Toc5336 \h </w:instrText>
        </w:r>
        <w:r>
          <w:fldChar w:fldCharType="separate"/>
        </w:r>
        <w:r>
          <w:t>18</w:t>
        </w:r>
        <w:r>
          <w:fldChar w:fldCharType="end"/>
        </w:r>
      </w:hyperlink>
    </w:p>
    <w:p>
      <w:pPr>
        <w:pStyle w:val="TOC1"/>
        <w:tabs>
          <w:tab w:val="right" w:leader="dot" w:pos="8306"/>
        </w:tabs>
      </w:pPr>
      <w:hyperlink w:anchor="_Toc26822" w:history="1">
        <w:r>
          <w:rPr>
            <w:rFonts w:ascii="仿宋" w:eastAsia="仿宋" w:hAnsi="仿宋" w:cs="仿宋" w:hint="eastAsia"/>
            <w:lang w:eastAsia="zh-CN"/>
          </w:rPr>
          <w:t>五、财务管理与成本控制</w:t>
        </w:r>
        <w:r>
          <w:tab/>
        </w:r>
        <w:r>
          <w:fldChar w:fldCharType="begin"/>
        </w:r>
        <w:r>
          <w:instrText xml:space="preserve"> PAGEREF _Toc26822 \h </w:instrText>
        </w:r>
        <w:r>
          <w:fldChar w:fldCharType="separate"/>
        </w:r>
        <w:r>
          <w:t>19</w:t>
        </w:r>
        <w:r>
          <w:fldChar w:fldCharType="end"/>
        </w:r>
      </w:hyperlink>
    </w:p>
    <w:p>
      <w:pPr>
        <w:pStyle w:val="TOC2"/>
        <w:tabs>
          <w:tab w:val="right" w:leader="dot" w:pos="8306"/>
        </w:tabs>
      </w:pPr>
      <w:hyperlink w:anchor="_Toc26554" w:history="1">
        <w:r>
          <w:rPr>
            <w:rFonts w:ascii="仿宋" w:eastAsia="仿宋" w:hAnsi="仿宋" w:cs="仿宋" w:hint="eastAsia"/>
            <w:lang w:eastAsia="zh-CN"/>
          </w:rPr>
          <w:t>(一)、财务管理体系建设</w:t>
        </w:r>
        <w:r>
          <w:tab/>
        </w:r>
        <w:r>
          <w:fldChar w:fldCharType="begin"/>
        </w:r>
        <w:r>
          <w:instrText xml:space="preserve"> PAGEREF _Toc26554 \h </w:instrText>
        </w:r>
        <w:r>
          <w:fldChar w:fldCharType="separate"/>
        </w:r>
        <w:r>
          <w:t>19</w:t>
        </w:r>
        <w:r>
          <w:fldChar w:fldCharType="end"/>
        </w:r>
      </w:hyperlink>
    </w:p>
    <w:p>
      <w:pPr>
        <w:pStyle w:val="TOC2"/>
        <w:tabs>
          <w:tab w:val="right" w:leader="dot" w:pos="8306"/>
        </w:tabs>
      </w:pPr>
      <w:hyperlink w:anchor="_Toc16659" w:history="1">
        <w:r>
          <w:rPr>
            <w:rFonts w:ascii="仿宋" w:eastAsia="仿宋" w:hAnsi="仿宋" w:cs="仿宋" w:hint="eastAsia"/>
            <w:lang w:eastAsia="zh-CN"/>
          </w:rPr>
          <w:t>(二)、成本控制措施</w:t>
        </w:r>
        <w:r>
          <w:tab/>
        </w:r>
        <w:r>
          <w:fldChar w:fldCharType="begin"/>
        </w:r>
        <w:r>
          <w:instrText xml:space="preserve"> PAGEREF _Toc16659 \h </w:instrText>
        </w:r>
        <w:r>
          <w:fldChar w:fldCharType="separate"/>
        </w:r>
        <w:r>
          <w:t>20</w:t>
        </w:r>
        <w:r>
          <w:fldChar w:fldCharType="end"/>
        </w:r>
      </w:hyperlink>
    </w:p>
    <w:p>
      <w:pPr>
        <w:pStyle w:val="TOC1"/>
        <w:tabs>
          <w:tab w:val="right" w:leader="dot" w:pos="8306"/>
        </w:tabs>
      </w:pPr>
      <w:hyperlink w:anchor="_Toc7964" w:history="1">
        <w:r>
          <w:rPr>
            <w:rFonts w:ascii="仿宋" w:eastAsia="仿宋" w:hAnsi="仿宋" w:cs="仿宋" w:hint="eastAsia"/>
            <w:lang w:eastAsia="zh-CN"/>
          </w:rPr>
          <w:t>六、发展规划、产业政策和行业准入分析</w:t>
        </w:r>
        <w:r>
          <w:tab/>
        </w:r>
        <w:r>
          <w:fldChar w:fldCharType="begin"/>
        </w:r>
        <w:r>
          <w:instrText xml:space="preserve"> PAGEREF _Toc7964 \h </w:instrText>
        </w:r>
        <w:r>
          <w:fldChar w:fldCharType="separate"/>
        </w:r>
        <w:r>
          <w:t>21</w:t>
        </w:r>
        <w:r>
          <w:fldChar w:fldCharType="end"/>
        </w:r>
      </w:hyperlink>
    </w:p>
    <w:p>
      <w:pPr>
        <w:pStyle w:val="TOC2"/>
        <w:tabs>
          <w:tab w:val="right" w:leader="dot" w:pos="8306"/>
        </w:tabs>
      </w:pPr>
      <w:hyperlink w:anchor="_Toc16561" w:history="1">
        <w:r>
          <w:rPr>
            <w:rFonts w:ascii="仿宋" w:eastAsia="仿宋" w:hAnsi="仿宋" w:cs="仿宋" w:hint="eastAsia"/>
            <w:lang w:eastAsia="zh-CN"/>
          </w:rPr>
          <w:t>(一)、发展规划分析</w:t>
        </w:r>
        <w:r>
          <w:tab/>
        </w:r>
        <w:r>
          <w:fldChar w:fldCharType="begin"/>
        </w:r>
        <w:r>
          <w:instrText xml:space="preserve"> PAGEREF _Toc16561 \h </w:instrText>
        </w:r>
        <w:r>
          <w:fldChar w:fldCharType="separate"/>
        </w:r>
        <w:r>
          <w:t>21</w:t>
        </w:r>
        <w:r>
          <w:fldChar w:fldCharType="end"/>
        </w:r>
      </w:hyperlink>
    </w:p>
    <w:p>
      <w:pPr>
        <w:pStyle w:val="TOC2"/>
        <w:tabs>
          <w:tab w:val="right" w:leader="dot" w:pos="8306"/>
        </w:tabs>
      </w:pPr>
      <w:hyperlink w:anchor="_Toc31510" w:history="1">
        <w:r>
          <w:rPr>
            <w:rFonts w:ascii="仿宋" w:eastAsia="仿宋" w:hAnsi="仿宋" w:cs="仿宋" w:hint="eastAsia"/>
            <w:lang w:eastAsia="zh-CN"/>
          </w:rPr>
          <w:t>(二)、产业政策分析</w:t>
        </w:r>
        <w:r>
          <w:tab/>
        </w:r>
        <w:r>
          <w:fldChar w:fldCharType="begin"/>
        </w:r>
        <w:r>
          <w:instrText xml:space="preserve"> PAGEREF _Toc31510 \h </w:instrText>
        </w:r>
        <w:r>
          <w:fldChar w:fldCharType="separate"/>
        </w:r>
        <w:r>
          <w:t>23</w:t>
        </w:r>
        <w:r>
          <w:fldChar w:fldCharType="end"/>
        </w:r>
      </w:hyperlink>
    </w:p>
    <w:p>
      <w:pPr>
        <w:pStyle w:val="TOC2"/>
        <w:tabs>
          <w:tab w:val="right" w:leader="dot" w:pos="8306"/>
        </w:tabs>
      </w:pPr>
      <w:hyperlink w:anchor="_Toc14316" w:history="1">
        <w:r>
          <w:rPr>
            <w:rFonts w:ascii="仿宋" w:eastAsia="仿宋" w:hAnsi="仿宋" w:cs="仿宋" w:hint="eastAsia"/>
            <w:lang w:eastAsia="zh-CN"/>
          </w:rPr>
          <w:t>(三)、行业准入分析</w:t>
        </w:r>
        <w:r>
          <w:tab/>
        </w:r>
        <w:r>
          <w:fldChar w:fldCharType="begin"/>
        </w:r>
        <w:r>
          <w:instrText xml:space="preserve"> PAGEREF _Toc14316 \h </w:instrText>
        </w:r>
        <w:r>
          <w:fldChar w:fldCharType="separate"/>
        </w:r>
        <w:r>
          <w:t>24</w:t>
        </w:r>
        <w:r>
          <w:fldChar w:fldCharType="end"/>
        </w:r>
      </w:hyperlink>
    </w:p>
    <w:p>
      <w:pPr>
        <w:pStyle w:val="TOC1"/>
        <w:tabs>
          <w:tab w:val="right" w:leader="dot" w:pos="8306"/>
        </w:tabs>
      </w:pPr>
      <w:hyperlink w:anchor="_Toc8458" w:history="1">
        <w:r>
          <w:rPr>
            <w:rFonts w:ascii="仿宋" w:eastAsia="仿宋" w:hAnsi="仿宋" w:cs="仿宋" w:hint="eastAsia"/>
            <w:lang w:eastAsia="zh-CN"/>
          </w:rPr>
          <w:t>七、项目质量与标准</w:t>
        </w:r>
        <w:r>
          <w:tab/>
        </w:r>
        <w:r>
          <w:fldChar w:fldCharType="begin"/>
        </w:r>
        <w:r>
          <w:instrText xml:space="preserve"> PAGEREF _Toc8458 \h </w:instrText>
        </w:r>
        <w:r>
          <w:fldChar w:fldCharType="separate"/>
        </w:r>
        <w:r>
          <w:t>26</w:t>
        </w:r>
        <w:r>
          <w:fldChar w:fldCharType="end"/>
        </w:r>
      </w:hyperlink>
    </w:p>
    <w:p>
      <w:pPr>
        <w:pStyle w:val="TOC2"/>
        <w:tabs>
          <w:tab w:val="right" w:leader="dot" w:pos="8306"/>
        </w:tabs>
      </w:pPr>
      <w:hyperlink w:anchor="_Toc7102" w:history="1">
        <w:r>
          <w:rPr>
            <w:rFonts w:ascii="仿宋" w:eastAsia="仿宋" w:hAnsi="仿宋" w:cs="仿宋" w:hint="eastAsia"/>
            <w:lang w:eastAsia="zh-CN"/>
          </w:rPr>
          <w:t>(一)、质量保障体系</w:t>
        </w:r>
        <w:r>
          <w:tab/>
        </w:r>
        <w:r>
          <w:fldChar w:fldCharType="begin"/>
        </w:r>
        <w:r>
          <w:instrText xml:space="preserve"> PAGEREF _Toc7102 \h </w:instrText>
        </w:r>
        <w:r>
          <w:fldChar w:fldCharType="separate"/>
        </w:r>
        <w:r>
          <w:t>26</w:t>
        </w:r>
        <w:r>
          <w:fldChar w:fldCharType="end"/>
        </w:r>
      </w:hyperlink>
    </w:p>
    <w:p>
      <w:pPr>
        <w:pStyle w:val="TOC2"/>
        <w:tabs>
          <w:tab w:val="right" w:leader="dot" w:pos="8306"/>
        </w:tabs>
      </w:pPr>
      <w:hyperlink w:anchor="_Toc2727" w:history="1">
        <w:r>
          <w:rPr>
            <w:rFonts w:ascii="仿宋" w:eastAsia="仿宋" w:hAnsi="仿宋" w:cs="仿宋" w:hint="eastAsia"/>
            <w:lang w:eastAsia="zh-CN"/>
          </w:rPr>
          <w:t>(二)、标准化作业流程</w:t>
        </w:r>
        <w:r>
          <w:tab/>
        </w:r>
        <w:r>
          <w:fldChar w:fldCharType="begin"/>
        </w:r>
        <w:r>
          <w:instrText xml:space="preserve"> PAGEREF _Toc2727 \h </w:instrText>
        </w:r>
        <w:r>
          <w:fldChar w:fldCharType="separate"/>
        </w:r>
        <w:r>
          <w:t>27</w:t>
        </w:r>
        <w:r>
          <w:fldChar w:fldCharType="end"/>
        </w:r>
      </w:hyperlink>
    </w:p>
    <w:p>
      <w:pPr>
        <w:pStyle w:val="TOC2"/>
        <w:tabs>
          <w:tab w:val="right" w:leader="dot" w:pos="8306"/>
        </w:tabs>
      </w:pPr>
      <w:hyperlink w:anchor="_Toc23887" w:history="1">
        <w:r>
          <w:rPr>
            <w:rFonts w:ascii="仿宋" w:eastAsia="仿宋" w:hAnsi="仿宋" w:cs="仿宋" w:hint="eastAsia"/>
            <w:lang w:eastAsia="zh-CN"/>
          </w:rPr>
          <w:t>(三)、质量监控与评估</w:t>
        </w:r>
        <w:r>
          <w:tab/>
        </w:r>
        <w:r>
          <w:fldChar w:fldCharType="begin"/>
        </w:r>
        <w:r>
          <w:instrText xml:space="preserve"> PAGEREF _Toc23887 \h </w:instrText>
        </w:r>
        <w:r>
          <w:fldChar w:fldCharType="separate"/>
        </w:r>
        <w:r>
          <w:t>29</w:t>
        </w:r>
        <w:r>
          <w:fldChar w:fldCharType="end"/>
        </w:r>
      </w:hyperlink>
    </w:p>
    <w:p>
      <w:pPr>
        <w:pStyle w:val="TOC2"/>
        <w:tabs>
          <w:tab w:val="right" w:leader="dot" w:pos="8306"/>
        </w:tabs>
      </w:pPr>
      <w:hyperlink w:anchor="_Toc4573" w:history="1">
        <w:r>
          <w:rPr>
            <w:rFonts w:ascii="仿宋" w:eastAsia="仿宋" w:hAnsi="仿宋" w:cs="仿宋" w:hint="eastAsia"/>
            <w:lang w:eastAsia="zh-CN"/>
          </w:rPr>
          <w:t>(四)、质量改进计划</w:t>
        </w:r>
        <w:r>
          <w:tab/>
        </w:r>
        <w:r>
          <w:fldChar w:fldCharType="begin"/>
        </w:r>
        <w:r>
          <w:instrText xml:space="preserve"> PAGEREF _Toc4573 \h </w:instrText>
        </w:r>
        <w:r>
          <w:fldChar w:fldCharType="separate"/>
        </w:r>
        <w:r>
          <w:t>30</w:t>
        </w:r>
        <w:r>
          <w:fldChar w:fldCharType="end"/>
        </w:r>
      </w:hyperlink>
    </w:p>
    <w:p>
      <w:pPr>
        <w:pStyle w:val="TOC1"/>
        <w:tabs>
          <w:tab w:val="right" w:leader="dot" w:pos="8306"/>
        </w:tabs>
      </w:pPr>
      <w:hyperlink w:anchor="_Toc3727" w:history="1">
        <w:r>
          <w:rPr>
            <w:rFonts w:ascii="仿宋" w:eastAsia="仿宋" w:hAnsi="仿宋" w:cs="仿宋" w:hint="eastAsia"/>
            <w:lang w:eastAsia="zh-CN"/>
          </w:rPr>
          <w:t>八、经济效益与社会效益优化</w:t>
        </w:r>
        <w:r>
          <w:tab/>
        </w:r>
        <w:r>
          <w:fldChar w:fldCharType="begin"/>
        </w:r>
        <w:r>
          <w:instrText xml:space="preserve"> PAGEREF _Toc3727 \h </w:instrText>
        </w:r>
        <w:r>
          <w:fldChar w:fldCharType="separate"/>
        </w:r>
        <w:r>
          <w:t>31</w:t>
        </w:r>
        <w:r>
          <w:fldChar w:fldCharType="end"/>
        </w:r>
      </w:hyperlink>
    </w:p>
    <w:p>
      <w:pPr>
        <w:pStyle w:val="TOC2"/>
        <w:tabs>
          <w:tab w:val="right" w:leader="dot" w:pos="8306"/>
        </w:tabs>
      </w:pPr>
      <w:hyperlink w:anchor="_Toc10649" w:history="1">
        <w:r>
          <w:rPr>
            <w:rFonts w:ascii="仿宋" w:eastAsia="仿宋" w:hAnsi="仿宋" w:cs="仿宋" w:hint="eastAsia"/>
            <w:lang w:eastAsia="zh-CN"/>
          </w:rPr>
          <w:t>(一)、经济效益提升策略</w:t>
        </w:r>
        <w:r>
          <w:tab/>
        </w:r>
        <w:r>
          <w:fldChar w:fldCharType="begin"/>
        </w:r>
        <w:r>
          <w:instrText xml:space="preserve"> PAGEREF _Toc10649 \h </w:instrText>
        </w:r>
        <w:r>
          <w:fldChar w:fldCharType="separate"/>
        </w:r>
        <w:r>
          <w:t>31</w:t>
        </w:r>
        <w:r>
          <w:fldChar w:fldCharType="end"/>
        </w:r>
      </w:hyperlink>
    </w:p>
    <w:p>
      <w:pPr>
        <w:pStyle w:val="TOC2"/>
        <w:tabs>
          <w:tab w:val="right" w:leader="dot" w:pos="8306"/>
        </w:tabs>
      </w:pPr>
      <w:hyperlink w:anchor="_Toc17543" w:history="1">
        <w:r>
          <w:rPr>
            <w:rFonts w:ascii="仿宋" w:eastAsia="仿宋" w:hAnsi="仿宋" w:cs="仿宋" w:hint="eastAsia"/>
            <w:lang w:eastAsia="zh-CN"/>
          </w:rPr>
          <w:t>(二)、社会效益增强方案</w:t>
        </w:r>
        <w:r>
          <w:tab/>
        </w:r>
        <w:r>
          <w:fldChar w:fldCharType="begin"/>
        </w:r>
        <w:r>
          <w:instrText xml:space="preserve"> PAGEREF _Toc17543 \h </w:instrText>
        </w:r>
        <w:r>
          <w:fldChar w:fldCharType="separate"/>
        </w:r>
        <w:r>
          <w:t>32</w:t>
        </w:r>
        <w:r>
          <w:fldChar w:fldCharType="end"/>
        </w:r>
      </w:hyperlink>
    </w:p>
    <w:p>
      <w:pPr>
        <w:pStyle w:val="TOC1"/>
        <w:tabs>
          <w:tab w:val="right" w:leader="dot" w:pos="8306"/>
        </w:tabs>
      </w:pPr>
      <w:hyperlink w:anchor="_Toc4424" w:history="1">
        <w:r>
          <w:rPr>
            <w:rFonts w:ascii="仿宋" w:eastAsia="仿宋" w:hAnsi="仿宋" w:cs="仿宋" w:hint="eastAsia"/>
            <w:lang w:eastAsia="zh-CN"/>
          </w:rPr>
          <w:t>九、土地利用与规划方案</w:t>
        </w:r>
        <w:r>
          <w:tab/>
        </w:r>
        <w:r>
          <w:fldChar w:fldCharType="begin"/>
        </w:r>
        <w:r>
          <w:instrText xml:space="preserve"> PAGEREF _Toc4424 \h </w:instrText>
        </w:r>
        <w:r>
          <w:fldChar w:fldCharType="separate"/>
        </w:r>
        <w:r>
          <w:t>33</w:t>
        </w:r>
        <w:r>
          <w:fldChar w:fldCharType="end"/>
        </w:r>
      </w:hyperlink>
    </w:p>
    <w:p>
      <w:pPr>
        <w:pStyle w:val="TOC2"/>
        <w:tabs>
          <w:tab w:val="right" w:leader="dot" w:pos="8306"/>
        </w:tabs>
      </w:pPr>
      <w:hyperlink w:anchor="_Toc27990" w:history="1">
        <w:r>
          <w:rPr>
            <w:rFonts w:ascii="仿宋" w:eastAsia="仿宋" w:hAnsi="仿宋" w:cs="仿宋" w:hint="eastAsia"/>
            <w:lang w:eastAsia="zh-CN"/>
          </w:rPr>
          <w:t>(一)、项目用地情况分析</w:t>
        </w:r>
        <w:r>
          <w:tab/>
        </w:r>
        <w:r>
          <w:fldChar w:fldCharType="begin"/>
        </w:r>
        <w:r>
          <w:instrText xml:space="preserve"> PAGEREF _Toc27990 \h </w:instrText>
        </w:r>
        <w:r>
          <w:fldChar w:fldCharType="separate"/>
        </w:r>
        <w:r>
          <w:t>33</w:t>
        </w:r>
        <w:r>
          <w:fldChar w:fldCharType="end"/>
        </w:r>
      </w:hyperlink>
    </w:p>
    <w:p>
      <w:pPr>
        <w:pStyle w:val="TOC2"/>
        <w:tabs>
          <w:tab w:val="right" w:leader="dot" w:pos="8306"/>
        </w:tabs>
      </w:pPr>
      <w:hyperlink w:anchor="_Toc359" w:history="1">
        <w:r>
          <w:rPr>
            <w:rFonts w:ascii="仿宋" w:eastAsia="仿宋" w:hAnsi="仿宋" w:cs="仿宋" w:hint="eastAsia"/>
            <w:lang w:eastAsia="zh-CN"/>
          </w:rPr>
          <w:t>(二)、土地利用规划方案</w:t>
        </w:r>
        <w:r>
          <w:tab/>
        </w:r>
        <w:r>
          <w:fldChar w:fldCharType="begin"/>
        </w:r>
        <w:r>
          <w:instrText xml:space="preserve"> PAGEREF _Toc359 \h </w:instrText>
        </w:r>
        <w:r>
          <w:fldChar w:fldCharType="separate"/>
        </w:r>
        <w:r>
          <w:t>34</w:t>
        </w:r>
        <w:r>
          <w:fldChar w:fldCharType="end"/>
        </w:r>
      </w:hyperlink>
    </w:p>
    <w:p>
      <w:pPr>
        <w:pStyle w:val="TOC1"/>
        <w:tabs>
          <w:tab w:val="right" w:leader="dot" w:pos="8306"/>
        </w:tabs>
      </w:pPr>
      <w:hyperlink w:anchor="_Toc16119" w:history="1">
        <w:r>
          <w:rPr>
            <w:rFonts w:ascii="仿宋" w:eastAsia="仿宋" w:hAnsi="仿宋" w:cs="仿宋" w:hint="eastAsia"/>
            <w:lang w:eastAsia="zh-CN"/>
          </w:rPr>
          <w:t>十、客户关系管理与市场拓展</w:t>
        </w:r>
        <w:r>
          <w:tab/>
        </w:r>
        <w:r>
          <w:fldChar w:fldCharType="begin"/>
        </w:r>
        <w:r>
          <w:instrText xml:space="preserve"> PAGEREF _Toc16119 \h </w:instrText>
        </w:r>
        <w:r>
          <w:fldChar w:fldCharType="separate"/>
        </w:r>
        <w:r>
          <w:t>35</w:t>
        </w:r>
        <w:r>
          <w:fldChar w:fldCharType="end"/>
        </w:r>
      </w:hyperlink>
    </w:p>
    <w:p>
      <w:pPr>
        <w:pStyle w:val="TOC2"/>
        <w:tabs>
          <w:tab w:val="right" w:leader="dot" w:pos="8306"/>
        </w:tabs>
      </w:pPr>
      <w:hyperlink w:anchor="_Toc432" w:history="1">
        <w:r>
          <w:rPr>
            <w:rFonts w:ascii="仿宋" w:eastAsia="仿宋" w:hAnsi="仿宋" w:cs="仿宋" w:hint="eastAsia"/>
            <w:lang w:eastAsia="zh-CN"/>
          </w:rPr>
          <w:t>(一)、客户关系管理策略</w:t>
        </w:r>
        <w:r>
          <w:tab/>
        </w:r>
        <w:r>
          <w:fldChar w:fldCharType="begin"/>
        </w:r>
        <w:r>
          <w:instrText xml:space="preserve"> PAGEREF _Toc432 \h </w:instrText>
        </w:r>
        <w:r>
          <w:fldChar w:fldCharType="separate"/>
        </w:r>
        <w:r>
          <w:t>35</w:t>
        </w:r>
        <w:r>
          <w:fldChar w:fldCharType="end"/>
        </w:r>
      </w:hyperlink>
    </w:p>
    <w:p>
      <w:pPr>
        <w:pStyle w:val="TOC2"/>
        <w:tabs>
          <w:tab w:val="right" w:leader="dot" w:pos="8306"/>
        </w:tabs>
      </w:pPr>
      <w:hyperlink w:anchor="_Toc19771" w:history="1">
        <w:r>
          <w:rPr>
            <w:rFonts w:ascii="仿宋" w:eastAsia="仿宋" w:hAnsi="仿宋" w:cs="仿宋" w:hint="eastAsia"/>
            <w:lang w:eastAsia="zh-CN"/>
          </w:rPr>
          <w:t>(二)、市场拓展方案</w:t>
        </w:r>
        <w:r>
          <w:tab/>
        </w:r>
        <w:r>
          <w:fldChar w:fldCharType="begin"/>
        </w:r>
        <w:r>
          <w:instrText xml:space="preserve"> PAGEREF _Toc19771 \h </w:instrText>
        </w:r>
        <w:r>
          <w:fldChar w:fldCharType="separate"/>
        </w:r>
        <w:r>
          <w:t>36</w:t>
        </w:r>
        <w:r>
          <w:fldChar w:fldCharType="end"/>
        </w:r>
      </w:hyperlink>
    </w:p>
    <w:p>
      <w:pPr>
        <w:pStyle w:val="TOC1"/>
        <w:tabs>
          <w:tab w:val="right" w:leader="dot" w:pos="8306"/>
        </w:tabs>
      </w:pPr>
      <w:hyperlink w:anchor="_Toc23977" w:history="1">
        <w:r>
          <w:rPr>
            <w:rFonts w:ascii="仿宋" w:eastAsia="仿宋" w:hAnsi="仿宋" w:cs="仿宋" w:hint="eastAsia"/>
            <w:lang w:eastAsia="zh-CN"/>
          </w:rPr>
          <w:t>十一、安全与应急管理</w:t>
        </w:r>
        <w:r>
          <w:tab/>
        </w:r>
        <w:r>
          <w:fldChar w:fldCharType="begin"/>
        </w:r>
        <w:r>
          <w:instrText xml:space="preserve"> PAGEREF _Toc23977 \h </w:instrText>
        </w:r>
        <w:r>
          <w:fldChar w:fldCharType="separate"/>
        </w:r>
        <w:r>
          <w:t>37</w:t>
        </w:r>
        <w:r>
          <w:fldChar w:fldCharType="end"/>
        </w:r>
      </w:hyperlink>
    </w:p>
    <w:p>
      <w:pPr>
        <w:pStyle w:val="TOC2"/>
        <w:tabs>
          <w:tab w:val="right" w:leader="dot" w:pos="8306"/>
        </w:tabs>
      </w:pPr>
      <w:hyperlink w:anchor="_Toc2211" w:history="1">
        <w:r>
          <w:rPr>
            <w:rFonts w:ascii="仿宋" w:eastAsia="仿宋" w:hAnsi="仿宋" w:cs="仿宋" w:hint="eastAsia"/>
            <w:lang w:eastAsia="zh-CN"/>
          </w:rPr>
          <w:t>(一)、安全生产管理</w:t>
        </w:r>
        <w:r>
          <w:tab/>
        </w:r>
        <w:r>
          <w:fldChar w:fldCharType="begin"/>
        </w:r>
        <w:r>
          <w:instrText xml:space="preserve"> PAGEREF _Toc2211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60" w:history="1">
        <w:r>
          <w:rPr>
            <w:rFonts w:ascii="仿宋" w:eastAsia="仿宋" w:hAnsi="仿宋" w:cs="仿宋" w:hint="eastAsia"/>
            <w:lang w:eastAsia="zh-CN"/>
          </w:rPr>
          <w:t>(二)、应急预案与响应</w:t>
        </w:r>
        <w:r>
          <w:tab/>
        </w:r>
        <w:r>
          <w:fldChar w:fldCharType="begin"/>
        </w:r>
        <w:r>
          <w:instrText xml:space="preserve"> PAGEREF _Toc4760 \h </w:instrText>
        </w:r>
        <w:r>
          <w:fldChar w:fldCharType="separate"/>
        </w:r>
        <w:r>
          <w:t>39</w:t>
        </w:r>
        <w:r>
          <w:fldChar w:fldCharType="end"/>
        </w:r>
      </w:hyperlink>
    </w:p>
    <w:p>
      <w:pPr>
        <w:pStyle w:val="TOC1"/>
        <w:tabs>
          <w:tab w:val="right" w:leader="dot" w:pos="8306"/>
        </w:tabs>
      </w:pPr>
      <w:hyperlink w:anchor="_Toc13566" w:history="1">
        <w:r>
          <w:rPr>
            <w:rFonts w:ascii="仿宋" w:eastAsia="仿宋" w:hAnsi="仿宋" w:cs="仿宋" w:hint="eastAsia"/>
            <w:lang w:eastAsia="zh-CN"/>
          </w:rPr>
          <w:t>十二、项目实施与管理方案</w:t>
        </w:r>
        <w:r>
          <w:tab/>
        </w:r>
        <w:r>
          <w:fldChar w:fldCharType="begin"/>
        </w:r>
        <w:r>
          <w:instrText xml:space="preserve"> PAGEREF _Toc13566 \h </w:instrText>
        </w:r>
        <w:r>
          <w:fldChar w:fldCharType="separate"/>
        </w:r>
        <w:r>
          <w:t>41</w:t>
        </w:r>
        <w:r>
          <w:fldChar w:fldCharType="end"/>
        </w:r>
      </w:hyperlink>
    </w:p>
    <w:p>
      <w:pPr>
        <w:pStyle w:val="TOC2"/>
        <w:tabs>
          <w:tab w:val="right" w:leader="dot" w:pos="8306"/>
        </w:tabs>
      </w:pPr>
      <w:hyperlink w:anchor="_Toc10797" w:history="1">
        <w:r>
          <w:rPr>
            <w:rFonts w:ascii="仿宋" w:eastAsia="仿宋" w:hAnsi="仿宋" w:cs="仿宋" w:hint="eastAsia"/>
            <w:lang w:eastAsia="zh-CN"/>
          </w:rPr>
          <w:t>(一)、项目实施计划</w:t>
        </w:r>
        <w:r>
          <w:tab/>
        </w:r>
        <w:r>
          <w:fldChar w:fldCharType="begin"/>
        </w:r>
        <w:r>
          <w:instrText xml:space="preserve"> PAGEREF _Toc10797 \h </w:instrText>
        </w:r>
        <w:r>
          <w:fldChar w:fldCharType="separate"/>
        </w:r>
        <w:r>
          <w:t>41</w:t>
        </w:r>
        <w:r>
          <w:fldChar w:fldCharType="end"/>
        </w:r>
      </w:hyperlink>
    </w:p>
    <w:p>
      <w:pPr>
        <w:pStyle w:val="TOC2"/>
        <w:tabs>
          <w:tab w:val="right" w:leader="dot" w:pos="8306"/>
        </w:tabs>
      </w:pPr>
      <w:hyperlink w:anchor="_Toc7666" w:history="1">
        <w:r>
          <w:rPr>
            <w:rFonts w:ascii="仿宋" w:eastAsia="仿宋" w:hAnsi="仿宋" w:cs="仿宋" w:hint="eastAsia"/>
            <w:lang w:eastAsia="zh-CN"/>
          </w:rPr>
          <w:t>(二)、项目组织机构与职责</w:t>
        </w:r>
        <w:r>
          <w:tab/>
        </w:r>
        <w:r>
          <w:fldChar w:fldCharType="begin"/>
        </w:r>
        <w:r>
          <w:instrText xml:space="preserve"> PAGEREF _Toc7666 \h </w:instrText>
        </w:r>
        <w:r>
          <w:fldChar w:fldCharType="separate"/>
        </w:r>
        <w:r>
          <w:t>42</w:t>
        </w:r>
        <w:r>
          <w:fldChar w:fldCharType="end"/>
        </w:r>
      </w:hyperlink>
    </w:p>
    <w:p>
      <w:pPr>
        <w:pStyle w:val="TOC2"/>
        <w:tabs>
          <w:tab w:val="right" w:leader="dot" w:pos="8306"/>
        </w:tabs>
      </w:pPr>
      <w:hyperlink w:anchor="_Toc20317" w:history="1">
        <w:r>
          <w:rPr>
            <w:rFonts w:ascii="仿宋" w:eastAsia="仿宋" w:hAnsi="仿宋" w:cs="仿宋" w:hint="eastAsia"/>
            <w:lang w:eastAsia="zh-CN"/>
          </w:rPr>
          <w:t>(三)、项目管理与监控体系</w:t>
        </w:r>
        <w:r>
          <w:tab/>
        </w:r>
        <w:r>
          <w:fldChar w:fldCharType="begin"/>
        </w:r>
        <w:r>
          <w:instrText xml:space="preserve"> PAGEREF _Toc20317 \h </w:instrText>
        </w:r>
        <w:r>
          <w:fldChar w:fldCharType="separate"/>
        </w:r>
        <w:r>
          <w:t>45</w:t>
        </w:r>
        <w:r>
          <w:fldChar w:fldCharType="end"/>
        </w:r>
      </w:hyperlink>
    </w:p>
    <w:p>
      <w:pPr>
        <w:pStyle w:val="TOC1"/>
        <w:tabs>
          <w:tab w:val="right" w:leader="dot" w:pos="8306"/>
        </w:tabs>
      </w:pPr>
      <w:hyperlink w:anchor="_Toc16605" w:history="1">
        <w:r>
          <w:rPr>
            <w:rFonts w:ascii="仿宋" w:eastAsia="仿宋" w:hAnsi="仿宋" w:cs="仿宋" w:hint="eastAsia"/>
            <w:lang w:eastAsia="zh-CN"/>
          </w:rPr>
          <w:t>十三、合作与交流机制建立</w:t>
        </w:r>
        <w:r>
          <w:tab/>
        </w:r>
        <w:r>
          <w:fldChar w:fldCharType="begin"/>
        </w:r>
        <w:r>
          <w:instrText xml:space="preserve"> PAGEREF _Toc16605 \h </w:instrText>
        </w:r>
        <w:r>
          <w:fldChar w:fldCharType="separate"/>
        </w:r>
        <w:r>
          <w:t>46</w:t>
        </w:r>
        <w:r>
          <w:fldChar w:fldCharType="end"/>
        </w:r>
      </w:hyperlink>
    </w:p>
    <w:p>
      <w:pPr>
        <w:pStyle w:val="TOC2"/>
        <w:tabs>
          <w:tab w:val="right" w:leader="dot" w:pos="8306"/>
        </w:tabs>
      </w:pPr>
      <w:hyperlink w:anchor="_Toc5960" w:history="1">
        <w:r>
          <w:rPr>
            <w:rFonts w:ascii="仿宋" w:eastAsia="仿宋" w:hAnsi="仿宋" w:cs="仿宋" w:hint="eastAsia"/>
            <w:lang w:eastAsia="zh-CN"/>
          </w:rPr>
          <w:t>(一)、合作伙伴选择与合作方式</w:t>
        </w:r>
        <w:r>
          <w:tab/>
        </w:r>
        <w:r>
          <w:fldChar w:fldCharType="begin"/>
        </w:r>
        <w:r>
          <w:instrText xml:space="preserve"> PAGEREF _Toc5960 \h </w:instrText>
        </w:r>
        <w:r>
          <w:fldChar w:fldCharType="separate"/>
        </w:r>
        <w:r>
          <w:t>46</w:t>
        </w:r>
        <w:r>
          <w:fldChar w:fldCharType="end"/>
        </w:r>
      </w:hyperlink>
    </w:p>
    <w:p>
      <w:pPr>
        <w:pStyle w:val="TOC2"/>
        <w:tabs>
          <w:tab w:val="right" w:leader="dot" w:pos="8306"/>
        </w:tabs>
      </w:pPr>
      <w:hyperlink w:anchor="_Toc7858" w:history="1">
        <w:r>
          <w:rPr>
            <w:rFonts w:ascii="仿宋" w:eastAsia="仿宋" w:hAnsi="仿宋" w:cs="仿宋" w:hint="eastAsia"/>
            <w:lang w:eastAsia="zh-CN"/>
          </w:rPr>
          <w:t>(二)、交流与合作平台搭建</w:t>
        </w:r>
        <w:r>
          <w:tab/>
        </w:r>
        <w:r>
          <w:fldChar w:fldCharType="begin"/>
        </w:r>
        <w:r>
          <w:instrText xml:space="preserve"> PAGEREF _Toc7858 \h </w:instrText>
        </w:r>
        <w:r>
          <w:fldChar w:fldCharType="separate"/>
        </w:r>
        <w:r>
          <w:t>48</w:t>
        </w:r>
        <w:r>
          <w:fldChar w:fldCharType="end"/>
        </w:r>
      </w:hyperlink>
    </w:p>
    <w:p>
      <w:pPr>
        <w:pStyle w:val="TOC1"/>
        <w:tabs>
          <w:tab w:val="right" w:leader="dot" w:pos="8306"/>
        </w:tabs>
      </w:pPr>
      <w:hyperlink w:anchor="_Toc1571" w:history="1">
        <w:r>
          <w:rPr>
            <w:rFonts w:ascii="仿宋" w:eastAsia="仿宋" w:hAnsi="仿宋" w:cs="仿宋" w:hint="eastAsia"/>
            <w:lang w:eastAsia="zh-CN"/>
          </w:rPr>
          <w:t>十四、项目施工方案</w:t>
        </w:r>
        <w:r>
          <w:tab/>
        </w:r>
        <w:r>
          <w:fldChar w:fldCharType="begin"/>
        </w:r>
        <w:r>
          <w:instrText xml:space="preserve"> PAGEREF _Toc1571 \h </w:instrText>
        </w:r>
        <w:r>
          <w:fldChar w:fldCharType="separate"/>
        </w:r>
        <w:r>
          <w:t>49</w:t>
        </w:r>
        <w:r>
          <w:fldChar w:fldCharType="end"/>
        </w:r>
      </w:hyperlink>
    </w:p>
    <w:p>
      <w:pPr>
        <w:pStyle w:val="TOC2"/>
        <w:tabs>
          <w:tab w:val="right" w:leader="dot" w:pos="8306"/>
        </w:tabs>
      </w:pPr>
      <w:hyperlink w:anchor="_Toc15800" w:history="1">
        <w:r>
          <w:rPr>
            <w:rFonts w:ascii="仿宋" w:eastAsia="仿宋" w:hAnsi="仿宋" w:cs="仿宋" w:hint="eastAsia"/>
            <w:lang w:eastAsia="zh-CN"/>
          </w:rPr>
          <w:t>(一)、施工组织设计</w:t>
        </w:r>
        <w:r>
          <w:tab/>
        </w:r>
        <w:r>
          <w:fldChar w:fldCharType="begin"/>
        </w:r>
        <w:r>
          <w:instrText xml:space="preserve"> PAGEREF _Toc15800 \h </w:instrText>
        </w:r>
        <w:r>
          <w:fldChar w:fldCharType="separate"/>
        </w:r>
        <w:r>
          <w:t>49</w:t>
        </w:r>
        <w:r>
          <w:fldChar w:fldCharType="end"/>
        </w:r>
      </w:hyperlink>
    </w:p>
    <w:p>
      <w:pPr>
        <w:pStyle w:val="TOC2"/>
        <w:tabs>
          <w:tab w:val="right" w:leader="dot" w:pos="8306"/>
        </w:tabs>
      </w:pPr>
      <w:hyperlink w:anchor="_Toc22638" w:history="1">
        <w:r>
          <w:rPr>
            <w:rFonts w:ascii="仿宋" w:eastAsia="仿宋" w:hAnsi="仿宋" w:cs="仿宋" w:hint="eastAsia"/>
            <w:lang w:eastAsia="zh-CN"/>
          </w:rPr>
          <w:t>(二)、施工工艺与技术路线</w:t>
        </w:r>
        <w:r>
          <w:tab/>
        </w:r>
        <w:r>
          <w:fldChar w:fldCharType="begin"/>
        </w:r>
        <w:r>
          <w:instrText xml:space="preserve"> PAGEREF _Toc22638 \h </w:instrText>
        </w:r>
        <w:r>
          <w:fldChar w:fldCharType="separate"/>
        </w:r>
        <w:r>
          <w:t>51</w:t>
        </w:r>
        <w:r>
          <w:fldChar w:fldCharType="end"/>
        </w:r>
      </w:hyperlink>
    </w:p>
    <w:p>
      <w:pPr>
        <w:pStyle w:val="TOC2"/>
        <w:tabs>
          <w:tab w:val="right" w:leader="dot" w:pos="8306"/>
        </w:tabs>
      </w:pPr>
      <w:hyperlink w:anchor="_Toc25180" w:history="1">
        <w:r>
          <w:rPr>
            <w:rFonts w:ascii="仿宋" w:eastAsia="仿宋" w:hAnsi="仿宋" w:cs="仿宋" w:hint="eastAsia"/>
            <w:lang w:eastAsia="zh-CN"/>
          </w:rPr>
          <w:t>(三)、关键节点施工计划</w:t>
        </w:r>
        <w:r>
          <w:tab/>
        </w:r>
        <w:r>
          <w:fldChar w:fldCharType="begin"/>
        </w:r>
        <w:r>
          <w:instrText xml:space="preserve"> PAGEREF _Toc25180 \h </w:instrText>
        </w:r>
        <w:r>
          <w:fldChar w:fldCharType="separate"/>
        </w:r>
        <w:r>
          <w:t>52</w:t>
        </w:r>
        <w:r>
          <w:fldChar w:fldCharType="end"/>
        </w:r>
      </w:hyperlink>
    </w:p>
    <w:p>
      <w:pPr>
        <w:pStyle w:val="TOC2"/>
        <w:tabs>
          <w:tab w:val="right" w:leader="dot" w:pos="8306"/>
        </w:tabs>
      </w:pPr>
      <w:hyperlink w:anchor="_Toc6927" w:history="1">
        <w:r>
          <w:rPr>
            <w:rFonts w:ascii="仿宋" w:eastAsia="仿宋" w:hAnsi="仿宋" w:cs="仿宋" w:hint="eastAsia"/>
            <w:lang w:eastAsia="zh-CN"/>
          </w:rPr>
          <w:t>(四)、施工现场管理</w:t>
        </w:r>
        <w:r>
          <w:tab/>
        </w:r>
        <w:r>
          <w:fldChar w:fldCharType="begin"/>
        </w:r>
        <w:r>
          <w:instrText xml:space="preserve"> PAGEREF _Toc6927 \h </w:instrText>
        </w:r>
        <w:r>
          <w:fldChar w:fldCharType="separate"/>
        </w:r>
        <w:r>
          <w:t>54</w:t>
        </w:r>
        <w:r>
          <w:fldChar w:fldCharType="end"/>
        </w:r>
      </w:hyperlink>
    </w:p>
    <w:p>
      <w:pPr>
        <w:pStyle w:val="TOC1"/>
        <w:tabs>
          <w:tab w:val="right" w:leader="dot" w:pos="8306"/>
        </w:tabs>
      </w:pPr>
      <w:hyperlink w:anchor="_Toc32627" w:history="1">
        <w:r>
          <w:rPr>
            <w:rFonts w:ascii="仿宋" w:eastAsia="仿宋" w:hAnsi="仿宋" w:cs="仿宋" w:hint="eastAsia"/>
            <w:lang w:eastAsia="zh-CN"/>
          </w:rPr>
          <w:t>十五、知识产权管理与保护</w:t>
        </w:r>
        <w:r>
          <w:tab/>
        </w:r>
        <w:r>
          <w:fldChar w:fldCharType="begin"/>
        </w:r>
        <w:r>
          <w:instrText xml:space="preserve"> PAGEREF _Toc32627 \h </w:instrText>
        </w:r>
        <w:r>
          <w:fldChar w:fldCharType="separate"/>
        </w:r>
        <w:r>
          <w:t>56</w:t>
        </w:r>
        <w:r>
          <w:fldChar w:fldCharType="end"/>
        </w:r>
      </w:hyperlink>
    </w:p>
    <w:p>
      <w:pPr>
        <w:pStyle w:val="TOC2"/>
        <w:tabs>
          <w:tab w:val="right" w:leader="dot" w:pos="8306"/>
        </w:tabs>
      </w:pPr>
      <w:hyperlink w:anchor="_Toc12545" w:history="1">
        <w:r>
          <w:rPr>
            <w:rFonts w:ascii="仿宋" w:eastAsia="仿宋" w:hAnsi="仿宋" w:cs="仿宋" w:hint="eastAsia"/>
            <w:lang w:eastAsia="zh-CN"/>
          </w:rPr>
          <w:t>(一)、知识产权管理体系建设</w:t>
        </w:r>
        <w:r>
          <w:tab/>
        </w:r>
        <w:r>
          <w:fldChar w:fldCharType="begin"/>
        </w:r>
        <w:r>
          <w:instrText xml:space="preserve"> PAGEREF _Toc12545 \h </w:instrText>
        </w:r>
        <w:r>
          <w:fldChar w:fldCharType="separate"/>
        </w:r>
        <w:r>
          <w:t>56</w:t>
        </w:r>
        <w:r>
          <w:fldChar w:fldCharType="end"/>
        </w:r>
      </w:hyperlink>
    </w:p>
    <w:p>
      <w:pPr>
        <w:pStyle w:val="TOC2"/>
        <w:tabs>
          <w:tab w:val="right" w:leader="dot" w:pos="8306"/>
        </w:tabs>
      </w:pPr>
      <w:hyperlink w:anchor="_Toc8601" w:history="1">
        <w:r>
          <w:rPr>
            <w:rFonts w:ascii="仿宋" w:eastAsia="仿宋" w:hAnsi="仿宋" w:cs="仿宋" w:hint="eastAsia"/>
            <w:lang w:eastAsia="zh-CN"/>
          </w:rPr>
          <w:t>(二)、知识产权保护措施</w:t>
        </w:r>
        <w:r>
          <w:tab/>
        </w:r>
        <w:r>
          <w:fldChar w:fldCharType="begin"/>
        </w:r>
        <w:r>
          <w:instrText xml:space="preserve"> PAGEREF _Toc8601 \h </w:instrText>
        </w:r>
        <w:r>
          <w:fldChar w:fldCharType="separate"/>
        </w:r>
        <w:r>
          <w:t>56</w:t>
        </w:r>
        <w:r>
          <w:fldChar w:fldCharType="end"/>
        </w:r>
      </w:hyperlink>
    </w:p>
    <w:p>
      <w:pPr>
        <w:pStyle w:val="TOC1"/>
        <w:tabs>
          <w:tab w:val="right" w:leader="dot" w:pos="8306"/>
        </w:tabs>
      </w:pPr>
      <w:hyperlink w:anchor="_Toc7095" w:history="1">
        <w:r>
          <w:rPr>
            <w:rFonts w:ascii="仿宋" w:eastAsia="仿宋" w:hAnsi="仿宋" w:cs="仿宋" w:hint="eastAsia"/>
            <w:lang w:eastAsia="zh-CN"/>
          </w:rPr>
          <w:t>十六、质量管理与控制</w:t>
        </w:r>
        <w:r>
          <w:tab/>
        </w:r>
        <w:r>
          <w:fldChar w:fldCharType="begin"/>
        </w:r>
        <w:r>
          <w:instrText xml:space="preserve"> PAGEREF _Toc7095 \h </w:instrText>
        </w:r>
        <w:r>
          <w:fldChar w:fldCharType="separate"/>
        </w:r>
        <w:r>
          <w:t>58</w:t>
        </w:r>
        <w:r>
          <w:fldChar w:fldCharType="end"/>
        </w:r>
      </w:hyperlink>
    </w:p>
    <w:p>
      <w:pPr>
        <w:pStyle w:val="TOC2"/>
        <w:tabs>
          <w:tab w:val="right" w:leader="dot" w:pos="8306"/>
        </w:tabs>
      </w:pPr>
      <w:hyperlink w:anchor="_Toc30364" w:history="1">
        <w:r>
          <w:rPr>
            <w:rFonts w:ascii="仿宋" w:eastAsia="仿宋" w:hAnsi="仿宋" w:cs="仿宋" w:hint="eastAsia"/>
            <w:lang w:eastAsia="zh-CN"/>
          </w:rPr>
          <w:t>(一)、质量管理体系建设</w:t>
        </w:r>
        <w:r>
          <w:tab/>
        </w:r>
        <w:r>
          <w:fldChar w:fldCharType="begin"/>
        </w:r>
        <w:r>
          <w:instrText xml:space="preserve"> PAGEREF _Toc30364 \h </w:instrText>
        </w:r>
        <w:r>
          <w:fldChar w:fldCharType="separate"/>
        </w:r>
        <w:r>
          <w:t>58</w:t>
        </w:r>
        <w:r>
          <w:fldChar w:fldCharType="end"/>
        </w:r>
      </w:hyperlink>
    </w:p>
    <w:p>
      <w:pPr>
        <w:pStyle w:val="TOC2"/>
        <w:tabs>
          <w:tab w:val="right" w:leader="dot" w:pos="8306"/>
        </w:tabs>
      </w:pPr>
      <w:hyperlink w:anchor="_Toc17255" w:history="1">
        <w:r>
          <w:rPr>
            <w:rFonts w:ascii="仿宋" w:eastAsia="仿宋" w:hAnsi="仿宋" w:cs="仿宋" w:hint="eastAsia"/>
            <w:lang w:eastAsia="zh-CN"/>
          </w:rPr>
          <w:t>(二)、质量控制措施</w:t>
        </w:r>
        <w:r>
          <w:tab/>
        </w:r>
        <w:r>
          <w:fldChar w:fldCharType="begin"/>
        </w:r>
        <w:r>
          <w:instrText xml:space="preserve"> PAGEREF _Toc17255 \h </w:instrText>
        </w:r>
        <w:r>
          <w:fldChar w:fldCharType="separate"/>
        </w:r>
        <w:r>
          <w:t>60</w:t>
        </w:r>
        <w:r>
          <w:fldChar w:fldCharType="end"/>
        </w:r>
      </w:hyperlink>
    </w:p>
    <w:p>
      <w:pPr>
        <w:pStyle w:val="TOC1"/>
        <w:tabs>
          <w:tab w:val="right" w:leader="dot" w:pos="8306"/>
        </w:tabs>
      </w:pPr>
      <w:hyperlink w:anchor="_Toc22790" w:history="1">
        <w:r>
          <w:rPr>
            <w:rFonts w:ascii="仿宋" w:eastAsia="仿宋" w:hAnsi="仿宋" w:cs="仿宋" w:hint="eastAsia"/>
            <w:lang w:eastAsia="zh-CN"/>
          </w:rPr>
          <w:t>十七、成果转化与推广应用</w:t>
        </w:r>
        <w:r>
          <w:tab/>
        </w:r>
        <w:r>
          <w:fldChar w:fldCharType="begin"/>
        </w:r>
        <w:r>
          <w:instrText xml:space="preserve"> PAGEREF _Toc22790 \h </w:instrText>
        </w:r>
        <w:r>
          <w:fldChar w:fldCharType="separate"/>
        </w:r>
        <w:r>
          <w:t>61</w:t>
        </w:r>
        <w:r>
          <w:fldChar w:fldCharType="end"/>
        </w:r>
      </w:hyperlink>
    </w:p>
    <w:p>
      <w:pPr>
        <w:pStyle w:val="TOC2"/>
        <w:tabs>
          <w:tab w:val="right" w:leader="dot" w:pos="8306"/>
        </w:tabs>
      </w:pPr>
      <w:hyperlink w:anchor="_Toc9942" w:history="1">
        <w:r>
          <w:rPr>
            <w:rFonts w:ascii="仿宋" w:eastAsia="仿宋" w:hAnsi="仿宋" w:cs="仿宋" w:hint="eastAsia"/>
            <w:lang w:eastAsia="zh-CN"/>
          </w:rPr>
          <w:t>(一)、成果转化策略制定</w:t>
        </w:r>
        <w:r>
          <w:tab/>
        </w:r>
        <w:r>
          <w:fldChar w:fldCharType="begin"/>
        </w:r>
        <w:r>
          <w:instrText xml:space="preserve"> PAGEREF _Toc9942 \h </w:instrText>
        </w:r>
        <w:r>
          <w:fldChar w:fldCharType="separate"/>
        </w:r>
        <w:r>
          <w:t>61</w:t>
        </w:r>
        <w:r>
          <w:fldChar w:fldCharType="end"/>
        </w:r>
      </w:hyperlink>
    </w:p>
    <w:p>
      <w:pPr>
        <w:pStyle w:val="TOC2"/>
        <w:tabs>
          <w:tab w:val="right" w:leader="dot" w:pos="8306"/>
        </w:tabs>
      </w:pPr>
      <w:hyperlink w:anchor="_Toc18765" w:history="1">
        <w:r>
          <w:rPr>
            <w:rFonts w:ascii="仿宋" w:eastAsia="仿宋" w:hAnsi="仿宋" w:cs="仿宋" w:hint="eastAsia"/>
            <w:lang w:eastAsia="zh-CN"/>
          </w:rPr>
          <w:t>(二)、成果推广应用方案</w:t>
        </w:r>
        <w:r>
          <w:tab/>
        </w:r>
        <w:r>
          <w:fldChar w:fldCharType="begin"/>
        </w:r>
        <w:r>
          <w:instrText xml:space="preserve"> PAGEREF _Toc18765 \h </w:instrText>
        </w:r>
        <w:r>
          <w:fldChar w:fldCharType="separate"/>
        </w:r>
        <w:r>
          <w:t>62</w:t>
        </w:r>
        <w:r>
          <w:fldChar w:fldCharType="end"/>
        </w:r>
      </w:hyperlink>
    </w:p>
    <w:p>
      <w:pPr>
        <w:pStyle w:val="TOC1"/>
        <w:tabs>
          <w:tab w:val="right" w:leader="dot" w:pos="8306"/>
        </w:tabs>
      </w:pPr>
      <w:hyperlink w:anchor="_Toc22111" w:history="1">
        <w:r>
          <w:rPr>
            <w:rFonts w:ascii="仿宋" w:eastAsia="仿宋" w:hAnsi="仿宋" w:cs="仿宋" w:hint="eastAsia"/>
            <w:lang w:eastAsia="zh-CN"/>
          </w:rPr>
          <w:t>十八、创新驱动与持续发展</w:t>
        </w:r>
        <w:r>
          <w:tab/>
        </w:r>
        <w:r>
          <w:fldChar w:fldCharType="begin"/>
        </w:r>
        <w:r>
          <w:instrText xml:space="preserve"> PAGEREF _Toc22111 \h </w:instrText>
        </w:r>
        <w:r>
          <w:fldChar w:fldCharType="separate"/>
        </w:r>
        <w:r>
          <w:t>64</w:t>
        </w:r>
        <w:r>
          <w:fldChar w:fldCharType="end"/>
        </w:r>
      </w:hyperlink>
    </w:p>
    <w:p>
      <w:pPr>
        <w:pStyle w:val="TOC2"/>
        <w:tabs>
          <w:tab w:val="right" w:leader="dot" w:pos="8306"/>
        </w:tabs>
      </w:pPr>
      <w:hyperlink w:anchor="_Toc18740" w:history="1">
        <w:r>
          <w:rPr>
            <w:rFonts w:ascii="仿宋" w:eastAsia="仿宋" w:hAnsi="仿宋" w:cs="仿宋" w:hint="eastAsia"/>
            <w:lang w:eastAsia="zh-CN"/>
          </w:rPr>
          <w:t>(一)、创新驱动战略实施</w:t>
        </w:r>
        <w:r>
          <w:tab/>
        </w:r>
        <w:r>
          <w:fldChar w:fldCharType="begin"/>
        </w:r>
        <w:r>
          <w:instrText xml:space="preserve"> PAGEREF _Toc18740 \h </w:instrText>
        </w:r>
        <w:r>
          <w:fldChar w:fldCharType="separate"/>
        </w:r>
        <w:r>
          <w:t>64</w:t>
        </w:r>
        <w:r>
          <w:fldChar w:fldCharType="end"/>
        </w:r>
      </w:hyperlink>
    </w:p>
    <w:p>
      <w:pPr>
        <w:pStyle w:val="TOC2"/>
        <w:tabs>
          <w:tab w:val="right" w:leader="dot" w:pos="8306"/>
        </w:tabs>
      </w:pPr>
      <w:hyperlink w:anchor="_Toc31813" w:history="1">
        <w:r>
          <w:rPr>
            <w:rFonts w:ascii="仿宋" w:eastAsia="仿宋" w:hAnsi="仿宋" w:cs="仿宋" w:hint="eastAsia"/>
            <w:lang w:eastAsia="zh-CN"/>
          </w:rPr>
          <w:t>(二)、持续发展路径探索</w:t>
        </w:r>
        <w:r>
          <w:tab/>
        </w:r>
        <w:r>
          <w:fldChar w:fldCharType="begin"/>
        </w:r>
        <w:r>
          <w:instrText xml:space="preserve"> PAGEREF _Toc31813 \h </w:instrText>
        </w:r>
        <w:r>
          <w:fldChar w:fldCharType="separate"/>
        </w:r>
        <w:r>
          <w:t>65</w:t>
        </w:r>
        <w:r>
          <w:fldChar w:fldCharType="end"/>
        </w:r>
      </w:hyperlink>
    </w:p>
    <w:p>
      <w:pPr>
        <w:pStyle w:val="TOC1"/>
        <w:tabs>
          <w:tab w:val="right" w:leader="dot" w:pos="8306"/>
        </w:tabs>
      </w:pPr>
      <w:hyperlink w:anchor="_Toc29524" w:history="1">
        <w:r>
          <w:rPr>
            <w:rFonts w:ascii="仿宋" w:eastAsia="仿宋" w:hAnsi="仿宋" w:cs="仿宋" w:hint="eastAsia"/>
            <w:lang w:eastAsia="zh-CN"/>
          </w:rPr>
          <w:t>十九、人力资源管理与开发</w:t>
        </w:r>
        <w:r>
          <w:tab/>
        </w:r>
        <w:r>
          <w:fldChar w:fldCharType="begin"/>
        </w:r>
        <w:r>
          <w:instrText xml:space="preserve"> PAGEREF _Toc29524 \h </w:instrText>
        </w:r>
        <w:r>
          <w:fldChar w:fldCharType="separate"/>
        </w:r>
        <w:r>
          <w:t>69</w:t>
        </w:r>
        <w:r>
          <w:fldChar w:fldCharType="end"/>
        </w:r>
      </w:hyperlink>
    </w:p>
    <w:p>
      <w:pPr>
        <w:pStyle w:val="TOC2"/>
        <w:tabs>
          <w:tab w:val="right" w:leader="dot" w:pos="8306"/>
        </w:tabs>
      </w:pPr>
      <w:hyperlink w:anchor="_Toc1173" w:history="1">
        <w:r>
          <w:rPr>
            <w:rFonts w:ascii="仿宋" w:eastAsia="仿宋" w:hAnsi="仿宋" w:cs="仿宋" w:hint="eastAsia"/>
            <w:lang w:eastAsia="zh-CN"/>
          </w:rPr>
          <w:t>(一)、人力资源规划</w:t>
        </w:r>
        <w:r>
          <w:tab/>
        </w:r>
        <w:r>
          <w:fldChar w:fldCharType="begin"/>
        </w:r>
        <w:r>
          <w:instrText xml:space="preserve"> PAGEREF _Toc1173 \h </w:instrText>
        </w:r>
        <w:r>
          <w:fldChar w:fldCharType="separate"/>
        </w:r>
        <w:r>
          <w:t>69</w:t>
        </w:r>
        <w:r>
          <w:fldChar w:fldCharType="end"/>
        </w:r>
      </w:hyperlink>
    </w:p>
    <w:p>
      <w:pPr>
        <w:pStyle w:val="TOC2"/>
        <w:tabs>
          <w:tab w:val="right" w:leader="dot" w:pos="8306"/>
        </w:tabs>
      </w:pPr>
      <w:hyperlink w:anchor="_Toc14324" w:history="1">
        <w:r>
          <w:rPr>
            <w:rFonts w:ascii="仿宋" w:eastAsia="仿宋" w:hAnsi="仿宋" w:cs="仿宋" w:hint="eastAsia"/>
            <w:lang w:eastAsia="zh-CN"/>
          </w:rPr>
          <w:t>(二)、人力资源开发与培训</w:t>
        </w:r>
        <w:r>
          <w:tab/>
        </w:r>
        <w:r>
          <w:fldChar w:fldCharType="begin"/>
        </w:r>
        <w:r>
          <w:instrText xml:space="preserve"> PAGEREF _Toc14324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9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044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一、消泡剂项目的技术资源开发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二、消泡剂项目的人力资源管理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消泡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三、消泡剂项目的资金资源筹措与优化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消泡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840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消泡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消泡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消泡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438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消泡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消泡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智能技术的应用：消泡剂项目将利用智能技术，如物联网（IoT）和大数据分析，来监控和优化资源使用。通过实时数据分析，项目可以更有效地管理能源消耗、减少原材料浪费，并提高生产过程的整体效率。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8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738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直接收益：假设消泡剂项目的产品或服务年销售收入为XX万元。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721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若消泡剂项目成功推广新型环保产品，比如采用可回收材料的包装，可能会激发消费者对可持续产品的需求。这种需求的增长可能迫使整个行业转向更环保的产品设计和生产方法。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5268"/>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6960"/>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https://d.book118.com/548072141004006047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7C561B"/>
    <w:rsid w:val="567C56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8072141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2024-02-29T00:57:00Z</dcterms:created>
  <dcterms:modified xsi:type="dcterms:W3CDTF">2024-02-29T00:58:11Z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71F2AE94BCE149DF8A98FB1891C7CF0B_11</vt:lpwstr>
  </property>
  <property fmtid="{D5CDD505-2E9C-101B-9397-08002B2CF9AE}" pid="3" name="KSOProductBuildVer">
    <vt:lpwstr>2052-12.1.0.16250</vt:lpwstr>
  </property>
</Properties>
</file>