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中尺度自动气象站系统项目建设总纲及方案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732" w:history="1">
        <w:r>
          <w:rPr>
            <w:rFonts w:ascii="仿宋" w:eastAsia="仿宋" w:hAnsi="仿宋" w:cs="仿宋" w:hint="eastAsia"/>
            <w:lang w:eastAsia="zh-CN"/>
          </w:rPr>
          <w:t>序言</w:t>
        </w:r>
        <w:r>
          <w:tab/>
        </w:r>
        <w:r>
          <w:fldChar w:fldCharType="begin"/>
        </w:r>
        <w:r>
          <w:instrText xml:space="preserve"> PAGEREF _Toc21732 \h </w:instrText>
        </w:r>
        <w:r>
          <w:fldChar w:fldCharType="separate"/>
        </w:r>
        <w:r>
          <w:t>3</w:t>
        </w:r>
        <w:r>
          <w:fldChar w:fldCharType="end"/>
        </w:r>
      </w:hyperlink>
    </w:p>
    <w:p>
      <w:pPr>
        <w:pStyle w:val="TOC1"/>
        <w:tabs>
          <w:tab w:val="right" w:leader="dot" w:pos="8306"/>
        </w:tabs>
      </w:pPr>
      <w:hyperlink w:anchor="_Toc15420" w:history="1">
        <w:r>
          <w:rPr>
            <w:rFonts w:ascii="仿宋" w:eastAsia="仿宋" w:hAnsi="仿宋" w:cs="仿宋" w:hint="eastAsia"/>
            <w:lang w:eastAsia="zh-CN"/>
          </w:rPr>
          <w:t>一、环境和生态影响分析</w:t>
        </w:r>
        <w:r>
          <w:tab/>
        </w:r>
        <w:r>
          <w:fldChar w:fldCharType="begin"/>
        </w:r>
        <w:r>
          <w:instrText xml:space="preserve"> PAGEREF _Toc15420 \h </w:instrText>
        </w:r>
        <w:r>
          <w:fldChar w:fldCharType="separate"/>
        </w:r>
        <w:r>
          <w:t>3</w:t>
        </w:r>
        <w:r>
          <w:fldChar w:fldCharType="end"/>
        </w:r>
      </w:hyperlink>
    </w:p>
    <w:p>
      <w:pPr>
        <w:pStyle w:val="TOC2"/>
        <w:tabs>
          <w:tab w:val="right" w:leader="dot" w:pos="8306"/>
        </w:tabs>
      </w:pPr>
      <w:hyperlink w:anchor="_Toc6795" w:history="1">
        <w:r>
          <w:rPr>
            <w:rFonts w:ascii="仿宋" w:eastAsia="仿宋" w:hAnsi="仿宋" w:cs="仿宋" w:hint="eastAsia"/>
            <w:lang w:eastAsia="zh-CN"/>
          </w:rPr>
          <w:t>(一)、环境和生态现状</w:t>
        </w:r>
        <w:r>
          <w:tab/>
        </w:r>
        <w:r>
          <w:fldChar w:fldCharType="begin"/>
        </w:r>
        <w:r>
          <w:instrText xml:space="preserve"> PAGEREF _Toc6795 \h </w:instrText>
        </w:r>
        <w:r>
          <w:fldChar w:fldCharType="separate"/>
        </w:r>
        <w:r>
          <w:t>3</w:t>
        </w:r>
        <w:r>
          <w:fldChar w:fldCharType="end"/>
        </w:r>
      </w:hyperlink>
    </w:p>
    <w:p>
      <w:pPr>
        <w:pStyle w:val="TOC2"/>
        <w:tabs>
          <w:tab w:val="right" w:leader="dot" w:pos="8306"/>
        </w:tabs>
      </w:pPr>
      <w:hyperlink w:anchor="_Toc26890" w:history="1">
        <w:r>
          <w:rPr>
            <w:rFonts w:ascii="仿宋" w:eastAsia="仿宋" w:hAnsi="仿宋" w:cs="仿宋" w:hint="eastAsia"/>
            <w:lang w:eastAsia="zh-CN"/>
          </w:rPr>
          <w:t>(二)、生态环境影响分析</w:t>
        </w:r>
        <w:r>
          <w:tab/>
        </w:r>
        <w:r>
          <w:fldChar w:fldCharType="begin"/>
        </w:r>
        <w:r>
          <w:instrText xml:space="preserve"> PAGEREF _Toc26890 \h </w:instrText>
        </w:r>
        <w:r>
          <w:fldChar w:fldCharType="separate"/>
        </w:r>
        <w:r>
          <w:t>5</w:t>
        </w:r>
        <w:r>
          <w:fldChar w:fldCharType="end"/>
        </w:r>
      </w:hyperlink>
    </w:p>
    <w:p>
      <w:pPr>
        <w:pStyle w:val="TOC2"/>
        <w:tabs>
          <w:tab w:val="right" w:leader="dot" w:pos="8306"/>
        </w:tabs>
      </w:pPr>
      <w:hyperlink w:anchor="_Toc3578" w:history="1">
        <w:r>
          <w:rPr>
            <w:rFonts w:ascii="仿宋" w:eastAsia="仿宋" w:hAnsi="仿宋" w:cs="仿宋" w:hint="eastAsia"/>
            <w:lang w:eastAsia="zh-CN"/>
          </w:rPr>
          <w:t>(三)、生态环境保护措施</w:t>
        </w:r>
        <w:r>
          <w:tab/>
        </w:r>
        <w:r>
          <w:fldChar w:fldCharType="begin"/>
        </w:r>
        <w:r>
          <w:instrText xml:space="preserve"> PAGEREF _Toc3578 \h </w:instrText>
        </w:r>
        <w:r>
          <w:fldChar w:fldCharType="separate"/>
        </w:r>
        <w:r>
          <w:t>6</w:t>
        </w:r>
        <w:r>
          <w:fldChar w:fldCharType="end"/>
        </w:r>
      </w:hyperlink>
    </w:p>
    <w:p>
      <w:pPr>
        <w:pStyle w:val="TOC2"/>
        <w:tabs>
          <w:tab w:val="right" w:leader="dot" w:pos="8306"/>
        </w:tabs>
      </w:pPr>
      <w:hyperlink w:anchor="_Toc18386" w:history="1">
        <w:r>
          <w:rPr>
            <w:rFonts w:ascii="仿宋" w:eastAsia="仿宋" w:hAnsi="仿宋" w:cs="仿宋" w:hint="eastAsia"/>
            <w:lang w:eastAsia="zh-CN"/>
          </w:rPr>
          <w:t>(四)、地质灾害影响分析</w:t>
        </w:r>
        <w:r>
          <w:tab/>
        </w:r>
        <w:r>
          <w:fldChar w:fldCharType="begin"/>
        </w:r>
        <w:r>
          <w:instrText xml:space="preserve"> PAGEREF _Toc18386 \h </w:instrText>
        </w:r>
        <w:r>
          <w:fldChar w:fldCharType="separate"/>
        </w:r>
        <w:r>
          <w:t>8</w:t>
        </w:r>
        <w:r>
          <w:fldChar w:fldCharType="end"/>
        </w:r>
      </w:hyperlink>
    </w:p>
    <w:p>
      <w:pPr>
        <w:pStyle w:val="TOC2"/>
        <w:tabs>
          <w:tab w:val="right" w:leader="dot" w:pos="8306"/>
        </w:tabs>
      </w:pPr>
      <w:hyperlink w:anchor="_Toc21125" w:history="1">
        <w:r>
          <w:rPr>
            <w:rFonts w:ascii="仿宋" w:eastAsia="仿宋" w:hAnsi="仿宋" w:cs="仿宋" w:hint="eastAsia"/>
            <w:lang w:eastAsia="zh-CN"/>
          </w:rPr>
          <w:t>(五)、特殊环境影响</w:t>
        </w:r>
        <w:r>
          <w:tab/>
        </w:r>
        <w:r>
          <w:fldChar w:fldCharType="begin"/>
        </w:r>
        <w:r>
          <w:instrText xml:space="preserve"> PAGEREF _Toc21125 \h </w:instrText>
        </w:r>
        <w:r>
          <w:fldChar w:fldCharType="separate"/>
        </w:r>
        <w:r>
          <w:t>9</w:t>
        </w:r>
        <w:r>
          <w:fldChar w:fldCharType="end"/>
        </w:r>
      </w:hyperlink>
    </w:p>
    <w:p>
      <w:pPr>
        <w:pStyle w:val="TOC1"/>
        <w:tabs>
          <w:tab w:val="right" w:leader="dot" w:pos="8306"/>
        </w:tabs>
      </w:pPr>
      <w:hyperlink w:anchor="_Toc13097" w:history="1">
        <w:r>
          <w:rPr>
            <w:rFonts w:ascii="仿宋" w:eastAsia="仿宋" w:hAnsi="仿宋" w:cs="仿宋" w:hint="eastAsia"/>
            <w:lang w:eastAsia="zh-CN"/>
          </w:rPr>
          <w:t>二、财务管理与成本控制</w:t>
        </w:r>
        <w:r>
          <w:tab/>
        </w:r>
        <w:r>
          <w:fldChar w:fldCharType="begin"/>
        </w:r>
        <w:r>
          <w:instrText xml:space="preserve"> PAGEREF _Toc13097 \h </w:instrText>
        </w:r>
        <w:r>
          <w:fldChar w:fldCharType="separate"/>
        </w:r>
        <w:r>
          <w:t>10</w:t>
        </w:r>
        <w:r>
          <w:fldChar w:fldCharType="end"/>
        </w:r>
      </w:hyperlink>
    </w:p>
    <w:p>
      <w:pPr>
        <w:pStyle w:val="TOC2"/>
        <w:tabs>
          <w:tab w:val="right" w:leader="dot" w:pos="8306"/>
        </w:tabs>
      </w:pPr>
      <w:hyperlink w:anchor="_Toc21172" w:history="1">
        <w:r>
          <w:rPr>
            <w:rFonts w:ascii="仿宋" w:eastAsia="仿宋" w:hAnsi="仿宋" w:cs="仿宋" w:hint="eastAsia"/>
            <w:lang w:eastAsia="zh-CN"/>
          </w:rPr>
          <w:t>(一)、财务管理体系建设</w:t>
        </w:r>
        <w:r>
          <w:tab/>
        </w:r>
        <w:r>
          <w:fldChar w:fldCharType="begin"/>
        </w:r>
        <w:r>
          <w:instrText xml:space="preserve"> PAGEREF _Toc21172 \h </w:instrText>
        </w:r>
        <w:r>
          <w:fldChar w:fldCharType="separate"/>
        </w:r>
        <w:r>
          <w:t>10</w:t>
        </w:r>
        <w:r>
          <w:fldChar w:fldCharType="end"/>
        </w:r>
      </w:hyperlink>
    </w:p>
    <w:p>
      <w:pPr>
        <w:pStyle w:val="TOC2"/>
        <w:tabs>
          <w:tab w:val="right" w:leader="dot" w:pos="8306"/>
        </w:tabs>
      </w:pPr>
      <w:hyperlink w:anchor="_Toc9371" w:history="1">
        <w:r>
          <w:rPr>
            <w:rFonts w:ascii="仿宋" w:eastAsia="仿宋" w:hAnsi="仿宋" w:cs="仿宋" w:hint="eastAsia"/>
            <w:lang w:eastAsia="zh-CN"/>
          </w:rPr>
          <w:t>(二)、成本控制措施</w:t>
        </w:r>
        <w:r>
          <w:tab/>
        </w:r>
        <w:r>
          <w:fldChar w:fldCharType="begin"/>
        </w:r>
        <w:r>
          <w:instrText xml:space="preserve"> PAGEREF _Toc9371 \h </w:instrText>
        </w:r>
        <w:r>
          <w:fldChar w:fldCharType="separate"/>
        </w:r>
        <w:r>
          <w:t>11</w:t>
        </w:r>
        <w:r>
          <w:fldChar w:fldCharType="end"/>
        </w:r>
      </w:hyperlink>
    </w:p>
    <w:p>
      <w:pPr>
        <w:pStyle w:val="TOC1"/>
        <w:tabs>
          <w:tab w:val="right" w:leader="dot" w:pos="8306"/>
        </w:tabs>
      </w:pPr>
      <w:hyperlink w:anchor="_Toc32386" w:history="1">
        <w:r>
          <w:rPr>
            <w:rFonts w:ascii="仿宋" w:eastAsia="仿宋" w:hAnsi="仿宋" w:cs="仿宋" w:hint="eastAsia"/>
            <w:lang w:eastAsia="zh-CN"/>
          </w:rPr>
          <w:t>三、中尺度自动气象站系统项目概论</w:t>
        </w:r>
        <w:r>
          <w:tab/>
        </w:r>
        <w:r>
          <w:fldChar w:fldCharType="begin"/>
        </w:r>
        <w:r>
          <w:instrText xml:space="preserve"> PAGEREF _Toc32386 \h </w:instrText>
        </w:r>
        <w:r>
          <w:fldChar w:fldCharType="separate"/>
        </w:r>
        <w:r>
          <w:t>13</w:t>
        </w:r>
        <w:r>
          <w:fldChar w:fldCharType="end"/>
        </w:r>
      </w:hyperlink>
    </w:p>
    <w:p>
      <w:pPr>
        <w:pStyle w:val="TOC2"/>
        <w:tabs>
          <w:tab w:val="right" w:leader="dot" w:pos="8306"/>
        </w:tabs>
      </w:pPr>
      <w:hyperlink w:anchor="_Toc7784" w:history="1">
        <w:r>
          <w:rPr>
            <w:rFonts w:ascii="仿宋" w:eastAsia="仿宋" w:hAnsi="仿宋" w:cs="仿宋" w:hint="eastAsia"/>
            <w:lang w:eastAsia="zh-CN"/>
          </w:rPr>
          <w:t>(一)、项目申报单位概况</w:t>
        </w:r>
        <w:r>
          <w:tab/>
        </w:r>
        <w:r>
          <w:fldChar w:fldCharType="begin"/>
        </w:r>
        <w:r>
          <w:instrText xml:space="preserve"> PAGEREF _Toc7784 \h </w:instrText>
        </w:r>
        <w:r>
          <w:fldChar w:fldCharType="separate"/>
        </w:r>
        <w:r>
          <w:t>13</w:t>
        </w:r>
        <w:r>
          <w:fldChar w:fldCharType="end"/>
        </w:r>
      </w:hyperlink>
    </w:p>
    <w:p>
      <w:pPr>
        <w:pStyle w:val="TOC2"/>
        <w:tabs>
          <w:tab w:val="right" w:leader="dot" w:pos="8306"/>
        </w:tabs>
      </w:pPr>
      <w:hyperlink w:anchor="_Toc8341" w:history="1">
        <w:r>
          <w:rPr>
            <w:rFonts w:ascii="仿宋" w:eastAsia="仿宋" w:hAnsi="仿宋" w:cs="仿宋" w:hint="eastAsia"/>
            <w:lang w:eastAsia="zh-CN"/>
          </w:rPr>
          <w:t>(二)、项目概况</w:t>
        </w:r>
        <w:r>
          <w:tab/>
        </w:r>
        <w:r>
          <w:fldChar w:fldCharType="begin"/>
        </w:r>
        <w:r>
          <w:instrText xml:space="preserve"> PAGEREF _Toc8341 \h </w:instrText>
        </w:r>
        <w:r>
          <w:fldChar w:fldCharType="separate"/>
        </w:r>
        <w:r>
          <w:t>14</w:t>
        </w:r>
        <w:r>
          <w:fldChar w:fldCharType="end"/>
        </w:r>
      </w:hyperlink>
    </w:p>
    <w:p>
      <w:pPr>
        <w:pStyle w:val="TOC1"/>
        <w:tabs>
          <w:tab w:val="right" w:leader="dot" w:pos="8306"/>
        </w:tabs>
      </w:pPr>
      <w:hyperlink w:anchor="_Toc29792" w:history="1">
        <w:r>
          <w:rPr>
            <w:rFonts w:ascii="仿宋" w:eastAsia="仿宋" w:hAnsi="仿宋" w:cs="仿宋" w:hint="eastAsia"/>
            <w:lang w:eastAsia="zh-CN"/>
          </w:rPr>
          <w:t>四、项目监理与质量保证</w:t>
        </w:r>
        <w:r>
          <w:tab/>
        </w:r>
        <w:r>
          <w:fldChar w:fldCharType="begin"/>
        </w:r>
        <w:r>
          <w:instrText xml:space="preserve"> PAGEREF _Toc29792 \h </w:instrText>
        </w:r>
        <w:r>
          <w:fldChar w:fldCharType="separate"/>
        </w:r>
        <w:r>
          <w:t>17</w:t>
        </w:r>
        <w:r>
          <w:fldChar w:fldCharType="end"/>
        </w:r>
      </w:hyperlink>
    </w:p>
    <w:p>
      <w:pPr>
        <w:pStyle w:val="TOC2"/>
        <w:tabs>
          <w:tab w:val="right" w:leader="dot" w:pos="8306"/>
        </w:tabs>
      </w:pPr>
      <w:hyperlink w:anchor="_Toc10807" w:history="1">
        <w:r>
          <w:rPr>
            <w:rFonts w:ascii="仿宋" w:eastAsia="仿宋" w:hAnsi="仿宋" w:cs="仿宋" w:hint="eastAsia"/>
            <w:lang w:eastAsia="zh-CN"/>
          </w:rPr>
          <w:t>(一)、监理体系构建</w:t>
        </w:r>
        <w:r>
          <w:tab/>
        </w:r>
        <w:r>
          <w:fldChar w:fldCharType="begin"/>
        </w:r>
        <w:r>
          <w:instrText xml:space="preserve"> PAGEREF _Toc10807 \h </w:instrText>
        </w:r>
        <w:r>
          <w:fldChar w:fldCharType="separate"/>
        </w:r>
        <w:r>
          <w:t>17</w:t>
        </w:r>
        <w:r>
          <w:fldChar w:fldCharType="end"/>
        </w:r>
      </w:hyperlink>
    </w:p>
    <w:p>
      <w:pPr>
        <w:pStyle w:val="TOC2"/>
        <w:tabs>
          <w:tab w:val="right" w:leader="dot" w:pos="8306"/>
        </w:tabs>
      </w:pPr>
      <w:hyperlink w:anchor="_Toc29815" w:history="1">
        <w:r>
          <w:rPr>
            <w:rFonts w:ascii="仿宋" w:eastAsia="仿宋" w:hAnsi="仿宋" w:cs="仿宋" w:hint="eastAsia"/>
            <w:lang w:eastAsia="zh-CN"/>
          </w:rPr>
          <w:t>(二)、质量保证体系实施</w:t>
        </w:r>
        <w:r>
          <w:tab/>
        </w:r>
        <w:r>
          <w:fldChar w:fldCharType="begin"/>
        </w:r>
        <w:r>
          <w:instrText xml:space="preserve"> PAGEREF _Toc29815 \h </w:instrText>
        </w:r>
        <w:r>
          <w:fldChar w:fldCharType="separate"/>
        </w:r>
        <w:r>
          <w:t>17</w:t>
        </w:r>
        <w:r>
          <w:fldChar w:fldCharType="end"/>
        </w:r>
      </w:hyperlink>
    </w:p>
    <w:p>
      <w:pPr>
        <w:pStyle w:val="TOC2"/>
        <w:tabs>
          <w:tab w:val="right" w:leader="dot" w:pos="8306"/>
        </w:tabs>
      </w:pPr>
      <w:hyperlink w:anchor="_Toc5146" w:history="1">
        <w:r>
          <w:rPr>
            <w:rFonts w:ascii="仿宋" w:eastAsia="仿宋" w:hAnsi="仿宋" w:cs="仿宋" w:hint="eastAsia"/>
            <w:lang w:eastAsia="zh-CN"/>
          </w:rPr>
          <w:t>(三)、监理与质量控制流程</w:t>
        </w:r>
        <w:r>
          <w:tab/>
        </w:r>
        <w:r>
          <w:fldChar w:fldCharType="begin"/>
        </w:r>
        <w:r>
          <w:instrText xml:space="preserve"> PAGEREF _Toc5146 \h </w:instrText>
        </w:r>
        <w:r>
          <w:fldChar w:fldCharType="separate"/>
        </w:r>
        <w:r>
          <w:t>18</w:t>
        </w:r>
        <w:r>
          <w:fldChar w:fldCharType="end"/>
        </w:r>
      </w:hyperlink>
    </w:p>
    <w:p>
      <w:pPr>
        <w:pStyle w:val="TOC1"/>
        <w:tabs>
          <w:tab w:val="right" w:leader="dot" w:pos="8306"/>
        </w:tabs>
      </w:pPr>
      <w:hyperlink w:anchor="_Toc13564" w:history="1">
        <w:r>
          <w:rPr>
            <w:rFonts w:ascii="仿宋" w:eastAsia="仿宋" w:hAnsi="仿宋" w:cs="仿宋" w:hint="eastAsia"/>
            <w:lang w:eastAsia="zh-CN"/>
          </w:rPr>
          <w:t>五、建设风险评估分析</w:t>
        </w:r>
        <w:r>
          <w:tab/>
        </w:r>
        <w:r>
          <w:fldChar w:fldCharType="begin"/>
        </w:r>
        <w:r>
          <w:instrText xml:space="preserve"> PAGEREF _Toc13564 \h </w:instrText>
        </w:r>
        <w:r>
          <w:fldChar w:fldCharType="separate"/>
        </w:r>
        <w:r>
          <w:t>19</w:t>
        </w:r>
        <w:r>
          <w:fldChar w:fldCharType="end"/>
        </w:r>
      </w:hyperlink>
    </w:p>
    <w:p>
      <w:pPr>
        <w:pStyle w:val="TOC2"/>
        <w:tabs>
          <w:tab w:val="right" w:leader="dot" w:pos="8306"/>
        </w:tabs>
      </w:pPr>
      <w:hyperlink w:anchor="_Toc8742" w:history="1">
        <w:r>
          <w:rPr>
            <w:rFonts w:ascii="仿宋" w:eastAsia="仿宋" w:hAnsi="仿宋" w:cs="仿宋" w:hint="eastAsia"/>
            <w:lang w:eastAsia="zh-CN"/>
          </w:rPr>
          <w:t>(一)、政策风险分析</w:t>
        </w:r>
        <w:r>
          <w:tab/>
        </w:r>
        <w:r>
          <w:fldChar w:fldCharType="begin"/>
        </w:r>
        <w:r>
          <w:instrText xml:space="preserve"> PAGEREF _Toc8742 \h </w:instrText>
        </w:r>
        <w:r>
          <w:fldChar w:fldCharType="separate"/>
        </w:r>
        <w:r>
          <w:t>19</w:t>
        </w:r>
        <w:r>
          <w:fldChar w:fldCharType="end"/>
        </w:r>
      </w:hyperlink>
    </w:p>
    <w:p>
      <w:pPr>
        <w:pStyle w:val="TOC2"/>
        <w:tabs>
          <w:tab w:val="right" w:leader="dot" w:pos="8306"/>
        </w:tabs>
      </w:pPr>
      <w:hyperlink w:anchor="_Toc15779" w:history="1">
        <w:r>
          <w:rPr>
            <w:rFonts w:ascii="仿宋" w:eastAsia="仿宋" w:hAnsi="仿宋" w:cs="仿宋" w:hint="eastAsia"/>
            <w:lang w:eastAsia="zh-CN"/>
          </w:rPr>
          <w:t>(二)、社会风险分析</w:t>
        </w:r>
        <w:r>
          <w:tab/>
        </w:r>
        <w:r>
          <w:fldChar w:fldCharType="begin"/>
        </w:r>
        <w:r>
          <w:instrText xml:space="preserve"> PAGEREF _Toc15779 \h </w:instrText>
        </w:r>
        <w:r>
          <w:fldChar w:fldCharType="separate"/>
        </w:r>
        <w:r>
          <w:t>20</w:t>
        </w:r>
        <w:r>
          <w:fldChar w:fldCharType="end"/>
        </w:r>
      </w:hyperlink>
    </w:p>
    <w:p>
      <w:pPr>
        <w:pStyle w:val="TOC2"/>
        <w:tabs>
          <w:tab w:val="right" w:leader="dot" w:pos="8306"/>
        </w:tabs>
      </w:pPr>
      <w:hyperlink w:anchor="_Toc2797" w:history="1">
        <w:r>
          <w:rPr>
            <w:rFonts w:ascii="仿宋" w:eastAsia="仿宋" w:hAnsi="仿宋" w:cs="仿宋" w:hint="eastAsia"/>
            <w:lang w:eastAsia="zh-CN"/>
          </w:rPr>
          <w:t>(三)、市场风险分析</w:t>
        </w:r>
        <w:r>
          <w:tab/>
        </w:r>
        <w:r>
          <w:fldChar w:fldCharType="begin"/>
        </w:r>
        <w:r>
          <w:instrText xml:space="preserve"> PAGEREF _Toc2797 \h </w:instrText>
        </w:r>
        <w:r>
          <w:fldChar w:fldCharType="separate"/>
        </w:r>
        <w:r>
          <w:t>21</w:t>
        </w:r>
        <w:r>
          <w:fldChar w:fldCharType="end"/>
        </w:r>
      </w:hyperlink>
    </w:p>
    <w:p>
      <w:pPr>
        <w:pStyle w:val="TOC2"/>
        <w:tabs>
          <w:tab w:val="right" w:leader="dot" w:pos="8306"/>
        </w:tabs>
      </w:pPr>
      <w:hyperlink w:anchor="_Toc10686" w:history="1">
        <w:r>
          <w:rPr>
            <w:rFonts w:ascii="仿宋" w:eastAsia="仿宋" w:hAnsi="仿宋" w:cs="仿宋" w:hint="eastAsia"/>
            <w:lang w:eastAsia="zh-CN"/>
          </w:rPr>
          <w:t>(四)、资金风险分析</w:t>
        </w:r>
        <w:r>
          <w:tab/>
        </w:r>
        <w:r>
          <w:fldChar w:fldCharType="begin"/>
        </w:r>
        <w:r>
          <w:instrText xml:space="preserve"> PAGEREF _Toc10686 \h </w:instrText>
        </w:r>
        <w:r>
          <w:fldChar w:fldCharType="separate"/>
        </w:r>
        <w:r>
          <w:t>22</w:t>
        </w:r>
        <w:r>
          <w:fldChar w:fldCharType="end"/>
        </w:r>
      </w:hyperlink>
    </w:p>
    <w:p>
      <w:pPr>
        <w:pStyle w:val="TOC2"/>
        <w:tabs>
          <w:tab w:val="right" w:leader="dot" w:pos="8306"/>
        </w:tabs>
      </w:pPr>
      <w:hyperlink w:anchor="_Toc18288" w:history="1">
        <w:r>
          <w:rPr>
            <w:rFonts w:ascii="仿宋" w:eastAsia="仿宋" w:hAnsi="仿宋" w:cs="仿宋" w:hint="eastAsia"/>
            <w:lang w:eastAsia="zh-CN"/>
          </w:rPr>
          <w:t>(五)、技术风险分析</w:t>
        </w:r>
        <w:r>
          <w:tab/>
        </w:r>
        <w:r>
          <w:fldChar w:fldCharType="begin"/>
        </w:r>
        <w:r>
          <w:instrText xml:space="preserve"> PAGEREF _Toc18288 \h </w:instrText>
        </w:r>
        <w:r>
          <w:fldChar w:fldCharType="separate"/>
        </w:r>
        <w:r>
          <w:t>23</w:t>
        </w:r>
        <w:r>
          <w:fldChar w:fldCharType="end"/>
        </w:r>
      </w:hyperlink>
    </w:p>
    <w:p>
      <w:pPr>
        <w:pStyle w:val="TOC2"/>
        <w:tabs>
          <w:tab w:val="right" w:leader="dot" w:pos="8306"/>
        </w:tabs>
      </w:pPr>
      <w:hyperlink w:anchor="_Toc5464" w:history="1">
        <w:r>
          <w:rPr>
            <w:rFonts w:ascii="仿宋" w:eastAsia="仿宋" w:hAnsi="仿宋" w:cs="仿宋" w:hint="eastAsia"/>
            <w:lang w:eastAsia="zh-CN"/>
          </w:rPr>
          <w:t>(六)、财务风险分析</w:t>
        </w:r>
        <w:r>
          <w:tab/>
        </w:r>
        <w:r>
          <w:fldChar w:fldCharType="begin"/>
        </w:r>
        <w:r>
          <w:instrText xml:space="preserve"> PAGEREF _Toc5464 \h </w:instrText>
        </w:r>
        <w:r>
          <w:fldChar w:fldCharType="separate"/>
        </w:r>
        <w:r>
          <w:t>25</w:t>
        </w:r>
        <w:r>
          <w:fldChar w:fldCharType="end"/>
        </w:r>
      </w:hyperlink>
    </w:p>
    <w:p>
      <w:pPr>
        <w:pStyle w:val="TOC2"/>
        <w:tabs>
          <w:tab w:val="right" w:leader="dot" w:pos="8306"/>
        </w:tabs>
      </w:pPr>
      <w:hyperlink w:anchor="_Toc13915" w:history="1">
        <w:r>
          <w:rPr>
            <w:rFonts w:ascii="仿宋" w:eastAsia="仿宋" w:hAnsi="仿宋" w:cs="仿宋" w:hint="eastAsia"/>
            <w:lang w:eastAsia="zh-CN"/>
          </w:rPr>
          <w:t>(七)、管理风险分析</w:t>
        </w:r>
        <w:r>
          <w:tab/>
        </w:r>
        <w:r>
          <w:fldChar w:fldCharType="begin"/>
        </w:r>
        <w:r>
          <w:instrText xml:space="preserve"> PAGEREF _Toc13915 \h </w:instrText>
        </w:r>
        <w:r>
          <w:fldChar w:fldCharType="separate"/>
        </w:r>
        <w:r>
          <w:t>26</w:t>
        </w:r>
        <w:r>
          <w:fldChar w:fldCharType="end"/>
        </w:r>
      </w:hyperlink>
    </w:p>
    <w:p>
      <w:pPr>
        <w:pStyle w:val="TOC2"/>
        <w:tabs>
          <w:tab w:val="right" w:leader="dot" w:pos="8306"/>
        </w:tabs>
      </w:pPr>
      <w:hyperlink w:anchor="_Toc29711" w:history="1">
        <w:r>
          <w:rPr>
            <w:rFonts w:ascii="仿宋" w:eastAsia="仿宋" w:hAnsi="仿宋" w:cs="仿宋" w:hint="eastAsia"/>
            <w:lang w:eastAsia="zh-CN"/>
          </w:rPr>
          <w:t>(八)、其它风险分析</w:t>
        </w:r>
        <w:r>
          <w:tab/>
        </w:r>
        <w:r>
          <w:fldChar w:fldCharType="begin"/>
        </w:r>
        <w:r>
          <w:instrText xml:space="preserve"> PAGEREF _Toc29711 \h </w:instrText>
        </w:r>
        <w:r>
          <w:fldChar w:fldCharType="separate"/>
        </w:r>
        <w:r>
          <w:t>28</w:t>
        </w:r>
        <w:r>
          <w:fldChar w:fldCharType="end"/>
        </w:r>
      </w:hyperlink>
    </w:p>
    <w:p>
      <w:pPr>
        <w:pStyle w:val="TOC2"/>
        <w:tabs>
          <w:tab w:val="right" w:leader="dot" w:pos="8306"/>
        </w:tabs>
      </w:pPr>
      <w:hyperlink w:anchor="_Toc21994" w:history="1">
        <w:r>
          <w:rPr>
            <w:rFonts w:ascii="仿宋" w:eastAsia="仿宋" w:hAnsi="仿宋" w:cs="仿宋" w:hint="eastAsia"/>
            <w:lang w:eastAsia="zh-CN"/>
          </w:rPr>
          <w:t>(九)、社会影响评估</w:t>
        </w:r>
        <w:r>
          <w:tab/>
        </w:r>
        <w:r>
          <w:fldChar w:fldCharType="begin"/>
        </w:r>
        <w:r>
          <w:instrText xml:space="preserve"> PAGEREF _Toc21994 \h </w:instrText>
        </w:r>
        <w:r>
          <w:fldChar w:fldCharType="separate"/>
        </w:r>
        <w:r>
          <w:t>29</w:t>
        </w:r>
        <w:r>
          <w:fldChar w:fldCharType="end"/>
        </w:r>
      </w:hyperlink>
    </w:p>
    <w:p>
      <w:pPr>
        <w:pStyle w:val="TOC1"/>
        <w:tabs>
          <w:tab w:val="right" w:leader="dot" w:pos="8306"/>
        </w:tabs>
      </w:pPr>
      <w:hyperlink w:anchor="_Toc10212" w:history="1">
        <w:r>
          <w:rPr>
            <w:rFonts w:ascii="仿宋" w:eastAsia="仿宋" w:hAnsi="仿宋" w:cs="仿宋" w:hint="eastAsia"/>
            <w:lang w:eastAsia="zh-CN"/>
          </w:rPr>
          <w:t>六、社会影响分析</w:t>
        </w:r>
        <w:r>
          <w:tab/>
        </w:r>
        <w:r>
          <w:fldChar w:fldCharType="begin"/>
        </w:r>
        <w:r>
          <w:instrText xml:space="preserve"> PAGEREF _Toc10212 \h </w:instrText>
        </w:r>
        <w:r>
          <w:fldChar w:fldCharType="separate"/>
        </w:r>
        <w:r>
          <w:t>31</w:t>
        </w:r>
        <w:r>
          <w:fldChar w:fldCharType="end"/>
        </w:r>
      </w:hyperlink>
    </w:p>
    <w:p>
      <w:pPr>
        <w:pStyle w:val="TOC2"/>
        <w:tabs>
          <w:tab w:val="right" w:leader="dot" w:pos="8306"/>
        </w:tabs>
      </w:pPr>
      <w:hyperlink w:anchor="_Toc12808" w:history="1">
        <w:r>
          <w:rPr>
            <w:rFonts w:ascii="仿宋" w:eastAsia="仿宋" w:hAnsi="仿宋" w:cs="仿宋" w:hint="eastAsia"/>
            <w:lang w:eastAsia="zh-CN"/>
          </w:rPr>
          <w:t>(一)、社会影响效果分析</w:t>
        </w:r>
        <w:r>
          <w:tab/>
        </w:r>
        <w:r>
          <w:fldChar w:fldCharType="begin"/>
        </w:r>
        <w:r>
          <w:instrText xml:space="preserve"> PAGEREF _Toc12808 \h </w:instrText>
        </w:r>
        <w:r>
          <w:fldChar w:fldCharType="separate"/>
        </w:r>
        <w:r>
          <w:t>31</w:t>
        </w:r>
        <w:r>
          <w:fldChar w:fldCharType="end"/>
        </w:r>
      </w:hyperlink>
    </w:p>
    <w:p>
      <w:pPr>
        <w:pStyle w:val="TOC2"/>
        <w:tabs>
          <w:tab w:val="right" w:leader="dot" w:pos="8306"/>
        </w:tabs>
      </w:pPr>
      <w:hyperlink w:anchor="_Toc8021" w:history="1">
        <w:r>
          <w:rPr>
            <w:rFonts w:ascii="仿宋" w:eastAsia="仿宋" w:hAnsi="仿宋" w:cs="仿宋" w:hint="eastAsia"/>
            <w:lang w:eastAsia="zh-CN"/>
          </w:rPr>
          <w:t>(二)、社会适应性分析</w:t>
        </w:r>
        <w:r>
          <w:tab/>
        </w:r>
        <w:r>
          <w:fldChar w:fldCharType="begin"/>
        </w:r>
        <w:r>
          <w:instrText xml:space="preserve"> PAGEREF _Toc8021 \h </w:instrText>
        </w:r>
        <w:r>
          <w:fldChar w:fldCharType="separate"/>
        </w:r>
        <w:r>
          <w:t>34</w:t>
        </w:r>
        <w:r>
          <w:fldChar w:fldCharType="end"/>
        </w:r>
      </w:hyperlink>
    </w:p>
    <w:p>
      <w:pPr>
        <w:pStyle w:val="TOC2"/>
        <w:tabs>
          <w:tab w:val="right" w:leader="dot" w:pos="8306"/>
        </w:tabs>
      </w:pPr>
      <w:hyperlink w:anchor="_Toc20594" w:history="1">
        <w:r>
          <w:rPr>
            <w:rFonts w:ascii="仿宋" w:eastAsia="仿宋" w:hAnsi="仿宋" w:cs="仿宋" w:hint="eastAsia"/>
            <w:lang w:eastAsia="zh-CN"/>
          </w:rPr>
          <w:t>(三)、社会风险及对策分析</w:t>
        </w:r>
        <w:r>
          <w:tab/>
        </w:r>
        <w:r>
          <w:fldChar w:fldCharType="begin"/>
        </w:r>
        <w:r>
          <w:instrText xml:space="preserve"> PAGEREF _Toc20594 \h </w:instrText>
        </w:r>
        <w:r>
          <w:fldChar w:fldCharType="separate"/>
        </w:r>
        <w:r>
          <w:t>35</w:t>
        </w:r>
        <w:r>
          <w:fldChar w:fldCharType="end"/>
        </w:r>
      </w:hyperlink>
    </w:p>
    <w:p>
      <w:pPr>
        <w:pStyle w:val="TOC1"/>
        <w:tabs>
          <w:tab w:val="right" w:leader="dot" w:pos="8306"/>
        </w:tabs>
      </w:pPr>
      <w:hyperlink w:anchor="_Toc15741" w:history="1">
        <w:r>
          <w:rPr>
            <w:rFonts w:ascii="仿宋" w:eastAsia="仿宋" w:hAnsi="仿宋" w:cs="仿宋" w:hint="eastAsia"/>
            <w:lang w:eastAsia="zh-CN"/>
          </w:rPr>
          <w:t>七、环境保护与治理方案</w:t>
        </w:r>
        <w:r>
          <w:tab/>
        </w:r>
        <w:r>
          <w:fldChar w:fldCharType="begin"/>
        </w:r>
        <w:r>
          <w:instrText xml:space="preserve"> PAGEREF _Toc15741 \h </w:instrText>
        </w:r>
        <w:r>
          <w:fldChar w:fldCharType="separate"/>
        </w:r>
        <w:r>
          <w:t>39</w:t>
        </w:r>
        <w:r>
          <w:fldChar w:fldCharType="end"/>
        </w:r>
      </w:hyperlink>
    </w:p>
    <w:p>
      <w:pPr>
        <w:pStyle w:val="TOC2"/>
        <w:tabs>
          <w:tab w:val="right" w:leader="dot" w:pos="8306"/>
        </w:tabs>
      </w:pPr>
      <w:hyperlink w:anchor="_Toc29409" w:history="1">
        <w:r>
          <w:rPr>
            <w:rFonts w:ascii="仿宋" w:eastAsia="仿宋" w:hAnsi="仿宋" w:cs="仿宋" w:hint="eastAsia"/>
            <w:lang w:eastAsia="zh-CN"/>
          </w:rPr>
          <w:t>(一)、项目环境影响评估</w:t>
        </w:r>
        <w:r>
          <w:tab/>
        </w:r>
        <w:r>
          <w:fldChar w:fldCharType="begin"/>
        </w:r>
        <w:r>
          <w:instrText xml:space="preserve"> PAGEREF _Toc29409 \h </w:instrText>
        </w:r>
        <w:r>
          <w:fldChar w:fldCharType="separate"/>
        </w:r>
        <w:r>
          <w:t>39</w:t>
        </w:r>
        <w:r>
          <w:fldChar w:fldCharType="end"/>
        </w:r>
      </w:hyperlink>
    </w:p>
    <w:p>
      <w:pPr>
        <w:pStyle w:val="TOC2"/>
        <w:tabs>
          <w:tab w:val="right" w:leader="dot" w:pos="8306"/>
        </w:tabs>
      </w:pPr>
      <w:hyperlink w:anchor="_Toc9239" w:history="1">
        <w:r>
          <w:rPr>
            <w:rFonts w:ascii="仿宋" w:eastAsia="仿宋" w:hAnsi="仿宋" w:cs="仿宋" w:hint="eastAsia"/>
            <w:lang w:eastAsia="zh-CN"/>
          </w:rPr>
          <w:t>(二)、环境保护措施与治理方案</w:t>
        </w:r>
        <w:r>
          <w:tab/>
        </w:r>
        <w:r>
          <w:fldChar w:fldCharType="begin"/>
        </w:r>
        <w:r>
          <w:instrText xml:space="preserve"> PAGEREF _Toc9239 \h </w:instrText>
        </w:r>
        <w:r>
          <w:fldChar w:fldCharType="separate"/>
        </w:r>
        <w:r>
          <w:t>39</w:t>
        </w:r>
        <w:r>
          <w:fldChar w:fldCharType="end"/>
        </w:r>
      </w:hyperlink>
    </w:p>
    <w:p>
      <w:pPr>
        <w:pStyle w:val="TOC1"/>
        <w:tabs>
          <w:tab w:val="right" w:leader="dot" w:pos="8306"/>
        </w:tabs>
      </w:pPr>
      <w:hyperlink w:anchor="_Toc1924" w:history="1">
        <w:r>
          <w:rPr>
            <w:rFonts w:ascii="仿宋" w:eastAsia="仿宋" w:hAnsi="仿宋" w:cs="仿宋" w:hint="eastAsia"/>
            <w:lang w:eastAsia="zh-CN"/>
          </w:rPr>
          <w:t>八、土地利用与规划方案</w:t>
        </w:r>
        <w:r>
          <w:tab/>
        </w:r>
        <w:r>
          <w:fldChar w:fldCharType="begin"/>
        </w:r>
        <w:r>
          <w:instrText xml:space="preserve"> PAGEREF _Toc1924 \h </w:instrText>
        </w:r>
        <w:r>
          <w:fldChar w:fldCharType="separate"/>
        </w:r>
        <w:r>
          <w:t>40</w:t>
        </w:r>
        <w:r>
          <w:fldChar w:fldCharType="end"/>
        </w:r>
      </w:hyperlink>
    </w:p>
    <w:p>
      <w:pPr>
        <w:pStyle w:val="TOC2"/>
        <w:tabs>
          <w:tab w:val="right" w:leader="dot" w:pos="8306"/>
        </w:tabs>
      </w:pPr>
      <w:hyperlink w:anchor="_Toc30342" w:history="1">
        <w:r>
          <w:rPr>
            <w:rFonts w:ascii="仿宋" w:eastAsia="仿宋" w:hAnsi="仿宋" w:cs="仿宋" w:hint="eastAsia"/>
            <w:lang w:eastAsia="zh-CN"/>
          </w:rPr>
          <w:t>(一)、项目用地情况分析</w:t>
        </w:r>
        <w:r>
          <w:tab/>
        </w:r>
        <w:r>
          <w:fldChar w:fldCharType="begin"/>
        </w:r>
        <w:r>
          <w:instrText xml:space="preserve"> PAGEREF _Toc30342 \h </w:instrText>
        </w:r>
        <w:r>
          <w:fldChar w:fldCharType="separate"/>
        </w:r>
        <w:r>
          <w:t>40</w:t>
        </w:r>
        <w:r>
          <w:fldChar w:fldCharType="end"/>
        </w:r>
      </w:hyperlink>
    </w:p>
    <w:p>
      <w:pPr>
        <w:pStyle w:val="TOC2"/>
        <w:tabs>
          <w:tab w:val="right" w:leader="dot" w:pos="8306"/>
        </w:tabs>
      </w:pPr>
      <w:hyperlink w:anchor="_Toc8787" w:history="1">
        <w:r>
          <w:rPr>
            <w:rFonts w:ascii="仿宋" w:eastAsia="仿宋" w:hAnsi="仿宋" w:cs="仿宋" w:hint="eastAsia"/>
            <w:lang w:eastAsia="zh-CN"/>
          </w:rPr>
          <w:t>(二)、土地利用规划方案</w:t>
        </w:r>
        <w:r>
          <w:tab/>
        </w:r>
        <w:r>
          <w:fldChar w:fldCharType="begin"/>
        </w:r>
        <w:r>
          <w:instrText xml:space="preserve"> PAGEREF _Toc8787 \h </w:instrText>
        </w:r>
        <w:r>
          <w:fldChar w:fldCharType="separate"/>
        </w:r>
        <w:r>
          <w:t>41</w:t>
        </w:r>
        <w:r>
          <w:fldChar w:fldCharType="end"/>
        </w:r>
      </w:hyperlink>
    </w:p>
    <w:p>
      <w:pPr>
        <w:pStyle w:val="TOC1"/>
        <w:tabs>
          <w:tab w:val="right" w:leader="dot" w:pos="8306"/>
        </w:tabs>
      </w:pPr>
      <w:hyperlink w:anchor="_Toc9825" w:history="1">
        <w:r>
          <w:rPr>
            <w:rFonts w:ascii="仿宋" w:eastAsia="仿宋" w:hAnsi="仿宋" w:cs="仿宋" w:hint="eastAsia"/>
            <w:lang w:eastAsia="zh-CN"/>
          </w:rPr>
          <w:t>九、经济效益与社会效益优化</w:t>
        </w:r>
        <w:r>
          <w:tab/>
        </w:r>
        <w:r>
          <w:fldChar w:fldCharType="begin"/>
        </w:r>
        <w:r>
          <w:instrText xml:space="preserve"> PAGEREF _Toc9825 \h </w:instrText>
        </w:r>
        <w:r>
          <w:fldChar w:fldCharType="separate"/>
        </w:r>
        <w:r>
          <w:t>42</w:t>
        </w:r>
        <w:r>
          <w:fldChar w:fldCharType="end"/>
        </w:r>
      </w:hyperlink>
    </w:p>
    <w:p>
      <w:pPr>
        <w:pStyle w:val="TOC2"/>
        <w:tabs>
          <w:tab w:val="right" w:leader="dot" w:pos="8306"/>
        </w:tabs>
      </w:pPr>
      <w:hyperlink w:anchor="_Toc28168" w:history="1">
        <w:r>
          <w:rPr>
            <w:rFonts w:ascii="仿宋" w:eastAsia="仿宋" w:hAnsi="仿宋" w:cs="仿宋" w:hint="eastAsia"/>
            <w:lang w:eastAsia="zh-CN"/>
          </w:rPr>
          <w:t>(一)、经济效益提升策略</w:t>
        </w:r>
        <w:r>
          <w:tab/>
        </w:r>
        <w:r>
          <w:fldChar w:fldCharType="begin"/>
        </w:r>
        <w:r>
          <w:instrText xml:space="preserve"> PAGEREF _Toc28168 \h </w:instrText>
        </w:r>
        <w:r>
          <w:fldChar w:fldCharType="separate"/>
        </w:r>
        <w:r>
          <w:t>42</w:t>
        </w:r>
        <w:r>
          <w:fldChar w:fldCharType="end"/>
        </w:r>
      </w:hyperlink>
    </w:p>
    <w:p>
      <w:pPr>
        <w:pStyle w:val="TOC2"/>
        <w:tabs>
          <w:tab w:val="right" w:leader="dot" w:pos="8306"/>
        </w:tabs>
      </w:pPr>
      <w:hyperlink w:anchor="_Toc7438" w:history="1">
        <w:r>
          <w:rPr>
            <w:rFonts w:ascii="仿宋" w:eastAsia="仿宋" w:hAnsi="仿宋" w:cs="仿宋" w:hint="eastAsia"/>
            <w:lang w:eastAsia="zh-CN"/>
          </w:rPr>
          <w:t>(二)、社会效益增强方案</w:t>
        </w:r>
        <w:r>
          <w:tab/>
        </w:r>
        <w:r>
          <w:fldChar w:fldCharType="begin"/>
        </w:r>
        <w:r>
          <w:instrText xml:space="preserve"> PAGEREF _Toc7438 \h </w:instrText>
        </w:r>
        <w:r>
          <w:fldChar w:fldCharType="separate"/>
        </w:r>
        <w:r>
          <w:t>43</w:t>
        </w:r>
        <w:r>
          <w:fldChar w:fldCharType="end"/>
        </w:r>
      </w:hyperlink>
    </w:p>
    <w:p>
      <w:pPr>
        <w:pStyle w:val="TOC1"/>
        <w:tabs>
          <w:tab w:val="right" w:leader="dot" w:pos="8306"/>
        </w:tabs>
      </w:pPr>
      <w:hyperlink w:anchor="_Toc14778" w:history="1">
        <w:r>
          <w:rPr>
            <w:rFonts w:ascii="仿宋" w:eastAsia="仿宋" w:hAnsi="仿宋" w:cs="仿宋" w:hint="eastAsia"/>
            <w:lang w:eastAsia="zh-CN"/>
          </w:rPr>
          <w:t>十、客户关系管理与市场拓展</w:t>
        </w:r>
        <w:r>
          <w:tab/>
        </w:r>
        <w:r>
          <w:fldChar w:fldCharType="begin"/>
        </w:r>
        <w:r>
          <w:instrText xml:space="preserve"> PAGEREF _Toc14778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46" w:history="1">
        <w:r>
          <w:rPr>
            <w:rFonts w:ascii="仿宋" w:eastAsia="仿宋" w:hAnsi="仿宋" w:cs="仿宋" w:hint="eastAsia"/>
            <w:lang w:eastAsia="zh-CN"/>
          </w:rPr>
          <w:t>(一)、客户关系管理策略</w:t>
        </w:r>
        <w:r>
          <w:tab/>
        </w:r>
        <w:r>
          <w:fldChar w:fldCharType="begin"/>
        </w:r>
        <w:r>
          <w:instrText xml:space="preserve"> PAGEREF _Toc29546 \h </w:instrText>
        </w:r>
        <w:r>
          <w:fldChar w:fldCharType="separate"/>
        </w:r>
        <w:r>
          <w:t>44</w:t>
        </w:r>
        <w:r>
          <w:fldChar w:fldCharType="end"/>
        </w:r>
      </w:hyperlink>
    </w:p>
    <w:p>
      <w:pPr>
        <w:pStyle w:val="TOC2"/>
        <w:tabs>
          <w:tab w:val="right" w:leader="dot" w:pos="8306"/>
        </w:tabs>
      </w:pPr>
      <w:hyperlink w:anchor="_Toc12398" w:history="1">
        <w:r>
          <w:rPr>
            <w:rFonts w:ascii="仿宋" w:eastAsia="仿宋" w:hAnsi="仿宋" w:cs="仿宋" w:hint="eastAsia"/>
            <w:lang w:eastAsia="zh-CN"/>
          </w:rPr>
          <w:t>(二)、市场拓展方案</w:t>
        </w:r>
        <w:r>
          <w:tab/>
        </w:r>
        <w:r>
          <w:fldChar w:fldCharType="begin"/>
        </w:r>
        <w:r>
          <w:instrText xml:space="preserve"> PAGEREF _Toc12398 \h </w:instrText>
        </w:r>
        <w:r>
          <w:fldChar w:fldCharType="separate"/>
        </w:r>
        <w:r>
          <w:t>45</w:t>
        </w:r>
        <w:r>
          <w:fldChar w:fldCharType="end"/>
        </w:r>
      </w:hyperlink>
    </w:p>
    <w:p>
      <w:pPr>
        <w:pStyle w:val="TOC1"/>
        <w:tabs>
          <w:tab w:val="right" w:leader="dot" w:pos="8306"/>
        </w:tabs>
      </w:pPr>
      <w:hyperlink w:anchor="_Toc12186" w:history="1">
        <w:r>
          <w:rPr>
            <w:rFonts w:ascii="仿宋" w:eastAsia="仿宋" w:hAnsi="仿宋" w:cs="仿宋" w:hint="eastAsia"/>
            <w:lang w:eastAsia="zh-CN"/>
          </w:rPr>
          <w:t>十一、技术创新与产业升级</w:t>
        </w:r>
        <w:r>
          <w:tab/>
        </w:r>
        <w:r>
          <w:fldChar w:fldCharType="begin"/>
        </w:r>
        <w:r>
          <w:instrText xml:space="preserve"> PAGEREF _Toc12186 \h </w:instrText>
        </w:r>
        <w:r>
          <w:fldChar w:fldCharType="separate"/>
        </w:r>
        <w:r>
          <w:t>46</w:t>
        </w:r>
        <w:r>
          <w:fldChar w:fldCharType="end"/>
        </w:r>
      </w:hyperlink>
    </w:p>
    <w:p>
      <w:pPr>
        <w:pStyle w:val="TOC2"/>
        <w:tabs>
          <w:tab w:val="right" w:leader="dot" w:pos="8306"/>
        </w:tabs>
      </w:pPr>
      <w:hyperlink w:anchor="_Toc29213" w:history="1">
        <w:r>
          <w:rPr>
            <w:rFonts w:ascii="仿宋" w:eastAsia="仿宋" w:hAnsi="仿宋" w:cs="仿宋" w:hint="eastAsia"/>
            <w:lang w:eastAsia="zh-CN"/>
          </w:rPr>
          <w:t>(一)、技术创新方向与目标</w:t>
        </w:r>
        <w:r>
          <w:tab/>
        </w:r>
        <w:r>
          <w:fldChar w:fldCharType="begin"/>
        </w:r>
        <w:r>
          <w:instrText xml:space="preserve"> PAGEREF _Toc29213 \h </w:instrText>
        </w:r>
        <w:r>
          <w:fldChar w:fldCharType="separate"/>
        </w:r>
        <w:r>
          <w:t>46</w:t>
        </w:r>
        <w:r>
          <w:fldChar w:fldCharType="end"/>
        </w:r>
      </w:hyperlink>
    </w:p>
    <w:p>
      <w:pPr>
        <w:pStyle w:val="TOC2"/>
        <w:tabs>
          <w:tab w:val="right" w:leader="dot" w:pos="8306"/>
        </w:tabs>
      </w:pPr>
      <w:hyperlink w:anchor="_Toc628" w:history="1">
        <w:r>
          <w:rPr>
            <w:rFonts w:ascii="仿宋" w:eastAsia="仿宋" w:hAnsi="仿宋" w:cs="仿宋" w:hint="eastAsia"/>
            <w:lang w:eastAsia="zh-CN"/>
          </w:rPr>
          <w:t>(二)、产业升级路径与措施</w:t>
        </w:r>
        <w:r>
          <w:tab/>
        </w:r>
        <w:r>
          <w:fldChar w:fldCharType="begin"/>
        </w:r>
        <w:r>
          <w:instrText xml:space="preserve"> PAGEREF _Toc628 \h </w:instrText>
        </w:r>
        <w:r>
          <w:fldChar w:fldCharType="separate"/>
        </w:r>
        <w:r>
          <w:t>47</w:t>
        </w:r>
        <w:r>
          <w:fldChar w:fldCharType="end"/>
        </w:r>
      </w:hyperlink>
    </w:p>
    <w:p>
      <w:pPr>
        <w:pStyle w:val="TOC1"/>
        <w:tabs>
          <w:tab w:val="right" w:leader="dot" w:pos="8306"/>
        </w:tabs>
      </w:pPr>
      <w:hyperlink w:anchor="_Toc16893" w:history="1">
        <w:r>
          <w:rPr>
            <w:rFonts w:ascii="仿宋" w:eastAsia="仿宋" w:hAnsi="仿宋" w:cs="仿宋" w:hint="eastAsia"/>
            <w:lang w:eastAsia="zh-CN"/>
          </w:rPr>
          <w:t>十二、环境保护与绿色发展</w:t>
        </w:r>
        <w:r>
          <w:tab/>
        </w:r>
        <w:r>
          <w:fldChar w:fldCharType="begin"/>
        </w:r>
        <w:r>
          <w:instrText xml:space="preserve"> PAGEREF _Toc16893 \h </w:instrText>
        </w:r>
        <w:r>
          <w:fldChar w:fldCharType="separate"/>
        </w:r>
        <w:r>
          <w:t>49</w:t>
        </w:r>
        <w:r>
          <w:fldChar w:fldCharType="end"/>
        </w:r>
      </w:hyperlink>
    </w:p>
    <w:p>
      <w:pPr>
        <w:pStyle w:val="TOC2"/>
        <w:tabs>
          <w:tab w:val="right" w:leader="dot" w:pos="8306"/>
        </w:tabs>
      </w:pPr>
      <w:hyperlink w:anchor="_Toc2340" w:history="1">
        <w:r>
          <w:rPr>
            <w:rFonts w:ascii="仿宋" w:eastAsia="仿宋" w:hAnsi="仿宋" w:cs="仿宋" w:hint="eastAsia"/>
            <w:lang w:eastAsia="zh-CN"/>
          </w:rPr>
          <w:t>(一)、环境保护措施</w:t>
        </w:r>
        <w:r>
          <w:tab/>
        </w:r>
        <w:r>
          <w:fldChar w:fldCharType="begin"/>
        </w:r>
        <w:r>
          <w:instrText xml:space="preserve"> PAGEREF _Toc2340 \h </w:instrText>
        </w:r>
        <w:r>
          <w:fldChar w:fldCharType="separate"/>
        </w:r>
        <w:r>
          <w:t>49</w:t>
        </w:r>
        <w:r>
          <w:fldChar w:fldCharType="end"/>
        </w:r>
      </w:hyperlink>
    </w:p>
    <w:p>
      <w:pPr>
        <w:pStyle w:val="TOC2"/>
        <w:tabs>
          <w:tab w:val="right" w:leader="dot" w:pos="8306"/>
        </w:tabs>
      </w:pPr>
      <w:hyperlink w:anchor="_Toc23576" w:history="1">
        <w:r>
          <w:rPr>
            <w:rFonts w:ascii="仿宋" w:eastAsia="仿宋" w:hAnsi="仿宋" w:cs="仿宋" w:hint="eastAsia"/>
            <w:lang w:eastAsia="zh-CN"/>
          </w:rPr>
          <w:t>(二)、绿色发展与可持续发展策略</w:t>
        </w:r>
        <w:r>
          <w:tab/>
        </w:r>
        <w:r>
          <w:fldChar w:fldCharType="begin"/>
        </w:r>
        <w:r>
          <w:instrText xml:space="preserve"> PAGEREF _Toc23576 \h </w:instrText>
        </w:r>
        <w:r>
          <w:fldChar w:fldCharType="separate"/>
        </w:r>
        <w:r>
          <w:t>51</w:t>
        </w:r>
        <w:r>
          <w:fldChar w:fldCharType="end"/>
        </w:r>
      </w:hyperlink>
    </w:p>
    <w:p>
      <w:pPr>
        <w:pStyle w:val="TOC1"/>
        <w:tabs>
          <w:tab w:val="right" w:leader="dot" w:pos="8306"/>
        </w:tabs>
      </w:pPr>
      <w:hyperlink w:anchor="_Toc31988" w:history="1">
        <w:r>
          <w:rPr>
            <w:rFonts w:ascii="仿宋" w:eastAsia="仿宋" w:hAnsi="仿宋" w:cs="仿宋" w:hint="eastAsia"/>
            <w:lang w:eastAsia="zh-CN"/>
          </w:rPr>
          <w:t>十三、人力资源管理与开发</w:t>
        </w:r>
        <w:r>
          <w:tab/>
        </w:r>
        <w:r>
          <w:fldChar w:fldCharType="begin"/>
        </w:r>
        <w:r>
          <w:instrText xml:space="preserve"> PAGEREF _Toc31988 \h </w:instrText>
        </w:r>
        <w:r>
          <w:fldChar w:fldCharType="separate"/>
        </w:r>
        <w:r>
          <w:t>52</w:t>
        </w:r>
        <w:r>
          <w:fldChar w:fldCharType="end"/>
        </w:r>
      </w:hyperlink>
    </w:p>
    <w:p>
      <w:pPr>
        <w:pStyle w:val="TOC2"/>
        <w:tabs>
          <w:tab w:val="right" w:leader="dot" w:pos="8306"/>
        </w:tabs>
      </w:pPr>
      <w:hyperlink w:anchor="_Toc21608" w:history="1">
        <w:r>
          <w:rPr>
            <w:rFonts w:ascii="仿宋" w:eastAsia="仿宋" w:hAnsi="仿宋" w:cs="仿宋" w:hint="eastAsia"/>
            <w:lang w:eastAsia="zh-CN"/>
          </w:rPr>
          <w:t>(一)、人力资源规划</w:t>
        </w:r>
        <w:r>
          <w:tab/>
        </w:r>
        <w:r>
          <w:fldChar w:fldCharType="begin"/>
        </w:r>
        <w:r>
          <w:instrText xml:space="preserve"> PAGEREF _Toc21608 \h </w:instrText>
        </w:r>
        <w:r>
          <w:fldChar w:fldCharType="separate"/>
        </w:r>
        <w:r>
          <w:t>52</w:t>
        </w:r>
        <w:r>
          <w:fldChar w:fldCharType="end"/>
        </w:r>
      </w:hyperlink>
    </w:p>
    <w:p>
      <w:pPr>
        <w:pStyle w:val="TOC2"/>
        <w:tabs>
          <w:tab w:val="right" w:leader="dot" w:pos="8306"/>
        </w:tabs>
      </w:pPr>
      <w:hyperlink w:anchor="_Toc19043" w:history="1">
        <w:r>
          <w:rPr>
            <w:rFonts w:ascii="仿宋" w:eastAsia="仿宋" w:hAnsi="仿宋" w:cs="仿宋" w:hint="eastAsia"/>
            <w:lang w:eastAsia="zh-CN"/>
          </w:rPr>
          <w:t>(二)、人力资源开发与培训</w:t>
        </w:r>
        <w:r>
          <w:tab/>
        </w:r>
        <w:r>
          <w:fldChar w:fldCharType="begin"/>
        </w:r>
        <w:r>
          <w:instrText xml:space="preserve"> PAGEREF _Toc19043 \h </w:instrText>
        </w:r>
        <w:r>
          <w:fldChar w:fldCharType="separate"/>
        </w:r>
        <w:r>
          <w:t>54</w:t>
        </w:r>
        <w:r>
          <w:fldChar w:fldCharType="end"/>
        </w:r>
      </w:hyperlink>
    </w:p>
    <w:p>
      <w:pPr>
        <w:pStyle w:val="TOC1"/>
        <w:tabs>
          <w:tab w:val="right" w:leader="dot" w:pos="8306"/>
        </w:tabs>
      </w:pPr>
      <w:hyperlink w:anchor="_Toc13337" w:history="1">
        <w:r>
          <w:rPr>
            <w:rFonts w:ascii="仿宋" w:eastAsia="仿宋" w:hAnsi="仿宋" w:cs="仿宋" w:hint="eastAsia"/>
            <w:lang w:eastAsia="zh-CN"/>
          </w:rPr>
          <w:t>十四、成果转化与推广应用</w:t>
        </w:r>
        <w:r>
          <w:tab/>
        </w:r>
        <w:r>
          <w:fldChar w:fldCharType="begin"/>
        </w:r>
        <w:r>
          <w:instrText xml:space="preserve"> PAGEREF _Toc13337 \h </w:instrText>
        </w:r>
        <w:r>
          <w:fldChar w:fldCharType="separate"/>
        </w:r>
        <w:r>
          <w:t>56</w:t>
        </w:r>
        <w:r>
          <w:fldChar w:fldCharType="end"/>
        </w:r>
      </w:hyperlink>
    </w:p>
    <w:p>
      <w:pPr>
        <w:pStyle w:val="TOC2"/>
        <w:tabs>
          <w:tab w:val="right" w:leader="dot" w:pos="8306"/>
        </w:tabs>
      </w:pPr>
      <w:hyperlink w:anchor="_Toc4595" w:history="1">
        <w:r>
          <w:rPr>
            <w:rFonts w:ascii="仿宋" w:eastAsia="仿宋" w:hAnsi="仿宋" w:cs="仿宋" w:hint="eastAsia"/>
            <w:lang w:eastAsia="zh-CN"/>
          </w:rPr>
          <w:t>(一)、成果转化策略制定</w:t>
        </w:r>
        <w:r>
          <w:tab/>
        </w:r>
        <w:r>
          <w:fldChar w:fldCharType="begin"/>
        </w:r>
        <w:r>
          <w:instrText xml:space="preserve"> PAGEREF _Toc4595 \h </w:instrText>
        </w:r>
        <w:r>
          <w:fldChar w:fldCharType="separate"/>
        </w:r>
        <w:r>
          <w:t>56</w:t>
        </w:r>
        <w:r>
          <w:fldChar w:fldCharType="end"/>
        </w:r>
      </w:hyperlink>
    </w:p>
    <w:p>
      <w:pPr>
        <w:pStyle w:val="TOC2"/>
        <w:tabs>
          <w:tab w:val="right" w:leader="dot" w:pos="8306"/>
        </w:tabs>
      </w:pPr>
      <w:hyperlink w:anchor="_Toc28067" w:history="1">
        <w:r>
          <w:rPr>
            <w:rFonts w:ascii="仿宋" w:eastAsia="仿宋" w:hAnsi="仿宋" w:cs="仿宋" w:hint="eastAsia"/>
            <w:lang w:eastAsia="zh-CN"/>
          </w:rPr>
          <w:t>(二)、成果推广应用方案</w:t>
        </w:r>
        <w:r>
          <w:tab/>
        </w:r>
        <w:r>
          <w:fldChar w:fldCharType="begin"/>
        </w:r>
        <w:r>
          <w:instrText xml:space="preserve"> PAGEREF _Toc28067 \h </w:instrText>
        </w:r>
        <w:r>
          <w:fldChar w:fldCharType="separate"/>
        </w:r>
        <w:r>
          <w:t>58</w:t>
        </w:r>
        <w:r>
          <w:fldChar w:fldCharType="end"/>
        </w:r>
      </w:hyperlink>
    </w:p>
    <w:p>
      <w:pPr>
        <w:pStyle w:val="TOC1"/>
        <w:tabs>
          <w:tab w:val="right" w:leader="dot" w:pos="8306"/>
        </w:tabs>
      </w:pPr>
      <w:hyperlink w:anchor="_Toc26701" w:history="1">
        <w:r>
          <w:rPr>
            <w:rFonts w:ascii="仿宋" w:eastAsia="仿宋" w:hAnsi="仿宋" w:cs="仿宋" w:hint="eastAsia"/>
            <w:lang w:eastAsia="zh-CN"/>
          </w:rPr>
          <w:t>十五、法律法规与政策遵循</w:t>
        </w:r>
        <w:r>
          <w:tab/>
        </w:r>
        <w:r>
          <w:fldChar w:fldCharType="begin"/>
        </w:r>
        <w:r>
          <w:instrText xml:space="preserve"> PAGEREF _Toc26701 \h </w:instrText>
        </w:r>
        <w:r>
          <w:fldChar w:fldCharType="separate"/>
        </w:r>
        <w:r>
          <w:t>59</w:t>
        </w:r>
        <w:r>
          <w:fldChar w:fldCharType="end"/>
        </w:r>
      </w:hyperlink>
    </w:p>
    <w:p>
      <w:pPr>
        <w:pStyle w:val="TOC2"/>
        <w:tabs>
          <w:tab w:val="right" w:leader="dot" w:pos="8306"/>
        </w:tabs>
      </w:pPr>
      <w:hyperlink w:anchor="_Toc18128" w:history="1">
        <w:r>
          <w:rPr>
            <w:rFonts w:ascii="仿宋" w:eastAsia="仿宋" w:hAnsi="仿宋" w:cs="仿宋" w:hint="eastAsia"/>
            <w:lang w:eastAsia="zh-CN"/>
          </w:rPr>
          <w:t>(一)、法律法规遵守</w:t>
        </w:r>
        <w:r>
          <w:tab/>
        </w:r>
        <w:r>
          <w:fldChar w:fldCharType="begin"/>
        </w:r>
        <w:r>
          <w:instrText xml:space="preserve"> PAGEREF _Toc18128 \h </w:instrText>
        </w:r>
        <w:r>
          <w:fldChar w:fldCharType="separate"/>
        </w:r>
        <w:r>
          <w:t>59</w:t>
        </w:r>
        <w:r>
          <w:fldChar w:fldCharType="end"/>
        </w:r>
      </w:hyperlink>
    </w:p>
    <w:p>
      <w:pPr>
        <w:pStyle w:val="TOC2"/>
        <w:tabs>
          <w:tab w:val="right" w:leader="dot" w:pos="8306"/>
        </w:tabs>
      </w:pPr>
      <w:hyperlink w:anchor="_Toc6324" w:history="1">
        <w:r>
          <w:rPr>
            <w:rFonts w:ascii="仿宋" w:eastAsia="仿宋" w:hAnsi="仿宋" w:cs="仿宋" w:hint="eastAsia"/>
            <w:lang w:eastAsia="zh-CN"/>
          </w:rPr>
          <w:t>(二)、政策导向与利用</w:t>
        </w:r>
        <w:r>
          <w:tab/>
        </w:r>
        <w:r>
          <w:fldChar w:fldCharType="begin"/>
        </w:r>
        <w:r>
          <w:instrText xml:space="preserve"> PAGEREF _Toc6324 \h </w:instrText>
        </w:r>
        <w:r>
          <w:fldChar w:fldCharType="separate"/>
        </w:r>
        <w:r>
          <w:t>60</w:t>
        </w:r>
        <w:r>
          <w:fldChar w:fldCharType="end"/>
        </w:r>
      </w:hyperlink>
    </w:p>
    <w:p>
      <w:pPr>
        <w:pStyle w:val="TOC1"/>
        <w:tabs>
          <w:tab w:val="right" w:leader="dot" w:pos="8306"/>
        </w:tabs>
      </w:pPr>
      <w:hyperlink w:anchor="_Toc4084" w:history="1">
        <w:r>
          <w:rPr>
            <w:rFonts w:ascii="仿宋" w:eastAsia="仿宋" w:hAnsi="仿宋" w:cs="仿宋" w:hint="eastAsia"/>
            <w:lang w:eastAsia="zh-CN"/>
          </w:rPr>
          <w:t>十六、知识产权管理与保护</w:t>
        </w:r>
        <w:r>
          <w:tab/>
        </w:r>
        <w:r>
          <w:fldChar w:fldCharType="begin"/>
        </w:r>
        <w:r>
          <w:instrText xml:space="preserve"> PAGEREF _Toc4084 \h </w:instrText>
        </w:r>
        <w:r>
          <w:fldChar w:fldCharType="separate"/>
        </w:r>
        <w:r>
          <w:t>61</w:t>
        </w:r>
        <w:r>
          <w:fldChar w:fldCharType="end"/>
        </w:r>
      </w:hyperlink>
    </w:p>
    <w:p>
      <w:pPr>
        <w:pStyle w:val="TOC2"/>
        <w:tabs>
          <w:tab w:val="right" w:leader="dot" w:pos="8306"/>
        </w:tabs>
      </w:pPr>
      <w:hyperlink w:anchor="_Toc987" w:history="1">
        <w:r>
          <w:rPr>
            <w:rFonts w:ascii="仿宋" w:eastAsia="仿宋" w:hAnsi="仿宋" w:cs="仿宋" w:hint="eastAsia"/>
            <w:lang w:eastAsia="zh-CN"/>
          </w:rPr>
          <w:t>(一)、知识产权管理体系建设</w:t>
        </w:r>
        <w:r>
          <w:tab/>
        </w:r>
        <w:r>
          <w:fldChar w:fldCharType="begin"/>
        </w:r>
        <w:r>
          <w:instrText xml:space="preserve"> PAGEREF _Toc987 \h </w:instrText>
        </w:r>
        <w:r>
          <w:fldChar w:fldCharType="separate"/>
        </w:r>
        <w:r>
          <w:t>61</w:t>
        </w:r>
        <w:r>
          <w:fldChar w:fldCharType="end"/>
        </w:r>
      </w:hyperlink>
    </w:p>
    <w:p>
      <w:pPr>
        <w:pStyle w:val="TOC2"/>
        <w:tabs>
          <w:tab w:val="right" w:leader="dot" w:pos="8306"/>
        </w:tabs>
      </w:pPr>
      <w:hyperlink w:anchor="_Toc31200" w:history="1">
        <w:r>
          <w:rPr>
            <w:rFonts w:ascii="仿宋" w:eastAsia="仿宋" w:hAnsi="仿宋" w:cs="仿宋" w:hint="eastAsia"/>
            <w:lang w:eastAsia="zh-CN"/>
          </w:rPr>
          <w:t>(二)、知识产权保护措施</w:t>
        </w:r>
        <w:r>
          <w:tab/>
        </w:r>
        <w:r>
          <w:fldChar w:fldCharType="begin"/>
        </w:r>
        <w:r>
          <w:instrText xml:space="preserve"> PAGEREF _Toc31200 \h </w:instrText>
        </w:r>
        <w:r>
          <w:fldChar w:fldCharType="separate"/>
        </w:r>
        <w:r>
          <w:t>62</w:t>
        </w:r>
        <w:r>
          <w:fldChar w:fldCharType="end"/>
        </w:r>
      </w:hyperlink>
    </w:p>
    <w:p>
      <w:pPr>
        <w:pStyle w:val="TOC1"/>
        <w:tabs>
          <w:tab w:val="right" w:leader="dot" w:pos="8306"/>
        </w:tabs>
      </w:pPr>
      <w:hyperlink w:anchor="_Toc18071" w:history="1">
        <w:r>
          <w:rPr>
            <w:rFonts w:ascii="仿宋" w:eastAsia="仿宋" w:hAnsi="仿宋" w:cs="仿宋" w:hint="eastAsia"/>
            <w:lang w:eastAsia="zh-CN"/>
          </w:rPr>
          <w:t>十七、项目施工方案</w:t>
        </w:r>
        <w:r>
          <w:tab/>
        </w:r>
        <w:r>
          <w:fldChar w:fldCharType="begin"/>
        </w:r>
        <w:r>
          <w:instrText xml:space="preserve"> PAGEREF _Toc18071 \h </w:instrText>
        </w:r>
        <w:r>
          <w:fldChar w:fldCharType="separate"/>
        </w:r>
        <w:r>
          <w:t>64</w:t>
        </w:r>
        <w:r>
          <w:fldChar w:fldCharType="end"/>
        </w:r>
      </w:hyperlink>
    </w:p>
    <w:p>
      <w:pPr>
        <w:pStyle w:val="TOC2"/>
        <w:tabs>
          <w:tab w:val="right" w:leader="dot" w:pos="8306"/>
        </w:tabs>
      </w:pPr>
      <w:hyperlink w:anchor="_Toc10317" w:history="1">
        <w:r>
          <w:rPr>
            <w:rFonts w:ascii="仿宋" w:eastAsia="仿宋" w:hAnsi="仿宋" w:cs="仿宋" w:hint="eastAsia"/>
            <w:lang w:eastAsia="zh-CN"/>
          </w:rPr>
          <w:t>(一)、施工组织设计</w:t>
        </w:r>
        <w:r>
          <w:tab/>
        </w:r>
        <w:r>
          <w:fldChar w:fldCharType="begin"/>
        </w:r>
        <w:r>
          <w:instrText xml:space="preserve"> PAGEREF _Toc10317 \h </w:instrText>
        </w:r>
        <w:r>
          <w:fldChar w:fldCharType="separate"/>
        </w:r>
        <w:r>
          <w:t>64</w:t>
        </w:r>
        <w:r>
          <w:fldChar w:fldCharType="end"/>
        </w:r>
      </w:hyperlink>
    </w:p>
    <w:p>
      <w:pPr>
        <w:pStyle w:val="TOC2"/>
        <w:tabs>
          <w:tab w:val="right" w:leader="dot" w:pos="8306"/>
        </w:tabs>
      </w:pPr>
      <w:hyperlink w:anchor="_Toc28428" w:history="1">
        <w:r>
          <w:rPr>
            <w:rFonts w:ascii="仿宋" w:eastAsia="仿宋" w:hAnsi="仿宋" w:cs="仿宋" w:hint="eastAsia"/>
            <w:lang w:eastAsia="zh-CN"/>
          </w:rPr>
          <w:t>(二)、施工工艺与技术路线</w:t>
        </w:r>
        <w:r>
          <w:tab/>
        </w:r>
        <w:r>
          <w:fldChar w:fldCharType="begin"/>
        </w:r>
        <w:r>
          <w:instrText xml:space="preserve"> PAGEREF _Toc28428 \h </w:instrText>
        </w:r>
        <w:r>
          <w:fldChar w:fldCharType="separate"/>
        </w:r>
        <w:r>
          <w:t>65</w:t>
        </w:r>
        <w:r>
          <w:fldChar w:fldCharType="end"/>
        </w:r>
      </w:hyperlink>
    </w:p>
    <w:p>
      <w:pPr>
        <w:pStyle w:val="TOC2"/>
        <w:tabs>
          <w:tab w:val="right" w:leader="dot" w:pos="8306"/>
        </w:tabs>
      </w:pPr>
      <w:hyperlink w:anchor="_Toc19675" w:history="1">
        <w:r>
          <w:rPr>
            <w:rFonts w:ascii="仿宋" w:eastAsia="仿宋" w:hAnsi="仿宋" w:cs="仿宋" w:hint="eastAsia"/>
            <w:lang w:eastAsia="zh-CN"/>
          </w:rPr>
          <w:t>(三)、关键节点施工计划</w:t>
        </w:r>
        <w:r>
          <w:tab/>
        </w:r>
        <w:r>
          <w:fldChar w:fldCharType="begin"/>
        </w:r>
        <w:r>
          <w:instrText xml:space="preserve"> PAGEREF _Toc19675 \h </w:instrText>
        </w:r>
        <w:r>
          <w:fldChar w:fldCharType="separate"/>
        </w:r>
        <w:r>
          <w:t>66</w:t>
        </w:r>
        <w:r>
          <w:fldChar w:fldCharType="end"/>
        </w:r>
      </w:hyperlink>
    </w:p>
    <w:p>
      <w:pPr>
        <w:pStyle w:val="TOC2"/>
        <w:tabs>
          <w:tab w:val="right" w:leader="dot" w:pos="8306"/>
        </w:tabs>
      </w:pPr>
      <w:hyperlink w:anchor="_Toc31805" w:history="1">
        <w:r>
          <w:rPr>
            <w:rFonts w:ascii="仿宋" w:eastAsia="仿宋" w:hAnsi="仿宋" w:cs="仿宋" w:hint="eastAsia"/>
            <w:lang w:eastAsia="zh-CN"/>
          </w:rPr>
          <w:t>(四)、施工现场管理</w:t>
        </w:r>
        <w:r>
          <w:tab/>
        </w:r>
        <w:r>
          <w:fldChar w:fldCharType="begin"/>
        </w:r>
        <w:r>
          <w:instrText xml:space="preserve"> PAGEREF _Toc31805 \h </w:instrText>
        </w:r>
        <w:r>
          <w:fldChar w:fldCharType="separate"/>
        </w:r>
        <w:r>
          <w:t>68</w:t>
        </w:r>
        <w:r>
          <w:fldChar w:fldCharType="end"/>
        </w:r>
      </w:hyperlink>
    </w:p>
    <w:p>
      <w:pPr>
        <w:pStyle w:val="TOC1"/>
        <w:tabs>
          <w:tab w:val="right" w:leader="dot" w:pos="8306"/>
        </w:tabs>
      </w:pPr>
      <w:hyperlink w:anchor="_Toc14041" w:history="1">
        <w:r>
          <w:rPr>
            <w:rFonts w:ascii="仿宋" w:eastAsia="仿宋" w:hAnsi="仿宋" w:cs="仿宋" w:hint="eastAsia"/>
            <w:lang w:eastAsia="zh-CN"/>
          </w:rPr>
          <w:t>十八、合作与交流机制建立</w:t>
        </w:r>
        <w:r>
          <w:tab/>
        </w:r>
        <w:r>
          <w:fldChar w:fldCharType="begin"/>
        </w:r>
        <w:r>
          <w:instrText xml:space="preserve"> PAGEREF _Toc14041 \h </w:instrText>
        </w:r>
        <w:r>
          <w:fldChar w:fldCharType="separate"/>
        </w:r>
        <w:r>
          <w:t>70</w:t>
        </w:r>
        <w:r>
          <w:fldChar w:fldCharType="end"/>
        </w:r>
      </w:hyperlink>
    </w:p>
    <w:p>
      <w:pPr>
        <w:pStyle w:val="TOC2"/>
        <w:tabs>
          <w:tab w:val="right" w:leader="dot" w:pos="8306"/>
        </w:tabs>
      </w:pPr>
      <w:hyperlink w:anchor="_Toc812" w:history="1">
        <w:r>
          <w:rPr>
            <w:rFonts w:ascii="仿宋" w:eastAsia="仿宋" w:hAnsi="仿宋" w:cs="仿宋" w:hint="eastAsia"/>
            <w:lang w:eastAsia="zh-CN"/>
          </w:rPr>
          <w:t>(一)、合作伙伴选择与合作方式</w:t>
        </w:r>
        <w:r>
          <w:tab/>
        </w:r>
        <w:r>
          <w:fldChar w:fldCharType="begin"/>
        </w:r>
        <w:r>
          <w:instrText xml:space="preserve"> PAGEREF _Toc812 \h </w:instrText>
        </w:r>
        <w:r>
          <w:fldChar w:fldCharType="separate"/>
        </w:r>
        <w:r>
          <w:t>70</w:t>
        </w:r>
        <w:r>
          <w:fldChar w:fldCharType="end"/>
        </w:r>
      </w:hyperlink>
    </w:p>
    <w:p>
      <w:pPr>
        <w:pStyle w:val="TOC2"/>
        <w:tabs>
          <w:tab w:val="right" w:leader="dot" w:pos="8306"/>
        </w:tabs>
      </w:pPr>
      <w:hyperlink w:anchor="_Toc26221" w:history="1">
        <w:r>
          <w:rPr>
            <w:rFonts w:ascii="仿宋" w:eastAsia="仿宋" w:hAnsi="仿宋" w:cs="仿宋" w:hint="eastAsia"/>
            <w:lang w:eastAsia="zh-CN"/>
          </w:rPr>
          <w:t>(二)、交流与合作平台搭建</w:t>
        </w:r>
        <w:r>
          <w:tab/>
        </w:r>
        <w:r>
          <w:fldChar w:fldCharType="begin"/>
        </w:r>
        <w:r>
          <w:instrText xml:space="preserve"> PAGEREF _Toc26221 \h </w:instrText>
        </w:r>
        <w:r>
          <w:fldChar w:fldCharType="separate"/>
        </w:r>
        <w:r>
          <w:t>71</w:t>
        </w:r>
        <w:r>
          <w:fldChar w:fldCharType="end"/>
        </w:r>
      </w:hyperlink>
    </w:p>
    <w:p>
      <w:pPr>
        <w:pStyle w:val="TOC1"/>
        <w:tabs>
          <w:tab w:val="right" w:leader="dot" w:pos="8306"/>
        </w:tabs>
      </w:pPr>
      <w:hyperlink w:anchor="_Toc28141" w:history="1">
        <w:r>
          <w:rPr>
            <w:rFonts w:ascii="仿宋" w:eastAsia="仿宋" w:hAnsi="仿宋" w:cs="仿宋" w:hint="eastAsia"/>
            <w:lang w:eastAsia="zh-CN"/>
          </w:rPr>
          <w:t>十九、设施与设备管理</w:t>
        </w:r>
        <w:r>
          <w:tab/>
        </w:r>
        <w:r>
          <w:fldChar w:fldCharType="begin"/>
        </w:r>
        <w:r>
          <w:instrText xml:space="preserve"> PAGEREF _Toc28141 \h </w:instrText>
        </w:r>
        <w:r>
          <w:fldChar w:fldCharType="separate"/>
        </w:r>
        <w:r>
          <w:t>73</w:t>
        </w:r>
        <w:r>
          <w:fldChar w:fldCharType="end"/>
        </w:r>
      </w:hyperlink>
    </w:p>
    <w:p>
      <w:pPr>
        <w:pStyle w:val="TOC2"/>
        <w:tabs>
          <w:tab w:val="right" w:leader="dot" w:pos="8306"/>
        </w:tabs>
      </w:pPr>
      <w:hyperlink w:anchor="_Toc26069" w:history="1">
        <w:r>
          <w:rPr>
            <w:rFonts w:ascii="仿宋" w:eastAsia="仿宋" w:hAnsi="仿宋" w:cs="仿宋" w:hint="eastAsia"/>
            <w:lang w:eastAsia="zh-CN"/>
          </w:rPr>
          <w:t>(一)、设施规划与配置</w:t>
        </w:r>
        <w:r>
          <w:tab/>
        </w:r>
        <w:r>
          <w:fldChar w:fldCharType="begin"/>
        </w:r>
        <w:r>
          <w:instrText xml:space="preserve"> PAGEREF _Toc26069 \h </w:instrText>
        </w:r>
        <w:r>
          <w:fldChar w:fldCharType="separate"/>
        </w:r>
        <w:r>
          <w:t>73</w:t>
        </w:r>
        <w:r>
          <w:fldChar w:fldCharType="end"/>
        </w:r>
      </w:hyperlink>
    </w:p>
    <w:p>
      <w:pPr>
        <w:pStyle w:val="TOC2"/>
        <w:tabs>
          <w:tab w:val="right" w:leader="dot" w:pos="8306"/>
        </w:tabs>
      </w:pPr>
      <w:hyperlink w:anchor="_Toc11350" w:history="1">
        <w:r>
          <w:rPr>
            <w:rFonts w:ascii="仿宋" w:eastAsia="仿宋" w:hAnsi="仿宋" w:cs="仿宋" w:hint="eastAsia"/>
            <w:lang w:eastAsia="zh-CN"/>
          </w:rPr>
          <w:t>(二)、设备采购与维护管理</w:t>
        </w:r>
        <w:r>
          <w:tab/>
        </w:r>
        <w:r>
          <w:fldChar w:fldCharType="begin"/>
        </w:r>
        <w:r>
          <w:instrText xml:space="preserve"> PAGEREF _Toc11350 \h </w:instrText>
        </w:r>
        <w:r>
          <w:fldChar w:fldCharType="separate"/>
        </w:r>
        <w:r>
          <w:t>74</w:t>
        </w:r>
        <w:r>
          <w:fldChar w:fldCharType="end"/>
        </w:r>
      </w:hyperlink>
    </w:p>
    <w:p>
      <w:pPr>
        <w:pStyle w:val="TOC2"/>
        <w:tabs>
          <w:tab w:val="right" w:leader="dot" w:pos="8306"/>
        </w:tabs>
      </w:pPr>
      <w:hyperlink w:anchor="_Toc471" w:history="1">
        <w:r>
          <w:rPr>
            <w:rFonts w:ascii="仿宋" w:eastAsia="仿宋" w:hAnsi="仿宋" w:cs="仿宋" w:hint="eastAsia"/>
            <w:lang w:eastAsia="zh-CN"/>
          </w:rPr>
          <w:t>(三)、设施设备升级策略</w:t>
        </w:r>
        <w:r>
          <w:tab/>
        </w:r>
        <w:r>
          <w:fldChar w:fldCharType="begin"/>
        </w:r>
        <w:r>
          <w:instrText xml:space="preserve"> PAGEREF _Toc471 \h </w:instrText>
        </w:r>
        <w:r>
          <w:fldChar w:fldCharType="separate"/>
        </w:r>
        <w:r>
          <w:t>74</w:t>
        </w:r>
        <w:r>
          <w:fldChar w:fldCharType="end"/>
        </w:r>
      </w:hyperlink>
    </w:p>
    <w:p>
      <w:pPr>
        <w:pStyle w:val="TOC1"/>
        <w:tabs>
          <w:tab w:val="right" w:leader="dot" w:pos="8306"/>
        </w:tabs>
      </w:pPr>
      <w:hyperlink w:anchor="_Toc11062" w:history="1">
        <w:r>
          <w:rPr>
            <w:rFonts w:ascii="仿宋" w:eastAsia="仿宋" w:hAnsi="仿宋" w:cs="仿宋" w:hint="eastAsia"/>
            <w:lang w:eastAsia="zh-CN"/>
          </w:rPr>
          <w:t>二十、创新驱动与持续发展</w:t>
        </w:r>
        <w:r>
          <w:tab/>
        </w:r>
        <w:r>
          <w:fldChar w:fldCharType="begin"/>
        </w:r>
        <w:r>
          <w:instrText xml:space="preserve"> PAGEREF _Toc11062 \h </w:instrText>
        </w:r>
        <w:r>
          <w:fldChar w:fldCharType="separate"/>
        </w:r>
        <w:r>
          <w:t>75</w:t>
        </w:r>
        <w:r>
          <w:fldChar w:fldCharType="end"/>
        </w:r>
      </w:hyperlink>
    </w:p>
    <w:p>
      <w:pPr>
        <w:pStyle w:val="TOC2"/>
        <w:tabs>
          <w:tab w:val="right" w:leader="dot" w:pos="8306"/>
        </w:tabs>
      </w:pPr>
      <w:hyperlink w:anchor="_Toc673" w:history="1">
        <w:r>
          <w:rPr>
            <w:rFonts w:ascii="仿宋" w:eastAsia="仿宋" w:hAnsi="仿宋" w:cs="仿宋" w:hint="eastAsia"/>
            <w:lang w:eastAsia="zh-CN"/>
          </w:rPr>
          <w:t>(一)、创新驱动战略实施</w:t>
        </w:r>
        <w:r>
          <w:tab/>
        </w:r>
        <w:r>
          <w:fldChar w:fldCharType="begin"/>
        </w:r>
        <w:r>
          <w:instrText xml:space="preserve"> PAGEREF _Toc673 \h </w:instrText>
        </w:r>
        <w:r>
          <w:fldChar w:fldCharType="separate"/>
        </w:r>
        <w:r>
          <w:t>75</w:t>
        </w:r>
        <w:r>
          <w:fldChar w:fldCharType="end"/>
        </w:r>
      </w:hyperlink>
    </w:p>
    <w:p>
      <w:pPr>
        <w:pStyle w:val="TOC2"/>
        <w:tabs>
          <w:tab w:val="right" w:leader="dot" w:pos="8306"/>
        </w:tabs>
      </w:pPr>
      <w:hyperlink w:anchor="_Toc20024" w:history="1">
        <w:r>
          <w:rPr>
            <w:rFonts w:ascii="仿宋" w:eastAsia="仿宋" w:hAnsi="仿宋" w:cs="仿宋" w:hint="eastAsia"/>
            <w:lang w:eastAsia="zh-CN"/>
          </w:rPr>
          <w:t>(二)、持续发展路径探索</w:t>
        </w:r>
        <w:r>
          <w:tab/>
        </w:r>
        <w:r>
          <w:fldChar w:fldCharType="begin"/>
        </w:r>
        <w:r>
          <w:instrText xml:space="preserve"> PAGEREF _Toc20024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73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42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6795"/>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中尺度自动气象站系统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89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中尺度自动气象站系统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中尺度自动气象站系统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中尺度自动气象站系统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3578"/>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38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在中尺度自动气象站系统项目启动前，将进行一系列深入的地质调查，包括钻探和土壤取样，以深入了解项目区域的地层结构和土壤组成。特别是对于土壤的承载能力和地下水位的深度进行详细评估。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完成初始的地质风险评估后，中尺度自动气象站系统项目将安装长期地质监测设备，如倾斜仪、裂缝计和地下水位计，以持续监测地质条件的变化。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1125"/>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中尺度自动气象站系统项目将通过这些措施来适应和尊重特殊环境条件，确保项目的可持续发展，同时减少对环境的负面影响。这不仅有助于保护自然和文化遗产，还能提升项目在社会责任方面的表现和形象。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3097"/>
      <w:r>
        <w:rPr>
          <w:rFonts w:ascii="仿宋" w:eastAsia="仿宋" w:hAnsi="仿宋" w:cs="仿宋" w:hint="eastAsia"/>
          <w:sz w:val="28"/>
          <w:lang w:eastAsia="zh-CN"/>
        </w:rPr>
        <w:t>二、财务管理与成本控制</w:t>
      </w:r>
      <w:bookmarkEnd w:id="8"/>
    </w:p>
    <w:p>
      <w:pPr>
        <w:pStyle w:val="Heading2"/>
        <w:rPr>
          <w:rFonts w:ascii="仿宋" w:eastAsia="仿宋" w:hAnsi="仿宋" w:cs="仿宋" w:hint="eastAsia"/>
          <w:lang w:eastAsia="zh-CN"/>
        </w:rPr>
      </w:pPr>
      <w:bookmarkStart w:id="9" w:name="_Toc21172"/>
      <w:r>
        <w:rPr>
          <w:rFonts w:ascii="仿宋" w:eastAsia="仿宋" w:hAnsi="仿宋" w:cs="仿宋" w:hint="eastAsia"/>
          <w:lang w:eastAsia="zh-CN"/>
        </w:rPr>
        <w:t>(一)、财务管理体系建设</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中尺度自动气象站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0" w:name="_Toc9371"/>
      <w:r>
        <w:rPr>
          <w:rFonts w:ascii="仿宋" w:eastAsia="仿宋" w:hAnsi="仿宋" w:cs="仿宋" w:hint="eastAsia"/>
          <w:sz w:val="28"/>
          <w:lang w:eastAsia="zh-CN"/>
        </w:rPr>
        <w:t>(二)、成本控制措施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https://d.book118.com/548103106040006033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中尺度自动气象站系统项目建设总纲及方案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6B6407"/>
    <w:rsid w:val="486B6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48103106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2024-01-24T09:33:00Z</dcterms:created>
  <dcterms:modified xsi:type="dcterms:W3CDTF">2024-01-24T09:33:49Z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D6F9970BD7224566939DB1CC7ECE1476_11</vt:lpwstr>
  </property>
  <property fmtid="{D5CDD505-2E9C-101B-9397-08002B2CF9AE}" pid="3" name="KSOProductBuildVer">
    <vt:lpwstr>2052-12.1.0.16120</vt:lpwstr>
  </property>
</Properties>
</file>