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硫氰酸盐项目构思建设方案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95" w:history="1">
        <w:r>
          <w:rPr>
            <w:rFonts w:ascii="仿宋" w:eastAsia="仿宋" w:hAnsi="仿宋" w:cs="仿宋" w:hint="eastAsia"/>
            <w:lang w:eastAsia="zh-CN"/>
          </w:rPr>
          <w:t>前言</w:t>
        </w:r>
        <w:r>
          <w:tab/>
        </w:r>
        <w:r>
          <w:fldChar w:fldCharType="begin"/>
        </w:r>
        <w:r>
          <w:instrText xml:space="preserve"> PAGEREF _Toc4395 \h </w:instrText>
        </w:r>
        <w:r>
          <w:fldChar w:fldCharType="separate"/>
        </w:r>
        <w:r>
          <w:t>3</w:t>
        </w:r>
        <w:r>
          <w:fldChar w:fldCharType="end"/>
        </w:r>
      </w:hyperlink>
    </w:p>
    <w:p>
      <w:pPr>
        <w:pStyle w:val="TOC1"/>
        <w:tabs>
          <w:tab w:val="right" w:leader="dot" w:pos="8306"/>
        </w:tabs>
      </w:pPr>
      <w:hyperlink w:anchor="_Toc3424" w:history="1">
        <w:r>
          <w:rPr>
            <w:rFonts w:ascii="仿宋" w:eastAsia="仿宋" w:hAnsi="仿宋" w:cs="仿宋" w:hint="eastAsia"/>
            <w:lang w:eastAsia="zh-CN"/>
          </w:rPr>
          <w:t>一、项目监理与质量保证</w:t>
        </w:r>
        <w:r>
          <w:tab/>
        </w:r>
        <w:r>
          <w:fldChar w:fldCharType="begin"/>
        </w:r>
        <w:r>
          <w:instrText xml:space="preserve"> PAGEREF _Toc3424 \h </w:instrText>
        </w:r>
        <w:r>
          <w:fldChar w:fldCharType="separate"/>
        </w:r>
        <w:r>
          <w:t>3</w:t>
        </w:r>
        <w:r>
          <w:fldChar w:fldCharType="end"/>
        </w:r>
      </w:hyperlink>
    </w:p>
    <w:p>
      <w:pPr>
        <w:pStyle w:val="TOC2"/>
        <w:tabs>
          <w:tab w:val="right" w:leader="dot" w:pos="8306"/>
        </w:tabs>
      </w:pPr>
      <w:hyperlink w:anchor="_Toc7971" w:history="1">
        <w:r>
          <w:rPr>
            <w:rFonts w:ascii="仿宋" w:eastAsia="仿宋" w:hAnsi="仿宋" w:cs="仿宋" w:hint="eastAsia"/>
            <w:lang w:eastAsia="zh-CN"/>
          </w:rPr>
          <w:t>(一)、监理体系构建</w:t>
        </w:r>
        <w:r>
          <w:tab/>
        </w:r>
        <w:r>
          <w:fldChar w:fldCharType="begin"/>
        </w:r>
        <w:r>
          <w:instrText xml:space="preserve"> PAGEREF _Toc7971 \h </w:instrText>
        </w:r>
        <w:r>
          <w:fldChar w:fldCharType="separate"/>
        </w:r>
        <w:r>
          <w:t>3</w:t>
        </w:r>
        <w:r>
          <w:fldChar w:fldCharType="end"/>
        </w:r>
      </w:hyperlink>
    </w:p>
    <w:p>
      <w:pPr>
        <w:pStyle w:val="TOC2"/>
        <w:tabs>
          <w:tab w:val="right" w:leader="dot" w:pos="8306"/>
        </w:tabs>
      </w:pPr>
      <w:hyperlink w:anchor="_Toc5482" w:history="1">
        <w:r>
          <w:rPr>
            <w:rFonts w:ascii="仿宋" w:eastAsia="仿宋" w:hAnsi="仿宋" w:cs="仿宋" w:hint="eastAsia"/>
            <w:lang w:eastAsia="zh-CN"/>
          </w:rPr>
          <w:t>(二)、质量保证体系实施</w:t>
        </w:r>
        <w:r>
          <w:tab/>
        </w:r>
        <w:r>
          <w:fldChar w:fldCharType="begin"/>
        </w:r>
        <w:r>
          <w:instrText xml:space="preserve"> PAGEREF _Toc5482 \h </w:instrText>
        </w:r>
        <w:r>
          <w:fldChar w:fldCharType="separate"/>
        </w:r>
        <w:r>
          <w:t>4</w:t>
        </w:r>
        <w:r>
          <w:fldChar w:fldCharType="end"/>
        </w:r>
      </w:hyperlink>
    </w:p>
    <w:p>
      <w:pPr>
        <w:pStyle w:val="TOC2"/>
        <w:tabs>
          <w:tab w:val="right" w:leader="dot" w:pos="8306"/>
        </w:tabs>
      </w:pPr>
      <w:hyperlink w:anchor="_Toc13266" w:history="1">
        <w:r>
          <w:rPr>
            <w:rFonts w:ascii="仿宋" w:eastAsia="仿宋" w:hAnsi="仿宋" w:cs="仿宋" w:hint="eastAsia"/>
            <w:lang w:eastAsia="zh-CN"/>
          </w:rPr>
          <w:t>(三)、监理与质量控制流程</w:t>
        </w:r>
        <w:r>
          <w:tab/>
        </w:r>
        <w:r>
          <w:fldChar w:fldCharType="begin"/>
        </w:r>
        <w:r>
          <w:instrText xml:space="preserve"> PAGEREF _Toc13266 \h </w:instrText>
        </w:r>
        <w:r>
          <w:fldChar w:fldCharType="separate"/>
        </w:r>
        <w:r>
          <w:t>4</w:t>
        </w:r>
        <w:r>
          <w:fldChar w:fldCharType="end"/>
        </w:r>
      </w:hyperlink>
    </w:p>
    <w:p>
      <w:pPr>
        <w:pStyle w:val="TOC1"/>
        <w:tabs>
          <w:tab w:val="right" w:leader="dot" w:pos="8306"/>
        </w:tabs>
      </w:pPr>
      <w:hyperlink w:anchor="_Toc2317" w:history="1">
        <w:r>
          <w:rPr>
            <w:rFonts w:ascii="仿宋" w:eastAsia="仿宋" w:hAnsi="仿宋" w:cs="仿宋" w:hint="eastAsia"/>
            <w:lang w:eastAsia="zh-CN"/>
          </w:rPr>
          <w:t>二、经济影响分析</w:t>
        </w:r>
        <w:r>
          <w:tab/>
        </w:r>
        <w:r>
          <w:fldChar w:fldCharType="begin"/>
        </w:r>
        <w:r>
          <w:instrText xml:space="preserve"> PAGEREF _Toc2317 \h </w:instrText>
        </w:r>
        <w:r>
          <w:fldChar w:fldCharType="separate"/>
        </w:r>
        <w:r>
          <w:t>5</w:t>
        </w:r>
        <w:r>
          <w:fldChar w:fldCharType="end"/>
        </w:r>
      </w:hyperlink>
    </w:p>
    <w:p>
      <w:pPr>
        <w:pStyle w:val="TOC2"/>
        <w:tabs>
          <w:tab w:val="right" w:leader="dot" w:pos="8306"/>
        </w:tabs>
      </w:pPr>
      <w:hyperlink w:anchor="_Toc7031" w:history="1">
        <w:r>
          <w:rPr>
            <w:rFonts w:ascii="仿宋" w:eastAsia="仿宋" w:hAnsi="仿宋" w:cs="仿宋" w:hint="eastAsia"/>
            <w:lang w:eastAsia="zh-CN"/>
          </w:rPr>
          <w:t>(一)、经济费用效益或费用效果分析</w:t>
        </w:r>
        <w:r>
          <w:tab/>
        </w:r>
        <w:r>
          <w:fldChar w:fldCharType="begin"/>
        </w:r>
        <w:r>
          <w:instrText xml:space="preserve"> PAGEREF _Toc7031 \h </w:instrText>
        </w:r>
        <w:r>
          <w:fldChar w:fldCharType="separate"/>
        </w:r>
        <w:r>
          <w:t>5</w:t>
        </w:r>
        <w:r>
          <w:fldChar w:fldCharType="end"/>
        </w:r>
      </w:hyperlink>
    </w:p>
    <w:p>
      <w:pPr>
        <w:pStyle w:val="TOC2"/>
        <w:tabs>
          <w:tab w:val="right" w:leader="dot" w:pos="8306"/>
        </w:tabs>
      </w:pPr>
      <w:hyperlink w:anchor="_Toc923" w:history="1">
        <w:r>
          <w:rPr>
            <w:rFonts w:ascii="仿宋" w:eastAsia="仿宋" w:hAnsi="仿宋" w:cs="仿宋" w:hint="eastAsia"/>
            <w:lang w:eastAsia="zh-CN"/>
          </w:rPr>
          <w:t>(二)、行业影响分析</w:t>
        </w:r>
        <w:r>
          <w:tab/>
        </w:r>
        <w:r>
          <w:fldChar w:fldCharType="begin"/>
        </w:r>
        <w:r>
          <w:instrText xml:space="preserve"> PAGEREF _Toc923 \h </w:instrText>
        </w:r>
        <w:r>
          <w:fldChar w:fldCharType="separate"/>
        </w:r>
        <w:r>
          <w:t>7</w:t>
        </w:r>
        <w:r>
          <w:fldChar w:fldCharType="end"/>
        </w:r>
      </w:hyperlink>
    </w:p>
    <w:p>
      <w:pPr>
        <w:pStyle w:val="TOC2"/>
        <w:tabs>
          <w:tab w:val="right" w:leader="dot" w:pos="8306"/>
        </w:tabs>
      </w:pPr>
      <w:hyperlink w:anchor="_Toc11253" w:history="1">
        <w:r>
          <w:rPr>
            <w:rFonts w:ascii="仿宋" w:eastAsia="仿宋" w:hAnsi="仿宋" w:cs="仿宋" w:hint="eastAsia"/>
            <w:lang w:eastAsia="zh-CN"/>
          </w:rPr>
          <w:t>(三)、区域经济影响分析</w:t>
        </w:r>
        <w:r>
          <w:tab/>
        </w:r>
        <w:r>
          <w:fldChar w:fldCharType="begin"/>
        </w:r>
        <w:r>
          <w:instrText xml:space="preserve"> PAGEREF _Toc11253 \h </w:instrText>
        </w:r>
        <w:r>
          <w:fldChar w:fldCharType="separate"/>
        </w:r>
        <w:r>
          <w:t>9</w:t>
        </w:r>
        <w:r>
          <w:fldChar w:fldCharType="end"/>
        </w:r>
      </w:hyperlink>
    </w:p>
    <w:p>
      <w:pPr>
        <w:pStyle w:val="TOC2"/>
        <w:tabs>
          <w:tab w:val="right" w:leader="dot" w:pos="8306"/>
        </w:tabs>
      </w:pPr>
      <w:hyperlink w:anchor="_Toc5060" w:history="1">
        <w:r>
          <w:rPr>
            <w:rFonts w:ascii="仿宋" w:eastAsia="仿宋" w:hAnsi="仿宋" w:cs="仿宋" w:hint="eastAsia"/>
            <w:lang w:eastAsia="zh-CN"/>
          </w:rPr>
          <w:t>(四)、宏观经济影响分析</w:t>
        </w:r>
        <w:r>
          <w:tab/>
        </w:r>
        <w:r>
          <w:fldChar w:fldCharType="begin"/>
        </w:r>
        <w:r>
          <w:instrText xml:space="preserve"> PAGEREF _Toc5060 \h </w:instrText>
        </w:r>
        <w:r>
          <w:fldChar w:fldCharType="separate"/>
        </w:r>
        <w:r>
          <w:t>10</w:t>
        </w:r>
        <w:r>
          <w:fldChar w:fldCharType="end"/>
        </w:r>
      </w:hyperlink>
    </w:p>
    <w:p>
      <w:pPr>
        <w:pStyle w:val="TOC1"/>
        <w:tabs>
          <w:tab w:val="right" w:leader="dot" w:pos="8306"/>
        </w:tabs>
      </w:pPr>
      <w:hyperlink w:anchor="_Toc28727" w:history="1">
        <w:r>
          <w:rPr>
            <w:rFonts w:ascii="仿宋" w:eastAsia="仿宋" w:hAnsi="仿宋" w:cs="仿宋" w:hint="eastAsia"/>
            <w:lang w:eastAsia="zh-CN"/>
          </w:rPr>
          <w:t>三、资源开发及综合利用分析</w:t>
        </w:r>
        <w:r>
          <w:tab/>
        </w:r>
        <w:r>
          <w:fldChar w:fldCharType="begin"/>
        </w:r>
        <w:r>
          <w:instrText xml:space="preserve"> PAGEREF _Toc28727 \h </w:instrText>
        </w:r>
        <w:r>
          <w:fldChar w:fldCharType="separate"/>
        </w:r>
        <w:r>
          <w:t>11</w:t>
        </w:r>
        <w:r>
          <w:fldChar w:fldCharType="end"/>
        </w:r>
      </w:hyperlink>
    </w:p>
    <w:p>
      <w:pPr>
        <w:pStyle w:val="TOC2"/>
        <w:tabs>
          <w:tab w:val="right" w:leader="dot" w:pos="8306"/>
        </w:tabs>
      </w:pPr>
      <w:hyperlink w:anchor="_Toc15343" w:history="1">
        <w:r>
          <w:rPr>
            <w:rFonts w:ascii="仿宋" w:eastAsia="仿宋" w:hAnsi="仿宋" w:cs="仿宋" w:hint="eastAsia"/>
            <w:lang w:eastAsia="zh-CN"/>
          </w:rPr>
          <w:t>(一)、资源开发方案</w:t>
        </w:r>
        <w:r>
          <w:tab/>
        </w:r>
        <w:r>
          <w:fldChar w:fldCharType="begin"/>
        </w:r>
        <w:r>
          <w:instrText xml:space="preserve"> PAGEREF _Toc15343 \h </w:instrText>
        </w:r>
        <w:r>
          <w:fldChar w:fldCharType="separate"/>
        </w:r>
        <w:r>
          <w:t>11</w:t>
        </w:r>
        <w:r>
          <w:fldChar w:fldCharType="end"/>
        </w:r>
      </w:hyperlink>
    </w:p>
    <w:p>
      <w:pPr>
        <w:pStyle w:val="TOC2"/>
        <w:tabs>
          <w:tab w:val="right" w:leader="dot" w:pos="8306"/>
        </w:tabs>
      </w:pPr>
      <w:hyperlink w:anchor="_Toc8066" w:history="1">
        <w:r>
          <w:rPr>
            <w:rFonts w:ascii="仿宋" w:eastAsia="仿宋" w:hAnsi="仿宋" w:cs="仿宋" w:hint="eastAsia"/>
            <w:lang w:eastAsia="zh-CN"/>
          </w:rPr>
          <w:t>(二)、资源利用方案</w:t>
        </w:r>
        <w:r>
          <w:tab/>
        </w:r>
        <w:r>
          <w:fldChar w:fldCharType="begin"/>
        </w:r>
        <w:r>
          <w:instrText xml:space="preserve"> PAGEREF _Toc8066 \h </w:instrText>
        </w:r>
        <w:r>
          <w:fldChar w:fldCharType="separate"/>
        </w:r>
        <w:r>
          <w:t>12</w:t>
        </w:r>
        <w:r>
          <w:fldChar w:fldCharType="end"/>
        </w:r>
      </w:hyperlink>
    </w:p>
    <w:p>
      <w:pPr>
        <w:pStyle w:val="TOC2"/>
        <w:tabs>
          <w:tab w:val="right" w:leader="dot" w:pos="8306"/>
        </w:tabs>
      </w:pPr>
      <w:hyperlink w:anchor="_Toc8905" w:history="1">
        <w:r>
          <w:rPr>
            <w:rFonts w:ascii="仿宋" w:eastAsia="仿宋" w:hAnsi="仿宋" w:cs="仿宋" w:hint="eastAsia"/>
            <w:lang w:eastAsia="zh-CN"/>
          </w:rPr>
          <w:t>(三)、资源节约措施</w:t>
        </w:r>
        <w:r>
          <w:tab/>
        </w:r>
        <w:r>
          <w:fldChar w:fldCharType="begin"/>
        </w:r>
        <w:r>
          <w:instrText xml:space="preserve"> PAGEREF _Toc8905 \h </w:instrText>
        </w:r>
        <w:r>
          <w:fldChar w:fldCharType="separate"/>
        </w:r>
        <w:r>
          <w:t>14</w:t>
        </w:r>
        <w:r>
          <w:fldChar w:fldCharType="end"/>
        </w:r>
      </w:hyperlink>
    </w:p>
    <w:p>
      <w:pPr>
        <w:pStyle w:val="TOC1"/>
        <w:tabs>
          <w:tab w:val="right" w:leader="dot" w:pos="8306"/>
        </w:tabs>
      </w:pPr>
      <w:hyperlink w:anchor="_Toc18533" w:history="1">
        <w:r>
          <w:rPr>
            <w:rFonts w:ascii="仿宋" w:eastAsia="仿宋" w:hAnsi="仿宋" w:cs="仿宋" w:hint="eastAsia"/>
            <w:lang w:eastAsia="zh-CN"/>
          </w:rPr>
          <w:t>四、硫氰酸盐项目概论</w:t>
        </w:r>
        <w:r>
          <w:tab/>
        </w:r>
        <w:r>
          <w:fldChar w:fldCharType="begin"/>
        </w:r>
        <w:r>
          <w:instrText xml:space="preserve"> PAGEREF _Toc18533 \h </w:instrText>
        </w:r>
        <w:r>
          <w:fldChar w:fldCharType="separate"/>
        </w:r>
        <w:r>
          <w:t>15</w:t>
        </w:r>
        <w:r>
          <w:fldChar w:fldCharType="end"/>
        </w:r>
      </w:hyperlink>
    </w:p>
    <w:p>
      <w:pPr>
        <w:pStyle w:val="TOC2"/>
        <w:tabs>
          <w:tab w:val="right" w:leader="dot" w:pos="8306"/>
        </w:tabs>
      </w:pPr>
      <w:hyperlink w:anchor="_Toc23788" w:history="1">
        <w:r>
          <w:rPr>
            <w:rFonts w:ascii="仿宋" w:eastAsia="仿宋" w:hAnsi="仿宋" w:cs="仿宋" w:hint="eastAsia"/>
            <w:lang w:eastAsia="zh-CN"/>
          </w:rPr>
          <w:t>(一)、项目申报单位概况</w:t>
        </w:r>
        <w:r>
          <w:tab/>
        </w:r>
        <w:r>
          <w:fldChar w:fldCharType="begin"/>
        </w:r>
        <w:r>
          <w:instrText xml:space="preserve"> PAGEREF _Toc23788 \h </w:instrText>
        </w:r>
        <w:r>
          <w:fldChar w:fldCharType="separate"/>
        </w:r>
        <w:r>
          <w:t>15</w:t>
        </w:r>
        <w:r>
          <w:fldChar w:fldCharType="end"/>
        </w:r>
      </w:hyperlink>
    </w:p>
    <w:p>
      <w:pPr>
        <w:pStyle w:val="TOC2"/>
        <w:tabs>
          <w:tab w:val="right" w:leader="dot" w:pos="8306"/>
        </w:tabs>
      </w:pPr>
      <w:hyperlink w:anchor="_Toc5168" w:history="1">
        <w:r>
          <w:rPr>
            <w:rFonts w:ascii="仿宋" w:eastAsia="仿宋" w:hAnsi="仿宋" w:cs="仿宋" w:hint="eastAsia"/>
            <w:lang w:eastAsia="zh-CN"/>
          </w:rPr>
          <w:t>(二)、项目概况</w:t>
        </w:r>
        <w:r>
          <w:tab/>
        </w:r>
        <w:r>
          <w:fldChar w:fldCharType="begin"/>
        </w:r>
        <w:r>
          <w:instrText xml:space="preserve"> PAGEREF _Toc5168 \h </w:instrText>
        </w:r>
        <w:r>
          <w:fldChar w:fldCharType="separate"/>
        </w:r>
        <w:r>
          <w:t>16</w:t>
        </w:r>
        <w:r>
          <w:fldChar w:fldCharType="end"/>
        </w:r>
      </w:hyperlink>
    </w:p>
    <w:p>
      <w:pPr>
        <w:pStyle w:val="TOC1"/>
        <w:tabs>
          <w:tab w:val="right" w:leader="dot" w:pos="8306"/>
        </w:tabs>
      </w:pPr>
      <w:hyperlink w:anchor="_Toc16645" w:history="1">
        <w:r>
          <w:rPr>
            <w:rFonts w:ascii="仿宋" w:eastAsia="仿宋" w:hAnsi="仿宋" w:cs="仿宋" w:hint="eastAsia"/>
            <w:lang w:eastAsia="zh-CN"/>
          </w:rPr>
          <w:t>五、发展规划、产业政策和行业准入分析</w:t>
        </w:r>
        <w:r>
          <w:tab/>
        </w:r>
        <w:r>
          <w:fldChar w:fldCharType="begin"/>
        </w:r>
        <w:r>
          <w:instrText xml:space="preserve"> PAGEREF _Toc16645 \h </w:instrText>
        </w:r>
        <w:r>
          <w:fldChar w:fldCharType="separate"/>
        </w:r>
        <w:r>
          <w:t>19</w:t>
        </w:r>
        <w:r>
          <w:fldChar w:fldCharType="end"/>
        </w:r>
      </w:hyperlink>
    </w:p>
    <w:p>
      <w:pPr>
        <w:pStyle w:val="TOC2"/>
        <w:tabs>
          <w:tab w:val="right" w:leader="dot" w:pos="8306"/>
        </w:tabs>
      </w:pPr>
      <w:hyperlink w:anchor="_Toc28439" w:history="1">
        <w:r>
          <w:rPr>
            <w:rFonts w:ascii="仿宋" w:eastAsia="仿宋" w:hAnsi="仿宋" w:cs="仿宋" w:hint="eastAsia"/>
            <w:lang w:eastAsia="zh-CN"/>
          </w:rPr>
          <w:t>(一)、发展规划分析</w:t>
        </w:r>
        <w:r>
          <w:tab/>
        </w:r>
        <w:r>
          <w:fldChar w:fldCharType="begin"/>
        </w:r>
        <w:r>
          <w:instrText xml:space="preserve"> PAGEREF _Toc28439 \h </w:instrText>
        </w:r>
        <w:r>
          <w:fldChar w:fldCharType="separate"/>
        </w:r>
        <w:r>
          <w:t>19</w:t>
        </w:r>
        <w:r>
          <w:fldChar w:fldCharType="end"/>
        </w:r>
      </w:hyperlink>
    </w:p>
    <w:p>
      <w:pPr>
        <w:pStyle w:val="TOC2"/>
        <w:tabs>
          <w:tab w:val="right" w:leader="dot" w:pos="8306"/>
        </w:tabs>
      </w:pPr>
      <w:hyperlink w:anchor="_Toc483" w:history="1">
        <w:r>
          <w:rPr>
            <w:rFonts w:ascii="仿宋" w:eastAsia="仿宋" w:hAnsi="仿宋" w:cs="仿宋" w:hint="eastAsia"/>
            <w:lang w:eastAsia="zh-CN"/>
          </w:rPr>
          <w:t>(二)、产业政策分析</w:t>
        </w:r>
        <w:r>
          <w:tab/>
        </w:r>
        <w:r>
          <w:fldChar w:fldCharType="begin"/>
        </w:r>
        <w:r>
          <w:instrText xml:space="preserve"> PAGEREF _Toc483 \h </w:instrText>
        </w:r>
        <w:r>
          <w:fldChar w:fldCharType="separate"/>
        </w:r>
        <w:r>
          <w:t>20</w:t>
        </w:r>
        <w:r>
          <w:fldChar w:fldCharType="end"/>
        </w:r>
      </w:hyperlink>
    </w:p>
    <w:p>
      <w:pPr>
        <w:pStyle w:val="TOC2"/>
        <w:tabs>
          <w:tab w:val="right" w:leader="dot" w:pos="8306"/>
        </w:tabs>
      </w:pPr>
      <w:hyperlink w:anchor="_Toc614" w:history="1">
        <w:r>
          <w:rPr>
            <w:rFonts w:ascii="仿宋" w:eastAsia="仿宋" w:hAnsi="仿宋" w:cs="仿宋" w:hint="eastAsia"/>
            <w:lang w:eastAsia="zh-CN"/>
          </w:rPr>
          <w:t>(三)、行业准入分析</w:t>
        </w:r>
        <w:r>
          <w:tab/>
        </w:r>
        <w:r>
          <w:fldChar w:fldCharType="begin"/>
        </w:r>
        <w:r>
          <w:instrText xml:space="preserve"> PAGEREF _Toc614 \h </w:instrText>
        </w:r>
        <w:r>
          <w:fldChar w:fldCharType="separate"/>
        </w:r>
        <w:r>
          <w:t>22</w:t>
        </w:r>
        <w:r>
          <w:fldChar w:fldCharType="end"/>
        </w:r>
      </w:hyperlink>
    </w:p>
    <w:p>
      <w:pPr>
        <w:pStyle w:val="TOC1"/>
        <w:tabs>
          <w:tab w:val="right" w:leader="dot" w:pos="8306"/>
        </w:tabs>
      </w:pPr>
      <w:hyperlink w:anchor="_Toc26201" w:history="1">
        <w:r>
          <w:rPr>
            <w:rFonts w:ascii="仿宋" w:eastAsia="仿宋" w:hAnsi="仿宋" w:cs="仿宋" w:hint="eastAsia"/>
            <w:lang w:eastAsia="zh-CN"/>
          </w:rPr>
          <w:t>六、社会影响分析</w:t>
        </w:r>
        <w:r>
          <w:tab/>
        </w:r>
        <w:r>
          <w:fldChar w:fldCharType="begin"/>
        </w:r>
        <w:r>
          <w:instrText xml:space="preserve"> PAGEREF _Toc26201 \h </w:instrText>
        </w:r>
        <w:r>
          <w:fldChar w:fldCharType="separate"/>
        </w:r>
        <w:r>
          <w:t>23</w:t>
        </w:r>
        <w:r>
          <w:fldChar w:fldCharType="end"/>
        </w:r>
      </w:hyperlink>
    </w:p>
    <w:p>
      <w:pPr>
        <w:pStyle w:val="TOC2"/>
        <w:tabs>
          <w:tab w:val="right" w:leader="dot" w:pos="8306"/>
        </w:tabs>
      </w:pPr>
      <w:hyperlink w:anchor="_Toc6523" w:history="1">
        <w:r>
          <w:rPr>
            <w:rFonts w:ascii="仿宋" w:eastAsia="仿宋" w:hAnsi="仿宋" w:cs="仿宋" w:hint="eastAsia"/>
            <w:lang w:eastAsia="zh-CN"/>
          </w:rPr>
          <w:t>(一)、社会影响效果分析</w:t>
        </w:r>
        <w:r>
          <w:tab/>
        </w:r>
        <w:r>
          <w:fldChar w:fldCharType="begin"/>
        </w:r>
        <w:r>
          <w:instrText xml:space="preserve"> PAGEREF _Toc6523 \h </w:instrText>
        </w:r>
        <w:r>
          <w:fldChar w:fldCharType="separate"/>
        </w:r>
        <w:r>
          <w:t>23</w:t>
        </w:r>
        <w:r>
          <w:fldChar w:fldCharType="end"/>
        </w:r>
      </w:hyperlink>
    </w:p>
    <w:p>
      <w:pPr>
        <w:pStyle w:val="TOC2"/>
        <w:tabs>
          <w:tab w:val="right" w:leader="dot" w:pos="8306"/>
        </w:tabs>
      </w:pPr>
      <w:hyperlink w:anchor="_Toc29914" w:history="1">
        <w:r>
          <w:rPr>
            <w:rFonts w:ascii="仿宋" w:eastAsia="仿宋" w:hAnsi="仿宋" w:cs="仿宋" w:hint="eastAsia"/>
            <w:lang w:eastAsia="zh-CN"/>
          </w:rPr>
          <w:t>(二)、社会适应性分析</w:t>
        </w:r>
        <w:r>
          <w:tab/>
        </w:r>
        <w:r>
          <w:fldChar w:fldCharType="begin"/>
        </w:r>
        <w:r>
          <w:instrText xml:space="preserve"> PAGEREF _Toc29914 \h </w:instrText>
        </w:r>
        <w:r>
          <w:fldChar w:fldCharType="separate"/>
        </w:r>
        <w:r>
          <w:t>26</w:t>
        </w:r>
        <w:r>
          <w:fldChar w:fldCharType="end"/>
        </w:r>
      </w:hyperlink>
    </w:p>
    <w:p>
      <w:pPr>
        <w:pStyle w:val="TOC2"/>
        <w:tabs>
          <w:tab w:val="right" w:leader="dot" w:pos="8306"/>
        </w:tabs>
      </w:pPr>
      <w:hyperlink w:anchor="_Toc3930" w:history="1">
        <w:r>
          <w:rPr>
            <w:rFonts w:ascii="仿宋" w:eastAsia="仿宋" w:hAnsi="仿宋" w:cs="仿宋" w:hint="eastAsia"/>
            <w:lang w:eastAsia="zh-CN"/>
          </w:rPr>
          <w:t>(三)、社会风险及对策分析</w:t>
        </w:r>
        <w:r>
          <w:tab/>
        </w:r>
        <w:r>
          <w:fldChar w:fldCharType="begin"/>
        </w:r>
        <w:r>
          <w:instrText xml:space="preserve"> PAGEREF _Toc3930 \h </w:instrText>
        </w:r>
        <w:r>
          <w:fldChar w:fldCharType="separate"/>
        </w:r>
        <w:r>
          <w:t>27</w:t>
        </w:r>
        <w:r>
          <w:fldChar w:fldCharType="end"/>
        </w:r>
      </w:hyperlink>
    </w:p>
    <w:p>
      <w:pPr>
        <w:pStyle w:val="TOC1"/>
        <w:tabs>
          <w:tab w:val="right" w:leader="dot" w:pos="8306"/>
        </w:tabs>
      </w:pPr>
      <w:hyperlink w:anchor="_Toc22834" w:history="1">
        <w:r>
          <w:rPr>
            <w:rFonts w:ascii="仿宋" w:eastAsia="仿宋" w:hAnsi="仿宋" w:cs="仿宋" w:hint="eastAsia"/>
            <w:lang w:eastAsia="zh-CN"/>
          </w:rPr>
          <w:t>七、环境保护与绿色发展</w:t>
        </w:r>
        <w:r>
          <w:tab/>
        </w:r>
        <w:r>
          <w:fldChar w:fldCharType="begin"/>
        </w:r>
        <w:r>
          <w:instrText xml:space="preserve"> PAGEREF _Toc22834 \h </w:instrText>
        </w:r>
        <w:r>
          <w:fldChar w:fldCharType="separate"/>
        </w:r>
        <w:r>
          <w:t>31</w:t>
        </w:r>
        <w:r>
          <w:fldChar w:fldCharType="end"/>
        </w:r>
      </w:hyperlink>
    </w:p>
    <w:p>
      <w:pPr>
        <w:pStyle w:val="TOC2"/>
        <w:tabs>
          <w:tab w:val="right" w:leader="dot" w:pos="8306"/>
        </w:tabs>
      </w:pPr>
      <w:hyperlink w:anchor="_Toc4632" w:history="1">
        <w:r>
          <w:rPr>
            <w:rFonts w:ascii="仿宋" w:eastAsia="仿宋" w:hAnsi="仿宋" w:cs="仿宋" w:hint="eastAsia"/>
            <w:lang w:eastAsia="zh-CN"/>
          </w:rPr>
          <w:t>(一)、环境保护措施</w:t>
        </w:r>
        <w:r>
          <w:tab/>
        </w:r>
        <w:r>
          <w:fldChar w:fldCharType="begin"/>
        </w:r>
        <w:r>
          <w:instrText xml:space="preserve"> PAGEREF _Toc4632 \h </w:instrText>
        </w:r>
        <w:r>
          <w:fldChar w:fldCharType="separate"/>
        </w:r>
        <w:r>
          <w:t>31</w:t>
        </w:r>
        <w:r>
          <w:fldChar w:fldCharType="end"/>
        </w:r>
      </w:hyperlink>
    </w:p>
    <w:p>
      <w:pPr>
        <w:pStyle w:val="TOC2"/>
        <w:tabs>
          <w:tab w:val="right" w:leader="dot" w:pos="8306"/>
        </w:tabs>
      </w:pPr>
      <w:hyperlink w:anchor="_Toc15562" w:history="1">
        <w:r>
          <w:rPr>
            <w:rFonts w:ascii="仿宋" w:eastAsia="仿宋" w:hAnsi="仿宋" w:cs="仿宋" w:hint="eastAsia"/>
            <w:lang w:eastAsia="zh-CN"/>
          </w:rPr>
          <w:t>(二)、绿色发展与可持续发展策略</w:t>
        </w:r>
        <w:r>
          <w:tab/>
        </w:r>
        <w:r>
          <w:fldChar w:fldCharType="begin"/>
        </w:r>
        <w:r>
          <w:instrText xml:space="preserve"> PAGEREF _Toc15562 \h </w:instrText>
        </w:r>
        <w:r>
          <w:fldChar w:fldCharType="separate"/>
        </w:r>
        <w:r>
          <w:t>32</w:t>
        </w:r>
        <w:r>
          <w:fldChar w:fldCharType="end"/>
        </w:r>
      </w:hyperlink>
    </w:p>
    <w:p>
      <w:pPr>
        <w:pStyle w:val="TOC1"/>
        <w:tabs>
          <w:tab w:val="right" w:leader="dot" w:pos="8306"/>
        </w:tabs>
      </w:pPr>
      <w:hyperlink w:anchor="_Toc12918" w:history="1">
        <w:r>
          <w:rPr>
            <w:rFonts w:ascii="仿宋" w:eastAsia="仿宋" w:hAnsi="仿宋" w:cs="仿宋" w:hint="eastAsia"/>
            <w:lang w:eastAsia="zh-CN"/>
          </w:rPr>
          <w:t>八、土地利用与规划方案</w:t>
        </w:r>
        <w:r>
          <w:tab/>
        </w:r>
        <w:r>
          <w:fldChar w:fldCharType="begin"/>
        </w:r>
        <w:r>
          <w:instrText xml:space="preserve"> PAGEREF _Toc12918 \h </w:instrText>
        </w:r>
        <w:r>
          <w:fldChar w:fldCharType="separate"/>
        </w:r>
        <w:r>
          <w:t>34</w:t>
        </w:r>
        <w:r>
          <w:fldChar w:fldCharType="end"/>
        </w:r>
      </w:hyperlink>
    </w:p>
    <w:p>
      <w:pPr>
        <w:pStyle w:val="TOC2"/>
        <w:tabs>
          <w:tab w:val="right" w:leader="dot" w:pos="8306"/>
        </w:tabs>
      </w:pPr>
      <w:hyperlink w:anchor="_Toc20061" w:history="1">
        <w:r>
          <w:rPr>
            <w:rFonts w:ascii="仿宋" w:eastAsia="仿宋" w:hAnsi="仿宋" w:cs="仿宋" w:hint="eastAsia"/>
            <w:lang w:eastAsia="zh-CN"/>
          </w:rPr>
          <w:t>(一)、项目用地情况分析</w:t>
        </w:r>
        <w:r>
          <w:tab/>
        </w:r>
        <w:r>
          <w:fldChar w:fldCharType="begin"/>
        </w:r>
        <w:r>
          <w:instrText xml:space="preserve"> PAGEREF _Toc20061 \h </w:instrText>
        </w:r>
        <w:r>
          <w:fldChar w:fldCharType="separate"/>
        </w:r>
        <w:r>
          <w:t>34</w:t>
        </w:r>
        <w:r>
          <w:fldChar w:fldCharType="end"/>
        </w:r>
      </w:hyperlink>
    </w:p>
    <w:p>
      <w:pPr>
        <w:pStyle w:val="TOC2"/>
        <w:tabs>
          <w:tab w:val="right" w:leader="dot" w:pos="8306"/>
        </w:tabs>
      </w:pPr>
      <w:hyperlink w:anchor="_Toc10582" w:history="1">
        <w:r>
          <w:rPr>
            <w:rFonts w:ascii="仿宋" w:eastAsia="仿宋" w:hAnsi="仿宋" w:cs="仿宋" w:hint="eastAsia"/>
            <w:lang w:eastAsia="zh-CN"/>
          </w:rPr>
          <w:t>(二)、土地利用规划方案</w:t>
        </w:r>
        <w:r>
          <w:tab/>
        </w:r>
        <w:r>
          <w:fldChar w:fldCharType="begin"/>
        </w:r>
        <w:r>
          <w:instrText xml:space="preserve"> PAGEREF _Toc10582 \h </w:instrText>
        </w:r>
        <w:r>
          <w:fldChar w:fldCharType="separate"/>
        </w:r>
        <w:r>
          <w:t>35</w:t>
        </w:r>
        <w:r>
          <w:fldChar w:fldCharType="end"/>
        </w:r>
      </w:hyperlink>
    </w:p>
    <w:p>
      <w:pPr>
        <w:pStyle w:val="TOC1"/>
        <w:tabs>
          <w:tab w:val="right" w:leader="dot" w:pos="8306"/>
        </w:tabs>
      </w:pPr>
      <w:hyperlink w:anchor="_Toc23563" w:history="1">
        <w:r>
          <w:rPr>
            <w:rFonts w:ascii="仿宋" w:eastAsia="仿宋" w:hAnsi="仿宋" w:cs="仿宋" w:hint="eastAsia"/>
            <w:lang w:eastAsia="zh-CN"/>
          </w:rPr>
          <w:t>九、资金管理与财务规划</w:t>
        </w:r>
        <w:r>
          <w:tab/>
        </w:r>
        <w:r>
          <w:fldChar w:fldCharType="begin"/>
        </w:r>
        <w:r>
          <w:instrText xml:space="preserve"> PAGEREF _Toc23563 \h </w:instrText>
        </w:r>
        <w:r>
          <w:fldChar w:fldCharType="separate"/>
        </w:r>
        <w:r>
          <w:t>36</w:t>
        </w:r>
        <w:r>
          <w:fldChar w:fldCharType="end"/>
        </w:r>
      </w:hyperlink>
    </w:p>
    <w:p>
      <w:pPr>
        <w:pStyle w:val="TOC2"/>
        <w:tabs>
          <w:tab w:val="right" w:leader="dot" w:pos="8306"/>
        </w:tabs>
      </w:pPr>
      <w:hyperlink w:anchor="_Toc18943" w:history="1">
        <w:r>
          <w:rPr>
            <w:rFonts w:ascii="仿宋" w:eastAsia="仿宋" w:hAnsi="仿宋" w:cs="仿宋" w:hint="eastAsia"/>
            <w:lang w:eastAsia="zh-CN"/>
          </w:rPr>
          <w:t>(一)、项目资金来源与筹措</w:t>
        </w:r>
        <w:r>
          <w:tab/>
        </w:r>
        <w:r>
          <w:fldChar w:fldCharType="begin"/>
        </w:r>
        <w:r>
          <w:instrText xml:space="preserve"> PAGEREF _Toc18943 \h </w:instrText>
        </w:r>
        <w:r>
          <w:fldChar w:fldCharType="separate"/>
        </w:r>
        <w:r>
          <w:t>36</w:t>
        </w:r>
        <w:r>
          <w:fldChar w:fldCharType="end"/>
        </w:r>
      </w:hyperlink>
    </w:p>
    <w:p>
      <w:pPr>
        <w:pStyle w:val="TOC2"/>
        <w:tabs>
          <w:tab w:val="right" w:leader="dot" w:pos="8306"/>
        </w:tabs>
      </w:pPr>
      <w:hyperlink w:anchor="_Toc15133" w:history="1">
        <w:r>
          <w:rPr>
            <w:rFonts w:ascii="仿宋" w:eastAsia="仿宋" w:hAnsi="仿宋" w:cs="仿宋" w:hint="eastAsia"/>
            <w:lang w:eastAsia="zh-CN"/>
          </w:rPr>
          <w:t>(二)、资金使用与监管</w:t>
        </w:r>
        <w:r>
          <w:tab/>
        </w:r>
        <w:r>
          <w:fldChar w:fldCharType="begin"/>
        </w:r>
        <w:r>
          <w:instrText xml:space="preserve"> PAGEREF _Toc15133 \h </w:instrText>
        </w:r>
        <w:r>
          <w:fldChar w:fldCharType="separate"/>
        </w:r>
        <w:r>
          <w:t>37</w:t>
        </w:r>
        <w:r>
          <w:fldChar w:fldCharType="end"/>
        </w:r>
      </w:hyperlink>
    </w:p>
    <w:p>
      <w:pPr>
        <w:pStyle w:val="TOC2"/>
        <w:tabs>
          <w:tab w:val="right" w:leader="dot" w:pos="8306"/>
        </w:tabs>
      </w:pPr>
      <w:hyperlink w:anchor="_Toc3905" w:history="1">
        <w:r>
          <w:rPr>
            <w:rFonts w:ascii="仿宋" w:eastAsia="仿宋" w:hAnsi="仿宋" w:cs="仿宋" w:hint="eastAsia"/>
            <w:lang w:eastAsia="zh-CN"/>
          </w:rPr>
          <w:t>(三)、财务规划与预测</w:t>
        </w:r>
        <w:r>
          <w:tab/>
        </w:r>
        <w:r>
          <w:fldChar w:fldCharType="begin"/>
        </w:r>
        <w:r>
          <w:instrText xml:space="preserve"> PAGEREF _Toc3905 \h </w:instrText>
        </w:r>
        <w:r>
          <w:fldChar w:fldCharType="separate"/>
        </w:r>
        <w:r>
          <w:t>39</w:t>
        </w:r>
        <w:r>
          <w:fldChar w:fldCharType="end"/>
        </w:r>
      </w:hyperlink>
    </w:p>
    <w:p>
      <w:pPr>
        <w:pStyle w:val="TOC1"/>
        <w:tabs>
          <w:tab w:val="right" w:leader="dot" w:pos="8306"/>
        </w:tabs>
      </w:pPr>
      <w:hyperlink w:anchor="_Toc21260" w:history="1">
        <w:r>
          <w:rPr>
            <w:rFonts w:ascii="仿宋" w:eastAsia="仿宋" w:hAnsi="仿宋" w:cs="仿宋" w:hint="eastAsia"/>
            <w:lang w:eastAsia="zh-CN"/>
          </w:rPr>
          <w:t>十、项目进度计划</w:t>
        </w:r>
        <w:r>
          <w:tab/>
        </w:r>
        <w:r>
          <w:fldChar w:fldCharType="begin"/>
        </w:r>
        <w:r>
          <w:instrText xml:space="preserve"> PAGEREF _Toc21260 \h </w:instrText>
        </w:r>
        <w:r>
          <w:fldChar w:fldCharType="separate"/>
        </w:r>
        <w:r>
          <w:t>40</w:t>
        </w:r>
        <w:r>
          <w:fldChar w:fldCharType="end"/>
        </w:r>
      </w:hyperlink>
    </w:p>
    <w:p>
      <w:pPr>
        <w:pStyle w:val="TOC2"/>
        <w:tabs>
          <w:tab w:val="right" w:leader="dot" w:pos="8306"/>
        </w:tabs>
      </w:pPr>
      <w:hyperlink w:anchor="_Toc25336" w:history="1">
        <w:r>
          <w:rPr>
            <w:rFonts w:ascii="仿宋" w:eastAsia="仿宋" w:hAnsi="仿宋" w:cs="仿宋" w:hint="eastAsia"/>
            <w:lang w:eastAsia="zh-CN"/>
          </w:rPr>
          <w:t>(一)、建设周期</w:t>
        </w:r>
        <w:r>
          <w:tab/>
        </w:r>
        <w:r>
          <w:fldChar w:fldCharType="begin"/>
        </w:r>
        <w:r>
          <w:instrText xml:space="preserve"> PAGEREF _Toc25336 \h </w:instrText>
        </w:r>
        <w:r>
          <w:fldChar w:fldCharType="separate"/>
        </w:r>
        <w:r>
          <w:t>40</w:t>
        </w:r>
        <w:r>
          <w:fldChar w:fldCharType="end"/>
        </w:r>
      </w:hyperlink>
    </w:p>
    <w:p>
      <w:pPr>
        <w:pStyle w:val="TOC2"/>
        <w:tabs>
          <w:tab w:val="right" w:leader="dot" w:pos="8306"/>
        </w:tabs>
      </w:pPr>
      <w:hyperlink w:anchor="_Toc3451" w:history="1">
        <w:r>
          <w:rPr>
            <w:rFonts w:ascii="仿宋" w:eastAsia="仿宋" w:hAnsi="仿宋" w:cs="仿宋" w:hint="eastAsia"/>
            <w:lang w:eastAsia="zh-CN"/>
          </w:rPr>
          <w:t>(二)、建设进度</w:t>
        </w:r>
        <w:r>
          <w:tab/>
        </w:r>
        <w:r>
          <w:fldChar w:fldCharType="begin"/>
        </w:r>
        <w:r>
          <w:instrText xml:space="preserve"> PAGEREF _Toc3451 \h </w:instrText>
        </w:r>
        <w:r>
          <w:fldChar w:fldCharType="separate"/>
        </w:r>
        <w:r>
          <w:t>40</w:t>
        </w:r>
        <w:r>
          <w:fldChar w:fldCharType="end"/>
        </w:r>
      </w:hyperlink>
    </w:p>
    <w:p>
      <w:pPr>
        <w:pStyle w:val="TOC2"/>
        <w:tabs>
          <w:tab w:val="right" w:leader="dot" w:pos="8306"/>
        </w:tabs>
      </w:pPr>
      <w:hyperlink w:anchor="_Toc31370" w:history="1">
        <w:r>
          <w:rPr>
            <w:rFonts w:ascii="仿宋" w:eastAsia="仿宋" w:hAnsi="仿宋" w:cs="仿宋" w:hint="eastAsia"/>
            <w:lang w:eastAsia="zh-CN"/>
          </w:rPr>
          <w:t>(三)、进度安排注意事项</w:t>
        </w:r>
        <w:r>
          <w:tab/>
        </w:r>
        <w:r>
          <w:fldChar w:fldCharType="begin"/>
        </w:r>
        <w:r>
          <w:instrText xml:space="preserve"> PAGEREF _Toc31370 \h </w:instrText>
        </w:r>
        <w:r>
          <w:fldChar w:fldCharType="separate"/>
        </w:r>
        <w:r>
          <w:t>41</w:t>
        </w:r>
        <w:r>
          <w:fldChar w:fldCharType="end"/>
        </w:r>
      </w:hyperlink>
    </w:p>
    <w:p>
      <w:pPr>
        <w:pStyle w:val="TOC2"/>
        <w:tabs>
          <w:tab w:val="right" w:leader="dot" w:pos="8306"/>
        </w:tabs>
      </w:pPr>
      <w:hyperlink w:anchor="_Toc15175" w:history="1">
        <w:r>
          <w:rPr>
            <w:rFonts w:ascii="仿宋" w:eastAsia="仿宋" w:hAnsi="仿宋" w:cs="仿宋" w:hint="eastAsia"/>
            <w:lang w:eastAsia="zh-CN"/>
          </w:rPr>
          <w:t>(四)、人力资源配置</w:t>
        </w:r>
        <w:r>
          <w:tab/>
        </w:r>
        <w:r>
          <w:fldChar w:fldCharType="begin"/>
        </w:r>
        <w:r>
          <w:instrText xml:space="preserve"> PAGEREF _Toc15175 \h </w:instrText>
        </w:r>
        <w:r>
          <w:fldChar w:fldCharType="separate"/>
        </w:r>
        <w:r>
          <w:t>42</w:t>
        </w:r>
        <w:r>
          <w:fldChar w:fldCharType="end"/>
        </w:r>
      </w:hyperlink>
    </w:p>
    <w:p>
      <w:pPr>
        <w:pStyle w:val="TOC2"/>
        <w:tabs>
          <w:tab w:val="right" w:leader="dot" w:pos="8306"/>
        </w:tabs>
      </w:pPr>
      <w:hyperlink w:anchor="_Toc14404" w:history="1">
        <w:r>
          <w:rPr>
            <w:rFonts w:ascii="仿宋" w:eastAsia="仿宋" w:hAnsi="仿宋" w:cs="仿宋" w:hint="eastAsia"/>
            <w:lang w:eastAsia="zh-CN"/>
          </w:rPr>
          <w:t>(五)、员工培训</w:t>
        </w:r>
        <w:r>
          <w:tab/>
        </w:r>
        <w:r>
          <w:fldChar w:fldCharType="begin"/>
        </w:r>
        <w:r>
          <w:instrText xml:space="preserve"> PAGEREF _Toc14404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94" w:history="1">
        <w:r>
          <w:rPr>
            <w:rFonts w:ascii="仿宋" w:eastAsia="仿宋" w:hAnsi="仿宋" w:cs="仿宋" w:hint="eastAsia"/>
            <w:lang w:eastAsia="zh-CN"/>
          </w:rPr>
          <w:t>(六)、项目实施保障</w:t>
        </w:r>
        <w:r>
          <w:tab/>
        </w:r>
        <w:r>
          <w:fldChar w:fldCharType="begin"/>
        </w:r>
        <w:r>
          <w:instrText xml:space="preserve"> PAGEREF _Toc16094 \h </w:instrText>
        </w:r>
        <w:r>
          <w:fldChar w:fldCharType="separate"/>
        </w:r>
        <w:r>
          <w:t>45</w:t>
        </w:r>
        <w:r>
          <w:fldChar w:fldCharType="end"/>
        </w:r>
      </w:hyperlink>
    </w:p>
    <w:p>
      <w:pPr>
        <w:pStyle w:val="TOC2"/>
        <w:tabs>
          <w:tab w:val="right" w:leader="dot" w:pos="8306"/>
        </w:tabs>
      </w:pPr>
      <w:hyperlink w:anchor="_Toc16590" w:history="1">
        <w:r>
          <w:rPr>
            <w:rFonts w:ascii="仿宋" w:eastAsia="仿宋" w:hAnsi="仿宋" w:cs="仿宋" w:hint="eastAsia"/>
            <w:lang w:eastAsia="zh-CN"/>
          </w:rPr>
          <w:t>(七)、安全规范管理</w:t>
        </w:r>
        <w:r>
          <w:tab/>
        </w:r>
        <w:r>
          <w:fldChar w:fldCharType="begin"/>
        </w:r>
        <w:r>
          <w:instrText xml:space="preserve"> PAGEREF _Toc16590 \h </w:instrText>
        </w:r>
        <w:r>
          <w:fldChar w:fldCharType="separate"/>
        </w:r>
        <w:r>
          <w:t>46</w:t>
        </w:r>
        <w:r>
          <w:fldChar w:fldCharType="end"/>
        </w:r>
      </w:hyperlink>
    </w:p>
    <w:p>
      <w:pPr>
        <w:pStyle w:val="TOC1"/>
        <w:tabs>
          <w:tab w:val="right" w:leader="dot" w:pos="8306"/>
        </w:tabs>
      </w:pPr>
      <w:hyperlink w:anchor="_Toc3700" w:history="1">
        <w:r>
          <w:rPr>
            <w:rFonts w:ascii="仿宋" w:eastAsia="仿宋" w:hAnsi="仿宋" w:cs="仿宋" w:hint="eastAsia"/>
            <w:lang w:eastAsia="zh-CN"/>
          </w:rPr>
          <w:t>十一、客户关系管理与市场拓展</w:t>
        </w:r>
        <w:r>
          <w:tab/>
        </w:r>
        <w:r>
          <w:fldChar w:fldCharType="begin"/>
        </w:r>
        <w:r>
          <w:instrText xml:space="preserve"> PAGEREF _Toc3700 \h </w:instrText>
        </w:r>
        <w:r>
          <w:fldChar w:fldCharType="separate"/>
        </w:r>
        <w:r>
          <w:t>47</w:t>
        </w:r>
        <w:r>
          <w:fldChar w:fldCharType="end"/>
        </w:r>
      </w:hyperlink>
    </w:p>
    <w:p>
      <w:pPr>
        <w:pStyle w:val="TOC2"/>
        <w:tabs>
          <w:tab w:val="right" w:leader="dot" w:pos="8306"/>
        </w:tabs>
      </w:pPr>
      <w:hyperlink w:anchor="_Toc11532" w:history="1">
        <w:r>
          <w:rPr>
            <w:rFonts w:ascii="仿宋" w:eastAsia="仿宋" w:hAnsi="仿宋" w:cs="仿宋" w:hint="eastAsia"/>
            <w:lang w:eastAsia="zh-CN"/>
          </w:rPr>
          <w:t>(一)、客户关系管理策略</w:t>
        </w:r>
        <w:r>
          <w:tab/>
        </w:r>
        <w:r>
          <w:fldChar w:fldCharType="begin"/>
        </w:r>
        <w:r>
          <w:instrText xml:space="preserve"> PAGEREF _Toc11532 \h </w:instrText>
        </w:r>
        <w:r>
          <w:fldChar w:fldCharType="separate"/>
        </w:r>
        <w:r>
          <w:t>47</w:t>
        </w:r>
        <w:r>
          <w:fldChar w:fldCharType="end"/>
        </w:r>
      </w:hyperlink>
    </w:p>
    <w:p>
      <w:pPr>
        <w:pStyle w:val="TOC2"/>
        <w:tabs>
          <w:tab w:val="right" w:leader="dot" w:pos="8306"/>
        </w:tabs>
      </w:pPr>
      <w:hyperlink w:anchor="_Toc29915" w:history="1">
        <w:r>
          <w:rPr>
            <w:rFonts w:ascii="仿宋" w:eastAsia="仿宋" w:hAnsi="仿宋" w:cs="仿宋" w:hint="eastAsia"/>
            <w:lang w:eastAsia="zh-CN"/>
          </w:rPr>
          <w:t>(二)、市场拓展方案</w:t>
        </w:r>
        <w:r>
          <w:tab/>
        </w:r>
        <w:r>
          <w:fldChar w:fldCharType="begin"/>
        </w:r>
        <w:r>
          <w:instrText xml:space="preserve"> PAGEREF _Toc29915 \h </w:instrText>
        </w:r>
        <w:r>
          <w:fldChar w:fldCharType="separate"/>
        </w:r>
        <w:r>
          <w:t>48</w:t>
        </w:r>
        <w:r>
          <w:fldChar w:fldCharType="end"/>
        </w:r>
      </w:hyperlink>
    </w:p>
    <w:p>
      <w:pPr>
        <w:pStyle w:val="TOC1"/>
        <w:tabs>
          <w:tab w:val="right" w:leader="dot" w:pos="8306"/>
        </w:tabs>
      </w:pPr>
      <w:hyperlink w:anchor="_Toc17435" w:history="1">
        <w:r>
          <w:rPr>
            <w:rFonts w:ascii="仿宋" w:eastAsia="仿宋" w:hAnsi="仿宋" w:cs="仿宋" w:hint="eastAsia"/>
            <w:lang w:eastAsia="zh-CN"/>
          </w:rPr>
          <w:t>十二、项目变更管理</w:t>
        </w:r>
        <w:r>
          <w:tab/>
        </w:r>
        <w:r>
          <w:fldChar w:fldCharType="begin"/>
        </w:r>
        <w:r>
          <w:instrText xml:space="preserve"> PAGEREF _Toc17435 \h </w:instrText>
        </w:r>
        <w:r>
          <w:fldChar w:fldCharType="separate"/>
        </w:r>
        <w:r>
          <w:t>50</w:t>
        </w:r>
        <w:r>
          <w:fldChar w:fldCharType="end"/>
        </w:r>
      </w:hyperlink>
    </w:p>
    <w:p>
      <w:pPr>
        <w:pStyle w:val="TOC2"/>
        <w:tabs>
          <w:tab w:val="right" w:leader="dot" w:pos="8306"/>
        </w:tabs>
      </w:pPr>
      <w:hyperlink w:anchor="_Toc28157" w:history="1">
        <w:r>
          <w:rPr>
            <w:rFonts w:ascii="仿宋" w:eastAsia="仿宋" w:hAnsi="仿宋" w:cs="仿宋" w:hint="eastAsia"/>
            <w:lang w:eastAsia="zh-CN"/>
          </w:rPr>
          <w:t>(一)、变更控制流程</w:t>
        </w:r>
        <w:r>
          <w:tab/>
        </w:r>
        <w:r>
          <w:fldChar w:fldCharType="begin"/>
        </w:r>
        <w:r>
          <w:instrText xml:space="preserve"> PAGEREF _Toc28157 \h </w:instrText>
        </w:r>
        <w:r>
          <w:fldChar w:fldCharType="separate"/>
        </w:r>
        <w:r>
          <w:t>50</w:t>
        </w:r>
        <w:r>
          <w:fldChar w:fldCharType="end"/>
        </w:r>
      </w:hyperlink>
    </w:p>
    <w:p>
      <w:pPr>
        <w:pStyle w:val="TOC2"/>
        <w:tabs>
          <w:tab w:val="right" w:leader="dot" w:pos="8306"/>
        </w:tabs>
      </w:pPr>
      <w:hyperlink w:anchor="_Toc18016" w:history="1">
        <w:r>
          <w:rPr>
            <w:rFonts w:ascii="仿宋" w:eastAsia="仿宋" w:hAnsi="仿宋" w:cs="仿宋" w:hint="eastAsia"/>
            <w:lang w:eastAsia="zh-CN"/>
          </w:rPr>
          <w:t>(二)、影响评估与处理</w:t>
        </w:r>
        <w:r>
          <w:tab/>
        </w:r>
        <w:r>
          <w:fldChar w:fldCharType="begin"/>
        </w:r>
        <w:r>
          <w:instrText xml:space="preserve"> PAGEREF _Toc18016 \h </w:instrText>
        </w:r>
        <w:r>
          <w:fldChar w:fldCharType="separate"/>
        </w:r>
        <w:r>
          <w:t>50</w:t>
        </w:r>
        <w:r>
          <w:fldChar w:fldCharType="end"/>
        </w:r>
      </w:hyperlink>
    </w:p>
    <w:p>
      <w:pPr>
        <w:pStyle w:val="TOC2"/>
        <w:tabs>
          <w:tab w:val="right" w:leader="dot" w:pos="8306"/>
        </w:tabs>
      </w:pPr>
      <w:hyperlink w:anchor="_Toc9294" w:history="1">
        <w:r>
          <w:rPr>
            <w:rFonts w:ascii="仿宋" w:eastAsia="仿宋" w:hAnsi="仿宋" w:cs="仿宋" w:hint="eastAsia"/>
            <w:lang w:eastAsia="zh-CN"/>
          </w:rPr>
          <w:t>(三)、变更记录与追踪</w:t>
        </w:r>
        <w:r>
          <w:tab/>
        </w:r>
        <w:r>
          <w:fldChar w:fldCharType="begin"/>
        </w:r>
        <w:r>
          <w:instrText xml:space="preserve"> PAGEREF _Toc9294 \h </w:instrText>
        </w:r>
        <w:r>
          <w:fldChar w:fldCharType="separate"/>
        </w:r>
        <w:r>
          <w:t>52</w:t>
        </w:r>
        <w:r>
          <w:fldChar w:fldCharType="end"/>
        </w:r>
      </w:hyperlink>
    </w:p>
    <w:p>
      <w:pPr>
        <w:pStyle w:val="TOC2"/>
        <w:tabs>
          <w:tab w:val="right" w:leader="dot" w:pos="8306"/>
        </w:tabs>
      </w:pPr>
      <w:hyperlink w:anchor="_Toc22961" w:history="1">
        <w:r>
          <w:rPr>
            <w:rFonts w:ascii="仿宋" w:eastAsia="仿宋" w:hAnsi="仿宋" w:cs="仿宋" w:hint="eastAsia"/>
            <w:lang w:eastAsia="zh-CN"/>
          </w:rPr>
          <w:t>(四)、变更管理策略</w:t>
        </w:r>
        <w:r>
          <w:tab/>
        </w:r>
        <w:r>
          <w:fldChar w:fldCharType="begin"/>
        </w:r>
        <w:r>
          <w:instrText xml:space="preserve"> PAGEREF _Toc22961 \h </w:instrText>
        </w:r>
        <w:r>
          <w:fldChar w:fldCharType="separate"/>
        </w:r>
        <w:r>
          <w:t>54</w:t>
        </w:r>
        <w:r>
          <w:fldChar w:fldCharType="end"/>
        </w:r>
      </w:hyperlink>
    </w:p>
    <w:p>
      <w:pPr>
        <w:pStyle w:val="TOC1"/>
        <w:tabs>
          <w:tab w:val="right" w:leader="dot" w:pos="8306"/>
        </w:tabs>
      </w:pPr>
      <w:hyperlink w:anchor="_Toc32435" w:history="1">
        <w:r>
          <w:rPr>
            <w:rFonts w:ascii="仿宋" w:eastAsia="仿宋" w:hAnsi="仿宋" w:cs="仿宋" w:hint="eastAsia"/>
            <w:lang w:eastAsia="zh-CN"/>
          </w:rPr>
          <w:t>十三、项目施工方案</w:t>
        </w:r>
        <w:r>
          <w:tab/>
        </w:r>
        <w:r>
          <w:fldChar w:fldCharType="begin"/>
        </w:r>
        <w:r>
          <w:instrText xml:space="preserve"> PAGEREF _Toc32435 \h </w:instrText>
        </w:r>
        <w:r>
          <w:fldChar w:fldCharType="separate"/>
        </w:r>
        <w:r>
          <w:t>55</w:t>
        </w:r>
        <w:r>
          <w:fldChar w:fldCharType="end"/>
        </w:r>
      </w:hyperlink>
    </w:p>
    <w:p>
      <w:pPr>
        <w:pStyle w:val="TOC2"/>
        <w:tabs>
          <w:tab w:val="right" w:leader="dot" w:pos="8306"/>
        </w:tabs>
      </w:pPr>
      <w:hyperlink w:anchor="_Toc26657" w:history="1">
        <w:r>
          <w:rPr>
            <w:rFonts w:ascii="仿宋" w:eastAsia="仿宋" w:hAnsi="仿宋" w:cs="仿宋" w:hint="eastAsia"/>
            <w:lang w:eastAsia="zh-CN"/>
          </w:rPr>
          <w:t>(一)、施工组织设计</w:t>
        </w:r>
        <w:r>
          <w:tab/>
        </w:r>
        <w:r>
          <w:fldChar w:fldCharType="begin"/>
        </w:r>
        <w:r>
          <w:instrText xml:space="preserve"> PAGEREF _Toc26657 \h </w:instrText>
        </w:r>
        <w:r>
          <w:fldChar w:fldCharType="separate"/>
        </w:r>
        <w:r>
          <w:t>55</w:t>
        </w:r>
        <w:r>
          <w:fldChar w:fldCharType="end"/>
        </w:r>
      </w:hyperlink>
    </w:p>
    <w:p>
      <w:pPr>
        <w:pStyle w:val="TOC2"/>
        <w:tabs>
          <w:tab w:val="right" w:leader="dot" w:pos="8306"/>
        </w:tabs>
      </w:pPr>
      <w:hyperlink w:anchor="_Toc27306" w:history="1">
        <w:r>
          <w:rPr>
            <w:rFonts w:ascii="仿宋" w:eastAsia="仿宋" w:hAnsi="仿宋" w:cs="仿宋" w:hint="eastAsia"/>
            <w:lang w:eastAsia="zh-CN"/>
          </w:rPr>
          <w:t>(二)、施工工艺与技术路线</w:t>
        </w:r>
        <w:r>
          <w:tab/>
        </w:r>
        <w:r>
          <w:fldChar w:fldCharType="begin"/>
        </w:r>
        <w:r>
          <w:instrText xml:space="preserve"> PAGEREF _Toc27306 \h </w:instrText>
        </w:r>
        <w:r>
          <w:fldChar w:fldCharType="separate"/>
        </w:r>
        <w:r>
          <w:t>57</w:t>
        </w:r>
        <w:r>
          <w:fldChar w:fldCharType="end"/>
        </w:r>
      </w:hyperlink>
    </w:p>
    <w:p>
      <w:pPr>
        <w:pStyle w:val="TOC2"/>
        <w:tabs>
          <w:tab w:val="right" w:leader="dot" w:pos="8306"/>
        </w:tabs>
      </w:pPr>
      <w:hyperlink w:anchor="_Toc3589" w:history="1">
        <w:r>
          <w:rPr>
            <w:rFonts w:ascii="仿宋" w:eastAsia="仿宋" w:hAnsi="仿宋" w:cs="仿宋" w:hint="eastAsia"/>
            <w:lang w:eastAsia="zh-CN"/>
          </w:rPr>
          <w:t>(三)、关键节点施工计划</w:t>
        </w:r>
        <w:r>
          <w:tab/>
        </w:r>
        <w:r>
          <w:fldChar w:fldCharType="begin"/>
        </w:r>
        <w:r>
          <w:instrText xml:space="preserve"> PAGEREF _Toc3589 \h </w:instrText>
        </w:r>
        <w:r>
          <w:fldChar w:fldCharType="separate"/>
        </w:r>
        <w:r>
          <w:t>58</w:t>
        </w:r>
        <w:r>
          <w:fldChar w:fldCharType="end"/>
        </w:r>
      </w:hyperlink>
    </w:p>
    <w:p>
      <w:pPr>
        <w:pStyle w:val="TOC2"/>
        <w:tabs>
          <w:tab w:val="right" w:leader="dot" w:pos="8306"/>
        </w:tabs>
      </w:pPr>
      <w:hyperlink w:anchor="_Toc11455" w:history="1">
        <w:r>
          <w:rPr>
            <w:rFonts w:ascii="仿宋" w:eastAsia="仿宋" w:hAnsi="仿宋" w:cs="仿宋" w:hint="eastAsia"/>
            <w:lang w:eastAsia="zh-CN"/>
          </w:rPr>
          <w:t>(四)、施工现场管理</w:t>
        </w:r>
        <w:r>
          <w:tab/>
        </w:r>
        <w:r>
          <w:fldChar w:fldCharType="begin"/>
        </w:r>
        <w:r>
          <w:instrText xml:space="preserve"> PAGEREF _Toc11455 \h </w:instrText>
        </w:r>
        <w:r>
          <w:fldChar w:fldCharType="separate"/>
        </w:r>
        <w:r>
          <w:t>60</w:t>
        </w:r>
        <w:r>
          <w:fldChar w:fldCharType="end"/>
        </w:r>
      </w:hyperlink>
    </w:p>
    <w:p>
      <w:pPr>
        <w:pStyle w:val="TOC1"/>
        <w:tabs>
          <w:tab w:val="right" w:leader="dot" w:pos="8306"/>
        </w:tabs>
      </w:pPr>
      <w:hyperlink w:anchor="_Toc22814" w:history="1">
        <w:r>
          <w:rPr>
            <w:rFonts w:ascii="仿宋" w:eastAsia="仿宋" w:hAnsi="仿宋" w:cs="仿宋" w:hint="eastAsia"/>
            <w:lang w:eastAsia="zh-CN"/>
          </w:rPr>
          <w:t>十四、法律法规与政策遵循</w:t>
        </w:r>
        <w:r>
          <w:tab/>
        </w:r>
        <w:r>
          <w:fldChar w:fldCharType="begin"/>
        </w:r>
        <w:r>
          <w:instrText xml:space="preserve"> PAGEREF _Toc22814 \h </w:instrText>
        </w:r>
        <w:r>
          <w:fldChar w:fldCharType="separate"/>
        </w:r>
        <w:r>
          <w:t>62</w:t>
        </w:r>
        <w:r>
          <w:fldChar w:fldCharType="end"/>
        </w:r>
      </w:hyperlink>
    </w:p>
    <w:p>
      <w:pPr>
        <w:pStyle w:val="TOC2"/>
        <w:tabs>
          <w:tab w:val="right" w:leader="dot" w:pos="8306"/>
        </w:tabs>
      </w:pPr>
      <w:hyperlink w:anchor="_Toc4493" w:history="1">
        <w:r>
          <w:rPr>
            <w:rFonts w:ascii="仿宋" w:eastAsia="仿宋" w:hAnsi="仿宋" w:cs="仿宋" w:hint="eastAsia"/>
            <w:lang w:eastAsia="zh-CN"/>
          </w:rPr>
          <w:t>(一)、法律法规遵守</w:t>
        </w:r>
        <w:r>
          <w:tab/>
        </w:r>
        <w:r>
          <w:fldChar w:fldCharType="begin"/>
        </w:r>
        <w:r>
          <w:instrText xml:space="preserve"> PAGEREF _Toc4493 \h </w:instrText>
        </w:r>
        <w:r>
          <w:fldChar w:fldCharType="separate"/>
        </w:r>
        <w:r>
          <w:t>62</w:t>
        </w:r>
        <w:r>
          <w:fldChar w:fldCharType="end"/>
        </w:r>
      </w:hyperlink>
    </w:p>
    <w:p>
      <w:pPr>
        <w:pStyle w:val="TOC2"/>
        <w:tabs>
          <w:tab w:val="right" w:leader="dot" w:pos="8306"/>
        </w:tabs>
      </w:pPr>
      <w:hyperlink w:anchor="_Toc27148" w:history="1">
        <w:r>
          <w:rPr>
            <w:rFonts w:ascii="仿宋" w:eastAsia="仿宋" w:hAnsi="仿宋" w:cs="仿宋" w:hint="eastAsia"/>
            <w:lang w:eastAsia="zh-CN"/>
          </w:rPr>
          <w:t>(二)、政策导向与利用</w:t>
        </w:r>
        <w:r>
          <w:tab/>
        </w:r>
        <w:r>
          <w:fldChar w:fldCharType="begin"/>
        </w:r>
        <w:r>
          <w:instrText xml:space="preserve"> PAGEREF _Toc27148 \h </w:instrText>
        </w:r>
        <w:r>
          <w:fldChar w:fldCharType="separate"/>
        </w:r>
        <w:r>
          <w:t>63</w:t>
        </w:r>
        <w:r>
          <w:fldChar w:fldCharType="end"/>
        </w:r>
      </w:hyperlink>
    </w:p>
    <w:p>
      <w:pPr>
        <w:pStyle w:val="TOC1"/>
        <w:tabs>
          <w:tab w:val="right" w:leader="dot" w:pos="8306"/>
        </w:tabs>
      </w:pPr>
      <w:hyperlink w:anchor="_Toc27611" w:history="1">
        <w:r>
          <w:rPr>
            <w:rFonts w:ascii="仿宋" w:eastAsia="仿宋" w:hAnsi="仿宋" w:cs="仿宋" w:hint="eastAsia"/>
            <w:lang w:eastAsia="zh-CN"/>
          </w:rPr>
          <w:t>十五、质量管理与控制</w:t>
        </w:r>
        <w:r>
          <w:tab/>
        </w:r>
        <w:r>
          <w:fldChar w:fldCharType="begin"/>
        </w:r>
        <w:r>
          <w:instrText xml:space="preserve"> PAGEREF _Toc27611 \h </w:instrText>
        </w:r>
        <w:r>
          <w:fldChar w:fldCharType="separate"/>
        </w:r>
        <w:r>
          <w:t>64</w:t>
        </w:r>
        <w:r>
          <w:fldChar w:fldCharType="end"/>
        </w:r>
      </w:hyperlink>
    </w:p>
    <w:p>
      <w:pPr>
        <w:pStyle w:val="TOC2"/>
        <w:tabs>
          <w:tab w:val="right" w:leader="dot" w:pos="8306"/>
        </w:tabs>
      </w:pPr>
      <w:hyperlink w:anchor="_Toc21117" w:history="1">
        <w:r>
          <w:rPr>
            <w:rFonts w:ascii="仿宋" w:eastAsia="仿宋" w:hAnsi="仿宋" w:cs="仿宋" w:hint="eastAsia"/>
            <w:lang w:eastAsia="zh-CN"/>
          </w:rPr>
          <w:t>(一)、质量管理体系建设</w:t>
        </w:r>
        <w:r>
          <w:tab/>
        </w:r>
        <w:r>
          <w:fldChar w:fldCharType="begin"/>
        </w:r>
        <w:r>
          <w:instrText xml:space="preserve"> PAGEREF _Toc21117 \h </w:instrText>
        </w:r>
        <w:r>
          <w:fldChar w:fldCharType="separate"/>
        </w:r>
        <w:r>
          <w:t>64</w:t>
        </w:r>
        <w:r>
          <w:fldChar w:fldCharType="end"/>
        </w:r>
      </w:hyperlink>
    </w:p>
    <w:p>
      <w:pPr>
        <w:pStyle w:val="TOC2"/>
        <w:tabs>
          <w:tab w:val="right" w:leader="dot" w:pos="8306"/>
        </w:tabs>
      </w:pPr>
      <w:hyperlink w:anchor="_Toc28824" w:history="1">
        <w:r>
          <w:rPr>
            <w:rFonts w:ascii="仿宋" w:eastAsia="仿宋" w:hAnsi="仿宋" w:cs="仿宋" w:hint="eastAsia"/>
            <w:lang w:eastAsia="zh-CN"/>
          </w:rPr>
          <w:t>(二)、质量控制措施</w:t>
        </w:r>
        <w:r>
          <w:tab/>
        </w:r>
        <w:r>
          <w:fldChar w:fldCharType="begin"/>
        </w:r>
        <w:r>
          <w:instrText xml:space="preserve"> PAGEREF _Toc28824 \h </w:instrText>
        </w:r>
        <w:r>
          <w:fldChar w:fldCharType="separate"/>
        </w:r>
        <w:r>
          <w:t>65</w:t>
        </w:r>
        <w:r>
          <w:fldChar w:fldCharType="end"/>
        </w:r>
      </w:hyperlink>
    </w:p>
    <w:p>
      <w:pPr>
        <w:pStyle w:val="TOC1"/>
        <w:tabs>
          <w:tab w:val="right" w:leader="dot" w:pos="8306"/>
        </w:tabs>
      </w:pPr>
      <w:hyperlink w:anchor="_Toc7605" w:history="1">
        <w:r>
          <w:rPr>
            <w:rFonts w:ascii="仿宋" w:eastAsia="仿宋" w:hAnsi="仿宋" w:cs="仿宋" w:hint="eastAsia"/>
            <w:lang w:eastAsia="zh-CN"/>
          </w:rPr>
          <w:t>十六、企业合规与伦理</w:t>
        </w:r>
        <w:r>
          <w:tab/>
        </w:r>
        <w:r>
          <w:fldChar w:fldCharType="begin"/>
        </w:r>
        <w:r>
          <w:instrText xml:space="preserve"> PAGEREF _Toc7605 \h </w:instrText>
        </w:r>
        <w:r>
          <w:fldChar w:fldCharType="separate"/>
        </w:r>
        <w:r>
          <w:t>66</w:t>
        </w:r>
        <w:r>
          <w:fldChar w:fldCharType="end"/>
        </w:r>
      </w:hyperlink>
    </w:p>
    <w:p>
      <w:pPr>
        <w:pStyle w:val="TOC2"/>
        <w:tabs>
          <w:tab w:val="right" w:leader="dot" w:pos="8306"/>
        </w:tabs>
      </w:pPr>
      <w:hyperlink w:anchor="_Toc18370" w:history="1">
        <w:r>
          <w:rPr>
            <w:rFonts w:ascii="仿宋" w:eastAsia="仿宋" w:hAnsi="仿宋" w:cs="仿宋" w:hint="eastAsia"/>
            <w:lang w:eastAsia="zh-CN"/>
          </w:rPr>
          <w:t>(一)、合规政策与程序</w:t>
        </w:r>
        <w:r>
          <w:tab/>
        </w:r>
        <w:r>
          <w:fldChar w:fldCharType="begin"/>
        </w:r>
        <w:r>
          <w:instrText xml:space="preserve"> PAGEREF _Toc18370 \h </w:instrText>
        </w:r>
        <w:r>
          <w:fldChar w:fldCharType="separate"/>
        </w:r>
        <w:r>
          <w:t>66</w:t>
        </w:r>
        <w:r>
          <w:fldChar w:fldCharType="end"/>
        </w:r>
      </w:hyperlink>
    </w:p>
    <w:p>
      <w:pPr>
        <w:pStyle w:val="TOC2"/>
        <w:tabs>
          <w:tab w:val="right" w:leader="dot" w:pos="8306"/>
        </w:tabs>
      </w:pPr>
      <w:hyperlink w:anchor="_Toc7773" w:history="1">
        <w:r>
          <w:rPr>
            <w:rFonts w:ascii="仿宋" w:eastAsia="仿宋" w:hAnsi="仿宋" w:cs="仿宋" w:hint="eastAsia"/>
            <w:lang w:eastAsia="zh-CN"/>
          </w:rPr>
          <w:t>(二)、伦理规范与培训</w:t>
        </w:r>
        <w:r>
          <w:tab/>
        </w:r>
        <w:r>
          <w:fldChar w:fldCharType="begin"/>
        </w:r>
        <w:r>
          <w:instrText xml:space="preserve"> PAGEREF _Toc7773 \h </w:instrText>
        </w:r>
        <w:r>
          <w:fldChar w:fldCharType="separate"/>
        </w:r>
        <w:r>
          <w:t>68</w:t>
        </w:r>
        <w:r>
          <w:fldChar w:fldCharType="end"/>
        </w:r>
      </w:hyperlink>
    </w:p>
    <w:p>
      <w:pPr>
        <w:pStyle w:val="TOC2"/>
        <w:tabs>
          <w:tab w:val="right" w:leader="dot" w:pos="8306"/>
        </w:tabs>
      </w:pPr>
      <w:hyperlink w:anchor="_Toc8573" w:history="1">
        <w:r>
          <w:rPr>
            <w:rFonts w:ascii="仿宋" w:eastAsia="仿宋" w:hAnsi="仿宋" w:cs="仿宋" w:hint="eastAsia"/>
            <w:lang w:eastAsia="zh-CN"/>
          </w:rPr>
          <w:t>(三)、合规风险评估</w:t>
        </w:r>
        <w:r>
          <w:tab/>
        </w:r>
        <w:r>
          <w:fldChar w:fldCharType="begin"/>
        </w:r>
        <w:r>
          <w:instrText xml:space="preserve"> PAGEREF _Toc8573 \h </w:instrText>
        </w:r>
        <w:r>
          <w:fldChar w:fldCharType="separate"/>
        </w:r>
        <w:r>
          <w:t>68</w:t>
        </w:r>
        <w:r>
          <w:fldChar w:fldCharType="end"/>
        </w:r>
      </w:hyperlink>
    </w:p>
    <w:p>
      <w:pPr>
        <w:pStyle w:val="TOC2"/>
        <w:tabs>
          <w:tab w:val="right" w:leader="dot" w:pos="8306"/>
        </w:tabs>
      </w:pPr>
      <w:hyperlink w:anchor="_Toc13240" w:history="1">
        <w:r>
          <w:rPr>
            <w:rFonts w:ascii="仿宋" w:eastAsia="仿宋" w:hAnsi="仿宋" w:cs="仿宋" w:hint="eastAsia"/>
            <w:lang w:eastAsia="zh-CN"/>
          </w:rPr>
          <w:t>(四)、合规监督与执行</w:t>
        </w:r>
        <w:r>
          <w:tab/>
        </w:r>
        <w:r>
          <w:fldChar w:fldCharType="begin"/>
        </w:r>
        <w:r>
          <w:instrText xml:space="preserve"> PAGEREF _Toc13240 \h </w:instrText>
        </w:r>
        <w:r>
          <w:fldChar w:fldCharType="separate"/>
        </w:r>
        <w:r>
          <w:t>70</w:t>
        </w:r>
        <w:r>
          <w:fldChar w:fldCharType="end"/>
        </w:r>
      </w:hyperlink>
    </w:p>
    <w:p>
      <w:pPr>
        <w:pStyle w:val="TOC1"/>
        <w:tabs>
          <w:tab w:val="right" w:leader="dot" w:pos="8306"/>
        </w:tabs>
      </w:pPr>
      <w:hyperlink w:anchor="_Toc22756" w:history="1">
        <w:r>
          <w:rPr>
            <w:rFonts w:ascii="仿宋" w:eastAsia="仿宋" w:hAnsi="仿宋" w:cs="仿宋" w:hint="eastAsia"/>
            <w:lang w:eastAsia="zh-CN"/>
          </w:rPr>
          <w:t>十七、人力资源管理与开发</w:t>
        </w:r>
        <w:r>
          <w:tab/>
        </w:r>
        <w:r>
          <w:fldChar w:fldCharType="begin"/>
        </w:r>
        <w:r>
          <w:instrText xml:space="preserve"> PAGEREF _Toc22756 \h </w:instrText>
        </w:r>
        <w:r>
          <w:fldChar w:fldCharType="separate"/>
        </w:r>
        <w:r>
          <w:t>70</w:t>
        </w:r>
        <w:r>
          <w:fldChar w:fldCharType="end"/>
        </w:r>
      </w:hyperlink>
    </w:p>
    <w:p>
      <w:pPr>
        <w:pStyle w:val="TOC2"/>
        <w:tabs>
          <w:tab w:val="right" w:leader="dot" w:pos="8306"/>
        </w:tabs>
      </w:pPr>
      <w:hyperlink w:anchor="_Toc2489" w:history="1">
        <w:r>
          <w:rPr>
            <w:rFonts w:ascii="仿宋" w:eastAsia="仿宋" w:hAnsi="仿宋" w:cs="仿宋" w:hint="eastAsia"/>
            <w:lang w:eastAsia="zh-CN"/>
          </w:rPr>
          <w:t>(一)、人力资源规划</w:t>
        </w:r>
        <w:r>
          <w:tab/>
        </w:r>
        <w:r>
          <w:fldChar w:fldCharType="begin"/>
        </w:r>
        <w:r>
          <w:instrText xml:space="preserve"> PAGEREF _Toc2489 \h </w:instrText>
        </w:r>
        <w:r>
          <w:fldChar w:fldCharType="separate"/>
        </w:r>
        <w:r>
          <w:t>70</w:t>
        </w:r>
        <w:r>
          <w:fldChar w:fldCharType="end"/>
        </w:r>
      </w:hyperlink>
    </w:p>
    <w:p>
      <w:pPr>
        <w:pStyle w:val="TOC2"/>
        <w:tabs>
          <w:tab w:val="right" w:leader="dot" w:pos="8306"/>
        </w:tabs>
      </w:pPr>
      <w:hyperlink w:anchor="_Toc14937" w:history="1">
        <w:r>
          <w:rPr>
            <w:rFonts w:ascii="仿宋" w:eastAsia="仿宋" w:hAnsi="仿宋" w:cs="仿宋" w:hint="eastAsia"/>
            <w:lang w:eastAsia="zh-CN"/>
          </w:rPr>
          <w:t>(二)、人力资源开发与培训</w:t>
        </w:r>
        <w:r>
          <w:tab/>
        </w:r>
        <w:r>
          <w:fldChar w:fldCharType="begin"/>
        </w:r>
        <w:r>
          <w:instrText xml:space="preserve"> PAGEREF _Toc14937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424"/>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797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548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326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31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7031"/>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直接收益：假设硫氰酸盐项目的产品或服务年销售收入为XX万元。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23"/>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若硫氰酸盐项目成功推广新型环保产品，比如采用可回收材料的包装，可能会激发消费者对可持续产品的需求。这种需求的增长可能迫使整个行业转向更环保的产品设计和生产方法。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1253"/>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5060"/>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硫氰酸盐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硫氰酸盐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硫氰酸盐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28727"/>
      <w:r>
        <w:rPr>
          <w:rFonts w:ascii="仿宋" w:eastAsia="仿宋" w:hAnsi="仿宋" w:cs="仿宋" w:hint="eastAsia"/>
          <w:sz w:val="28"/>
          <w:lang w:eastAsia="zh-CN"/>
        </w:rPr>
        <w:t>三、资源开发及综合利用分析</w:t>
      </w:r>
      <w:bookmarkEnd w:id="11"/>
    </w:p>
    <w:p>
      <w:pPr>
        <w:pStyle w:val="Heading2"/>
        <w:rPr>
          <w:rFonts w:ascii="仿宋" w:eastAsia="仿宋" w:hAnsi="仿宋" w:cs="仿宋" w:hint="eastAsia"/>
          <w:lang w:eastAsia="zh-CN"/>
        </w:rPr>
      </w:pPr>
      <w:bookmarkStart w:id="12" w:name="_Toc15343"/>
      <w:r>
        <w:rPr>
          <w:rFonts w:ascii="仿宋" w:eastAsia="仿宋" w:hAnsi="仿宋" w:cs="仿宋" w:hint="eastAsia"/>
          <w:lang w:eastAsia="zh-CN"/>
        </w:rPr>
        <w:t>(一)、资源开发方案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一、硫氰酸盐项目的技术资源开发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https://d.book118.com/548112006005006047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E552AE"/>
    <w:rsid w:val="60E552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1200600500604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2024-03-04T20:51:00Z</dcterms:created>
  <dcterms:modified xsi:type="dcterms:W3CDTF">2024-03-04T20:52:05Z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B5034DDAB81349D29B2AE188528C3B41_11</vt:lpwstr>
  </property>
  <property fmtid="{D5CDD505-2E9C-101B-9397-08002B2CF9AE}" pid="3" name="KSOProductBuildVer">
    <vt:lpwstr>2052-12.1.0.16250</vt:lpwstr>
  </property>
</Properties>
</file>