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9"/>
        <w:ind w:left="4238" w:right="0" w:firstLine="0"/>
        <w:jc w:val="left"/>
        <w:rPr>
          <w:rFonts w:ascii="幼圆" w:eastAsia="幼圆" w:hint="eastAsia"/>
          <w:b/>
          <w:sz w:val="29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5041900</wp:posOffset>
            </wp:positionH>
            <wp:positionV relativeFrom="page">
              <wp:posOffset>9248775</wp:posOffset>
            </wp:positionV>
            <wp:extent cx="1393507" cy="3800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b/>
          <w:sz w:val="29"/>
        </w:rPr>
        <w:t>三年级下册预习资料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1"/>
        <w:rPr>
          <w:rFonts w:ascii="幼圆"/>
          <w:b/>
          <w:sz w:val="14"/>
        </w:rPr>
      </w:pPr>
    </w:p>
    <w:p>
      <w:pPr>
        <w:pStyle w:val="Heading1"/>
        <w:tabs>
          <w:tab w:val="left" w:pos="11846"/>
        </w:tabs>
        <w:spacing w:before="42" w:line="496" w:lineRule="auto"/>
        <w:ind w:left="8891" w:right="2869" w:firstLine="421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7569200</wp:posOffset>
            </wp:positionH>
            <wp:positionV relativeFrom="paragraph">
              <wp:posOffset>358139</wp:posOffset>
            </wp:positionV>
            <wp:extent cx="8382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三年级</w:t>
        <w:tab/>
      </w:r>
      <w:r>
        <w:rPr>
          <w:spacing w:val="-17"/>
        </w:rPr>
        <w:t>班</w:t>
      </w:r>
      <w:r>
        <w:t>姓名</w:t>
      </w:r>
    </w:p>
    <w:p>
      <w:pPr>
        <w:spacing w:before="4"/>
        <w:ind w:left="5053" w:right="1568" w:firstLine="0"/>
        <w:jc w:val="center"/>
        <w:rPr>
          <w:b/>
          <w:sz w:val="42"/>
        </w:rPr>
      </w:pPr>
      <w:r>
        <w:rPr>
          <w:b/>
          <w:w w:val="95"/>
          <w:sz w:val="42"/>
        </w:rPr>
        <w:t>学号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0"/>
        </w:rPr>
      </w:pPr>
    </w:p>
    <w:p>
      <w:pPr>
        <w:pStyle w:val="Heading2"/>
        <w:tabs>
          <w:tab w:val="left" w:pos="5139"/>
        </w:tabs>
        <w:ind w:left="4592"/>
      </w:pPr>
      <w:r>
        <w:t>1</w:t>
        <w:tab/>
        <w:t>燕子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7"/>
        </w:rPr>
      </w:pPr>
    </w:p>
    <w:p>
      <w:pPr>
        <w:spacing w:before="49"/>
        <w:ind w:left="288" w:right="0" w:firstLine="0"/>
        <w:jc w:val="left"/>
        <w:rPr>
          <w:b/>
          <w:sz w:val="36"/>
        </w:rPr>
      </w:pPr>
      <w:r>
        <w:rPr>
          <w:b/>
          <w:sz w:val="36"/>
        </w:rPr>
        <w:t>一、课文我会读</w:t>
      </w:r>
    </w:p>
    <w:p>
      <w:pPr>
        <w:pStyle w:val="BodyText"/>
        <w:spacing w:before="4"/>
        <w:rPr>
          <w:b/>
          <w:sz w:val="48"/>
        </w:rPr>
      </w:pPr>
    </w:p>
    <w:p>
      <w:pPr>
        <w:pStyle w:val="BodyText"/>
        <w:tabs>
          <w:tab w:val="left" w:pos="4249"/>
        </w:tabs>
        <w:ind w:left="288"/>
      </w:pPr>
      <w:r>
        <w:t>1.这篇课文我读了（</w:t>
        <w:tab/>
        <w:t>）遍，能做到正确、流利地朗读课文.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2"/>
        </w:rPr>
      </w:pPr>
    </w:p>
    <w:tbl>
      <w:tblPr>
        <w:tblStyle w:val="TableNormal"/>
        <w:tblW w:w="0" w:type="auto"/>
        <w:jc w:val="left"/>
        <w:tblInd w:w="2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1"/>
        <w:gridCol w:w="5671"/>
        <w:gridCol w:w="4731"/>
      </w:tblGrid>
      <w:tr>
        <w:tblPrEx>
          <w:tblW w:w="0" w:type="auto"/>
          <w:jc w:val="left"/>
          <w:tblInd w:w="24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2301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2.课文共有（</w:t>
            </w:r>
          </w:p>
        </w:tc>
        <w:tc>
          <w:tcPr>
            <w:tcW w:w="5671" w:type="dxa"/>
          </w:tcPr>
          <w:p>
            <w:pPr>
              <w:pStyle w:val="TableParagraph"/>
              <w:spacing w:line="411" w:lineRule="exact"/>
              <w:ind w:left="629"/>
              <w:rPr>
                <w:sz w:val="36"/>
              </w:rPr>
            </w:pPr>
            <w:r>
              <w:rPr>
                <w:sz w:val="36"/>
              </w:rPr>
              <w:t>）个自然段，在文中标出来.</w:t>
            </w:r>
          </w:p>
        </w:tc>
        <w:tc>
          <w:tcPr>
            <w:tcW w:w="47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2301" w:type="dxa"/>
          </w:tcPr>
          <w:p>
            <w:pPr>
              <w:pStyle w:val="TableParagraph"/>
              <w:spacing w:before="309"/>
              <w:ind w:left="50"/>
              <w:rPr>
                <w:sz w:val="36"/>
              </w:rPr>
            </w:pPr>
            <w:r>
              <w:rPr>
                <w:sz w:val="36"/>
              </w:rPr>
              <w:t>3.主要内容：</w:t>
            </w:r>
          </w:p>
        </w:tc>
        <w:tc>
          <w:tcPr>
            <w:tcW w:w="5671" w:type="dxa"/>
          </w:tcPr>
          <w:p>
            <w:pPr>
              <w:pStyle w:val="TableParagraph"/>
              <w:spacing w:before="309"/>
              <w:ind w:left="89"/>
              <w:rPr>
                <w:sz w:val="36"/>
              </w:rPr>
            </w:pPr>
            <w:r>
              <w:rPr>
                <w:sz w:val="36"/>
              </w:rPr>
              <w:t>这篇课文先介绍了燕子的</w:t>
            </w:r>
          </w:p>
        </w:tc>
        <w:tc>
          <w:tcPr>
            <w:tcW w:w="4731" w:type="dxa"/>
          </w:tcPr>
          <w:p>
            <w:pPr>
              <w:pStyle w:val="TableParagraph"/>
              <w:spacing w:before="309"/>
              <w:ind w:left="540"/>
              <w:rPr>
                <w:sz w:val="36"/>
              </w:rPr>
            </w:pPr>
            <w:r>
              <w:rPr>
                <w:sz w:val="36"/>
              </w:rPr>
              <w:t>，接着写春天来了，燕子</w:t>
            </w:r>
          </w:p>
        </w:tc>
      </w:tr>
      <w:tr>
        <w:tblPrEx>
          <w:tblW w:w="0" w:type="auto"/>
          <w:jc w:val="left"/>
          <w:tblInd w:w="2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23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671" w:type="dxa"/>
          </w:tcPr>
          <w:p>
            <w:pPr>
              <w:pStyle w:val="TableParagraph"/>
              <w:spacing w:before="309"/>
              <w:ind w:left="2050" w:right="1780"/>
              <w:jc w:val="center"/>
              <w:rPr>
                <w:sz w:val="36"/>
              </w:rPr>
            </w:pPr>
            <w:r>
              <w:rPr>
                <w:sz w:val="36"/>
              </w:rPr>
              <w:t>，又描写了</w:t>
            </w:r>
          </w:p>
        </w:tc>
        <w:tc>
          <w:tcPr>
            <w:tcW w:w="4731" w:type="dxa"/>
          </w:tcPr>
          <w:p>
            <w:pPr>
              <w:pStyle w:val="TableParagraph"/>
              <w:spacing w:before="309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</w:tr>
      <w:tr>
        <w:tblPrEx>
          <w:tblW w:w="0" w:type="auto"/>
          <w:jc w:val="left"/>
          <w:tblInd w:w="2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2301" w:type="dxa"/>
          </w:tcPr>
          <w:p>
            <w:pPr>
              <w:pStyle w:val="TableParagraph"/>
              <w:spacing w:before="309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最后写燕子</w:t>
            </w:r>
          </w:p>
        </w:tc>
        <w:tc>
          <w:tcPr>
            <w:tcW w:w="56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731" w:type="dxa"/>
          </w:tcPr>
          <w:p>
            <w:pPr>
              <w:pStyle w:val="TableParagraph"/>
              <w:spacing w:before="309" w:line="391" w:lineRule="exact"/>
              <w:ind w:right="230"/>
              <w:jc w:val="right"/>
              <w:rPr>
                <w:sz w:val="36"/>
              </w:rPr>
            </w:pPr>
            <w:r>
              <w:rPr>
                <w:sz w:val="36"/>
              </w:rPr>
              <w:t>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spacing w:before="49"/>
        <w:ind w:left="288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-1084071</wp:posOffset>
            </wp:positionV>
            <wp:extent cx="2761678" cy="38004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167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4927600</wp:posOffset>
            </wp:positionH>
            <wp:positionV relativeFrom="paragraph">
              <wp:posOffset>-1084071</wp:posOffset>
            </wp:positionV>
            <wp:extent cx="3901821" cy="38004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182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-398271</wp:posOffset>
            </wp:positionV>
            <wp:extent cx="6638163" cy="38004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816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4.为什么说燕子从南方赶来，为春光增添了许多生机？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51"/>
        </w:rPr>
      </w:pPr>
    </w:p>
    <w:p>
      <w:pPr>
        <w:pStyle w:val="Heading1"/>
      </w:pPr>
      <w:r>
        <w:t>二、生字我会认</w:t>
      </w:r>
    </w:p>
    <w:p>
      <w:pPr>
        <w:pStyle w:val="BodyText"/>
        <w:spacing w:before="1"/>
        <w:rPr>
          <w:b/>
          <w:sz w:val="51"/>
        </w:rPr>
      </w:pPr>
    </w:p>
    <w:p>
      <w:pPr>
        <w:pStyle w:val="ListParagraph"/>
        <w:numPr>
          <w:ilvl w:val="0"/>
          <w:numId w:val="45"/>
        </w:numPr>
        <w:tabs>
          <w:tab w:val="left" w:pos="650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在课文中圈生字、划词语.</w:t>
      </w:r>
    </w:p>
    <w:p>
      <w:pPr>
        <w:pStyle w:val="BodyText"/>
        <w:spacing w:before="4"/>
        <w:rPr>
          <w:sz w:val="48"/>
        </w:rPr>
      </w:pPr>
    </w:p>
    <w:p>
      <w:pPr>
        <w:pStyle w:val="ListParagraph"/>
        <w:numPr>
          <w:ilvl w:val="0"/>
          <w:numId w:val="45"/>
        </w:numPr>
        <w:tabs>
          <w:tab w:val="left" w:pos="650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我能读准下面的词语.</w:t>
      </w:r>
    </w:p>
    <w:p>
      <w:pPr>
        <w:pStyle w:val="BodyText"/>
      </w:pPr>
    </w:p>
    <w:p>
      <w:pPr>
        <w:pStyle w:val="BodyText"/>
        <w:spacing w:before="9"/>
        <w:rPr>
          <w:sz w:val="41"/>
        </w:rPr>
      </w:pPr>
    </w:p>
    <w:p>
      <w:pPr>
        <w:spacing w:before="0"/>
        <w:ind w:left="1695" w:right="1568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1 / 28</w:t>
      </w:r>
    </w:p>
    <w:p>
      <w:pPr>
        <w:spacing w:after="0"/>
        <w:jc w:val="center"/>
        <w:rPr>
          <w:rFonts w:ascii="幼圆"/>
          <w:sz w:val="29"/>
        </w:rPr>
        <w:sectPr>
          <w:type w:val="continuous"/>
          <w:pgSz w:w="17860" w:h="25260"/>
          <w:pgMar w:top="1980" w:right="1360" w:bottom="280" w:left="1360" w:header="708" w:footer="708"/>
          <w:cols w:space="708"/>
        </w:sectPr>
      </w:pPr>
    </w:p>
    <w:p>
      <w:pPr>
        <w:pStyle w:val="BodyText"/>
        <w:tabs>
          <w:tab w:val="left" w:pos="1549"/>
          <w:tab w:val="left" w:pos="2989"/>
          <w:tab w:val="left" w:pos="4249"/>
          <w:tab w:val="left" w:pos="5690"/>
          <w:tab w:val="left" w:pos="6950"/>
          <w:tab w:val="left" w:pos="8210"/>
        </w:tabs>
        <w:spacing w:before="29" w:line="561" w:lineRule="auto"/>
        <w:ind w:left="288" w:right="5846"/>
      </w:pPr>
      <w:r>
        <w:t>俊俏</w:t>
        <w:tab/>
        <w:t>吹拂</w:t>
        <w:tab/>
        <w:t>增添</w:t>
        <w:tab/>
        <w:t>掠过</w:t>
        <w:tab/>
        <w:t>偶尔</w:t>
        <w:tab/>
        <w:t>荡漾</w:t>
        <w:tab/>
        <w:t>五线</w:t>
      </w:r>
      <w:r>
        <w:rPr>
          <w:spacing w:val="-17"/>
        </w:rPr>
        <w:t>谱</w:t>
      </w:r>
      <w:r>
        <w:t>3.认生字，在上面注上拼音.</w:t>
      </w:r>
    </w:p>
    <w:p>
      <w:pPr>
        <w:pStyle w:val="BodyText"/>
      </w:pPr>
    </w:p>
    <w:p>
      <w:pPr>
        <w:pStyle w:val="BodyText"/>
        <w:tabs>
          <w:tab w:val="left" w:pos="1909"/>
          <w:tab w:val="left" w:pos="3349"/>
          <w:tab w:val="left" w:pos="4790"/>
          <w:tab w:val="left" w:pos="6230"/>
          <w:tab w:val="left" w:pos="7670"/>
          <w:tab w:val="left" w:pos="9110"/>
          <w:tab w:val="left" w:pos="10730"/>
          <w:tab w:val="left" w:pos="12351"/>
        </w:tabs>
        <w:spacing w:before="307" w:line="561" w:lineRule="auto"/>
        <w:ind w:left="288" w:right="2425" w:firstLine="360"/>
      </w:pPr>
      <w:r>
        <w:t>俊</w:t>
        <w:tab/>
        <w:t>俏</w:t>
        <w:tab/>
        <w:t>拂</w:t>
        <w:tab/>
        <w:t>增</w:t>
        <w:tab/>
        <w:t>掠</w:t>
        <w:tab/>
        <w:t>偶</w:t>
        <w:tab/>
        <w:t>沾</w:t>
        <w:tab/>
        <w:t>漾</w:t>
        <w:tab/>
      </w:r>
      <w:r>
        <w:rPr>
          <w:spacing w:val="-17"/>
        </w:rPr>
        <w:t>谱</w:t>
      </w:r>
      <w:r>
        <w:t>4.查词典，写出下面词语的意思.</w:t>
      </w:r>
    </w:p>
    <w:p>
      <w:pPr>
        <w:pStyle w:val="BodyText"/>
        <w:spacing w:before="1"/>
        <w:ind w:left="288"/>
      </w:pPr>
      <w:r>
        <w:t>聚拢：</w:t>
      </w:r>
    </w:p>
    <w:p>
      <w:pPr>
        <w:pStyle w:val="BodyText"/>
        <w:spacing w:before="4"/>
        <w:rPr>
          <w:sz w:val="48"/>
        </w:rPr>
      </w:pPr>
    </w:p>
    <w:p>
      <w:pPr>
        <w:pStyle w:val="BodyText"/>
        <w:spacing w:before="1" w:line="561" w:lineRule="auto"/>
        <w:ind w:left="288" w:right="13048"/>
      </w:pPr>
      <w:r>
        <w:rPr>
          <w:spacing w:val="-4"/>
        </w:rPr>
        <w:t xml:space="preserve">光彩夺目： </w:t>
      </w:r>
      <w:r>
        <w:t>掠过：</w:t>
      </w:r>
    </w:p>
    <w:p>
      <w:pPr>
        <w:spacing w:before="0" w:line="460" w:lineRule="exact"/>
        <w:ind w:left="288" w:right="0" w:firstLine="0"/>
        <w:jc w:val="left"/>
        <w:rPr>
          <w:b/>
          <w:sz w:val="42"/>
        </w:rPr>
      </w:pPr>
      <w:r>
        <w:rPr>
          <w:position w:val="-4"/>
          <w:sz w:val="36"/>
        </w:rPr>
        <w:t>三、</w:t>
      </w:r>
      <w:r>
        <w:rPr>
          <w:b/>
          <w:sz w:val="42"/>
        </w:rPr>
        <w:t>资料袋</w:t>
      </w:r>
    </w:p>
    <w:p>
      <w:pPr>
        <w:pStyle w:val="BodyText"/>
        <w:spacing w:before="6"/>
        <w:rPr>
          <w:b/>
          <w:sz w:val="48"/>
        </w:rPr>
      </w:pPr>
    </w:p>
    <w:p>
      <w:pPr>
        <w:pStyle w:val="BodyText"/>
        <w:ind w:left="1351"/>
      </w:pPr>
      <w:r>
        <w:t>这篇文章的作者是谁？请你查找一下他的资料.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40"/>
        </w:rPr>
      </w:pPr>
    </w:p>
    <w:p>
      <w:pPr>
        <w:pStyle w:val="Heading1"/>
        <w:tabs>
          <w:tab w:val="left" w:pos="7443"/>
        </w:tabs>
        <w:ind w:left="1099"/>
      </w:pPr>
      <w:r>
        <w:t>家长签字</w:t>
        <w:tab/>
        <w:t>教师批阅</w:t>
      </w:r>
    </w:p>
    <w:p>
      <w:pPr>
        <w:pStyle w:val="BodyText"/>
        <w:rPr>
          <w:b/>
          <w:sz w:val="42"/>
        </w:rPr>
      </w:pPr>
    </w:p>
    <w:p>
      <w:pPr>
        <w:pStyle w:val="BodyText"/>
        <w:spacing w:before="12"/>
        <w:rPr>
          <w:b/>
          <w:sz w:val="37"/>
        </w:rPr>
      </w:pPr>
    </w:p>
    <w:p>
      <w:pPr>
        <w:pStyle w:val="ListParagraph"/>
        <w:numPr>
          <w:ilvl w:val="0"/>
          <w:numId w:val="46"/>
        </w:numPr>
        <w:tabs>
          <w:tab w:val="left" w:pos="5564"/>
          <w:tab w:val="left" w:pos="5565"/>
        </w:tabs>
        <w:spacing w:before="0" w:after="0" w:line="240" w:lineRule="auto"/>
        <w:ind w:left="5564" w:right="0" w:hanging="638"/>
        <w:jc w:val="left"/>
        <w:rPr>
          <w:b/>
          <w:sz w:val="42"/>
        </w:rPr>
      </w:pPr>
      <w:r>
        <w:rPr>
          <w:b/>
          <w:sz w:val="42"/>
        </w:rPr>
        <w:t>古诗两首</w:t>
      </w:r>
    </w:p>
    <w:p>
      <w:pPr>
        <w:pStyle w:val="BodyText"/>
        <w:spacing w:before="3"/>
        <w:rPr>
          <w:b/>
          <w:sz w:val="41"/>
        </w:rPr>
      </w:pPr>
    </w:p>
    <w:p>
      <w:pPr>
        <w:pStyle w:val="Heading1"/>
        <w:spacing w:before="1"/>
      </w:pPr>
      <w:r>
        <w:t>一、课文我会读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2100" w:right="1360" w:bottom="280" w:left="1360" w:header="708" w:footer="708"/>
          <w:pgNumType w:start="2"/>
          <w:cols w:space="708"/>
        </w:sectPr>
      </w:pPr>
    </w:p>
    <w:p>
      <w:pPr>
        <w:pStyle w:val="ListParagraph"/>
        <w:numPr>
          <w:ilvl w:val="0"/>
          <w:numId w:val="44"/>
        </w:numPr>
        <w:tabs>
          <w:tab w:val="left" w:pos="650"/>
          <w:tab w:val="left" w:pos="2989"/>
          <w:tab w:val="left" w:pos="4610"/>
          <w:tab w:val="left" w:pos="8570"/>
        </w:tabs>
        <w:spacing w:before="199" w:after="0" w:line="439" w:lineRule="auto"/>
        <w:ind w:left="288" w:right="38" w:firstLine="0"/>
        <w:jc w:val="left"/>
        <w:rPr>
          <w:sz w:val="3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第一首古诗《</w:t>
        <w:tab/>
        <w:tab/>
        <w:t>》作者是</w:t>
        <w:tab/>
        <w:t>，第二首古诗《 是</w:t>
        <w:tab/>
        <w:t>.通过诵读古诗和观察插图，我知道这两首诗都是描</w:t>
      </w:r>
      <w:r>
        <w:rPr>
          <w:spacing w:val="-17"/>
          <w:sz w:val="36"/>
        </w:rPr>
        <w:t>写</w:t>
      </w:r>
    </w:p>
    <w:p>
      <w:pPr>
        <w:pStyle w:val="BodyText"/>
        <w:spacing w:before="292"/>
        <w:ind w:left="1729"/>
      </w:pPr>
      <w:r>
        <w:t>（季节）的景色.</w:t>
      </w:r>
    </w:p>
    <w:p>
      <w:pPr>
        <w:pStyle w:val="BodyText"/>
      </w:pPr>
    </w:p>
    <w:p>
      <w:pPr>
        <w:pStyle w:val="BodyText"/>
        <w:spacing w:before="7"/>
        <w:rPr>
          <w:sz w:val="49"/>
        </w:rPr>
      </w:pPr>
    </w:p>
    <w:p>
      <w:pPr>
        <w:spacing w:before="0"/>
        <w:ind w:left="7198" w:right="0" w:firstLine="0"/>
        <w:jc w:val="left"/>
        <w:rPr>
          <w:rFonts w:ascii="幼圆"/>
          <w:sz w:val="29"/>
        </w:rPr>
      </w:pPr>
      <w:r>
        <w:rPr>
          <w:rFonts w:ascii="幼圆"/>
          <w:sz w:val="29"/>
        </w:rPr>
        <w:t>2 / 28</w:t>
      </w:r>
    </w:p>
    <w:p>
      <w:pPr>
        <w:spacing w:before="199"/>
        <w:ind w:left="288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》作者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980" w:right="1360" w:bottom="280" w:left="1360" w:header="708" w:footer="708"/>
          <w:pgNumType w:start="3"/>
          <w:cols w:num="2" w:space="708" w:equalWidth="0">
            <w:col w:w="11490" w:space="1293"/>
            <w:col w:w="2357" w:space="0"/>
          </w:cols>
        </w:sectPr>
      </w:pPr>
    </w:p>
    <w:p>
      <w:pPr>
        <w:pStyle w:val="ListParagraph"/>
        <w:numPr>
          <w:ilvl w:val="0"/>
          <w:numId w:val="44"/>
        </w:numPr>
        <w:tabs>
          <w:tab w:val="left" w:pos="650"/>
        </w:tabs>
        <w:spacing w:before="36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在第一首诗中，“碧玉”是指什么？</w:t>
      </w:r>
    </w:p>
    <w:p>
      <w:pPr>
        <w:pStyle w:val="BodyText"/>
        <w:rPr>
          <w:sz w:val="53"/>
        </w:rPr>
      </w:pPr>
    </w:p>
    <w:p>
      <w:pPr>
        <w:pStyle w:val="ListParagraph"/>
        <w:numPr>
          <w:ilvl w:val="0"/>
          <w:numId w:val="44"/>
        </w:numPr>
        <w:tabs>
          <w:tab w:val="left" w:pos="650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请你写出几个描写春天的四字词语.（至少四个）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1"/>
        <w:spacing w:before="322"/>
      </w:pPr>
      <w:r>
        <w:t>二、生字我会认</w:t>
      </w:r>
    </w:p>
    <w:p>
      <w:pPr>
        <w:pStyle w:val="BodyText"/>
        <w:spacing w:before="10"/>
        <w:rPr>
          <w:b/>
          <w:sz w:val="55"/>
        </w:rPr>
      </w:pPr>
    </w:p>
    <w:p>
      <w:pPr>
        <w:pStyle w:val="ListParagraph"/>
        <w:numPr>
          <w:ilvl w:val="0"/>
          <w:numId w:val="43"/>
        </w:numPr>
        <w:tabs>
          <w:tab w:val="left" w:pos="650"/>
        </w:tabs>
        <w:spacing w:before="1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在课文中圈生字、划词语.</w:t>
      </w:r>
    </w:p>
    <w:p>
      <w:pPr>
        <w:pStyle w:val="BodyText"/>
        <w:spacing w:before="1"/>
        <w:rPr>
          <w:sz w:val="53"/>
        </w:rPr>
      </w:pPr>
    </w:p>
    <w:p>
      <w:pPr>
        <w:pStyle w:val="ListParagraph"/>
        <w:numPr>
          <w:ilvl w:val="0"/>
          <w:numId w:val="43"/>
        </w:numPr>
        <w:tabs>
          <w:tab w:val="left" w:pos="830"/>
        </w:tabs>
        <w:spacing w:before="0" w:after="0" w:line="240" w:lineRule="auto"/>
        <w:ind w:left="829" w:right="0" w:hanging="542"/>
        <w:jc w:val="left"/>
        <w:rPr>
          <w:sz w:val="36"/>
        </w:rPr>
      </w:pPr>
      <w:r>
        <w:rPr>
          <w:sz w:val="36"/>
        </w:rPr>
        <w:t>我能读准下面的词语.</w:t>
      </w:r>
    </w:p>
    <w:p>
      <w:pPr>
        <w:pStyle w:val="BodyText"/>
        <w:spacing w:before="10"/>
        <w:rPr>
          <w:sz w:val="52"/>
        </w:rPr>
      </w:pPr>
    </w:p>
    <w:p>
      <w:pPr>
        <w:pStyle w:val="BodyText"/>
        <w:tabs>
          <w:tab w:val="left" w:pos="1549"/>
          <w:tab w:val="left" w:pos="2989"/>
          <w:tab w:val="left" w:pos="4069"/>
        </w:tabs>
        <w:ind w:left="288"/>
      </w:pPr>
      <w:r>
        <w:t>歌咏</w:t>
        <w:tab/>
        <w:t>丝绦</w:t>
        <w:tab/>
        <w:t>泗水</w:t>
        <w:tab/>
        <w:t>海滨</w:t>
      </w:r>
    </w:p>
    <w:p>
      <w:pPr>
        <w:pStyle w:val="BodyText"/>
        <w:spacing w:before="1"/>
        <w:rPr>
          <w:sz w:val="53"/>
        </w:rPr>
      </w:pPr>
    </w:p>
    <w:p>
      <w:pPr>
        <w:pStyle w:val="ListParagraph"/>
        <w:numPr>
          <w:ilvl w:val="0"/>
          <w:numId w:val="43"/>
        </w:numPr>
        <w:tabs>
          <w:tab w:val="left" w:pos="830"/>
        </w:tabs>
        <w:spacing w:before="0" w:after="0" w:line="240" w:lineRule="auto"/>
        <w:ind w:left="829" w:right="0" w:hanging="542"/>
        <w:jc w:val="left"/>
        <w:rPr>
          <w:sz w:val="36"/>
        </w:rPr>
      </w:pPr>
      <w:r>
        <w:rPr>
          <w:sz w:val="36"/>
        </w:rPr>
        <w:t>认生字，在上面注上拼音.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40"/>
        </w:rPr>
      </w:pPr>
    </w:p>
    <w:p>
      <w:pPr>
        <w:pStyle w:val="BodyText"/>
        <w:spacing w:line="595" w:lineRule="auto"/>
        <w:ind w:left="288" w:right="8727" w:firstLine="720"/>
        <w:jc w:val="both"/>
      </w:pPr>
      <w:r>
        <w:t>咏       绦       泗       滨4.查词典，写出下面词语的意思.</w:t>
      </w:r>
    </w:p>
    <w:p>
      <w:pPr>
        <w:pStyle w:val="BodyText"/>
        <w:spacing w:line="592" w:lineRule="auto"/>
        <w:ind w:left="288" w:right="13768"/>
        <w:jc w:val="both"/>
      </w:pPr>
      <w:r>
        <w:t>胜日： 光景： 等闲：</w:t>
      </w:r>
    </w:p>
    <w:p>
      <w:pPr>
        <w:spacing w:before="0" w:line="461" w:lineRule="exact"/>
        <w:ind w:left="288" w:right="0" w:firstLine="0"/>
        <w:jc w:val="left"/>
        <w:rPr>
          <w:b/>
          <w:sz w:val="42"/>
        </w:rPr>
      </w:pPr>
      <w:r>
        <w:rPr>
          <w:position w:val="-4"/>
          <w:sz w:val="36"/>
        </w:rPr>
        <w:t>三、</w:t>
      </w:r>
      <w:r>
        <w:rPr>
          <w:b/>
          <w:sz w:val="42"/>
        </w:rPr>
        <w:t>资料袋</w:t>
      </w:r>
    </w:p>
    <w:p>
      <w:pPr>
        <w:pStyle w:val="BodyText"/>
        <w:spacing w:before="9"/>
        <w:rPr>
          <w:b/>
          <w:sz w:val="52"/>
        </w:rPr>
      </w:pPr>
    </w:p>
    <w:p>
      <w:pPr>
        <w:pStyle w:val="BodyText"/>
        <w:spacing w:line="592" w:lineRule="auto"/>
        <w:ind w:left="288" w:right="7467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1727200</wp:posOffset>
            </wp:positionH>
            <wp:positionV relativeFrom="paragraph">
              <wp:posOffset>989711</wp:posOffset>
            </wp:positionV>
            <wp:extent cx="2540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同学们，让我们一起了解一下贺知章和朱熹吧. 贺知章：</w:t>
      </w:r>
    </w:p>
    <w:p>
      <w:pPr>
        <w:pStyle w:val="BodyText"/>
        <w:spacing w:before="4"/>
        <w:ind w:left="288"/>
      </w:pPr>
      <w:r>
        <w:t>朱熹：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46"/>
        </w:rPr>
      </w:pPr>
    </w:p>
    <w:p>
      <w:pPr>
        <w:spacing w:before="0"/>
        <w:ind w:left="1695" w:right="1568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3 / 28</w:t>
      </w:r>
    </w:p>
    <w:p>
      <w:pPr>
        <w:spacing w:after="0"/>
        <w:jc w:val="center"/>
        <w:rPr>
          <w:rFonts w:ascii="幼圆"/>
          <w:sz w:val="29"/>
        </w:rPr>
        <w:sectPr>
          <w:pgSz w:w="17860" w:h="25260"/>
          <w:pgMar w:top="2140" w:right="1360" w:bottom="280" w:left="1360" w:header="708" w:footer="708"/>
          <w:pgNumType w:start="4"/>
          <w:cols w:space="708"/>
        </w:sectPr>
      </w:pPr>
    </w:p>
    <w:p>
      <w:pPr>
        <w:pStyle w:val="BodyText"/>
        <w:rPr>
          <w:rFonts w:ascii="幼圆"/>
          <w:sz w:val="20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2"/>
        <w:rPr>
          <w:rFonts w:ascii="幼圆"/>
          <w:sz w:val="17"/>
        </w:rPr>
      </w:pPr>
    </w:p>
    <w:p>
      <w:pPr>
        <w:pStyle w:val="Heading1"/>
        <w:tabs>
          <w:tab w:val="left" w:pos="7623"/>
        </w:tabs>
        <w:spacing w:before="42"/>
        <w:ind w:left="1279"/>
      </w:pPr>
      <w:r>
        <w:t>家长签字</w:t>
        <w:tab/>
        <w:t>教师批阅</w:t>
      </w:r>
    </w:p>
    <w:p>
      <w:pPr>
        <w:pStyle w:val="ListParagraph"/>
        <w:numPr>
          <w:ilvl w:val="0"/>
          <w:numId w:val="47"/>
        </w:numPr>
        <w:tabs>
          <w:tab w:val="left" w:pos="5772"/>
          <w:tab w:val="left" w:pos="5773"/>
        </w:tabs>
        <w:spacing w:before="290" w:after="0" w:line="240" w:lineRule="auto"/>
        <w:ind w:left="5773" w:right="0" w:hanging="846"/>
        <w:jc w:val="left"/>
        <w:rPr>
          <w:b/>
          <w:sz w:val="42"/>
        </w:rPr>
      </w:pPr>
      <w:r>
        <w:rPr>
          <w:b/>
          <w:sz w:val="42"/>
        </w:rPr>
        <w:t>荷花</w:t>
      </w:r>
    </w:p>
    <w:p>
      <w:pPr>
        <w:pStyle w:val="BodyText"/>
        <w:spacing w:before="11"/>
        <w:rPr>
          <w:b/>
          <w:sz w:val="40"/>
        </w:rPr>
      </w:pPr>
    </w:p>
    <w:p>
      <w:pPr>
        <w:pStyle w:val="Heading1"/>
      </w:pPr>
      <w:r>
        <w:t>一、课文我会读</w:t>
      </w:r>
    </w:p>
    <w:p>
      <w:pPr>
        <w:pStyle w:val="BodyText"/>
        <w:spacing w:before="11"/>
        <w:rPr>
          <w:b/>
          <w:sz w:val="55"/>
        </w:rPr>
      </w:pPr>
    </w:p>
    <w:p>
      <w:pPr>
        <w:pStyle w:val="ListParagraph"/>
        <w:numPr>
          <w:ilvl w:val="0"/>
          <w:numId w:val="42"/>
        </w:numPr>
        <w:tabs>
          <w:tab w:val="left" w:pos="650"/>
          <w:tab w:val="left" w:pos="4249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这篇课文我读了（</w:t>
        <w:tab/>
        <w:t>）遍，能做到正确、流利地朗读课文.</w:t>
      </w:r>
    </w:p>
    <w:p>
      <w:pPr>
        <w:pStyle w:val="BodyText"/>
        <w:spacing w:before="11"/>
        <w:rPr>
          <w:sz w:val="52"/>
        </w:rPr>
      </w:pPr>
    </w:p>
    <w:p>
      <w:pPr>
        <w:pStyle w:val="ListParagraph"/>
        <w:numPr>
          <w:ilvl w:val="0"/>
          <w:numId w:val="42"/>
        </w:numPr>
        <w:tabs>
          <w:tab w:val="left" w:pos="650"/>
          <w:tab w:val="left" w:pos="3169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课文共有（</w:t>
        <w:tab/>
        <w:t>）个自然段，在文中标出来.</w:t>
      </w:r>
    </w:p>
    <w:p>
      <w:pPr>
        <w:pStyle w:val="BodyText"/>
        <w:spacing w:before="1"/>
        <w:rPr>
          <w:sz w:val="53"/>
        </w:rPr>
      </w:pPr>
    </w:p>
    <w:p>
      <w:pPr>
        <w:pStyle w:val="ListParagraph"/>
        <w:numPr>
          <w:ilvl w:val="0"/>
          <w:numId w:val="42"/>
        </w:numPr>
        <w:tabs>
          <w:tab w:val="left" w:pos="830"/>
          <w:tab w:val="left" w:pos="8570"/>
        </w:tabs>
        <w:spacing w:before="0" w:after="0" w:line="240" w:lineRule="auto"/>
        <w:ind w:left="829" w:right="0" w:hanging="542"/>
        <w:jc w:val="left"/>
        <w:rPr>
          <w:sz w:val="36"/>
        </w:rPr>
      </w:pPr>
      <w:r>
        <w:rPr>
          <w:sz w:val="36"/>
        </w:rPr>
        <w:t>主要内容：第一自然段写</w:t>
        <w:tab/>
        <w:t>；第二三自然段描写</w:t>
      </w:r>
    </w:p>
    <w:p>
      <w:pPr>
        <w:pStyle w:val="BodyText"/>
        <w:spacing w:before="1"/>
        <w:rPr>
          <w:sz w:val="53"/>
        </w:rPr>
      </w:pPr>
    </w:p>
    <w:p>
      <w:pPr>
        <w:pStyle w:val="BodyText"/>
        <w:tabs>
          <w:tab w:val="left" w:pos="11990"/>
        </w:tabs>
        <w:ind w:left="4610"/>
      </w:pPr>
      <w:r>
        <w:t>；第四五自然段写</w:t>
        <w:tab/>
        <w:t>.</w:t>
      </w:r>
    </w:p>
    <w:p>
      <w:pPr>
        <w:pStyle w:val="BodyText"/>
        <w:spacing w:before="10"/>
        <w:rPr>
          <w:sz w:val="52"/>
        </w:rPr>
      </w:pPr>
    </w:p>
    <w:p>
      <w:pPr>
        <w:pStyle w:val="ListParagraph"/>
        <w:numPr>
          <w:ilvl w:val="0"/>
          <w:numId w:val="42"/>
        </w:numPr>
        <w:tabs>
          <w:tab w:val="left" w:pos="650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为什么说这一池荷花是“一大幅活的画”呢？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25"/>
        </w:rPr>
      </w:pPr>
    </w:p>
    <w:p>
      <w:pPr>
        <w:pStyle w:val="Heading1"/>
      </w:pPr>
      <w:r>
        <w:t>二、生字我会认</w:t>
      </w:r>
    </w:p>
    <w:p>
      <w:pPr>
        <w:pStyle w:val="BodyText"/>
        <w:spacing w:before="7"/>
        <w:rPr>
          <w:b/>
          <w:sz w:val="55"/>
        </w:rPr>
      </w:pPr>
    </w:p>
    <w:p>
      <w:pPr>
        <w:pStyle w:val="ListParagraph"/>
        <w:numPr>
          <w:ilvl w:val="0"/>
          <w:numId w:val="41"/>
        </w:numPr>
        <w:tabs>
          <w:tab w:val="left" w:pos="650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在课文中圈生字、划词语.</w:t>
      </w:r>
    </w:p>
    <w:p>
      <w:pPr>
        <w:pStyle w:val="BodyText"/>
        <w:spacing w:before="1"/>
        <w:rPr>
          <w:sz w:val="53"/>
        </w:rPr>
      </w:pPr>
    </w:p>
    <w:p>
      <w:pPr>
        <w:pStyle w:val="ListParagraph"/>
        <w:numPr>
          <w:ilvl w:val="0"/>
          <w:numId w:val="41"/>
        </w:numPr>
        <w:tabs>
          <w:tab w:val="left" w:pos="830"/>
        </w:tabs>
        <w:spacing w:before="0" w:after="0" w:line="240" w:lineRule="auto"/>
        <w:ind w:left="829" w:right="0" w:hanging="542"/>
        <w:jc w:val="left"/>
        <w:rPr>
          <w:sz w:val="36"/>
        </w:rPr>
      </w:pPr>
      <w:r>
        <w:rPr>
          <w:sz w:val="36"/>
        </w:rPr>
        <w:t>我能读准下面的词语.</w:t>
      </w:r>
    </w:p>
    <w:p>
      <w:pPr>
        <w:pStyle w:val="BodyText"/>
        <w:spacing w:before="1"/>
        <w:rPr>
          <w:sz w:val="53"/>
        </w:rPr>
      </w:pPr>
    </w:p>
    <w:p>
      <w:pPr>
        <w:pStyle w:val="BodyText"/>
        <w:tabs>
          <w:tab w:val="left" w:pos="2269"/>
          <w:tab w:val="left" w:pos="3709"/>
        </w:tabs>
        <w:spacing w:line="592" w:lineRule="auto"/>
        <w:ind w:left="288" w:right="9988"/>
      </w:pPr>
      <w:r>
        <w:t>挨挨挤挤</w:t>
        <w:tab/>
        <w:t>饱胀</w:t>
        <w:tab/>
        <w:t>翩翩起</w:t>
      </w:r>
      <w:r>
        <w:rPr>
          <w:spacing w:val="-18"/>
        </w:rPr>
        <w:t>舞</w:t>
      </w:r>
      <w:r>
        <w:t>3.认生字，在上面注上拼音.</w:t>
      </w:r>
    </w:p>
    <w:p>
      <w:pPr>
        <w:pStyle w:val="BodyText"/>
      </w:pPr>
    </w:p>
    <w:p>
      <w:pPr>
        <w:pStyle w:val="BodyText"/>
        <w:tabs>
          <w:tab w:val="left" w:pos="2269"/>
          <w:tab w:val="left" w:pos="3709"/>
        </w:tabs>
        <w:spacing w:before="307"/>
        <w:ind w:left="829"/>
      </w:pPr>
      <w:r>
        <w:t>挨</w:t>
        <w:tab/>
        <w:t>胀</w:t>
        <w:tab/>
        <w:t>翩</w:t>
      </w:r>
    </w:p>
    <w:p>
      <w:pPr>
        <w:pStyle w:val="BodyText"/>
        <w:spacing w:before="10"/>
        <w:rPr>
          <w:sz w:val="52"/>
        </w:rPr>
      </w:pPr>
    </w:p>
    <w:p>
      <w:pPr>
        <w:pStyle w:val="BodyText"/>
        <w:spacing w:line="592" w:lineRule="auto"/>
        <w:ind w:left="288" w:right="9627"/>
      </w:pPr>
      <w:r>
        <w:t>4.查词典，写出下面词语的意思. 饱胀：</w:t>
      </w:r>
    </w:p>
    <w:p>
      <w:pPr>
        <w:spacing w:before="89"/>
        <w:ind w:left="1695" w:right="1568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4 / 28</w:t>
      </w:r>
    </w:p>
    <w:p>
      <w:pPr>
        <w:spacing w:after="0"/>
        <w:jc w:val="center"/>
        <w:rPr>
          <w:rFonts w:ascii="幼圆"/>
          <w:sz w:val="29"/>
        </w:rPr>
        <w:sectPr>
          <w:pgSz w:w="17860" w:h="25260"/>
          <w:pgMar w:top="2420" w:right="1360" w:bottom="280" w:left="1360" w:header="708" w:footer="708"/>
          <w:pgNumType w:start="5"/>
          <w:cols w:space="708"/>
        </w:sectPr>
      </w:pPr>
    </w:p>
    <w:p>
      <w:pPr>
        <w:spacing w:before="36" w:line="535" w:lineRule="auto"/>
        <w:ind w:left="288" w:right="12828" w:firstLine="0"/>
        <w:jc w:val="left"/>
        <w:rPr>
          <w:b/>
          <w:sz w:val="42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 xml:space="preserve">翩翩起舞： </w:t>
      </w:r>
      <w:r>
        <w:rPr>
          <w:position w:val="-4"/>
          <w:sz w:val="36"/>
        </w:rPr>
        <w:t>三、</w:t>
      </w:r>
      <w:r>
        <w:rPr>
          <w:b/>
          <w:sz w:val="42"/>
        </w:rPr>
        <w:t>资料袋</w:t>
      </w:r>
    </w:p>
    <w:p>
      <w:pPr>
        <w:pStyle w:val="BodyText"/>
        <w:spacing w:before="20"/>
        <w:ind w:left="1009"/>
      </w:pPr>
      <w:r>
        <w:t>本文的作者是谁？请你了解一下他的资料吧！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40"/>
        </w:rPr>
      </w:pPr>
    </w:p>
    <w:p>
      <w:pPr>
        <w:pStyle w:val="Heading1"/>
        <w:tabs>
          <w:tab w:val="left" w:pos="7443"/>
        </w:tabs>
        <w:ind w:left="1099"/>
      </w:pPr>
      <w:r>
        <w:t>家长签字</w:t>
        <w:tab/>
        <w:t>教师批阅</w:t>
      </w:r>
    </w:p>
    <w:p>
      <w:pPr>
        <w:pStyle w:val="BodyText"/>
        <w:spacing w:before="10"/>
        <w:rPr>
          <w:b/>
          <w:sz w:val="35"/>
        </w:rPr>
      </w:pPr>
    </w:p>
    <w:p>
      <w:pPr>
        <w:spacing w:before="1"/>
        <w:ind w:left="4887" w:right="0" w:firstLine="0"/>
        <w:jc w:val="left"/>
        <w:rPr>
          <w:b/>
          <w:sz w:val="42"/>
        </w:rPr>
      </w:pPr>
      <w:r>
        <w:rPr>
          <w:b/>
          <w:sz w:val="42"/>
        </w:rPr>
        <w:t>5 翠鸟</w:t>
      </w:r>
    </w:p>
    <w:p>
      <w:pPr>
        <w:pStyle w:val="BodyText"/>
        <w:spacing w:before="9"/>
        <w:rPr>
          <w:b/>
          <w:sz w:val="32"/>
        </w:rPr>
      </w:pPr>
    </w:p>
    <w:p>
      <w:pPr>
        <w:pStyle w:val="Heading1"/>
      </w:pPr>
      <w:r>
        <w:t>一、课文我会读.</w:t>
      </w:r>
    </w:p>
    <w:p>
      <w:pPr>
        <w:pStyle w:val="BodyText"/>
        <w:spacing w:before="11"/>
        <w:rPr>
          <w:b/>
          <w:sz w:val="41"/>
        </w:rPr>
      </w:pPr>
    </w:p>
    <w:p>
      <w:pPr>
        <w:pStyle w:val="ListParagraph"/>
        <w:numPr>
          <w:ilvl w:val="0"/>
          <w:numId w:val="40"/>
        </w:numPr>
        <w:tabs>
          <w:tab w:val="left" w:pos="830"/>
          <w:tab w:val="left" w:pos="4430"/>
        </w:tabs>
        <w:spacing w:before="0" w:after="0" w:line="240" w:lineRule="auto"/>
        <w:ind w:left="829" w:right="0" w:hanging="542"/>
        <w:jc w:val="left"/>
        <w:rPr>
          <w:sz w:val="36"/>
        </w:rPr>
      </w:pPr>
      <w:r>
        <w:rPr>
          <w:sz w:val="36"/>
        </w:rPr>
        <w:t>这篇课文我读了（</w:t>
        <w:tab/>
        <w:t>）遍，能做到正确、流利地朗读课文.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0"/>
          <w:numId w:val="40"/>
        </w:numPr>
        <w:tabs>
          <w:tab w:val="left" w:pos="650"/>
          <w:tab w:val="left" w:pos="3349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课文共有（</w:t>
        <w:tab/>
        <w:t>）个自然段，在课文中标出来.</w:t>
      </w:r>
    </w:p>
    <w:p>
      <w:pPr>
        <w:pStyle w:val="BodyText"/>
        <w:spacing w:before="10"/>
        <w:rPr>
          <w:sz w:val="38"/>
        </w:rPr>
      </w:pPr>
    </w:p>
    <w:p>
      <w:pPr>
        <w:pStyle w:val="ListParagraph"/>
        <w:numPr>
          <w:ilvl w:val="0"/>
          <w:numId w:val="40"/>
        </w:numPr>
        <w:tabs>
          <w:tab w:val="left" w:pos="650"/>
          <w:tab w:val="left" w:pos="9915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这篇课文生动地介绍了一种生活在水边的小鸟——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. 它的羽毛</w:t>
      </w:r>
    </w:p>
    <w:p>
      <w:pPr>
        <w:pStyle w:val="BodyText"/>
        <w:rPr>
          <w:sz w:val="39"/>
        </w:rPr>
      </w:pPr>
    </w:p>
    <w:p>
      <w:pPr>
        <w:pStyle w:val="BodyText"/>
        <w:tabs>
          <w:tab w:val="left" w:pos="5510"/>
          <w:tab w:val="left" w:pos="8210"/>
          <w:tab w:val="left" w:pos="8390"/>
          <w:tab w:val="left" w:pos="12891"/>
        </w:tabs>
        <w:spacing w:line="343" w:lineRule="auto"/>
        <w:ind w:left="288" w:right="445" w:firstLine="2160"/>
      </w:pPr>
      <w:r>
        <w:t>，身材</w:t>
        <w:tab/>
        <w:t>，叫声</w:t>
        <w:tab/>
        <w:tab/>
        <w:t>.捕捉小鱼时动作</w:t>
        <w:tab/>
        <w:t>，十分惹</w:t>
      </w:r>
      <w:r>
        <w:rPr>
          <w:spacing w:val="-17"/>
        </w:rPr>
        <w:t>人</w:t>
      </w:r>
      <w:r>
        <w:t>喜爱.孩子们想</w:t>
        <w:tab/>
        <w:t>，但在</w:t>
        <w:tab/>
        <w:t>的开导下，孩子们打消了自己的念头.</w:t>
      </w:r>
    </w:p>
    <w:p>
      <w:pPr>
        <w:pStyle w:val="ListParagraph"/>
        <w:numPr>
          <w:ilvl w:val="0"/>
          <w:numId w:val="40"/>
        </w:numPr>
        <w:tabs>
          <w:tab w:val="left" w:pos="1371"/>
        </w:tabs>
        <w:spacing w:before="301" w:after="0" w:line="240" w:lineRule="auto"/>
        <w:ind w:left="1370" w:right="0" w:hanging="362"/>
        <w:jc w:val="left"/>
        <w:rPr>
          <w:sz w:val="36"/>
        </w:rPr>
      </w:pPr>
      <w:r>
        <w:rPr>
          <w:sz w:val="36"/>
        </w:rPr>
        <w:t>“我们”为什么希望翠鸟在苇秆上多停一会儿？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33"/>
        </w:rPr>
      </w:pPr>
    </w:p>
    <w:p>
      <w:pPr>
        <w:pStyle w:val="Heading1"/>
      </w:pPr>
      <w:r>
        <w:t>二、生字我会认</w:t>
      </w:r>
    </w:p>
    <w:p>
      <w:pPr>
        <w:pStyle w:val="BodyText"/>
        <w:spacing w:before="11"/>
        <w:rPr>
          <w:b/>
          <w:sz w:val="41"/>
        </w:rPr>
      </w:pPr>
    </w:p>
    <w:p>
      <w:pPr>
        <w:pStyle w:val="ListParagraph"/>
        <w:numPr>
          <w:ilvl w:val="0"/>
          <w:numId w:val="39"/>
        </w:numPr>
        <w:tabs>
          <w:tab w:val="left" w:pos="650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在课文中圈生字、划词语.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0"/>
          <w:numId w:val="39"/>
        </w:numPr>
        <w:tabs>
          <w:tab w:val="left" w:pos="650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读准下列词语.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28"/>
        </w:rPr>
      </w:pPr>
    </w:p>
    <w:p>
      <w:pPr>
        <w:spacing w:before="1"/>
        <w:ind w:left="1695" w:right="1568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5 / 28</w:t>
      </w:r>
    </w:p>
    <w:p>
      <w:pPr>
        <w:spacing w:after="0"/>
        <w:jc w:val="center"/>
        <w:rPr>
          <w:rFonts w:ascii="幼圆"/>
          <w:sz w:val="29"/>
        </w:rPr>
        <w:sectPr>
          <w:pgSz w:w="17860" w:h="25260"/>
          <w:pgMar w:top="2140" w:right="1360" w:bottom="280" w:left="1360" w:header="708" w:footer="708"/>
          <w:pgNumType w:start="6"/>
          <w:cols w:space="708"/>
        </w:sectPr>
      </w:pPr>
    </w:p>
    <w:p>
      <w:pPr>
        <w:pStyle w:val="BodyText"/>
        <w:tabs>
          <w:tab w:val="left" w:pos="1909"/>
          <w:tab w:val="left" w:pos="3169"/>
          <w:tab w:val="left" w:pos="4790"/>
          <w:tab w:val="left" w:pos="6050"/>
          <w:tab w:val="left" w:pos="7310"/>
          <w:tab w:val="left" w:pos="8570"/>
          <w:tab w:val="left" w:pos="10010"/>
          <w:tab w:val="left" w:pos="11450"/>
        </w:tabs>
        <w:spacing w:before="31" w:line="513" w:lineRule="auto"/>
        <w:ind w:left="288" w:right="2966" w:firstLine="360"/>
      </w:pPr>
      <w:r>
        <w:pict>
          <v:group id="_x0000_s1025" style="width:893pt;height:1248pt;margin-top:0;margin-left:0;mso-position-horizontal-relative:page;mso-position-vertical-relative:page;position:absolute;z-index:-251649024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780;height:260;left:4580;position:absolute;top:17700" stroked="f">
              <v:imagedata r:id="rId13" o:title=""/>
            </v:shape>
            <v:shape id="_x0000_s1027" type="#_x0000_t75" style="width:17860;height:24960;position:absolute" stroked="f">
              <v:imagedata r:id="rId14" o:title=""/>
            </v:shape>
          </v:group>
        </w:pict>
      </w:r>
      <w:r>
        <w:t>苇秆</w:t>
        <w:tab/>
        <w:t>绣花</w:t>
        <w:tab/>
        <w:t>赤褐色</w:t>
        <w:tab/>
        <w:t>衬衫</w:t>
        <w:tab/>
        <w:t>泛舟</w:t>
        <w:tab/>
        <w:t>锐利</w:t>
        <w:tab/>
        <w:t>饲养</w:t>
        <w:tab/>
        <w:t>渔翁</w:t>
        <w:tab/>
        <w:t>陡</w:t>
      </w:r>
      <w:r>
        <w:rPr>
          <w:spacing w:val="-17"/>
        </w:rPr>
        <w:t>峭</w:t>
      </w:r>
      <w:r>
        <w:t>3.认一认这些生字，在上面注上拼音.</w:t>
      </w:r>
    </w:p>
    <w:p>
      <w:pPr>
        <w:pStyle w:val="BodyText"/>
      </w:pPr>
    </w:p>
    <w:p>
      <w:pPr>
        <w:pStyle w:val="BodyText"/>
        <w:tabs>
          <w:tab w:val="left" w:pos="1729"/>
          <w:tab w:val="left" w:pos="2989"/>
          <w:tab w:val="left" w:pos="4249"/>
          <w:tab w:val="left" w:pos="5330"/>
          <w:tab w:val="left" w:pos="6410"/>
          <w:tab w:val="left" w:pos="7490"/>
          <w:tab w:val="left" w:pos="8750"/>
          <w:tab w:val="left" w:pos="10010"/>
          <w:tab w:val="left" w:pos="11270"/>
          <w:tab w:val="left" w:pos="12351"/>
          <w:tab w:val="left" w:pos="13251"/>
        </w:tabs>
        <w:spacing w:before="305" w:line="360" w:lineRule="auto"/>
        <w:ind w:left="288" w:right="625" w:firstLine="180"/>
      </w:pPr>
      <w:r>
        <w:t>秆</w:t>
        <w:tab/>
        <w:t>绣</w:t>
        <w:tab/>
        <w:t>赤</w:t>
        <w:tab/>
        <w:t>褐</w:t>
        <w:tab/>
        <w:t>衬</w:t>
        <w:tab/>
        <w:t>衫</w:t>
        <w:tab/>
        <w:t>泛</w:t>
        <w:tab/>
        <w:t>锐</w:t>
        <w:tab/>
        <w:t>饲</w:t>
        <w:tab/>
        <w:t>翁</w:t>
        <w:tab/>
        <w:t>峭</w:t>
        <w:tab/>
        <w:t>4．查</w:t>
      </w:r>
      <w:r>
        <w:rPr>
          <w:spacing w:val="-17"/>
        </w:rPr>
        <w:t>字</w:t>
      </w:r>
      <w:r>
        <w:t>典，写出下面词语的意思.</w:t>
      </w:r>
    </w:p>
    <w:p>
      <w:pPr>
        <w:pStyle w:val="BodyText"/>
        <w:spacing w:before="297" w:line="516" w:lineRule="auto"/>
        <w:ind w:left="288" w:right="13408"/>
      </w:pPr>
      <w:r>
        <w:rPr>
          <w:spacing w:val="-5"/>
        </w:rPr>
        <w:t>小巧玲珑</w:t>
      </w:r>
      <w:r>
        <w:t>锐利</w:t>
      </w:r>
    </w:p>
    <w:p>
      <w:pPr>
        <w:pStyle w:val="BodyText"/>
        <w:spacing w:line="459" w:lineRule="exact"/>
        <w:ind w:left="288"/>
      </w:pPr>
      <w:r>
        <w:t>陡峭</w:t>
      </w:r>
    </w:p>
    <w:p>
      <w:pPr>
        <w:pStyle w:val="BodyText"/>
        <w:spacing w:before="3"/>
        <w:rPr>
          <w:sz w:val="41"/>
        </w:rPr>
      </w:pPr>
    </w:p>
    <w:p>
      <w:pPr>
        <w:pStyle w:val="BodyText"/>
        <w:spacing w:before="1"/>
        <w:ind w:left="288"/>
      </w:pPr>
      <w:r>
        <w:t>5.多音字</w:t>
      </w:r>
    </w:p>
    <w:p>
      <w:pPr>
        <w:pStyle w:val="BodyText"/>
        <w:spacing w:before="3"/>
        <w:rPr>
          <w:sz w:val="41"/>
        </w:rPr>
      </w:pPr>
    </w:p>
    <w:p>
      <w:pPr>
        <w:pStyle w:val="BodyText"/>
        <w:tabs>
          <w:tab w:val="left" w:pos="2539"/>
          <w:tab w:val="left" w:pos="2629"/>
        </w:tabs>
        <w:spacing w:line="516" w:lineRule="auto"/>
        <w:ind w:left="1189" w:right="11518" w:hanging="540"/>
      </w:pPr>
      <w:r>
        <w:t>晃</w:t>
      </w:r>
      <w:r>
        <w:rPr>
          <w:spacing w:val="-91"/>
        </w:rPr>
        <w:t xml:space="preserve"> </w:t>
      </w:r>
      <w:r>
        <w:t>huǎng</w:t>
        <w:tab/>
        <w:t>明晃</w:t>
      </w:r>
      <w:r>
        <w:rPr>
          <w:spacing w:val="-18"/>
        </w:rPr>
        <w:t>晃</w:t>
      </w:r>
      <w:r>
        <w:t>huàng</w:t>
        <w:tab/>
        <w:tab/>
        <w:t>摇晃</w:t>
      </w:r>
    </w:p>
    <w:p>
      <w:pPr>
        <w:pStyle w:val="Heading1"/>
        <w:spacing w:line="397" w:lineRule="exact"/>
      </w:pPr>
      <w:r>
        <w:t>三、课外资料袋</w:t>
      </w:r>
    </w:p>
    <w:p>
      <w:pPr>
        <w:pStyle w:val="BodyText"/>
        <w:spacing w:before="11"/>
        <w:rPr>
          <w:b/>
          <w:sz w:val="41"/>
        </w:rPr>
      </w:pPr>
    </w:p>
    <w:p>
      <w:pPr>
        <w:pStyle w:val="BodyText"/>
        <w:ind w:left="288"/>
      </w:pPr>
      <w:r>
        <w:t>同学们，让我们一起了解一下翠鸟吧，把认为重要的信息记录下来.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53"/>
        </w:rPr>
      </w:pPr>
    </w:p>
    <w:p>
      <w:pPr>
        <w:tabs>
          <w:tab w:val="left" w:pos="7940"/>
        </w:tabs>
        <w:spacing w:before="1"/>
        <w:ind w:left="1639" w:right="0" w:firstLine="0"/>
        <w:jc w:val="left"/>
        <w:rPr>
          <w:sz w:val="42"/>
        </w:rPr>
      </w:pPr>
      <w:r>
        <w:rPr>
          <w:sz w:val="42"/>
        </w:rPr>
        <w:t>家长评价</w:t>
        <w:tab/>
        <w:t>教师批阅</w:t>
      </w:r>
    </w:p>
    <w:p>
      <w:pPr>
        <w:pStyle w:val="BodyText"/>
        <w:spacing w:before="9"/>
        <w:rPr>
          <w:sz w:val="38"/>
        </w:rPr>
      </w:pPr>
    </w:p>
    <w:p>
      <w:pPr>
        <w:pStyle w:val="Heading1"/>
        <w:numPr>
          <w:ilvl w:val="0"/>
          <w:numId w:val="48"/>
        </w:numPr>
        <w:tabs>
          <w:tab w:val="left" w:pos="5355"/>
          <w:tab w:val="left" w:pos="5356"/>
        </w:tabs>
        <w:spacing w:before="0" w:after="0" w:line="240" w:lineRule="auto"/>
        <w:ind w:left="5355" w:right="0" w:hanging="638"/>
        <w:jc w:val="left"/>
      </w:pPr>
      <w:r>
        <w:t>燕子专列</w:t>
      </w:r>
    </w:p>
    <w:p>
      <w:pPr>
        <w:pStyle w:val="BodyText"/>
        <w:spacing w:before="3"/>
        <w:rPr>
          <w:b/>
          <w:sz w:val="35"/>
        </w:rPr>
      </w:pPr>
    </w:p>
    <w:p>
      <w:pPr>
        <w:spacing w:before="0"/>
        <w:ind w:left="288" w:right="0" w:firstLine="0"/>
        <w:jc w:val="left"/>
        <w:rPr>
          <w:b/>
          <w:sz w:val="42"/>
        </w:rPr>
      </w:pPr>
      <w:r>
        <w:rPr>
          <w:b/>
          <w:sz w:val="42"/>
        </w:rPr>
        <w:t>一、课文我会读</w:t>
      </w:r>
    </w:p>
    <w:p>
      <w:pPr>
        <w:pStyle w:val="BodyText"/>
        <w:spacing w:before="1"/>
        <w:rPr>
          <w:b/>
          <w:sz w:val="44"/>
        </w:rPr>
      </w:pPr>
    </w:p>
    <w:p>
      <w:pPr>
        <w:pStyle w:val="ListParagraph"/>
        <w:numPr>
          <w:ilvl w:val="0"/>
          <w:numId w:val="37"/>
        </w:numPr>
        <w:tabs>
          <w:tab w:val="left" w:pos="650"/>
          <w:tab w:val="left" w:pos="4249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这篇课文我读了（</w:t>
        <w:tab/>
        <w:t>）遍，能做到正确、流利地朗读课文.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0"/>
          <w:numId w:val="37"/>
        </w:numPr>
        <w:tabs>
          <w:tab w:val="left" w:pos="650"/>
          <w:tab w:val="left" w:pos="3349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课文共有（</w:t>
        <w:tab/>
        <w:t>）个自然段，在文中标出来.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2"/>
        </w:rPr>
      </w:pPr>
    </w:p>
    <w:p>
      <w:pPr>
        <w:spacing w:before="0"/>
        <w:ind w:left="1695" w:right="1568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6 / 28</w:t>
      </w:r>
    </w:p>
    <w:p>
      <w:pPr>
        <w:spacing w:after="0"/>
        <w:jc w:val="center"/>
        <w:rPr>
          <w:rFonts w:ascii="幼圆"/>
          <w:sz w:val="29"/>
        </w:rPr>
        <w:sectPr>
          <w:pgSz w:w="17860" w:h="25260"/>
          <w:pgMar w:top="2000" w:right="1360" w:bottom="280" w:left="136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37"/>
        </w:numPr>
        <w:tabs>
          <w:tab w:val="left" w:pos="830"/>
          <w:tab w:val="left" w:pos="10550"/>
          <w:tab w:val="left" w:pos="12171"/>
        </w:tabs>
        <w:spacing w:before="29" w:after="0" w:line="240" w:lineRule="auto"/>
        <w:ind w:left="829" w:right="0" w:hanging="542"/>
        <w:jc w:val="left"/>
        <w:rPr>
          <w:sz w:val="36"/>
        </w:rPr>
      </w:pPr>
      <w:r>
        <w:rPr>
          <w:sz w:val="36"/>
        </w:rPr>
        <w:t>这篇课文讲述的是有一年春天，从南方飞回北方的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经过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，因为</w:t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tabs>
          <w:tab w:val="left" w:pos="1728"/>
          <w:tab w:val="left" w:pos="3709"/>
          <w:tab w:val="left" w:pos="6050"/>
          <w:tab w:val="left" w:pos="8570"/>
        </w:tabs>
        <w:spacing w:before="61" w:line="405" w:lineRule="auto"/>
        <w:ind w:left="288" w:right="626"/>
      </w:pPr>
      <w:r>
        <w:rPr>
          <w:rFonts w:ascii="Times New Roman" w:eastAsia="Times New Roman"/>
          <w:u w:val="single"/>
        </w:rPr>
        <w:t xml:space="preserve"> </w:t>
        <w:tab/>
      </w:r>
      <w:r>
        <w:t>,</w:t>
      </w:r>
      <w:r>
        <w:rPr>
          <w:u w:val="single"/>
        </w:rPr>
        <w:t xml:space="preserve"> </w:t>
        <w:tab/>
      </w:r>
      <w:r>
        <w:t>再加上长途跋涉，</w:t>
      </w:r>
      <w:r>
        <w:rPr>
          <w:u w:val="single"/>
        </w:rPr>
        <w:t xml:space="preserve"> </w:t>
        <w:tab/>
      </w:r>
      <w:r>
        <w:t>，面临死亡的危险.瑞士政府和人民</w:t>
      </w:r>
      <w:r>
        <w:rPr>
          <w:spacing w:val="-17"/>
        </w:rPr>
        <w:t>四</w:t>
      </w:r>
      <w:r>
        <w:t>处寻找冻僵的燕子，用</w:t>
      </w:r>
      <w:r>
        <w:rPr>
          <w:u w:val="single"/>
        </w:rPr>
        <w:t xml:space="preserve"> </w:t>
        <w:tab/>
      </w:r>
      <w:r>
        <w:t>将燕子送到温暖的地方.</w:t>
      </w:r>
    </w:p>
    <w:p>
      <w:pPr>
        <w:pStyle w:val="ListParagraph"/>
        <w:numPr>
          <w:ilvl w:val="0"/>
          <w:numId w:val="37"/>
        </w:numPr>
        <w:tabs>
          <w:tab w:val="left" w:pos="650"/>
        </w:tabs>
        <w:spacing w:before="303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贝蒂的脸冻得通红，手冻得僵硬，但她为什么一点也不在乎？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46"/>
        </w:rPr>
      </w:pPr>
    </w:p>
    <w:p>
      <w:pPr>
        <w:pStyle w:val="Heading1"/>
      </w:pPr>
      <w:r>
        <w:t>二、生字我会认</w:t>
      </w:r>
    </w:p>
    <w:p>
      <w:pPr>
        <w:pStyle w:val="BodyText"/>
        <w:spacing w:before="1"/>
        <w:rPr>
          <w:b/>
          <w:sz w:val="44"/>
        </w:rPr>
      </w:pPr>
    </w:p>
    <w:p>
      <w:pPr>
        <w:pStyle w:val="ListParagraph"/>
        <w:numPr>
          <w:ilvl w:val="0"/>
          <w:numId w:val="36"/>
        </w:numPr>
        <w:tabs>
          <w:tab w:val="left" w:pos="650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在课文中圈生字、划词语.</w:t>
      </w:r>
    </w:p>
    <w:p>
      <w:pPr>
        <w:pStyle w:val="BodyText"/>
        <w:spacing w:before="4"/>
        <w:rPr>
          <w:sz w:val="41"/>
        </w:rPr>
      </w:pPr>
    </w:p>
    <w:p>
      <w:pPr>
        <w:pStyle w:val="ListParagraph"/>
        <w:numPr>
          <w:ilvl w:val="0"/>
          <w:numId w:val="36"/>
        </w:numPr>
        <w:tabs>
          <w:tab w:val="left" w:pos="650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读准下列词语.</w:t>
      </w:r>
    </w:p>
    <w:p>
      <w:pPr>
        <w:pStyle w:val="BodyText"/>
        <w:spacing w:before="3"/>
        <w:rPr>
          <w:sz w:val="41"/>
        </w:rPr>
      </w:pPr>
    </w:p>
    <w:p>
      <w:pPr>
        <w:pStyle w:val="BodyText"/>
        <w:tabs>
          <w:tab w:val="left" w:pos="1549"/>
          <w:tab w:val="left" w:pos="2989"/>
          <w:tab w:val="left" w:pos="4249"/>
          <w:tab w:val="left" w:pos="5510"/>
          <w:tab w:val="left" w:pos="6770"/>
          <w:tab w:val="left" w:pos="8030"/>
          <w:tab w:val="left" w:pos="9110"/>
          <w:tab w:val="left" w:pos="10190"/>
          <w:tab w:val="left" w:pos="11270"/>
        </w:tabs>
        <w:spacing w:line="516" w:lineRule="auto"/>
        <w:ind w:left="288" w:right="2426"/>
      </w:pPr>
      <w:r>
        <w:t>欧洲</w:t>
        <w:tab/>
        <w:t>瑞士</w:t>
        <w:tab/>
        <w:t>启程</w:t>
        <w:tab/>
        <w:t>特殊</w:t>
        <w:tab/>
        <w:t>骤降</w:t>
        <w:tab/>
        <w:t>跋涉</w:t>
        <w:tab/>
        <w:t>濒临</w:t>
        <w:tab/>
        <w:t>覆盖</w:t>
        <w:tab/>
        <w:t>车厢</w:t>
        <w:tab/>
        <w:t>白雪皑</w:t>
      </w:r>
      <w:r>
        <w:rPr>
          <w:spacing w:val="-17"/>
        </w:rPr>
        <w:t>皑</w:t>
      </w:r>
      <w:r>
        <w:t>3.认一认这些生字，在上面注上拼音.</w:t>
      </w:r>
    </w:p>
    <w:p>
      <w:pPr>
        <w:pStyle w:val="BodyText"/>
      </w:pPr>
    </w:p>
    <w:p>
      <w:pPr>
        <w:pStyle w:val="BodyText"/>
        <w:tabs>
          <w:tab w:val="left" w:pos="1549"/>
          <w:tab w:val="left" w:pos="2809"/>
          <w:tab w:val="left" w:pos="4069"/>
          <w:tab w:val="left" w:pos="5330"/>
          <w:tab w:val="left" w:pos="6770"/>
          <w:tab w:val="left" w:pos="8210"/>
          <w:tab w:val="left" w:pos="9650"/>
          <w:tab w:val="left" w:pos="10910"/>
          <w:tab w:val="left" w:pos="12171"/>
        </w:tabs>
        <w:spacing w:before="299" w:line="516" w:lineRule="auto"/>
        <w:ind w:left="288" w:right="2605" w:firstLine="180"/>
      </w:pPr>
      <w:r>
        <w:t>欧</w:t>
        <w:tab/>
        <w:t>洲</w:t>
        <w:tab/>
        <w:t>瑞</w:t>
        <w:tab/>
        <w:t>殊</w:t>
        <w:tab/>
        <w:t>骤</w:t>
        <w:tab/>
        <w:t>跋</w:t>
        <w:tab/>
        <w:t>涉</w:t>
        <w:tab/>
        <w:t>濒</w:t>
        <w:tab/>
        <w:t>覆</w:t>
        <w:tab/>
      </w:r>
      <w:r>
        <w:rPr>
          <w:spacing w:val="-17"/>
        </w:rPr>
        <w:t>厢</w:t>
      </w:r>
      <w:r>
        <w:t>4.查词典，写出下面词语的意思.</w:t>
      </w:r>
    </w:p>
    <w:p>
      <w:pPr>
        <w:pStyle w:val="BodyText"/>
        <w:spacing w:line="458" w:lineRule="exact"/>
        <w:ind w:left="288"/>
      </w:pPr>
      <w:r>
        <w:t>骤降</w:t>
      </w:r>
    </w:p>
    <w:p>
      <w:pPr>
        <w:pStyle w:val="BodyText"/>
        <w:spacing w:before="3"/>
        <w:rPr>
          <w:sz w:val="41"/>
        </w:rPr>
      </w:pPr>
    </w:p>
    <w:p>
      <w:pPr>
        <w:pStyle w:val="BodyText"/>
        <w:spacing w:line="516" w:lineRule="auto"/>
        <w:ind w:left="288" w:right="13408"/>
      </w:pPr>
      <w:r>
        <w:rPr>
          <w:spacing w:val="-5"/>
        </w:rPr>
        <w:t>长途跋涉</w:t>
      </w:r>
      <w:r>
        <w:t>濒临</w:t>
      </w:r>
    </w:p>
    <w:p>
      <w:pPr>
        <w:pStyle w:val="BodyText"/>
        <w:spacing w:line="458" w:lineRule="exact"/>
        <w:ind w:left="288"/>
      </w:pPr>
      <w:r>
        <w:t>呼吁</w:t>
      </w: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288"/>
      </w:pPr>
      <w:r>
        <w:t>5.多音字</w:t>
      </w:r>
    </w:p>
    <w:p>
      <w:pPr>
        <w:pStyle w:val="BodyText"/>
        <w:spacing w:before="3"/>
        <w:rPr>
          <w:sz w:val="41"/>
        </w:rPr>
      </w:pPr>
    </w:p>
    <w:p>
      <w:pPr>
        <w:pStyle w:val="BodyText"/>
        <w:tabs>
          <w:tab w:val="left" w:pos="2269"/>
          <w:tab w:val="left" w:pos="4430"/>
          <w:tab w:val="left" w:pos="4969"/>
          <w:tab w:val="left" w:pos="5150"/>
          <w:tab w:val="left" w:pos="8210"/>
          <w:tab w:val="left" w:pos="8390"/>
        </w:tabs>
        <w:spacing w:line="516" w:lineRule="auto"/>
        <w:ind w:left="829" w:right="4226" w:hanging="541"/>
      </w:pPr>
      <w:r>
        <w:t>降 jiàng</w:t>
        <w:tab/>
        <w:t>骤降</w:t>
        <w:tab/>
        <w:t>处</w:t>
        <w:tab/>
        <w:tab/>
        <w:t>chù 四处</w:t>
        <w:tab/>
        <w:t>间 jiān</w:t>
      </w:r>
      <w:r>
        <w:rPr>
          <w:spacing w:val="-90"/>
        </w:rPr>
        <w:t xml:space="preserve"> </w:t>
      </w:r>
      <w:r>
        <w:t>山间xiáng</w:t>
        <w:tab/>
        <w:t>投降</w:t>
        <w:tab/>
        <w:tab/>
        <w:t>chǔ相处</w:t>
        <w:tab/>
        <w:tab/>
        <w:t>jiàn 黑白相</w:t>
      </w:r>
      <w:r>
        <w:rPr>
          <w:spacing w:val="-17"/>
        </w:rPr>
        <w:t>间</w:t>
      </w:r>
    </w:p>
    <w:p>
      <w:pPr>
        <w:spacing w:before="0" w:line="455" w:lineRule="exact"/>
        <w:ind w:left="288" w:right="0" w:firstLine="0"/>
        <w:jc w:val="left"/>
        <w:rPr>
          <w:b/>
          <w:sz w:val="42"/>
        </w:rPr>
      </w:pPr>
      <w:r>
        <w:rPr>
          <w:position w:val="-4"/>
          <w:sz w:val="36"/>
        </w:rPr>
        <w:t>三、</w:t>
      </w:r>
      <w:r>
        <w:rPr>
          <w:b/>
          <w:sz w:val="42"/>
        </w:rPr>
        <w:t>资料袋</w:t>
      </w:r>
    </w:p>
    <w:p>
      <w:pPr>
        <w:pStyle w:val="BodyText"/>
        <w:rPr>
          <w:b/>
          <w:sz w:val="46"/>
        </w:rPr>
      </w:pPr>
    </w:p>
    <w:p>
      <w:pPr>
        <w:pStyle w:val="BodyText"/>
        <w:spacing w:before="1"/>
        <w:rPr>
          <w:b/>
          <w:sz w:val="49"/>
        </w:rPr>
      </w:pPr>
    </w:p>
    <w:p>
      <w:pPr>
        <w:spacing w:before="0"/>
        <w:ind w:left="1695" w:right="1568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7 / 28</w:t>
      </w:r>
    </w:p>
    <w:p>
      <w:pPr>
        <w:spacing w:after="0"/>
        <w:jc w:val="center"/>
        <w:rPr>
          <w:rFonts w:ascii="幼圆"/>
          <w:sz w:val="29"/>
        </w:rPr>
        <w:sectPr>
          <w:pgSz w:w="17860" w:h="25260"/>
          <w:pgMar w:top="2100" w:right="1360" w:bottom="280" w:left="1360" w:header="708" w:footer="708"/>
          <w:pgNumType w:start="8"/>
          <w:cols w:space="708"/>
        </w:sectPr>
      </w:pPr>
    </w:p>
    <w:p>
      <w:pPr>
        <w:pStyle w:val="BodyText"/>
        <w:spacing w:before="37"/>
        <w:ind w:left="829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同学们，小燕子坐上了“专列”，那什么是“专列”呢，查找一下资料吧.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1"/>
        <w:tabs>
          <w:tab w:val="left" w:pos="7443"/>
        </w:tabs>
        <w:spacing w:before="252"/>
        <w:ind w:left="1099"/>
      </w:pPr>
      <w:r>
        <w:t>家长签字</w:t>
        <w:tab/>
        <w:t>教师批阅</w:t>
      </w:r>
    </w:p>
    <w:p>
      <w:pPr>
        <w:pStyle w:val="BodyText"/>
        <w:spacing w:before="3"/>
        <w:rPr>
          <w:b/>
          <w:sz w:val="35"/>
        </w:rPr>
      </w:pPr>
    </w:p>
    <w:p>
      <w:pPr>
        <w:pStyle w:val="ListParagraph"/>
        <w:numPr>
          <w:ilvl w:val="0"/>
          <w:numId w:val="49"/>
        </w:numPr>
        <w:tabs>
          <w:tab w:val="left" w:pos="5355"/>
          <w:tab w:val="left" w:pos="5356"/>
        </w:tabs>
        <w:spacing w:before="0" w:after="0" w:line="240" w:lineRule="auto"/>
        <w:ind w:left="5355" w:right="0" w:hanging="638"/>
        <w:jc w:val="left"/>
        <w:rPr>
          <w:b/>
          <w:sz w:val="42"/>
        </w:rPr>
      </w:pPr>
      <w:r>
        <w:rPr>
          <w:b/>
          <w:sz w:val="42"/>
        </w:rPr>
        <w:t>一个小村庄的故事</w:t>
      </w:r>
    </w:p>
    <w:p>
      <w:pPr>
        <w:pStyle w:val="BodyText"/>
        <w:spacing w:before="4"/>
        <w:rPr>
          <w:b/>
          <w:sz w:val="35"/>
        </w:rPr>
      </w:pPr>
    </w:p>
    <w:p>
      <w:pPr>
        <w:pStyle w:val="Heading1"/>
      </w:pPr>
      <w:r>
        <w:t>一、课文我会读</w:t>
      </w:r>
    </w:p>
    <w:p>
      <w:pPr>
        <w:pStyle w:val="BodyText"/>
        <w:spacing w:before="1"/>
        <w:rPr>
          <w:b/>
          <w:sz w:val="44"/>
        </w:rPr>
      </w:pPr>
    </w:p>
    <w:p>
      <w:pPr>
        <w:pStyle w:val="ListParagraph"/>
        <w:numPr>
          <w:ilvl w:val="0"/>
          <w:numId w:val="35"/>
        </w:numPr>
        <w:tabs>
          <w:tab w:val="left" w:pos="650"/>
          <w:tab w:val="left" w:pos="4249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这篇课文我读了（</w:t>
        <w:tab/>
        <w:t>）遍，能做到正确、流利地朗读课文.</w:t>
      </w:r>
    </w:p>
    <w:p>
      <w:pPr>
        <w:pStyle w:val="BodyText"/>
        <w:spacing w:before="4"/>
        <w:rPr>
          <w:sz w:val="41"/>
        </w:rPr>
      </w:pPr>
    </w:p>
    <w:p>
      <w:pPr>
        <w:pStyle w:val="ListParagraph"/>
        <w:numPr>
          <w:ilvl w:val="0"/>
          <w:numId w:val="35"/>
        </w:numPr>
        <w:tabs>
          <w:tab w:val="left" w:pos="650"/>
          <w:tab w:val="left" w:pos="3169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课文共有（</w:t>
        <w:tab/>
        <w:t>）个自然段，在文中标出来.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0"/>
          <w:numId w:val="35"/>
        </w:numPr>
        <w:tabs>
          <w:tab w:val="left" w:pos="650"/>
          <w:tab w:val="left" w:pos="4249"/>
          <w:tab w:val="left" w:pos="10190"/>
          <w:tab w:val="left" w:pos="12351"/>
          <w:tab w:val="left" w:pos="14511"/>
        </w:tabs>
        <w:spacing w:before="0" w:after="0" w:line="357" w:lineRule="auto"/>
        <w:ind w:left="288" w:right="445" w:firstLine="0"/>
        <w:jc w:val="left"/>
        <w:rPr>
          <w:sz w:val="36"/>
        </w:rPr>
      </w:pPr>
      <w:r>
        <w:rPr>
          <w:sz w:val="36"/>
        </w:rPr>
        <w:t>本篇课文讲述了人们为了过上“不错”的生活，拿起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，把一棵棵树木</w:t>
      </w:r>
      <w:r>
        <w:rPr>
          <w:sz w:val="36"/>
          <w:u w:val="single"/>
        </w:rPr>
        <w:t xml:space="preserve"> </w:t>
        <w:tab/>
      </w:r>
      <w:r>
        <w:rPr>
          <w:spacing w:val="-17"/>
          <w:sz w:val="36"/>
        </w:rPr>
        <w:t xml:space="preserve">. </w:t>
      </w:r>
      <w:r>
        <w:rPr>
          <w:sz w:val="36"/>
        </w:rPr>
        <w:t>渐渐地，原本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的小村庄没有了树木.终于在一场连续的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之后，</w:t>
      </w:r>
    </w:p>
    <w:p>
      <w:pPr>
        <w:pStyle w:val="BodyText"/>
        <w:tabs>
          <w:tab w:val="left" w:pos="1909"/>
        </w:tabs>
        <w:spacing w:before="5"/>
        <w:ind w:left="288"/>
      </w:pPr>
      <w:r>
        <w:rPr>
          <w:rFonts w:ascii="Times New Roman" w:eastAsia="Times New Roman"/>
          <w:u w:val="single"/>
        </w:rPr>
        <w:t xml:space="preserve"> </w:t>
        <w:tab/>
      </w:r>
      <w:r>
        <w:t>把小村庄卷走了.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0"/>
          <w:numId w:val="35"/>
        </w:numPr>
        <w:tabs>
          <w:tab w:val="left" w:pos="650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小村庄为什么会发生这样的变化？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37"/>
        </w:rPr>
      </w:pPr>
    </w:p>
    <w:p>
      <w:pPr>
        <w:pStyle w:val="Heading1"/>
      </w:pPr>
      <w:r>
        <w:t>二、生字我会认</w:t>
      </w:r>
    </w:p>
    <w:p>
      <w:pPr>
        <w:pStyle w:val="BodyText"/>
        <w:spacing w:before="1"/>
        <w:rPr>
          <w:b/>
          <w:sz w:val="44"/>
        </w:rPr>
      </w:pPr>
    </w:p>
    <w:p>
      <w:pPr>
        <w:pStyle w:val="ListParagraph"/>
        <w:numPr>
          <w:ilvl w:val="0"/>
          <w:numId w:val="34"/>
        </w:numPr>
        <w:tabs>
          <w:tab w:val="left" w:pos="650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在课文中圈生字、划词语.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0"/>
          <w:numId w:val="34"/>
        </w:numPr>
        <w:tabs>
          <w:tab w:val="left" w:pos="830"/>
        </w:tabs>
        <w:spacing w:before="0" w:after="0" w:line="240" w:lineRule="auto"/>
        <w:ind w:left="829" w:right="0" w:hanging="542"/>
        <w:jc w:val="left"/>
        <w:rPr>
          <w:sz w:val="36"/>
        </w:rPr>
      </w:pPr>
      <w:r>
        <w:rPr>
          <w:sz w:val="36"/>
        </w:rPr>
        <w:t>读准下列词语.</w:t>
      </w:r>
    </w:p>
    <w:p>
      <w:pPr>
        <w:pStyle w:val="BodyText"/>
        <w:spacing w:before="4"/>
        <w:rPr>
          <w:sz w:val="41"/>
        </w:rPr>
      </w:pPr>
    </w:p>
    <w:p>
      <w:pPr>
        <w:pStyle w:val="BodyText"/>
        <w:tabs>
          <w:tab w:val="left" w:pos="2269"/>
          <w:tab w:val="left" w:pos="3709"/>
          <w:tab w:val="left" w:pos="4970"/>
          <w:tab w:val="left" w:pos="6410"/>
          <w:tab w:val="left" w:pos="7670"/>
          <w:tab w:val="left" w:pos="8930"/>
          <w:tab w:val="left" w:pos="10010"/>
        </w:tabs>
        <w:ind w:left="288"/>
      </w:pPr>
      <w:r>
        <w:t>郁郁葱葱</w:t>
        <w:tab/>
        <w:t>湛蓝</w:t>
        <w:tab/>
        <w:t>清澈</w:t>
        <w:tab/>
        <w:t>犁地</w:t>
        <w:tab/>
        <w:t>裸露</w:t>
        <w:tab/>
        <w:t>扩大</w:t>
        <w:tab/>
        <w:t>一栋</w:t>
        <w:tab/>
        <w:t>咆哮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0"/>
          <w:numId w:val="34"/>
        </w:numPr>
        <w:tabs>
          <w:tab w:val="left" w:pos="830"/>
        </w:tabs>
        <w:spacing w:before="0" w:after="0" w:line="240" w:lineRule="auto"/>
        <w:ind w:left="829" w:right="0" w:hanging="542"/>
        <w:jc w:val="left"/>
        <w:rPr>
          <w:sz w:val="36"/>
        </w:rPr>
      </w:pPr>
      <w:r>
        <w:rPr>
          <w:sz w:val="36"/>
        </w:rPr>
        <w:t>认生字，在上面注上拼音.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tabs>
          <w:tab w:val="left" w:pos="1729"/>
          <w:tab w:val="left" w:pos="2989"/>
          <w:tab w:val="left" w:pos="4430"/>
          <w:tab w:val="left" w:pos="5690"/>
          <w:tab w:val="left" w:pos="7130"/>
          <w:tab w:val="left" w:pos="8390"/>
          <w:tab w:val="left" w:pos="9830"/>
          <w:tab w:val="left" w:pos="11090"/>
        </w:tabs>
        <w:spacing w:line="516" w:lineRule="auto"/>
        <w:ind w:left="288" w:right="3686"/>
      </w:pPr>
      <w:r>
        <w:t>郁</w:t>
        <w:tab/>
        <w:t>澈</w:t>
        <w:tab/>
        <w:t>湛</w:t>
        <w:tab/>
        <w:t>犁</w:t>
        <w:tab/>
        <w:t>裸</w:t>
        <w:tab/>
        <w:t>扩</w:t>
        <w:tab/>
        <w:t>栋</w:t>
        <w:tab/>
        <w:t>咆</w:t>
        <w:tab/>
      </w:r>
      <w:r>
        <w:rPr>
          <w:spacing w:val="-17"/>
        </w:rPr>
        <w:t>哮</w:t>
      </w:r>
      <w:r>
        <w:t>4.查词典，写出下面词语的意思.</w:t>
      </w:r>
    </w:p>
    <w:p>
      <w:pPr>
        <w:pStyle w:val="BodyText"/>
        <w:spacing w:line="458" w:lineRule="exact"/>
        <w:ind w:left="288"/>
      </w:pPr>
      <w:r>
        <w:t>湛蓝</w:t>
      </w:r>
    </w:p>
    <w:p>
      <w:pPr>
        <w:pStyle w:val="BodyText"/>
      </w:pPr>
    </w:p>
    <w:p>
      <w:pPr>
        <w:pStyle w:val="BodyText"/>
        <w:rPr>
          <w:sz w:val="40"/>
        </w:rPr>
      </w:pPr>
    </w:p>
    <w:p>
      <w:pPr>
        <w:spacing w:before="0"/>
        <w:ind w:left="1695" w:right="1568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8 / 28</w:t>
      </w:r>
    </w:p>
    <w:p>
      <w:pPr>
        <w:spacing w:after="0"/>
        <w:jc w:val="center"/>
        <w:rPr>
          <w:rFonts w:ascii="幼圆"/>
          <w:sz w:val="29"/>
        </w:rPr>
        <w:sectPr>
          <w:pgSz w:w="17860" w:h="25260"/>
          <w:pgMar w:top="2020" w:right="1360" w:bottom="280" w:left="1360" w:header="708" w:footer="708"/>
          <w:pgNumType w:start="9"/>
          <w:cols w:space="708"/>
        </w:sectPr>
      </w:pPr>
    </w:p>
    <w:tbl>
      <w:tblPr>
        <w:tblStyle w:val="TableNormal0"/>
        <w:tblW w:w="0" w:type="auto"/>
        <w:jc w:val="left"/>
        <w:tblInd w:w="2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1"/>
        <w:gridCol w:w="2161"/>
        <w:gridCol w:w="1081"/>
        <w:gridCol w:w="2031"/>
      </w:tblGrid>
      <w:tr>
        <w:tblPrEx>
          <w:tblW w:w="0" w:type="auto"/>
          <w:jc w:val="left"/>
          <w:tblInd w:w="24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5"/>
          <w:jc w:val="left"/>
        </w:trPr>
        <w:tc>
          <w:tcPr>
            <w:tcW w:w="1671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裸露</w:t>
            </w:r>
          </w:p>
        </w:tc>
        <w:tc>
          <w:tcPr>
            <w:tcW w:w="5273" w:type="dxa"/>
            <w:gridSpan w:val="3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1671" w:type="dxa"/>
          </w:tcPr>
          <w:p>
            <w:pPr>
              <w:pStyle w:val="TableParagraph"/>
              <w:spacing w:before="115"/>
              <w:ind w:left="50"/>
              <w:rPr>
                <w:sz w:val="36"/>
              </w:rPr>
            </w:pPr>
            <w:r>
              <w:rPr>
                <w:sz w:val="36"/>
              </w:rPr>
              <w:t>咆哮</w:t>
            </w:r>
          </w:p>
        </w:tc>
        <w:tc>
          <w:tcPr>
            <w:tcW w:w="5273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30"/>
          <w:jc w:val="left"/>
        </w:trPr>
        <w:tc>
          <w:tcPr>
            <w:tcW w:w="1671" w:type="dxa"/>
          </w:tcPr>
          <w:p>
            <w:pPr>
              <w:pStyle w:val="TableParagraph"/>
              <w:spacing w:before="115"/>
              <w:ind w:left="50"/>
              <w:rPr>
                <w:sz w:val="36"/>
              </w:rPr>
            </w:pPr>
            <w:r>
              <w:rPr>
                <w:sz w:val="36"/>
              </w:rPr>
              <w:t>5.多音字</w:t>
            </w:r>
          </w:p>
          <w:p>
            <w:pPr>
              <w:pStyle w:val="TableParagraph"/>
              <w:spacing w:before="3"/>
              <w:rPr>
                <w:rFonts w:ascii="幼圆"/>
                <w:sz w:val="41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应 yīng</w:t>
            </w:r>
          </w:p>
        </w:tc>
        <w:tc>
          <w:tcPr>
            <w:tcW w:w="2161" w:type="dxa"/>
          </w:tcPr>
          <w:p>
            <w:pPr>
              <w:pStyle w:val="TableParagraph"/>
              <w:rPr>
                <w:rFonts w:ascii="幼圆"/>
                <w:sz w:val="36"/>
              </w:rPr>
            </w:pPr>
          </w:p>
          <w:p>
            <w:pPr>
              <w:pStyle w:val="TableParagraph"/>
              <w:spacing w:before="3"/>
              <w:rPr>
                <w:rFonts w:ascii="幼圆"/>
                <w:sz w:val="50"/>
              </w:rPr>
            </w:pPr>
          </w:p>
          <w:p>
            <w:pPr>
              <w:pStyle w:val="TableParagraph"/>
              <w:ind w:left="179"/>
              <w:rPr>
                <w:sz w:val="36"/>
              </w:rPr>
            </w:pPr>
            <w:r>
              <w:rPr>
                <w:sz w:val="36"/>
              </w:rPr>
              <w:t>应有尽有</w:t>
            </w:r>
          </w:p>
        </w:tc>
        <w:tc>
          <w:tcPr>
            <w:tcW w:w="1081" w:type="dxa"/>
          </w:tcPr>
          <w:p>
            <w:pPr>
              <w:pStyle w:val="TableParagraph"/>
              <w:rPr>
                <w:rFonts w:ascii="幼圆"/>
                <w:sz w:val="36"/>
              </w:rPr>
            </w:pPr>
          </w:p>
          <w:p>
            <w:pPr>
              <w:pStyle w:val="TableParagraph"/>
              <w:spacing w:before="3"/>
              <w:rPr>
                <w:rFonts w:ascii="幼圆"/>
                <w:sz w:val="50"/>
              </w:rPr>
            </w:pPr>
          </w:p>
          <w:p>
            <w:pPr>
              <w:pStyle w:val="TableParagraph"/>
              <w:ind w:left="539"/>
              <w:rPr>
                <w:sz w:val="36"/>
              </w:rPr>
            </w:pPr>
            <w:r>
              <w:rPr>
                <w:sz w:val="36"/>
              </w:rPr>
              <w:t>卷</w:t>
            </w:r>
          </w:p>
        </w:tc>
        <w:tc>
          <w:tcPr>
            <w:tcW w:w="2031" w:type="dxa"/>
          </w:tcPr>
          <w:p>
            <w:pPr>
              <w:pStyle w:val="TableParagraph"/>
              <w:rPr>
                <w:rFonts w:ascii="幼圆"/>
                <w:sz w:val="36"/>
              </w:rPr>
            </w:pPr>
          </w:p>
          <w:p>
            <w:pPr>
              <w:pStyle w:val="TableParagraph"/>
              <w:spacing w:before="3"/>
              <w:rPr>
                <w:rFonts w:ascii="幼圆"/>
                <w:sz w:val="50"/>
              </w:rPr>
            </w:pPr>
          </w:p>
          <w:p>
            <w:pPr>
              <w:pStyle w:val="TableParagraph"/>
              <w:ind w:left="178"/>
              <w:rPr>
                <w:sz w:val="36"/>
              </w:rPr>
            </w:pPr>
            <w:r>
              <w:rPr>
                <w:sz w:val="36"/>
              </w:rPr>
              <w:t>juǎn 卷走</w:t>
            </w:r>
          </w:p>
        </w:tc>
      </w:tr>
      <w:tr>
        <w:tblPrEx>
          <w:tblW w:w="0" w:type="auto"/>
          <w:jc w:val="left"/>
          <w:tblInd w:w="2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1671" w:type="dxa"/>
          </w:tcPr>
          <w:p>
            <w:pPr>
              <w:pStyle w:val="TableParagraph"/>
              <w:spacing w:before="264" w:line="391" w:lineRule="exact"/>
              <w:ind w:left="590"/>
              <w:rPr>
                <w:sz w:val="36"/>
              </w:rPr>
            </w:pPr>
            <w:r>
              <w:rPr>
                <w:sz w:val="36"/>
              </w:rPr>
              <w:t>yìng</w:t>
            </w:r>
          </w:p>
        </w:tc>
        <w:tc>
          <w:tcPr>
            <w:tcW w:w="2161" w:type="dxa"/>
          </w:tcPr>
          <w:p>
            <w:pPr>
              <w:pStyle w:val="TableParagraph"/>
              <w:spacing w:before="264" w:line="391" w:lineRule="exact"/>
              <w:ind w:left="179"/>
              <w:rPr>
                <w:sz w:val="36"/>
              </w:rPr>
            </w:pPr>
            <w:r>
              <w:rPr>
                <w:sz w:val="36"/>
              </w:rPr>
              <w:t>里应外合</w:t>
            </w:r>
          </w:p>
        </w:tc>
        <w:tc>
          <w:tcPr>
            <w:tcW w:w="108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spacing w:before="264" w:line="391" w:lineRule="exact"/>
              <w:ind w:left="177"/>
              <w:rPr>
                <w:sz w:val="36"/>
              </w:rPr>
            </w:pPr>
            <w:r>
              <w:rPr>
                <w:sz w:val="36"/>
              </w:rPr>
              <w:t>juàn 卷子</w:t>
            </w:r>
          </w:p>
        </w:tc>
      </w:tr>
    </w:tbl>
    <w:p>
      <w:pPr>
        <w:pStyle w:val="BodyText"/>
        <w:rPr>
          <w:rFonts w:ascii="幼圆"/>
          <w:sz w:val="20"/>
        </w:rPr>
      </w:pPr>
      <w:r>
        <w:pict>
          <v:group id="_x0000_s1028" style="width:893pt;height:1248pt;margin-top:0;margin-left:0;mso-position-horizontal-relative:page;mso-position-vertical-relative:page;position:absolute;z-index:-251646976" coordorigin="0,0" coordsize="17860,24960">
            <v:shape id="_x0000_s1029" type="#_x0000_t75" style="width:3820;height:260;left:4040;position:absolute;top:11700" stroked="f">
              <v:imagedata r:id="rId16" o:title=""/>
            </v:shape>
            <v:shape id="_x0000_s1030" type="#_x0000_t75" style="width:17860;height:24960;position:absolute" stroked="f">
              <v:imagedata r:id="rId17" o:title=""/>
            </v:shape>
          </v:group>
        </w:pict>
      </w:r>
    </w:p>
    <w:p>
      <w:pPr>
        <w:spacing w:before="218"/>
        <w:ind w:left="288" w:right="0" w:firstLine="0"/>
        <w:jc w:val="left"/>
        <w:rPr>
          <w:b/>
          <w:sz w:val="42"/>
        </w:rPr>
      </w:pPr>
      <w:r>
        <w:rPr>
          <w:position w:val="-4"/>
          <w:sz w:val="36"/>
        </w:rPr>
        <w:t>三、</w:t>
      </w:r>
      <w:r>
        <w:rPr>
          <w:b/>
          <w:sz w:val="42"/>
        </w:rPr>
        <w:t>资料袋</w:t>
      </w:r>
    </w:p>
    <w:p>
      <w:pPr>
        <w:pStyle w:val="BodyText"/>
        <w:spacing w:before="6"/>
        <w:rPr>
          <w:b/>
          <w:sz w:val="41"/>
        </w:rPr>
      </w:pPr>
    </w:p>
    <w:p>
      <w:pPr>
        <w:pStyle w:val="BodyText"/>
        <w:spacing w:before="1"/>
        <w:ind w:left="288"/>
      </w:pPr>
      <w:r>
        <w:t>同学们，让我们一起了解一下树木的作用吧，把认为重要的信息记录下来.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8"/>
        </w:rPr>
      </w:pPr>
    </w:p>
    <w:p>
      <w:pPr>
        <w:pStyle w:val="Heading1"/>
        <w:tabs>
          <w:tab w:val="left" w:pos="7443"/>
        </w:tabs>
        <w:ind w:left="1099"/>
      </w:pPr>
      <w:r>
        <w:t>家长签字</w:t>
        <w:tab/>
        <w:t>教师批阅</w:t>
      </w:r>
    </w:p>
    <w:p>
      <w:pPr>
        <w:pStyle w:val="BodyText"/>
        <w:rPr>
          <w:b/>
          <w:sz w:val="42"/>
        </w:rPr>
      </w:pPr>
    </w:p>
    <w:p>
      <w:pPr>
        <w:pStyle w:val="BodyText"/>
        <w:spacing w:before="8"/>
        <w:rPr>
          <w:b/>
        </w:rPr>
      </w:pPr>
    </w:p>
    <w:p>
      <w:pPr>
        <w:spacing w:before="0"/>
        <w:ind w:left="288" w:right="0" w:firstLine="0"/>
        <w:jc w:val="left"/>
        <w:rPr>
          <w:b/>
          <w:sz w:val="42"/>
        </w:rPr>
      </w:pPr>
      <w:r>
        <w:rPr>
          <w:b/>
          <w:sz w:val="42"/>
        </w:rPr>
        <w:t>9 寓言两则</w:t>
      </w:r>
    </w:p>
    <w:p>
      <w:pPr>
        <w:pStyle w:val="BodyText"/>
        <w:spacing w:before="11"/>
        <w:rPr>
          <w:b/>
          <w:sz w:val="40"/>
        </w:rPr>
      </w:pPr>
    </w:p>
    <w:p>
      <w:pPr>
        <w:pStyle w:val="Heading1"/>
      </w:pPr>
      <w:r>
        <w:t>一、课文我会读</w:t>
      </w:r>
    </w:p>
    <w:p>
      <w:pPr>
        <w:pStyle w:val="BodyText"/>
        <w:spacing w:before="11"/>
        <w:rPr>
          <w:b/>
          <w:sz w:val="55"/>
        </w:rPr>
      </w:pPr>
    </w:p>
    <w:p>
      <w:pPr>
        <w:pStyle w:val="ListParagraph"/>
        <w:numPr>
          <w:ilvl w:val="0"/>
          <w:numId w:val="33"/>
        </w:numPr>
        <w:tabs>
          <w:tab w:val="left" w:pos="830"/>
          <w:tab w:val="left" w:pos="3709"/>
          <w:tab w:val="left" w:pos="9110"/>
        </w:tabs>
        <w:spacing w:before="0" w:after="0" w:line="240" w:lineRule="auto"/>
        <w:ind w:left="829" w:right="0" w:hanging="542"/>
        <w:jc w:val="left"/>
        <w:rPr>
          <w:sz w:val="36"/>
        </w:rPr>
      </w:pPr>
      <w:r>
        <w:rPr>
          <w:sz w:val="36"/>
        </w:rPr>
        <w:t>课文我读了（</w:t>
        <w:tab/>
        <w:t>）遍，我知道本课有两则（</w:t>
        <w:tab/>
        <w:t>）故事</w:t>
      </w:r>
    </w:p>
    <w:p>
      <w:pPr>
        <w:pStyle w:val="BodyText"/>
        <w:spacing w:before="1"/>
        <w:rPr>
          <w:sz w:val="53"/>
        </w:rPr>
      </w:pPr>
    </w:p>
    <w:p>
      <w:pPr>
        <w:pStyle w:val="ListParagraph"/>
        <w:numPr>
          <w:ilvl w:val="0"/>
          <w:numId w:val="33"/>
        </w:numPr>
        <w:tabs>
          <w:tab w:val="left" w:pos="834"/>
          <w:tab w:val="left" w:pos="7130"/>
          <w:tab w:val="left" w:pos="8307"/>
          <w:tab w:val="left" w:pos="11270"/>
          <w:tab w:val="left" w:pos="14846"/>
        </w:tabs>
        <w:spacing w:before="0" w:after="0" w:line="436" w:lineRule="auto"/>
        <w:ind w:left="288" w:right="112" w:firstLine="0"/>
        <w:jc w:val="left"/>
        <w:rPr>
          <w:sz w:val="36"/>
        </w:rPr>
      </w:pPr>
      <w:r>
        <w:rPr>
          <w:sz w:val="36"/>
        </w:rPr>
        <w:t>《亡羊补牢》讲了一个人的羊圈破了个</w:t>
      </w:r>
      <w:r>
        <w:rPr>
          <w:sz w:val="36"/>
          <w:u w:val="single"/>
        </w:rPr>
        <w:t xml:space="preserve"> </w:t>
        <w:tab/>
        <w:tab/>
      </w:r>
      <w:r>
        <w:rPr>
          <w:sz w:val="36"/>
        </w:rPr>
        <w:t>，狼叼走了一只羊，养羊</w:t>
      </w:r>
      <w:r>
        <w:rPr>
          <w:spacing w:val="58"/>
          <w:sz w:val="36"/>
        </w:rPr>
        <w:t>人</w:t>
      </w:r>
      <w:r>
        <w:rPr>
          <w:spacing w:val="58"/>
          <w:sz w:val="36"/>
          <w:u w:val="single"/>
        </w:rPr>
        <w:t xml:space="preserve"> </w:t>
        <w:tab/>
      </w:r>
      <w:r>
        <w:rPr>
          <w:spacing w:val="-19"/>
          <w:sz w:val="36"/>
        </w:rPr>
        <w:t xml:space="preserve">. </w:t>
      </w:r>
      <w:r>
        <w:rPr>
          <w:sz w:val="36"/>
        </w:rPr>
        <w:t>第二天，狼又叼走一只羊，养羊人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了，赶快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.从此，他的羊再也没</w:t>
      </w:r>
    </w:p>
    <w:p>
      <w:pPr>
        <w:pStyle w:val="BodyText"/>
        <w:tabs>
          <w:tab w:val="left" w:pos="1728"/>
        </w:tabs>
        <w:spacing w:line="460" w:lineRule="exact"/>
        <w:ind w:left="288"/>
      </w:pPr>
      <w:r>
        <w:rPr>
          <w:rFonts w:ascii="Times New Roman"/>
          <w:u w:val="single"/>
        </w:rPr>
        <w:t xml:space="preserve"> </w:t>
        <w:tab/>
      </w:r>
      <w:r>
        <w:t>.</w:t>
      </w:r>
    </w:p>
    <w:p>
      <w:pPr>
        <w:pStyle w:val="BodyText"/>
        <w:spacing w:before="4"/>
        <w:rPr>
          <w:sz w:val="44"/>
        </w:rPr>
      </w:pPr>
    </w:p>
    <w:p>
      <w:pPr>
        <w:pStyle w:val="Heading1"/>
      </w:pPr>
      <w:r>
        <w:t>二、生字我会认.</w:t>
      </w:r>
    </w:p>
    <w:p>
      <w:pPr>
        <w:pStyle w:val="BodyText"/>
        <w:spacing w:before="12"/>
        <w:rPr>
          <w:b/>
          <w:sz w:val="60"/>
        </w:rPr>
      </w:pPr>
    </w:p>
    <w:p>
      <w:pPr>
        <w:pStyle w:val="ListParagraph"/>
        <w:numPr>
          <w:ilvl w:val="0"/>
          <w:numId w:val="32"/>
        </w:numPr>
        <w:tabs>
          <w:tab w:val="left" w:pos="650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在课文中圈生字、划词语.</w:t>
      </w:r>
    </w:p>
    <w:p>
      <w:pPr>
        <w:pStyle w:val="BodyText"/>
        <w:spacing w:before="10"/>
        <w:rPr>
          <w:sz w:val="52"/>
        </w:rPr>
      </w:pPr>
    </w:p>
    <w:p>
      <w:pPr>
        <w:pStyle w:val="ListParagraph"/>
        <w:numPr>
          <w:ilvl w:val="0"/>
          <w:numId w:val="32"/>
        </w:numPr>
        <w:tabs>
          <w:tab w:val="left" w:pos="650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读准下面词语.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</w:p>
    <w:p>
      <w:pPr>
        <w:spacing w:before="48"/>
        <w:ind w:left="1695" w:right="1568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9 / 28</w:t>
      </w:r>
    </w:p>
    <w:p>
      <w:pPr>
        <w:spacing w:after="0"/>
        <w:jc w:val="center"/>
        <w:rPr>
          <w:rFonts w:ascii="幼圆"/>
          <w:sz w:val="29"/>
        </w:rPr>
        <w:sectPr>
          <w:pgSz w:w="17860" w:h="25260"/>
          <w:pgMar w:top="2100" w:right="1360" w:bottom="280" w:left="1360" w:header="708" w:footer="708"/>
          <w:pgNumType w:start="10"/>
          <w:cols w:space="708"/>
        </w:sectPr>
      </w:pPr>
    </w:p>
    <w:p>
      <w:pPr>
        <w:pStyle w:val="BodyText"/>
        <w:tabs>
          <w:tab w:val="left" w:pos="2089"/>
          <w:tab w:val="left" w:pos="3349"/>
          <w:tab w:val="left" w:pos="4970"/>
        </w:tabs>
        <w:spacing w:before="20"/>
        <w:ind w:left="468"/>
      </w:pPr>
      <w:r>
        <w:pict>
          <v:group id="_x0000_s1031" style="width:893pt;height:1248pt;margin-top:0;margin-left:0;mso-position-horizontal-relative:page;mso-position-vertical-relative:page;position:absolute;z-index:-251645952" coordorigin="0,0" coordsize="17860,24960">
            <v:shape id="_x0000_s1032" type="#_x0000_t75" style="width:12280;height:1020;left:1360;position:absolute;top:4900" stroked="f">
              <v:imagedata r:id="rId18" o:title=""/>
            </v:shape>
            <v:shape id="_x0000_s1033" type="#_x0000_t75" style="width:17860;height:24960;position:absolute" stroked="f">
              <v:imagedata r:id="rId19" o:title=""/>
            </v:shape>
          </v:group>
        </w:pict>
      </w:r>
      <w:r>
        <w:t>窟窿</w:t>
        <w:tab/>
        <w:t>叼走</w:t>
        <w:tab/>
        <w:t>劝告</w:t>
        <w:tab/>
        <w:t>盘缠</w:t>
      </w:r>
    </w:p>
    <w:p>
      <w:pPr>
        <w:pStyle w:val="BodyText"/>
        <w:spacing w:before="1"/>
        <w:rPr>
          <w:sz w:val="53"/>
        </w:rPr>
      </w:pPr>
    </w:p>
    <w:p>
      <w:pPr>
        <w:pStyle w:val="ListParagraph"/>
        <w:numPr>
          <w:ilvl w:val="0"/>
          <w:numId w:val="32"/>
        </w:numPr>
        <w:tabs>
          <w:tab w:val="left" w:pos="650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认一认这些生字，在上面注上拼音.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3550"/>
          <w:tab w:val="left" w:pos="6273"/>
          <w:tab w:val="left" w:pos="8995"/>
          <w:tab w:val="left" w:pos="11350"/>
        </w:tabs>
        <w:spacing w:before="195" w:line="597" w:lineRule="auto"/>
        <w:ind w:left="288" w:right="3427" w:firstLine="360"/>
        <w:jc w:val="left"/>
        <w:rPr>
          <w:sz w:val="36"/>
        </w:rPr>
      </w:pPr>
      <w:r>
        <w:rPr>
          <w:b/>
          <w:sz w:val="36"/>
        </w:rPr>
        <w:t>窟</w:t>
        <w:tab/>
        <w:t>窿</w:t>
        <w:tab/>
        <w:t>叼</w:t>
        <w:tab/>
        <w:t>劝</w:t>
        <w:tab/>
      </w:r>
      <w:r>
        <w:rPr>
          <w:b/>
          <w:spacing w:val="-18"/>
          <w:sz w:val="36"/>
        </w:rPr>
        <w:t>缠</w:t>
      </w:r>
      <w:r>
        <w:rPr>
          <w:sz w:val="36"/>
        </w:rPr>
        <w:t>4．查字典，理解词语的意思.</w:t>
      </w:r>
    </w:p>
    <w:p>
      <w:pPr>
        <w:pStyle w:val="BodyText"/>
        <w:spacing w:before="54" w:line="580" w:lineRule="auto"/>
        <w:ind w:left="288" w:right="13048"/>
      </w:pPr>
      <w:r>
        <w:t>亡羊补牢： 南辕北辙： 盘 缠 ： 5．多音字.</w:t>
      </w:r>
    </w:p>
    <w:p>
      <w:pPr>
        <w:pStyle w:val="BodyText"/>
        <w:tabs>
          <w:tab w:val="left" w:pos="1189"/>
          <w:tab w:val="left" w:pos="2449"/>
        </w:tabs>
        <w:spacing w:before="33"/>
        <w:ind w:left="288"/>
      </w:pPr>
      <w:r>
        <w:t>圈</w:t>
        <w:tab/>
        <w:t>quān</w:t>
        <w:tab/>
        <w:t>圆圈</w:t>
      </w:r>
    </w:p>
    <w:p>
      <w:pPr>
        <w:tabs>
          <w:tab w:val="left" w:pos="2629"/>
        </w:tabs>
        <w:spacing w:before="94" w:line="1182" w:lineRule="exact"/>
        <w:ind w:left="288" w:right="11788" w:firstLine="900"/>
        <w:jc w:val="left"/>
        <w:rPr>
          <w:b/>
          <w:sz w:val="42"/>
        </w:rPr>
      </w:pPr>
      <w:r>
        <w:rPr>
          <w:sz w:val="36"/>
        </w:rPr>
        <w:t>juàn</w:t>
        <w:tab/>
      </w:r>
      <w:r>
        <w:rPr>
          <w:spacing w:val="-9"/>
          <w:sz w:val="36"/>
        </w:rPr>
        <w:t>羊圈</w:t>
      </w:r>
      <w:r>
        <w:rPr>
          <w:spacing w:val="-2"/>
          <w:position w:val="-4"/>
          <w:sz w:val="36"/>
        </w:rPr>
        <w:t>三、</w:t>
      </w:r>
      <w:r>
        <w:rPr>
          <w:b/>
          <w:sz w:val="42"/>
        </w:rPr>
        <w:t>资料袋</w:t>
      </w:r>
    </w:p>
    <w:p>
      <w:pPr>
        <w:pStyle w:val="BodyText"/>
        <w:spacing w:before="309"/>
        <w:ind w:left="288"/>
      </w:pPr>
      <w:r>
        <w:t>什么是寓言故事？你还知道那几个寓言故事？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40"/>
        </w:rPr>
      </w:pPr>
    </w:p>
    <w:p>
      <w:pPr>
        <w:pStyle w:val="Heading1"/>
        <w:tabs>
          <w:tab w:val="left" w:pos="7443"/>
        </w:tabs>
        <w:spacing w:before="1"/>
        <w:ind w:left="1099"/>
      </w:pPr>
      <w:r>
        <w:t>家长签字</w:t>
        <w:tab/>
        <w:t>教师批阅</w:t>
      </w:r>
    </w:p>
    <w:p>
      <w:pPr>
        <w:pStyle w:val="BodyText"/>
        <w:rPr>
          <w:b/>
          <w:sz w:val="42"/>
        </w:rPr>
      </w:pPr>
    </w:p>
    <w:p>
      <w:pPr>
        <w:pStyle w:val="BodyText"/>
        <w:spacing w:before="6"/>
        <w:rPr>
          <w:b/>
          <w:sz w:val="56"/>
        </w:rPr>
      </w:pPr>
    </w:p>
    <w:p>
      <w:pPr>
        <w:pStyle w:val="ListParagraph"/>
        <w:numPr>
          <w:ilvl w:val="0"/>
          <w:numId w:val="1"/>
        </w:numPr>
        <w:tabs>
          <w:tab w:val="left" w:pos="5525"/>
        </w:tabs>
        <w:spacing w:before="0" w:after="0" w:line="240" w:lineRule="auto"/>
        <w:ind w:left="5524" w:right="0" w:hanging="638"/>
        <w:jc w:val="left"/>
        <w:rPr>
          <w:b/>
          <w:sz w:val="42"/>
        </w:rPr>
      </w:pPr>
      <w:r>
        <w:rPr>
          <w:b/>
          <w:sz w:val="42"/>
        </w:rPr>
        <w:t>惊弓之鸟</w:t>
      </w:r>
    </w:p>
    <w:p>
      <w:pPr>
        <w:pStyle w:val="BodyText"/>
        <w:rPr>
          <w:b/>
          <w:sz w:val="42"/>
        </w:rPr>
      </w:pPr>
    </w:p>
    <w:p>
      <w:pPr>
        <w:pStyle w:val="BodyText"/>
        <w:spacing w:before="7"/>
        <w:rPr>
          <w:b/>
          <w:sz w:val="61"/>
        </w:rPr>
      </w:pPr>
    </w:p>
    <w:p>
      <w:pPr>
        <w:spacing w:before="0"/>
        <w:ind w:left="1675" w:right="1568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10 / 28</w:t>
      </w:r>
    </w:p>
    <w:p>
      <w:pPr>
        <w:spacing w:after="0"/>
        <w:jc w:val="center"/>
        <w:rPr>
          <w:rFonts w:ascii="幼圆"/>
          <w:sz w:val="29"/>
        </w:rPr>
        <w:sectPr>
          <w:pgSz w:w="17860" w:h="25260"/>
          <w:pgMar w:top="2220" w:right="1360" w:bottom="280" w:left="1360" w:header="708" w:footer="708"/>
          <w:pgNumType w:start="11"/>
          <w:cols w:space="708"/>
        </w:sectPr>
      </w:pPr>
    </w:p>
    <w:p>
      <w:pPr>
        <w:pStyle w:val="Heading1"/>
        <w:spacing w:before="23"/>
      </w:pPr>
      <w:r>
        <w:t>一、课文我会读</w:t>
      </w:r>
    </w:p>
    <w:p>
      <w:pPr>
        <w:pStyle w:val="BodyText"/>
        <w:spacing w:before="11"/>
        <w:rPr>
          <w:b/>
          <w:sz w:val="55"/>
        </w:rPr>
      </w:pPr>
    </w:p>
    <w:p>
      <w:pPr>
        <w:pStyle w:val="ListParagraph"/>
        <w:numPr>
          <w:ilvl w:val="0"/>
          <w:numId w:val="31"/>
        </w:numPr>
        <w:tabs>
          <w:tab w:val="left" w:pos="650"/>
          <w:tab w:val="left" w:pos="4249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这篇课文我读了（</w:t>
        <w:tab/>
        <w:t>）遍，能做到正确、流利地朗读课文.</w:t>
      </w:r>
    </w:p>
    <w:p>
      <w:pPr>
        <w:pStyle w:val="BodyText"/>
        <w:spacing w:before="1"/>
        <w:rPr>
          <w:sz w:val="53"/>
        </w:rPr>
      </w:pPr>
    </w:p>
    <w:p>
      <w:pPr>
        <w:pStyle w:val="ListParagraph"/>
        <w:numPr>
          <w:ilvl w:val="0"/>
          <w:numId w:val="31"/>
        </w:numPr>
        <w:tabs>
          <w:tab w:val="left" w:pos="650"/>
          <w:tab w:val="left" w:pos="3169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课文共有（</w:t>
        <w:tab/>
        <w:t>）个自然段，在文中标出来.</w:t>
      </w:r>
    </w:p>
    <w:p>
      <w:pPr>
        <w:pStyle w:val="BodyText"/>
      </w:pPr>
    </w:p>
    <w:p>
      <w:pPr>
        <w:pStyle w:val="ListParagraph"/>
        <w:numPr>
          <w:ilvl w:val="0"/>
          <w:numId w:val="31"/>
        </w:numPr>
        <w:tabs>
          <w:tab w:val="left" w:pos="830"/>
        </w:tabs>
        <w:spacing w:before="280" w:after="0" w:line="240" w:lineRule="auto"/>
        <w:ind w:left="829" w:right="0" w:hanging="542"/>
        <w:jc w:val="left"/>
        <w:rPr>
          <w:sz w:val="36"/>
        </w:rPr>
      </w:pPr>
      <w:r>
        <w:rPr>
          <w:sz w:val="36"/>
        </w:rPr>
        <w:t>更羸看到大雁后做出了什么判断？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37"/>
        </w:rPr>
      </w:pPr>
    </w:p>
    <w:p>
      <w:pPr>
        <w:pStyle w:val="Heading1"/>
        <w:spacing w:before="1"/>
      </w:pPr>
      <w:r>
        <w:t>二、生字我会认</w:t>
      </w:r>
    </w:p>
    <w:p>
      <w:pPr>
        <w:pStyle w:val="BodyText"/>
        <w:spacing w:before="10"/>
        <w:rPr>
          <w:b/>
          <w:sz w:val="55"/>
        </w:rPr>
      </w:pPr>
    </w:p>
    <w:p>
      <w:pPr>
        <w:pStyle w:val="ListParagraph"/>
        <w:numPr>
          <w:ilvl w:val="0"/>
          <w:numId w:val="30"/>
        </w:numPr>
        <w:tabs>
          <w:tab w:val="left" w:pos="650"/>
        </w:tabs>
        <w:spacing w:before="1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在课文中圈生字、划词语.</w:t>
      </w:r>
    </w:p>
    <w:p>
      <w:pPr>
        <w:pStyle w:val="BodyText"/>
        <w:rPr>
          <w:sz w:val="53"/>
        </w:rPr>
      </w:pPr>
    </w:p>
    <w:p>
      <w:pPr>
        <w:pStyle w:val="ListParagraph"/>
        <w:numPr>
          <w:ilvl w:val="0"/>
          <w:numId w:val="30"/>
        </w:numPr>
        <w:tabs>
          <w:tab w:val="left" w:pos="650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读准下面词语.</w:t>
      </w:r>
    </w:p>
    <w:p>
      <w:pPr>
        <w:pStyle w:val="BodyText"/>
        <w:tabs>
          <w:tab w:val="left" w:pos="2269"/>
          <w:tab w:val="left" w:pos="4249"/>
          <w:tab w:val="left" w:pos="6050"/>
        </w:tabs>
        <w:spacing w:before="133" w:line="1070" w:lineRule="atLeast"/>
        <w:ind w:left="288" w:right="8367"/>
      </w:pPr>
      <w:r>
        <w:t>拉弦</w:t>
        <w:tab/>
        <w:t>魏国</w:t>
        <w:tab/>
        <w:t>悲惨</w:t>
        <w:tab/>
        <w:t>愈</w:t>
      </w:r>
      <w:r>
        <w:rPr>
          <w:spacing w:val="-18"/>
        </w:rPr>
        <w:t>合</w:t>
      </w:r>
      <w:r>
        <w:t>3.认生字，在上面注上拼音.</w:t>
      </w:r>
    </w:p>
    <w:p>
      <w:pPr>
        <w:pStyle w:val="BodyText"/>
        <w:spacing w:before="10"/>
        <w:rPr>
          <w:sz w:val="25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939800</wp:posOffset>
            </wp:positionH>
            <wp:positionV relativeFrom="paragraph">
              <wp:posOffset>234846</wp:posOffset>
            </wp:positionV>
            <wp:extent cx="6625494" cy="38004"/>
            <wp:effectExtent l="0" t="0" r="0" b="0"/>
            <wp:wrapTopAndBottom/>
            <wp:docPr id="2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2549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939800</wp:posOffset>
            </wp:positionH>
            <wp:positionV relativeFrom="paragraph">
              <wp:posOffset>399946</wp:posOffset>
            </wp:positionV>
            <wp:extent cx="6625494" cy="38004"/>
            <wp:effectExtent l="0" t="0" r="0" b="0"/>
            <wp:wrapTopAndBottom/>
            <wp:docPr id="2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2549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939800</wp:posOffset>
            </wp:positionH>
            <wp:positionV relativeFrom="paragraph">
              <wp:posOffset>555521</wp:posOffset>
            </wp:positionV>
            <wp:extent cx="6625494" cy="38004"/>
            <wp:effectExtent l="0" t="0" r="0" b="0"/>
            <wp:wrapTopAndBottom/>
            <wp:docPr id="2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2549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927100</wp:posOffset>
            </wp:positionH>
            <wp:positionV relativeFrom="paragraph">
              <wp:posOffset>717446</wp:posOffset>
            </wp:positionV>
            <wp:extent cx="6638163" cy="38004"/>
            <wp:effectExtent l="0" t="0" r="0" b="0"/>
            <wp:wrapTopAndBottom/>
            <wp:docPr id="2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816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10"/>
        </w:r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before="11"/>
        <w:rPr>
          <w:sz w:val="9"/>
        </w:rPr>
      </w:pPr>
    </w:p>
    <w:p>
      <w:pPr>
        <w:pStyle w:val="BodyText"/>
        <w:tabs>
          <w:tab w:val="left" w:pos="2809"/>
          <w:tab w:val="left" w:pos="5150"/>
          <w:tab w:val="left" w:pos="7670"/>
          <w:tab w:val="left" w:pos="9830"/>
        </w:tabs>
        <w:spacing w:before="310" w:line="559" w:lineRule="auto"/>
        <w:ind w:left="288" w:right="4946"/>
      </w:pPr>
      <w:r>
        <w:t>魏</w:t>
        <w:tab/>
        <w:t>弦</w:t>
        <w:tab/>
        <w:t>悲</w:t>
        <w:tab/>
        <w:t>惨</w:t>
        <w:tab/>
      </w:r>
      <w:r>
        <w:rPr>
          <w:spacing w:val="-17"/>
        </w:rPr>
        <w:t>愈</w:t>
      </w:r>
      <w:r>
        <w:t>4.查词典，写出下面词语的意思.</w:t>
      </w:r>
    </w:p>
    <w:p>
      <w:pPr>
        <w:pStyle w:val="BodyText"/>
        <w:spacing w:before="133" w:line="592" w:lineRule="auto"/>
        <w:ind w:left="288" w:right="13768"/>
      </w:pPr>
      <w:r>
        <w:t>悲惨： 作痛：</w:t>
      </w:r>
    </w:p>
    <w:p>
      <w:pPr>
        <w:spacing w:before="2" w:line="552" w:lineRule="auto"/>
        <w:ind w:left="288" w:right="12828" w:firstLine="0"/>
        <w:jc w:val="left"/>
        <w:rPr>
          <w:b/>
          <w:sz w:val="42"/>
        </w:rPr>
      </w:pPr>
      <w:r>
        <w:rPr>
          <w:sz w:val="36"/>
        </w:rPr>
        <w:t xml:space="preserve">孤单失群： </w:t>
      </w:r>
      <w:r>
        <w:rPr>
          <w:position w:val="-4"/>
          <w:sz w:val="36"/>
        </w:rPr>
        <w:t>三、</w:t>
      </w:r>
      <w:r>
        <w:rPr>
          <w:b/>
          <w:sz w:val="42"/>
        </w:rPr>
        <w:t>资料袋</w:t>
      </w:r>
    </w:p>
    <w:p>
      <w:pPr>
        <w:pStyle w:val="BodyText"/>
        <w:rPr>
          <w:b/>
          <w:sz w:val="55"/>
        </w:rPr>
      </w:pPr>
    </w:p>
    <w:p>
      <w:pPr>
        <w:spacing w:before="1"/>
        <w:ind w:left="1675" w:right="1568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11 / 28</w:t>
      </w:r>
    </w:p>
    <w:p>
      <w:pPr>
        <w:spacing w:after="0"/>
        <w:jc w:val="center"/>
        <w:rPr>
          <w:rFonts w:ascii="幼圆"/>
          <w:sz w:val="29"/>
        </w:rPr>
        <w:sectPr>
          <w:pgSz w:w="17860" w:h="25260"/>
          <w:pgMar w:top="2040" w:right="1360" w:bottom="280" w:left="1360" w:header="708" w:footer="708"/>
          <w:pgNumType w:start="12"/>
          <w:cols w:space="708"/>
        </w:sectPr>
      </w:pPr>
    </w:p>
    <w:p>
      <w:pPr>
        <w:pStyle w:val="BodyText"/>
        <w:tabs>
          <w:tab w:val="left" w:pos="6590"/>
        </w:tabs>
        <w:spacing w:before="33" w:line="499" w:lineRule="auto"/>
        <w:ind w:left="288" w:right="627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2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0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更羸是个很聪明的人，我还知道（</w:t>
        <w:tab/>
        <w:t>）很聪明，你知道他（她）的什么故事，请你写</w:t>
      </w:r>
      <w:r>
        <w:rPr>
          <w:spacing w:val="-18"/>
        </w:rPr>
        <w:t>下</w:t>
      </w:r>
      <w:r>
        <w:t>来吧.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27"/>
        </w:rPr>
      </w:pPr>
    </w:p>
    <w:p>
      <w:pPr>
        <w:pStyle w:val="Heading1"/>
        <w:tabs>
          <w:tab w:val="left" w:pos="7443"/>
        </w:tabs>
        <w:ind w:left="1099"/>
      </w:pPr>
      <w:r>
        <w:t>家长签字</w:t>
        <w:tab/>
        <w:t>教师批阅</w:t>
      </w:r>
    </w:p>
    <w:p>
      <w:pPr>
        <w:pStyle w:val="BodyText"/>
        <w:spacing w:before="4"/>
        <w:rPr>
          <w:b/>
          <w:sz w:val="40"/>
        </w:rPr>
      </w:pPr>
    </w:p>
    <w:p>
      <w:pPr>
        <w:pStyle w:val="ListParagraph"/>
        <w:numPr>
          <w:ilvl w:val="0"/>
          <w:numId w:val="50"/>
        </w:numPr>
        <w:tabs>
          <w:tab w:val="left" w:pos="5525"/>
        </w:tabs>
        <w:spacing w:before="0" w:after="0" w:line="240" w:lineRule="auto"/>
        <w:ind w:left="5524" w:right="0" w:hanging="638"/>
        <w:jc w:val="left"/>
        <w:rPr>
          <w:b/>
          <w:sz w:val="42"/>
        </w:rPr>
      </w:pPr>
      <w:r>
        <w:rPr>
          <w:b/>
          <w:sz w:val="42"/>
        </w:rPr>
        <w:t>画杨桃</w:t>
      </w:r>
    </w:p>
    <w:p>
      <w:pPr>
        <w:pStyle w:val="BodyText"/>
        <w:spacing w:before="11"/>
        <w:rPr>
          <w:b/>
          <w:sz w:val="40"/>
        </w:rPr>
      </w:pPr>
    </w:p>
    <w:p>
      <w:pPr>
        <w:pStyle w:val="Heading1"/>
        <w:spacing w:before="1"/>
      </w:pPr>
      <w:r>
        <w:t>一、课文我会读</w:t>
      </w:r>
    </w:p>
    <w:p>
      <w:pPr>
        <w:pStyle w:val="BodyText"/>
        <w:spacing w:before="10"/>
        <w:rPr>
          <w:b/>
          <w:sz w:val="55"/>
        </w:rPr>
      </w:pPr>
    </w:p>
    <w:p>
      <w:pPr>
        <w:pStyle w:val="ListParagraph"/>
        <w:numPr>
          <w:ilvl w:val="0"/>
          <w:numId w:val="29"/>
        </w:numPr>
        <w:tabs>
          <w:tab w:val="left" w:pos="650"/>
          <w:tab w:val="left" w:pos="4249"/>
        </w:tabs>
        <w:spacing w:before="1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这篇课文我读了（</w:t>
        <w:tab/>
        <w:t>）遍，能做到正确、流利地朗读课文.</w:t>
      </w:r>
    </w:p>
    <w:p>
      <w:pPr>
        <w:pStyle w:val="BodyText"/>
        <w:spacing w:before="10"/>
        <w:rPr>
          <w:sz w:val="52"/>
        </w:rPr>
      </w:pPr>
    </w:p>
    <w:p>
      <w:pPr>
        <w:pStyle w:val="ListParagraph"/>
        <w:numPr>
          <w:ilvl w:val="0"/>
          <w:numId w:val="29"/>
        </w:numPr>
        <w:tabs>
          <w:tab w:val="left" w:pos="650"/>
          <w:tab w:val="left" w:pos="3169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课文共有（</w:t>
        <w:tab/>
        <w:t>）个自然段，在文中标出来.</w:t>
      </w:r>
    </w:p>
    <w:p>
      <w:pPr>
        <w:pStyle w:val="BodyText"/>
        <w:spacing w:before="1"/>
        <w:rPr>
          <w:sz w:val="53"/>
        </w:rPr>
      </w:pPr>
    </w:p>
    <w:p>
      <w:pPr>
        <w:pStyle w:val="ListParagraph"/>
        <w:numPr>
          <w:ilvl w:val="0"/>
          <w:numId w:val="29"/>
        </w:numPr>
        <w:tabs>
          <w:tab w:val="left" w:pos="650"/>
          <w:tab w:val="left" w:pos="11810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这篇课文讲父亲说：“你看见一件东西，是什么样的，就画成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，不要</w:t>
      </w: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val="left" w:pos="2269"/>
          <w:tab w:val="left" w:pos="2449"/>
          <w:tab w:val="left" w:pos="3529"/>
          <w:tab w:val="left" w:pos="8750"/>
          <w:tab w:val="left" w:pos="12351"/>
          <w:tab w:val="left" w:pos="12531"/>
        </w:tabs>
        <w:spacing w:before="61" w:line="436" w:lineRule="auto"/>
        <w:ind w:left="288" w:right="445"/>
      </w:pPr>
      <w:r>
        <w:rPr>
          <w:rFonts w:ascii="Times New Roman" w:eastAsia="Times New Roman" w:hAnsi="Times New Roman"/>
          <w:u w:val="single"/>
        </w:rPr>
        <w:t xml:space="preserve"> </w:t>
        <w:tab/>
      </w:r>
      <w:r>
        <w:t>，画走了样.”老师说：“当我们看见别人把杨桃画成</w:t>
      </w:r>
      <w:r>
        <w:rPr>
          <w:u w:val="single"/>
        </w:rPr>
        <w:t xml:space="preserve"> </w:t>
        <w:tab/>
        <w:tab/>
      </w:r>
      <w:r>
        <w:t>的时候，不</w:t>
      </w:r>
      <w:r>
        <w:rPr>
          <w:spacing w:val="-17"/>
        </w:rPr>
        <w:t>要</w:t>
      </w:r>
      <w:r>
        <w:t>忙着</w:t>
      </w:r>
      <w:r>
        <w:rPr>
          <w:u w:val="single"/>
        </w:rPr>
        <w:t xml:space="preserve"> </w:t>
        <w:tab/>
        <w:tab/>
      </w:r>
      <w:r>
        <w:t>，要看看人家是从什么角度看的.我们应该相信自己的</w:t>
      </w:r>
      <w:r>
        <w:rPr>
          <w:u w:val="single"/>
        </w:rPr>
        <w:t xml:space="preserve"> </w:t>
        <w:tab/>
      </w:r>
      <w:r>
        <w:t>，看到什么样的就画成</w:t>
      </w:r>
      <w:r>
        <w:rPr>
          <w:u w:val="single"/>
        </w:rPr>
        <w:t xml:space="preserve"> </w:t>
        <w:tab/>
        <w:tab/>
        <w:tab/>
      </w:r>
      <w:r>
        <w:t>.”他们的教诲使我一生</w:t>
      </w:r>
      <w:r>
        <w:rPr>
          <w:u w:val="single"/>
        </w:rPr>
        <w:t xml:space="preserve"> </w:t>
        <w:tab/>
      </w:r>
      <w:r>
        <w:t>.</w:t>
      </w:r>
    </w:p>
    <w:p>
      <w:pPr>
        <w:pStyle w:val="ListParagraph"/>
        <w:numPr>
          <w:ilvl w:val="0"/>
          <w:numId w:val="29"/>
        </w:numPr>
        <w:tabs>
          <w:tab w:val="left" w:pos="830"/>
        </w:tabs>
        <w:spacing w:before="304" w:after="0" w:line="240" w:lineRule="auto"/>
        <w:ind w:left="829" w:right="0" w:hanging="542"/>
        <w:jc w:val="left"/>
        <w:rPr>
          <w:sz w:val="36"/>
        </w:rPr>
      </w:pPr>
      <w:r>
        <w:rPr>
          <w:sz w:val="36"/>
        </w:rPr>
        <w:t>作者为什么把杨桃画成五角星的样子？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1"/>
        <w:spacing w:before="322"/>
      </w:pPr>
      <w:r>
        <w:t>二、生字我会认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ListParagraph"/>
        <w:numPr>
          <w:ilvl w:val="0"/>
          <w:numId w:val="28"/>
        </w:numPr>
        <w:tabs>
          <w:tab w:val="left" w:pos="650"/>
        </w:tabs>
        <w:spacing w:before="0" w:after="0" w:line="240" w:lineRule="auto"/>
        <w:ind w:left="649" w:right="0" w:hanging="362"/>
        <w:jc w:val="left"/>
        <w:rPr>
          <w:sz w:val="36"/>
        </w:rPr>
      </w:pPr>
      <w:r>
        <w:rPr>
          <w:sz w:val="36"/>
        </w:rPr>
        <w:t>在课文中圈生字、划词语.</w:t>
      </w:r>
    </w:p>
    <w:p>
      <w:pPr>
        <w:pStyle w:val="BodyText"/>
        <w:spacing w:before="2"/>
        <w:rPr>
          <w:sz w:val="29"/>
        </w:rPr>
      </w:pPr>
    </w:p>
    <w:p>
      <w:pPr>
        <w:pStyle w:val="ListParagraph"/>
        <w:numPr>
          <w:ilvl w:val="0"/>
          <w:numId w:val="28"/>
        </w:numPr>
        <w:tabs>
          <w:tab w:val="left" w:pos="830"/>
        </w:tabs>
        <w:spacing w:before="1" w:after="0" w:line="240" w:lineRule="auto"/>
        <w:ind w:left="829" w:right="0" w:hanging="542"/>
        <w:jc w:val="left"/>
        <w:rPr>
          <w:sz w:val="36"/>
        </w:rPr>
      </w:pPr>
      <w:r>
        <w:rPr>
          <w:sz w:val="36"/>
        </w:rPr>
        <w:t>读准下面词语.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tabs>
          <w:tab w:val="left" w:pos="1909"/>
          <w:tab w:val="left" w:pos="3529"/>
          <w:tab w:val="left" w:pos="5150"/>
          <w:tab w:val="left" w:pos="6770"/>
          <w:tab w:val="left" w:pos="8210"/>
        </w:tabs>
        <w:spacing w:before="1" w:line="434" w:lineRule="auto"/>
        <w:ind w:left="288" w:right="5486"/>
      </w:pPr>
      <w:r>
        <w:t>叮嘱</w:t>
        <w:tab/>
        <w:t>审视</w:t>
        <w:tab/>
        <w:t>半晌</w:t>
        <w:tab/>
        <w:t>教诲</w:t>
        <w:tab/>
        <w:t>严肃</w:t>
        <w:tab/>
        <w:t>和颜悦</w:t>
      </w:r>
      <w:r>
        <w:rPr>
          <w:spacing w:val="-17"/>
        </w:rPr>
        <w:t>色</w:t>
      </w:r>
      <w:r>
        <w:t>3.认生字，在上面注上拼音.</w:t>
      </w:r>
    </w:p>
    <w:p>
      <w:pPr>
        <w:spacing w:before="69"/>
        <w:ind w:left="1768" w:right="1568" w:firstLine="0"/>
        <w:jc w:val="center"/>
        <w:rPr>
          <w:rFonts w:ascii="幼圆"/>
          <w:sz w:val="31"/>
        </w:rPr>
      </w:pPr>
      <w:r>
        <w:rPr>
          <w:rFonts w:ascii="幼圆"/>
          <w:sz w:val="31"/>
        </w:rPr>
        <w:t>12 / 28</w:t>
      </w:r>
    </w:p>
    <w:p>
      <w:pPr>
        <w:spacing w:after="0"/>
        <w:jc w:val="center"/>
        <w:rPr>
          <w:rFonts w:ascii="幼圆"/>
          <w:sz w:val="31"/>
        </w:rPr>
      </w:pPr>
      <w:r>
        <w:rPr>
          <w:rFonts w:ascii="幼圆"/>
          <w:sz w:val="31"/>
        </w:rPr>
        <w:br/>
      </w:r>
      <w:r>
        <w:rPr>
          <w:rFonts w:ascii="幼圆"/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https://d.book118.com/548116016110006031</w:t>
        </w:r>
      </w:hyperlink>
    </w:p>
    <w:p>
      <w:pPr>
        <w:spacing w:after="0"/>
        <w:jc w:val="center"/>
        <w:rPr>
          <w:rFonts w:ascii="幼圆"/>
          <w:sz w:val="31"/>
        </w:rPr>
      </w:pPr>
    </w:p>
    <w:sectPr>
      <w:pgSz w:w="17860" w:h="25260"/>
      <w:pgMar w:top="2240" w:right="1360" w:bottom="280" w:left="1360" w:header="708" w:footer="708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798B1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1">
    <w:nsid w:val="050844D1"/>
    <w:multiLevelType w:val="hybridMultilevel"/>
    <w:tmpl w:val="00000000"/>
    <w:lvl w:ilvl="0">
      <w:start w:val="6"/>
      <w:numFmt w:val="decimal"/>
      <w:lvlText w:val="%1"/>
      <w:lvlJc w:val="left"/>
      <w:pPr>
        <w:ind w:left="5355" w:hanging="638"/>
        <w:jc w:val="left"/>
      </w:pPr>
      <w:rPr>
        <w:rFonts w:ascii="楷体" w:eastAsia="楷体" w:hAnsi="楷体" w:cs="楷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633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1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9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7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4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2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0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638"/>
      </w:pPr>
      <w:rPr>
        <w:rFonts w:hint="default"/>
      </w:rPr>
    </w:lvl>
  </w:abstractNum>
  <w:abstractNum w:abstractNumId="2">
    <w:nsid w:val="0927BDE3"/>
    <w:multiLevelType w:val="hybridMultilevel"/>
    <w:tmpl w:val="00000000"/>
    <w:lvl w:ilvl="0">
      <w:start w:val="2"/>
      <w:numFmt w:val="decimal"/>
      <w:lvlText w:val="%1"/>
      <w:lvlJc w:val="left"/>
      <w:pPr>
        <w:ind w:left="5564" w:hanging="637"/>
        <w:jc w:val="left"/>
      </w:pPr>
      <w:rPr>
        <w:rFonts w:ascii="楷体" w:eastAsia="楷体" w:hAnsi="楷体" w:cs="楷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6517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75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33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91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07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65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23" w:hanging="637"/>
      </w:pPr>
      <w:rPr>
        <w:rFonts w:hint="default"/>
      </w:rPr>
    </w:lvl>
  </w:abstractNum>
  <w:abstractNum w:abstractNumId="3">
    <w:nsid w:val="098B41B1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4">
    <w:nsid w:val="09BF98F7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5">
    <w:nsid w:val="09D390D3"/>
    <w:multiLevelType w:val="hybridMultilevel"/>
    <w:tmpl w:val="00000000"/>
    <w:lvl w:ilvl="0">
      <w:start w:val="10"/>
      <w:numFmt w:val="decimal"/>
      <w:lvlText w:val="%1"/>
      <w:lvlJc w:val="left"/>
      <w:pPr>
        <w:ind w:left="5524" w:hanging="637"/>
        <w:jc w:val="left"/>
      </w:pPr>
      <w:rPr>
        <w:rFonts w:ascii="楷体" w:eastAsia="楷体" w:hAnsi="楷体" w:cs="楷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6160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57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55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53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50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8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46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44" w:hanging="637"/>
      </w:pPr>
      <w:rPr>
        <w:rFonts w:hint="default"/>
      </w:rPr>
    </w:lvl>
  </w:abstractNum>
  <w:abstractNum w:abstractNumId="6">
    <w:nsid w:val="0A2DF6D8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7">
    <w:nsid w:val="0CC36119"/>
    <w:multiLevelType w:val="hybridMultilevel"/>
    <w:tmpl w:val="00000000"/>
    <w:lvl w:ilvl="0">
      <w:start w:val="21"/>
      <w:numFmt w:val="decimal"/>
      <w:lvlText w:val="%1"/>
      <w:lvlJc w:val="left"/>
      <w:pPr>
        <w:ind w:left="1348" w:hanging="1060"/>
        <w:jc w:val="left"/>
      </w:pPr>
      <w:rPr>
        <w:rFonts w:ascii="楷体" w:eastAsia="楷体" w:hAnsi="楷体" w:cs="楷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2719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9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9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9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9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9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9" w:hanging="1060"/>
      </w:pPr>
      <w:rPr>
        <w:rFonts w:hint="default"/>
      </w:rPr>
    </w:lvl>
  </w:abstractNum>
  <w:abstractNum w:abstractNumId="8">
    <w:nsid w:val="0F4FD353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9">
    <w:nsid w:val="13A73BBF"/>
    <w:multiLevelType w:val="hybridMultilevel"/>
    <w:tmpl w:val="00000000"/>
    <w:lvl w:ilvl="0">
      <w:start w:val="6"/>
      <w:numFmt w:val="decimal"/>
      <w:lvlText w:val="%1"/>
      <w:lvlJc w:val="left"/>
      <w:pPr>
        <w:ind w:left="5355" w:hanging="638"/>
        <w:jc w:val="left"/>
      </w:pPr>
      <w:rPr>
        <w:rFonts w:ascii="楷体" w:eastAsia="楷体" w:hAnsi="楷体" w:cs="楷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633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1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9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7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4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2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0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638"/>
      </w:pPr>
      <w:rPr>
        <w:rFonts w:hint="default"/>
      </w:rPr>
    </w:lvl>
  </w:abstractNum>
  <w:abstractNum w:abstractNumId="10">
    <w:nsid w:val="15A77694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11">
    <w:nsid w:val="17650A55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12">
    <w:nsid w:val="187BA711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13">
    <w:nsid w:val="1A079BA4"/>
    <w:multiLevelType w:val="hybridMultilevel"/>
    <w:tmpl w:val="00000000"/>
    <w:lvl w:ilvl="0">
      <w:start w:val="2"/>
      <w:numFmt w:val="decimal"/>
      <w:lvlText w:val="%1"/>
      <w:lvlJc w:val="left"/>
      <w:pPr>
        <w:ind w:left="5564" w:hanging="637"/>
        <w:jc w:val="left"/>
      </w:pPr>
      <w:rPr>
        <w:rFonts w:ascii="楷体" w:eastAsia="楷体" w:hAnsi="楷体" w:cs="楷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6517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75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33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91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07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65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23" w:hanging="637"/>
      </w:pPr>
      <w:rPr>
        <w:rFonts w:hint="default"/>
      </w:rPr>
    </w:lvl>
  </w:abstractNum>
  <w:abstractNum w:abstractNumId="14">
    <w:nsid w:val="1A727628"/>
    <w:multiLevelType w:val="hybridMultilevel"/>
    <w:tmpl w:val="00000000"/>
    <w:lvl w:ilvl="0">
      <w:start w:val="1"/>
      <w:numFmt w:val="decimal"/>
      <w:lvlText w:val="%1."/>
      <w:lvlJc w:val="left"/>
      <w:pPr>
        <w:ind w:left="288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0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2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4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8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0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2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47" w:hanging="361"/>
      </w:pPr>
      <w:rPr>
        <w:rFonts w:hint="default"/>
      </w:rPr>
    </w:lvl>
  </w:abstractNum>
  <w:abstractNum w:abstractNumId="15">
    <w:nsid w:val="1A8A4F3F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16">
    <w:nsid w:val="2087B6E2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17">
    <w:nsid w:val="27A50170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18">
    <w:nsid w:val="2D4FD3EF"/>
    <w:multiLevelType w:val="hybridMultilevel"/>
    <w:tmpl w:val="00000000"/>
    <w:lvl w:ilvl="0">
      <w:start w:val="1"/>
      <w:numFmt w:val="decimal"/>
      <w:lvlText w:val="%1."/>
      <w:lvlJc w:val="left"/>
      <w:pPr>
        <w:ind w:left="829" w:hanging="54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5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5" w:hanging="541"/>
      </w:pPr>
      <w:rPr>
        <w:rFonts w:hint="default"/>
      </w:rPr>
    </w:lvl>
  </w:abstractNum>
  <w:abstractNum w:abstractNumId="19">
    <w:nsid w:val="2EAFF297"/>
    <w:multiLevelType w:val="hybridMultilevel"/>
    <w:tmpl w:val="00000000"/>
    <w:lvl w:ilvl="0">
      <w:start w:val="1"/>
      <w:numFmt w:val="decimal"/>
      <w:lvlText w:val="%1."/>
      <w:lvlJc w:val="left"/>
      <w:pPr>
        <w:ind w:left="829" w:hanging="541"/>
        <w:jc w:val="righ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5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5" w:hanging="541"/>
      </w:pPr>
      <w:rPr>
        <w:rFonts w:hint="default"/>
      </w:rPr>
    </w:lvl>
  </w:abstractNum>
  <w:abstractNum w:abstractNumId="20">
    <w:nsid w:val="2FA02193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21">
    <w:nsid w:val="33CBA6F9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22">
    <w:nsid w:val="384F968E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23">
    <w:nsid w:val="38666C81"/>
    <w:multiLevelType w:val="hybridMultilevel"/>
    <w:tmpl w:val="00000000"/>
    <w:lvl w:ilvl="0">
      <w:start w:val="14"/>
      <w:numFmt w:val="decimal"/>
      <w:lvlText w:val="%1"/>
      <w:lvlJc w:val="left"/>
      <w:pPr>
        <w:ind w:left="5773" w:hanging="846"/>
        <w:jc w:val="left"/>
      </w:pPr>
      <w:rPr>
        <w:rFonts w:ascii="楷体" w:eastAsia="楷体" w:hAnsi="楷体" w:cs="楷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6200" w:hanging="8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93" w:hanging="8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86" w:hanging="8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9" w:hanging="8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73" w:hanging="8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66" w:hanging="8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59" w:hanging="8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3" w:hanging="846"/>
      </w:pPr>
      <w:rPr>
        <w:rFonts w:hint="default"/>
      </w:rPr>
    </w:lvl>
  </w:abstractNum>
  <w:abstractNum w:abstractNumId="24">
    <w:nsid w:val="3AAE02C7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25">
    <w:nsid w:val="3BEB6485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26">
    <w:nsid w:val="405C2A4E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27">
    <w:nsid w:val="40D49777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28">
    <w:nsid w:val="414501C3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29">
    <w:nsid w:val="42978125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30">
    <w:nsid w:val="43553702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31">
    <w:nsid w:val="4406DE00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32">
    <w:nsid w:val="46E1BBCD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33">
    <w:nsid w:val="49207073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6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7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9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5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1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78" w:hanging="361"/>
      </w:pPr>
      <w:rPr>
        <w:rFonts w:hint="default"/>
      </w:rPr>
    </w:lvl>
  </w:abstractNum>
  <w:abstractNum w:abstractNumId="34">
    <w:nsid w:val="4B3586BE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35">
    <w:nsid w:val="4DE43211"/>
    <w:multiLevelType w:val="hybridMultilevel"/>
    <w:tmpl w:val="00000000"/>
    <w:lvl w:ilvl="0">
      <w:start w:val="6"/>
      <w:numFmt w:val="decimal"/>
      <w:lvlText w:val="%1"/>
      <w:lvlJc w:val="left"/>
      <w:pPr>
        <w:ind w:left="5355" w:hanging="638"/>
        <w:jc w:val="left"/>
      </w:pPr>
      <w:rPr>
        <w:rFonts w:ascii="楷体" w:eastAsia="楷体" w:hAnsi="楷体" w:cs="楷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633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1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9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7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4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2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0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638"/>
      </w:pPr>
      <w:rPr>
        <w:rFonts w:hint="default"/>
      </w:rPr>
    </w:lvl>
  </w:abstractNum>
  <w:abstractNum w:abstractNumId="36">
    <w:nsid w:val="4ECB92F6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37">
    <w:nsid w:val="4FE7E73B"/>
    <w:multiLevelType w:val="hybridMultilevel"/>
    <w:tmpl w:val="00000000"/>
    <w:lvl w:ilvl="0">
      <w:start w:val="10"/>
      <w:numFmt w:val="decimal"/>
      <w:lvlText w:val="%1"/>
      <w:lvlJc w:val="left"/>
      <w:pPr>
        <w:ind w:left="5524" w:hanging="637"/>
        <w:jc w:val="left"/>
      </w:pPr>
      <w:rPr>
        <w:rFonts w:ascii="楷体" w:eastAsia="楷体" w:hAnsi="楷体" w:cs="楷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6160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57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55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53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50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8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46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44" w:hanging="637"/>
      </w:pPr>
      <w:rPr>
        <w:rFonts w:hint="default"/>
      </w:rPr>
    </w:lvl>
  </w:abstractNum>
  <w:abstractNum w:abstractNumId="38">
    <w:nsid w:val="53B2958D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39">
    <w:nsid w:val="5A3CA23B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40">
    <w:nsid w:val="5C77472D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41">
    <w:nsid w:val="633C24B0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42">
    <w:nsid w:val="662972C0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43">
    <w:nsid w:val="6B323EA4"/>
    <w:multiLevelType w:val="hybridMultilevel"/>
    <w:tmpl w:val="00000000"/>
    <w:lvl w:ilvl="0">
      <w:start w:val="2"/>
      <w:numFmt w:val="decimal"/>
      <w:lvlText w:val="%1"/>
      <w:lvlJc w:val="left"/>
      <w:pPr>
        <w:ind w:left="5564" w:hanging="637"/>
        <w:jc w:val="left"/>
      </w:pPr>
      <w:rPr>
        <w:rFonts w:ascii="楷体" w:eastAsia="楷体" w:hAnsi="楷体" w:cs="楷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6517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75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33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91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07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65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23" w:hanging="637"/>
      </w:pPr>
      <w:rPr>
        <w:rFonts w:hint="default"/>
      </w:rPr>
    </w:lvl>
  </w:abstractNum>
  <w:abstractNum w:abstractNumId="44">
    <w:nsid w:val="7271E0F4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45">
    <w:nsid w:val="75333F33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46">
    <w:nsid w:val="75680A34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47">
    <w:nsid w:val="76C39B69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48">
    <w:nsid w:val="7790C995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49">
    <w:nsid w:val="78CA525A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num w:numId="1">
    <w:abstractNumId w:val="5"/>
  </w:num>
  <w:num w:numId="2">
    <w:abstractNumId w:val="43"/>
  </w:num>
  <w:num w:numId="3">
    <w:abstractNumId w:val="15"/>
  </w:num>
  <w:num w:numId="4">
    <w:abstractNumId w:val="38"/>
  </w:num>
  <w:num w:numId="5">
    <w:abstractNumId w:val="46"/>
  </w:num>
  <w:num w:numId="6">
    <w:abstractNumId w:val="36"/>
  </w:num>
  <w:num w:numId="7">
    <w:abstractNumId w:val="41"/>
  </w:num>
  <w:num w:numId="8">
    <w:abstractNumId w:val="30"/>
  </w:num>
  <w:num w:numId="9">
    <w:abstractNumId w:val="11"/>
  </w:num>
  <w:num w:numId="10">
    <w:abstractNumId w:val="6"/>
  </w:num>
  <w:num w:numId="11">
    <w:abstractNumId w:val="26"/>
  </w:num>
  <w:num w:numId="12">
    <w:abstractNumId w:val="45"/>
  </w:num>
  <w:num w:numId="13">
    <w:abstractNumId w:val="0"/>
  </w:num>
  <w:num w:numId="14">
    <w:abstractNumId w:val="7"/>
  </w:num>
  <w:num w:numId="15">
    <w:abstractNumId w:val="17"/>
  </w:num>
  <w:num w:numId="16">
    <w:abstractNumId w:val="44"/>
  </w:num>
  <w:num w:numId="17">
    <w:abstractNumId w:val="4"/>
  </w:num>
  <w:num w:numId="18">
    <w:abstractNumId w:val="32"/>
  </w:num>
  <w:num w:numId="19">
    <w:abstractNumId w:val="33"/>
  </w:num>
  <w:num w:numId="20">
    <w:abstractNumId w:val="34"/>
  </w:num>
  <w:num w:numId="21">
    <w:abstractNumId w:val="49"/>
  </w:num>
  <w:num w:numId="22">
    <w:abstractNumId w:val="31"/>
  </w:num>
  <w:num w:numId="23">
    <w:abstractNumId w:val="8"/>
  </w:num>
  <w:num w:numId="24">
    <w:abstractNumId w:val="24"/>
  </w:num>
  <w:num w:numId="25">
    <w:abstractNumId w:val="23"/>
  </w:num>
  <w:num w:numId="26">
    <w:abstractNumId w:val="39"/>
  </w:num>
  <w:num w:numId="27">
    <w:abstractNumId w:val="22"/>
  </w:num>
  <w:num w:numId="28">
    <w:abstractNumId w:val="42"/>
  </w:num>
  <w:num w:numId="29">
    <w:abstractNumId w:val="25"/>
  </w:num>
  <w:num w:numId="30">
    <w:abstractNumId w:val="21"/>
  </w:num>
  <w:num w:numId="31">
    <w:abstractNumId w:val="27"/>
  </w:num>
  <w:num w:numId="32">
    <w:abstractNumId w:val="20"/>
  </w:num>
  <w:num w:numId="33">
    <w:abstractNumId w:val="18"/>
  </w:num>
  <w:num w:numId="34">
    <w:abstractNumId w:val="10"/>
  </w:num>
  <w:num w:numId="35">
    <w:abstractNumId w:val="48"/>
  </w:num>
  <w:num w:numId="36">
    <w:abstractNumId w:val="40"/>
  </w:num>
  <w:num w:numId="37">
    <w:abstractNumId w:val="16"/>
  </w:num>
  <w:num w:numId="38">
    <w:abstractNumId w:val="1"/>
  </w:num>
  <w:num w:numId="39">
    <w:abstractNumId w:val="12"/>
  </w:num>
  <w:num w:numId="40">
    <w:abstractNumId w:val="19"/>
  </w:num>
  <w:num w:numId="41">
    <w:abstractNumId w:val="47"/>
  </w:num>
  <w:num w:numId="42">
    <w:abstractNumId w:val="29"/>
  </w:num>
  <w:num w:numId="43">
    <w:abstractNumId w:val="3"/>
  </w:num>
  <w:num w:numId="44">
    <w:abstractNumId w:val="14"/>
  </w:num>
  <w:num w:numId="45">
    <w:abstractNumId w:val="28"/>
  </w:num>
  <w:num w:numId="46">
    <w:abstractNumId w:val="2"/>
  </w:num>
  <w:num w:numId="47">
    <w:abstractNumId w:val="13"/>
  </w:num>
  <w:num w:numId="48">
    <w:abstractNumId w:val="9"/>
  </w:num>
  <w:num w:numId="49">
    <w:abstractNumId w:val="35"/>
  </w:num>
  <w:num w:numId="50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ind w:left="288"/>
      <w:outlineLvl w:val="0"/>
    </w:pPr>
    <w:rPr>
      <w:rFonts w:ascii="楷体" w:eastAsia="楷体" w:hAnsi="楷体" w:cs="楷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spacing w:before="49"/>
      <w:ind w:left="288"/>
      <w:outlineLvl w:val="1"/>
    </w:pPr>
    <w:rPr>
      <w:rFonts w:ascii="楷体" w:eastAsia="楷体" w:hAnsi="楷体" w:cs="楷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649" w:hanging="362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rPr>
      <w:rFonts w:ascii="楷体" w:eastAsia="楷体" w:hAnsi="楷体" w:cs="楷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hyperlink" Target="https://d.book118.com/548116016110006031" TargetMode="External" /><Relationship Id="rId24" Type="http://schemas.openxmlformats.org/officeDocument/2006/relationships/theme" Target="theme/theme1.xml" /><Relationship Id="rId25" Type="http://schemas.openxmlformats.org/officeDocument/2006/relationships/numbering" Target="numbering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2024-01-03T09:18:39Z</dcterms:created>
  <dcterms:modified xsi:type="dcterms:W3CDTF">2024-01-03T09:18:39Z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LastSaved">
    <vt:filetime>2024-01-03T00:00:00Z</vt:filetime>
  </property>
</Properties>
</file>