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蚀刻机项目构思建设方案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245" w:history="1">
        <w:r>
          <w:rPr>
            <w:rFonts w:ascii="仿宋" w:eastAsia="仿宋" w:hAnsi="仿宋" w:cs="仿宋" w:hint="eastAsia"/>
            <w:lang w:eastAsia="zh-CN"/>
          </w:rPr>
          <w:t>前言</w:t>
        </w:r>
        <w:r>
          <w:tab/>
        </w:r>
        <w:r>
          <w:fldChar w:fldCharType="begin"/>
        </w:r>
        <w:r>
          <w:instrText xml:space="preserve"> PAGEREF _Toc11245 \h </w:instrText>
        </w:r>
        <w:r>
          <w:fldChar w:fldCharType="separate"/>
        </w:r>
        <w:r>
          <w:t>3</w:t>
        </w:r>
        <w:r>
          <w:fldChar w:fldCharType="end"/>
        </w:r>
      </w:hyperlink>
    </w:p>
    <w:p>
      <w:pPr>
        <w:pStyle w:val="TOC1"/>
        <w:tabs>
          <w:tab w:val="right" w:leader="dot" w:pos="8306"/>
        </w:tabs>
      </w:pPr>
      <w:hyperlink w:anchor="_Toc27306" w:history="1">
        <w:r>
          <w:rPr>
            <w:rFonts w:ascii="仿宋" w:eastAsia="仿宋" w:hAnsi="仿宋" w:cs="仿宋" w:hint="eastAsia"/>
            <w:lang w:eastAsia="zh-CN"/>
          </w:rPr>
          <w:t>一、发展规划、产业政策和行业准入分析</w:t>
        </w:r>
        <w:r>
          <w:tab/>
        </w:r>
        <w:r>
          <w:fldChar w:fldCharType="begin"/>
        </w:r>
        <w:r>
          <w:instrText xml:space="preserve"> PAGEREF _Toc27306 \h </w:instrText>
        </w:r>
        <w:r>
          <w:fldChar w:fldCharType="separate"/>
        </w:r>
        <w:r>
          <w:t>3</w:t>
        </w:r>
        <w:r>
          <w:fldChar w:fldCharType="end"/>
        </w:r>
      </w:hyperlink>
    </w:p>
    <w:p>
      <w:pPr>
        <w:pStyle w:val="TOC2"/>
        <w:tabs>
          <w:tab w:val="right" w:leader="dot" w:pos="8306"/>
        </w:tabs>
      </w:pPr>
      <w:hyperlink w:anchor="_Toc18664" w:history="1">
        <w:r>
          <w:rPr>
            <w:rFonts w:ascii="仿宋" w:eastAsia="仿宋" w:hAnsi="仿宋" w:cs="仿宋" w:hint="eastAsia"/>
            <w:lang w:eastAsia="zh-CN"/>
          </w:rPr>
          <w:t>(一)、发展规划分析</w:t>
        </w:r>
        <w:r>
          <w:tab/>
        </w:r>
        <w:r>
          <w:fldChar w:fldCharType="begin"/>
        </w:r>
        <w:r>
          <w:instrText xml:space="preserve"> PAGEREF _Toc18664 \h </w:instrText>
        </w:r>
        <w:r>
          <w:fldChar w:fldCharType="separate"/>
        </w:r>
        <w:r>
          <w:t>3</w:t>
        </w:r>
        <w:r>
          <w:fldChar w:fldCharType="end"/>
        </w:r>
      </w:hyperlink>
    </w:p>
    <w:p>
      <w:pPr>
        <w:pStyle w:val="TOC2"/>
        <w:tabs>
          <w:tab w:val="right" w:leader="dot" w:pos="8306"/>
        </w:tabs>
      </w:pPr>
      <w:hyperlink w:anchor="_Toc13371" w:history="1">
        <w:r>
          <w:rPr>
            <w:rFonts w:ascii="仿宋" w:eastAsia="仿宋" w:hAnsi="仿宋" w:cs="仿宋" w:hint="eastAsia"/>
            <w:lang w:eastAsia="zh-CN"/>
          </w:rPr>
          <w:t>(二)、产业政策分析</w:t>
        </w:r>
        <w:r>
          <w:tab/>
        </w:r>
        <w:r>
          <w:fldChar w:fldCharType="begin"/>
        </w:r>
        <w:r>
          <w:instrText xml:space="preserve"> PAGEREF _Toc13371 \h </w:instrText>
        </w:r>
        <w:r>
          <w:fldChar w:fldCharType="separate"/>
        </w:r>
        <w:r>
          <w:t>5</w:t>
        </w:r>
        <w:r>
          <w:fldChar w:fldCharType="end"/>
        </w:r>
      </w:hyperlink>
    </w:p>
    <w:p>
      <w:pPr>
        <w:pStyle w:val="TOC2"/>
        <w:tabs>
          <w:tab w:val="right" w:leader="dot" w:pos="8306"/>
        </w:tabs>
      </w:pPr>
      <w:hyperlink w:anchor="_Toc8142" w:history="1">
        <w:r>
          <w:rPr>
            <w:rFonts w:ascii="仿宋" w:eastAsia="仿宋" w:hAnsi="仿宋" w:cs="仿宋" w:hint="eastAsia"/>
            <w:lang w:eastAsia="zh-CN"/>
          </w:rPr>
          <w:t>(三)、行业准入分析</w:t>
        </w:r>
        <w:r>
          <w:tab/>
        </w:r>
        <w:r>
          <w:fldChar w:fldCharType="begin"/>
        </w:r>
        <w:r>
          <w:instrText xml:space="preserve"> PAGEREF _Toc8142 \h </w:instrText>
        </w:r>
        <w:r>
          <w:fldChar w:fldCharType="separate"/>
        </w:r>
        <w:r>
          <w:t>6</w:t>
        </w:r>
        <w:r>
          <w:fldChar w:fldCharType="end"/>
        </w:r>
      </w:hyperlink>
    </w:p>
    <w:p>
      <w:pPr>
        <w:pStyle w:val="TOC1"/>
        <w:tabs>
          <w:tab w:val="right" w:leader="dot" w:pos="8306"/>
        </w:tabs>
      </w:pPr>
      <w:hyperlink w:anchor="_Toc21857" w:history="1">
        <w:r>
          <w:rPr>
            <w:rFonts w:ascii="仿宋" w:eastAsia="仿宋" w:hAnsi="仿宋" w:cs="仿宋" w:hint="eastAsia"/>
            <w:lang w:eastAsia="zh-CN"/>
          </w:rPr>
          <w:t>二、社会影响分析</w:t>
        </w:r>
        <w:r>
          <w:tab/>
        </w:r>
        <w:r>
          <w:fldChar w:fldCharType="begin"/>
        </w:r>
        <w:r>
          <w:instrText xml:space="preserve"> PAGEREF _Toc21857 \h </w:instrText>
        </w:r>
        <w:r>
          <w:fldChar w:fldCharType="separate"/>
        </w:r>
        <w:r>
          <w:t>7</w:t>
        </w:r>
        <w:r>
          <w:fldChar w:fldCharType="end"/>
        </w:r>
      </w:hyperlink>
    </w:p>
    <w:p>
      <w:pPr>
        <w:pStyle w:val="TOC2"/>
        <w:tabs>
          <w:tab w:val="right" w:leader="dot" w:pos="8306"/>
        </w:tabs>
      </w:pPr>
      <w:hyperlink w:anchor="_Toc2289" w:history="1">
        <w:r>
          <w:rPr>
            <w:rFonts w:ascii="仿宋" w:eastAsia="仿宋" w:hAnsi="仿宋" w:cs="仿宋" w:hint="eastAsia"/>
            <w:lang w:eastAsia="zh-CN"/>
          </w:rPr>
          <w:t>(一)、社会影响效果分析</w:t>
        </w:r>
        <w:r>
          <w:tab/>
        </w:r>
        <w:r>
          <w:fldChar w:fldCharType="begin"/>
        </w:r>
        <w:r>
          <w:instrText xml:space="preserve"> PAGEREF _Toc2289 \h </w:instrText>
        </w:r>
        <w:r>
          <w:fldChar w:fldCharType="separate"/>
        </w:r>
        <w:r>
          <w:t>7</w:t>
        </w:r>
        <w:r>
          <w:fldChar w:fldCharType="end"/>
        </w:r>
      </w:hyperlink>
    </w:p>
    <w:p>
      <w:pPr>
        <w:pStyle w:val="TOC2"/>
        <w:tabs>
          <w:tab w:val="right" w:leader="dot" w:pos="8306"/>
        </w:tabs>
      </w:pPr>
      <w:hyperlink w:anchor="_Toc31194" w:history="1">
        <w:r>
          <w:rPr>
            <w:rFonts w:ascii="仿宋" w:eastAsia="仿宋" w:hAnsi="仿宋" w:cs="仿宋" w:hint="eastAsia"/>
            <w:lang w:eastAsia="zh-CN"/>
          </w:rPr>
          <w:t>(二)、社会适应性分析</w:t>
        </w:r>
        <w:r>
          <w:tab/>
        </w:r>
        <w:r>
          <w:fldChar w:fldCharType="begin"/>
        </w:r>
        <w:r>
          <w:instrText xml:space="preserve"> PAGEREF _Toc31194 \h </w:instrText>
        </w:r>
        <w:r>
          <w:fldChar w:fldCharType="separate"/>
        </w:r>
        <w:r>
          <w:t>10</w:t>
        </w:r>
        <w:r>
          <w:fldChar w:fldCharType="end"/>
        </w:r>
      </w:hyperlink>
    </w:p>
    <w:p>
      <w:pPr>
        <w:pStyle w:val="TOC2"/>
        <w:tabs>
          <w:tab w:val="right" w:leader="dot" w:pos="8306"/>
        </w:tabs>
      </w:pPr>
      <w:hyperlink w:anchor="_Toc11010" w:history="1">
        <w:r>
          <w:rPr>
            <w:rFonts w:ascii="仿宋" w:eastAsia="仿宋" w:hAnsi="仿宋" w:cs="仿宋" w:hint="eastAsia"/>
            <w:lang w:eastAsia="zh-CN"/>
          </w:rPr>
          <w:t>(三)、社会风险及对策分析</w:t>
        </w:r>
        <w:r>
          <w:tab/>
        </w:r>
        <w:r>
          <w:fldChar w:fldCharType="begin"/>
        </w:r>
        <w:r>
          <w:instrText xml:space="preserve"> PAGEREF _Toc11010 \h </w:instrText>
        </w:r>
        <w:r>
          <w:fldChar w:fldCharType="separate"/>
        </w:r>
        <w:r>
          <w:t>11</w:t>
        </w:r>
        <w:r>
          <w:fldChar w:fldCharType="end"/>
        </w:r>
      </w:hyperlink>
    </w:p>
    <w:p>
      <w:pPr>
        <w:pStyle w:val="TOC1"/>
        <w:tabs>
          <w:tab w:val="right" w:leader="dot" w:pos="8306"/>
        </w:tabs>
      </w:pPr>
      <w:hyperlink w:anchor="_Toc22483" w:history="1">
        <w:r>
          <w:rPr>
            <w:rFonts w:ascii="仿宋" w:eastAsia="仿宋" w:hAnsi="仿宋" w:cs="仿宋" w:hint="eastAsia"/>
            <w:lang w:eastAsia="zh-CN"/>
          </w:rPr>
          <w:t>三、蚀刻机项目概论</w:t>
        </w:r>
        <w:r>
          <w:tab/>
        </w:r>
        <w:r>
          <w:fldChar w:fldCharType="begin"/>
        </w:r>
        <w:r>
          <w:instrText xml:space="preserve"> PAGEREF _Toc22483 \h </w:instrText>
        </w:r>
        <w:r>
          <w:fldChar w:fldCharType="separate"/>
        </w:r>
        <w:r>
          <w:t>15</w:t>
        </w:r>
        <w:r>
          <w:fldChar w:fldCharType="end"/>
        </w:r>
      </w:hyperlink>
    </w:p>
    <w:p>
      <w:pPr>
        <w:pStyle w:val="TOC2"/>
        <w:tabs>
          <w:tab w:val="right" w:leader="dot" w:pos="8306"/>
        </w:tabs>
      </w:pPr>
      <w:hyperlink w:anchor="_Toc27828" w:history="1">
        <w:r>
          <w:rPr>
            <w:rFonts w:ascii="仿宋" w:eastAsia="仿宋" w:hAnsi="仿宋" w:cs="仿宋" w:hint="eastAsia"/>
            <w:lang w:eastAsia="zh-CN"/>
          </w:rPr>
          <w:t>(一)、项目申报单位概况</w:t>
        </w:r>
        <w:r>
          <w:tab/>
        </w:r>
        <w:r>
          <w:fldChar w:fldCharType="begin"/>
        </w:r>
        <w:r>
          <w:instrText xml:space="preserve"> PAGEREF _Toc27828 \h </w:instrText>
        </w:r>
        <w:r>
          <w:fldChar w:fldCharType="separate"/>
        </w:r>
        <w:r>
          <w:t>15</w:t>
        </w:r>
        <w:r>
          <w:fldChar w:fldCharType="end"/>
        </w:r>
      </w:hyperlink>
    </w:p>
    <w:p>
      <w:pPr>
        <w:pStyle w:val="TOC2"/>
        <w:tabs>
          <w:tab w:val="right" w:leader="dot" w:pos="8306"/>
        </w:tabs>
      </w:pPr>
      <w:hyperlink w:anchor="_Toc1926" w:history="1">
        <w:r>
          <w:rPr>
            <w:rFonts w:ascii="仿宋" w:eastAsia="仿宋" w:hAnsi="仿宋" w:cs="仿宋" w:hint="eastAsia"/>
            <w:lang w:eastAsia="zh-CN"/>
          </w:rPr>
          <w:t>(二)、项目概况</w:t>
        </w:r>
        <w:r>
          <w:tab/>
        </w:r>
        <w:r>
          <w:fldChar w:fldCharType="begin"/>
        </w:r>
        <w:r>
          <w:instrText xml:space="preserve"> PAGEREF _Toc1926 \h </w:instrText>
        </w:r>
        <w:r>
          <w:fldChar w:fldCharType="separate"/>
        </w:r>
        <w:r>
          <w:t>16</w:t>
        </w:r>
        <w:r>
          <w:fldChar w:fldCharType="end"/>
        </w:r>
      </w:hyperlink>
    </w:p>
    <w:p>
      <w:pPr>
        <w:pStyle w:val="TOC1"/>
        <w:tabs>
          <w:tab w:val="right" w:leader="dot" w:pos="8306"/>
        </w:tabs>
      </w:pPr>
      <w:hyperlink w:anchor="_Toc26725" w:history="1">
        <w:r>
          <w:rPr>
            <w:rFonts w:ascii="仿宋" w:eastAsia="仿宋" w:hAnsi="仿宋" w:cs="仿宋" w:hint="eastAsia"/>
            <w:lang w:eastAsia="zh-CN"/>
          </w:rPr>
          <w:t>四、建设风险评估分析</w:t>
        </w:r>
        <w:r>
          <w:tab/>
        </w:r>
        <w:r>
          <w:fldChar w:fldCharType="begin"/>
        </w:r>
        <w:r>
          <w:instrText xml:space="preserve"> PAGEREF _Toc26725 \h </w:instrText>
        </w:r>
        <w:r>
          <w:fldChar w:fldCharType="separate"/>
        </w:r>
        <w:r>
          <w:t>19</w:t>
        </w:r>
        <w:r>
          <w:fldChar w:fldCharType="end"/>
        </w:r>
      </w:hyperlink>
    </w:p>
    <w:p>
      <w:pPr>
        <w:pStyle w:val="TOC2"/>
        <w:tabs>
          <w:tab w:val="right" w:leader="dot" w:pos="8306"/>
        </w:tabs>
      </w:pPr>
      <w:hyperlink w:anchor="_Toc14521" w:history="1">
        <w:r>
          <w:rPr>
            <w:rFonts w:ascii="仿宋" w:eastAsia="仿宋" w:hAnsi="仿宋" w:cs="仿宋" w:hint="eastAsia"/>
            <w:lang w:eastAsia="zh-CN"/>
          </w:rPr>
          <w:t>(一)、政策风险分析</w:t>
        </w:r>
        <w:r>
          <w:tab/>
        </w:r>
        <w:r>
          <w:fldChar w:fldCharType="begin"/>
        </w:r>
        <w:r>
          <w:instrText xml:space="preserve"> PAGEREF _Toc14521 \h </w:instrText>
        </w:r>
        <w:r>
          <w:fldChar w:fldCharType="separate"/>
        </w:r>
        <w:r>
          <w:t>19</w:t>
        </w:r>
        <w:r>
          <w:fldChar w:fldCharType="end"/>
        </w:r>
      </w:hyperlink>
    </w:p>
    <w:p>
      <w:pPr>
        <w:pStyle w:val="TOC2"/>
        <w:tabs>
          <w:tab w:val="right" w:leader="dot" w:pos="8306"/>
        </w:tabs>
      </w:pPr>
      <w:hyperlink w:anchor="_Toc6682" w:history="1">
        <w:r>
          <w:rPr>
            <w:rFonts w:ascii="仿宋" w:eastAsia="仿宋" w:hAnsi="仿宋" w:cs="仿宋" w:hint="eastAsia"/>
            <w:lang w:eastAsia="zh-CN"/>
          </w:rPr>
          <w:t>(二)、社会风险分析</w:t>
        </w:r>
        <w:r>
          <w:tab/>
        </w:r>
        <w:r>
          <w:fldChar w:fldCharType="begin"/>
        </w:r>
        <w:r>
          <w:instrText xml:space="preserve"> PAGEREF _Toc6682 \h </w:instrText>
        </w:r>
        <w:r>
          <w:fldChar w:fldCharType="separate"/>
        </w:r>
        <w:r>
          <w:t>20</w:t>
        </w:r>
        <w:r>
          <w:fldChar w:fldCharType="end"/>
        </w:r>
      </w:hyperlink>
    </w:p>
    <w:p>
      <w:pPr>
        <w:pStyle w:val="TOC2"/>
        <w:tabs>
          <w:tab w:val="right" w:leader="dot" w:pos="8306"/>
        </w:tabs>
      </w:pPr>
      <w:hyperlink w:anchor="_Toc15695" w:history="1">
        <w:r>
          <w:rPr>
            <w:rFonts w:ascii="仿宋" w:eastAsia="仿宋" w:hAnsi="仿宋" w:cs="仿宋" w:hint="eastAsia"/>
            <w:lang w:eastAsia="zh-CN"/>
          </w:rPr>
          <w:t>(三)、市场风险分析</w:t>
        </w:r>
        <w:r>
          <w:tab/>
        </w:r>
        <w:r>
          <w:fldChar w:fldCharType="begin"/>
        </w:r>
        <w:r>
          <w:instrText xml:space="preserve"> PAGEREF _Toc15695 \h </w:instrText>
        </w:r>
        <w:r>
          <w:fldChar w:fldCharType="separate"/>
        </w:r>
        <w:r>
          <w:t>22</w:t>
        </w:r>
        <w:r>
          <w:fldChar w:fldCharType="end"/>
        </w:r>
      </w:hyperlink>
    </w:p>
    <w:p>
      <w:pPr>
        <w:pStyle w:val="TOC2"/>
        <w:tabs>
          <w:tab w:val="right" w:leader="dot" w:pos="8306"/>
        </w:tabs>
      </w:pPr>
      <w:hyperlink w:anchor="_Toc595" w:history="1">
        <w:r>
          <w:rPr>
            <w:rFonts w:ascii="仿宋" w:eastAsia="仿宋" w:hAnsi="仿宋" w:cs="仿宋" w:hint="eastAsia"/>
            <w:lang w:eastAsia="zh-CN"/>
          </w:rPr>
          <w:t>(四)、资金风险分析</w:t>
        </w:r>
        <w:r>
          <w:tab/>
        </w:r>
        <w:r>
          <w:fldChar w:fldCharType="begin"/>
        </w:r>
        <w:r>
          <w:instrText xml:space="preserve"> PAGEREF _Toc595 \h </w:instrText>
        </w:r>
        <w:r>
          <w:fldChar w:fldCharType="separate"/>
        </w:r>
        <w:r>
          <w:t>22</w:t>
        </w:r>
        <w:r>
          <w:fldChar w:fldCharType="end"/>
        </w:r>
      </w:hyperlink>
    </w:p>
    <w:p>
      <w:pPr>
        <w:pStyle w:val="TOC2"/>
        <w:tabs>
          <w:tab w:val="right" w:leader="dot" w:pos="8306"/>
        </w:tabs>
      </w:pPr>
      <w:hyperlink w:anchor="_Toc22862" w:history="1">
        <w:r>
          <w:rPr>
            <w:rFonts w:ascii="仿宋" w:eastAsia="仿宋" w:hAnsi="仿宋" w:cs="仿宋" w:hint="eastAsia"/>
            <w:lang w:eastAsia="zh-CN"/>
          </w:rPr>
          <w:t>(五)、技术风险分析</w:t>
        </w:r>
        <w:r>
          <w:tab/>
        </w:r>
        <w:r>
          <w:fldChar w:fldCharType="begin"/>
        </w:r>
        <w:r>
          <w:instrText xml:space="preserve"> PAGEREF _Toc22862 \h </w:instrText>
        </w:r>
        <w:r>
          <w:fldChar w:fldCharType="separate"/>
        </w:r>
        <w:r>
          <w:t>23</w:t>
        </w:r>
        <w:r>
          <w:fldChar w:fldCharType="end"/>
        </w:r>
      </w:hyperlink>
    </w:p>
    <w:p>
      <w:pPr>
        <w:pStyle w:val="TOC2"/>
        <w:tabs>
          <w:tab w:val="right" w:leader="dot" w:pos="8306"/>
        </w:tabs>
      </w:pPr>
      <w:hyperlink w:anchor="_Toc3198" w:history="1">
        <w:r>
          <w:rPr>
            <w:rFonts w:ascii="仿宋" w:eastAsia="仿宋" w:hAnsi="仿宋" w:cs="仿宋" w:hint="eastAsia"/>
            <w:lang w:eastAsia="zh-CN"/>
          </w:rPr>
          <w:t>(六)、财务风险分析</w:t>
        </w:r>
        <w:r>
          <w:tab/>
        </w:r>
        <w:r>
          <w:fldChar w:fldCharType="begin"/>
        </w:r>
        <w:r>
          <w:instrText xml:space="preserve"> PAGEREF _Toc3198 \h </w:instrText>
        </w:r>
        <w:r>
          <w:fldChar w:fldCharType="separate"/>
        </w:r>
        <w:r>
          <w:t>25</w:t>
        </w:r>
        <w:r>
          <w:fldChar w:fldCharType="end"/>
        </w:r>
      </w:hyperlink>
    </w:p>
    <w:p>
      <w:pPr>
        <w:pStyle w:val="TOC2"/>
        <w:tabs>
          <w:tab w:val="right" w:leader="dot" w:pos="8306"/>
        </w:tabs>
      </w:pPr>
      <w:hyperlink w:anchor="_Toc3064" w:history="1">
        <w:r>
          <w:rPr>
            <w:rFonts w:ascii="仿宋" w:eastAsia="仿宋" w:hAnsi="仿宋" w:cs="仿宋" w:hint="eastAsia"/>
            <w:lang w:eastAsia="zh-CN"/>
          </w:rPr>
          <w:t>(七)、管理风险分析</w:t>
        </w:r>
        <w:r>
          <w:tab/>
        </w:r>
        <w:r>
          <w:fldChar w:fldCharType="begin"/>
        </w:r>
        <w:r>
          <w:instrText xml:space="preserve"> PAGEREF _Toc3064 \h </w:instrText>
        </w:r>
        <w:r>
          <w:fldChar w:fldCharType="separate"/>
        </w:r>
        <w:r>
          <w:t>26</w:t>
        </w:r>
        <w:r>
          <w:fldChar w:fldCharType="end"/>
        </w:r>
      </w:hyperlink>
    </w:p>
    <w:p>
      <w:pPr>
        <w:pStyle w:val="TOC2"/>
        <w:tabs>
          <w:tab w:val="right" w:leader="dot" w:pos="8306"/>
        </w:tabs>
      </w:pPr>
      <w:hyperlink w:anchor="_Toc15898" w:history="1">
        <w:r>
          <w:rPr>
            <w:rFonts w:ascii="仿宋" w:eastAsia="仿宋" w:hAnsi="仿宋" w:cs="仿宋" w:hint="eastAsia"/>
            <w:lang w:eastAsia="zh-CN"/>
          </w:rPr>
          <w:t>(八)、其它风险分析</w:t>
        </w:r>
        <w:r>
          <w:tab/>
        </w:r>
        <w:r>
          <w:fldChar w:fldCharType="begin"/>
        </w:r>
        <w:r>
          <w:instrText xml:space="preserve"> PAGEREF _Toc15898 \h </w:instrText>
        </w:r>
        <w:r>
          <w:fldChar w:fldCharType="separate"/>
        </w:r>
        <w:r>
          <w:t>28</w:t>
        </w:r>
        <w:r>
          <w:fldChar w:fldCharType="end"/>
        </w:r>
      </w:hyperlink>
    </w:p>
    <w:p>
      <w:pPr>
        <w:pStyle w:val="TOC2"/>
        <w:tabs>
          <w:tab w:val="right" w:leader="dot" w:pos="8306"/>
        </w:tabs>
      </w:pPr>
      <w:hyperlink w:anchor="_Toc25336" w:history="1">
        <w:r>
          <w:rPr>
            <w:rFonts w:ascii="仿宋" w:eastAsia="仿宋" w:hAnsi="仿宋" w:cs="仿宋" w:hint="eastAsia"/>
            <w:lang w:eastAsia="zh-CN"/>
          </w:rPr>
          <w:t>(九)、社会影响评估</w:t>
        </w:r>
        <w:r>
          <w:tab/>
        </w:r>
        <w:r>
          <w:fldChar w:fldCharType="begin"/>
        </w:r>
        <w:r>
          <w:instrText xml:space="preserve"> PAGEREF _Toc25336 \h </w:instrText>
        </w:r>
        <w:r>
          <w:fldChar w:fldCharType="separate"/>
        </w:r>
        <w:r>
          <w:t>29</w:t>
        </w:r>
        <w:r>
          <w:fldChar w:fldCharType="end"/>
        </w:r>
      </w:hyperlink>
    </w:p>
    <w:p>
      <w:pPr>
        <w:pStyle w:val="TOC1"/>
        <w:tabs>
          <w:tab w:val="right" w:leader="dot" w:pos="8306"/>
        </w:tabs>
      </w:pPr>
      <w:hyperlink w:anchor="_Toc7103" w:history="1">
        <w:r>
          <w:rPr>
            <w:rFonts w:ascii="仿宋" w:eastAsia="仿宋" w:hAnsi="仿宋" w:cs="仿宋" w:hint="eastAsia"/>
            <w:lang w:eastAsia="zh-CN"/>
          </w:rPr>
          <w:t>五、资源开发及综合利用分析</w:t>
        </w:r>
        <w:r>
          <w:tab/>
        </w:r>
        <w:r>
          <w:fldChar w:fldCharType="begin"/>
        </w:r>
        <w:r>
          <w:instrText xml:space="preserve"> PAGEREF _Toc7103 \h </w:instrText>
        </w:r>
        <w:r>
          <w:fldChar w:fldCharType="separate"/>
        </w:r>
        <w:r>
          <w:t>31</w:t>
        </w:r>
        <w:r>
          <w:fldChar w:fldCharType="end"/>
        </w:r>
      </w:hyperlink>
    </w:p>
    <w:p>
      <w:pPr>
        <w:pStyle w:val="TOC2"/>
        <w:tabs>
          <w:tab w:val="right" w:leader="dot" w:pos="8306"/>
        </w:tabs>
      </w:pPr>
      <w:hyperlink w:anchor="_Toc12210" w:history="1">
        <w:r>
          <w:rPr>
            <w:rFonts w:ascii="仿宋" w:eastAsia="仿宋" w:hAnsi="仿宋" w:cs="仿宋" w:hint="eastAsia"/>
            <w:lang w:eastAsia="zh-CN"/>
          </w:rPr>
          <w:t>(一)、资源开发方案</w:t>
        </w:r>
        <w:r>
          <w:tab/>
        </w:r>
        <w:r>
          <w:fldChar w:fldCharType="begin"/>
        </w:r>
        <w:r>
          <w:instrText xml:space="preserve"> PAGEREF _Toc12210 \h </w:instrText>
        </w:r>
        <w:r>
          <w:fldChar w:fldCharType="separate"/>
        </w:r>
        <w:r>
          <w:t>31</w:t>
        </w:r>
        <w:r>
          <w:fldChar w:fldCharType="end"/>
        </w:r>
      </w:hyperlink>
    </w:p>
    <w:p>
      <w:pPr>
        <w:pStyle w:val="TOC2"/>
        <w:tabs>
          <w:tab w:val="right" w:leader="dot" w:pos="8306"/>
        </w:tabs>
      </w:pPr>
      <w:hyperlink w:anchor="_Toc23470" w:history="1">
        <w:r>
          <w:rPr>
            <w:rFonts w:ascii="仿宋" w:eastAsia="仿宋" w:hAnsi="仿宋" w:cs="仿宋" w:hint="eastAsia"/>
            <w:lang w:eastAsia="zh-CN"/>
          </w:rPr>
          <w:t>(二)、资源利用方案</w:t>
        </w:r>
        <w:r>
          <w:tab/>
        </w:r>
        <w:r>
          <w:fldChar w:fldCharType="begin"/>
        </w:r>
        <w:r>
          <w:instrText xml:space="preserve"> PAGEREF _Toc23470 \h </w:instrText>
        </w:r>
        <w:r>
          <w:fldChar w:fldCharType="separate"/>
        </w:r>
        <w:r>
          <w:t>32</w:t>
        </w:r>
        <w:r>
          <w:fldChar w:fldCharType="end"/>
        </w:r>
      </w:hyperlink>
    </w:p>
    <w:p>
      <w:pPr>
        <w:pStyle w:val="TOC2"/>
        <w:tabs>
          <w:tab w:val="right" w:leader="dot" w:pos="8306"/>
        </w:tabs>
      </w:pPr>
      <w:hyperlink w:anchor="_Toc30763" w:history="1">
        <w:r>
          <w:rPr>
            <w:rFonts w:ascii="仿宋" w:eastAsia="仿宋" w:hAnsi="仿宋" w:cs="仿宋" w:hint="eastAsia"/>
            <w:lang w:eastAsia="zh-CN"/>
          </w:rPr>
          <w:t>(三)、资源节约措施</w:t>
        </w:r>
        <w:r>
          <w:tab/>
        </w:r>
        <w:r>
          <w:fldChar w:fldCharType="begin"/>
        </w:r>
        <w:r>
          <w:instrText xml:space="preserve"> PAGEREF _Toc30763 \h </w:instrText>
        </w:r>
        <w:r>
          <w:fldChar w:fldCharType="separate"/>
        </w:r>
        <w:r>
          <w:t>34</w:t>
        </w:r>
        <w:r>
          <w:fldChar w:fldCharType="end"/>
        </w:r>
      </w:hyperlink>
    </w:p>
    <w:p>
      <w:pPr>
        <w:pStyle w:val="TOC1"/>
        <w:tabs>
          <w:tab w:val="right" w:leader="dot" w:pos="8306"/>
        </w:tabs>
      </w:pPr>
      <w:hyperlink w:anchor="_Toc31124" w:history="1">
        <w:r>
          <w:rPr>
            <w:rFonts w:ascii="仿宋" w:eastAsia="仿宋" w:hAnsi="仿宋" w:cs="仿宋" w:hint="eastAsia"/>
            <w:lang w:eastAsia="zh-CN"/>
          </w:rPr>
          <w:t>六、项目监理与质量保证</w:t>
        </w:r>
        <w:r>
          <w:tab/>
        </w:r>
        <w:r>
          <w:fldChar w:fldCharType="begin"/>
        </w:r>
        <w:r>
          <w:instrText xml:space="preserve"> PAGEREF _Toc31124 \h </w:instrText>
        </w:r>
        <w:r>
          <w:fldChar w:fldCharType="separate"/>
        </w:r>
        <w:r>
          <w:t>35</w:t>
        </w:r>
        <w:r>
          <w:fldChar w:fldCharType="end"/>
        </w:r>
      </w:hyperlink>
    </w:p>
    <w:p>
      <w:pPr>
        <w:pStyle w:val="TOC2"/>
        <w:tabs>
          <w:tab w:val="right" w:leader="dot" w:pos="8306"/>
        </w:tabs>
      </w:pPr>
      <w:hyperlink w:anchor="_Toc2091" w:history="1">
        <w:r>
          <w:rPr>
            <w:rFonts w:ascii="仿宋" w:eastAsia="仿宋" w:hAnsi="仿宋" w:cs="仿宋" w:hint="eastAsia"/>
            <w:lang w:eastAsia="zh-CN"/>
          </w:rPr>
          <w:t>(一)、监理体系构建</w:t>
        </w:r>
        <w:r>
          <w:tab/>
        </w:r>
        <w:r>
          <w:fldChar w:fldCharType="begin"/>
        </w:r>
        <w:r>
          <w:instrText xml:space="preserve"> PAGEREF _Toc2091 \h </w:instrText>
        </w:r>
        <w:r>
          <w:fldChar w:fldCharType="separate"/>
        </w:r>
        <w:r>
          <w:t>35</w:t>
        </w:r>
        <w:r>
          <w:fldChar w:fldCharType="end"/>
        </w:r>
      </w:hyperlink>
    </w:p>
    <w:p>
      <w:pPr>
        <w:pStyle w:val="TOC2"/>
        <w:tabs>
          <w:tab w:val="right" w:leader="dot" w:pos="8306"/>
        </w:tabs>
      </w:pPr>
      <w:hyperlink w:anchor="_Toc7583" w:history="1">
        <w:r>
          <w:rPr>
            <w:rFonts w:ascii="仿宋" w:eastAsia="仿宋" w:hAnsi="仿宋" w:cs="仿宋" w:hint="eastAsia"/>
            <w:lang w:eastAsia="zh-CN"/>
          </w:rPr>
          <w:t>(二)、质量保证体系实施</w:t>
        </w:r>
        <w:r>
          <w:tab/>
        </w:r>
        <w:r>
          <w:fldChar w:fldCharType="begin"/>
        </w:r>
        <w:r>
          <w:instrText xml:space="preserve"> PAGEREF _Toc7583 \h </w:instrText>
        </w:r>
        <w:r>
          <w:fldChar w:fldCharType="separate"/>
        </w:r>
        <w:r>
          <w:t>35</w:t>
        </w:r>
        <w:r>
          <w:fldChar w:fldCharType="end"/>
        </w:r>
      </w:hyperlink>
    </w:p>
    <w:p>
      <w:pPr>
        <w:pStyle w:val="TOC2"/>
        <w:tabs>
          <w:tab w:val="right" w:leader="dot" w:pos="8306"/>
        </w:tabs>
      </w:pPr>
      <w:hyperlink w:anchor="_Toc27786" w:history="1">
        <w:r>
          <w:rPr>
            <w:rFonts w:ascii="仿宋" w:eastAsia="仿宋" w:hAnsi="仿宋" w:cs="仿宋" w:hint="eastAsia"/>
            <w:lang w:eastAsia="zh-CN"/>
          </w:rPr>
          <w:t>(三)、监理与质量控制流程</w:t>
        </w:r>
        <w:r>
          <w:tab/>
        </w:r>
        <w:r>
          <w:fldChar w:fldCharType="begin"/>
        </w:r>
        <w:r>
          <w:instrText xml:space="preserve"> PAGEREF _Toc27786 \h </w:instrText>
        </w:r>
        <w:r>
          <w:fldChar w:fldCharType="separate"/>
        </w:r>
        <w:r>
          <w:t>36</w:t>
        </w:r>
        <w:r>
          <w:fldChar w:fldCharType="end"/>
        </w:r>
      </w:hyperlink>
    </w:p>
    <w:p>
      <w:pPr>
        <w:pStyle w:val="TOC1"/>
        <w:tabs>
          <w:tab w:val="right" w:leader="dot" w:pos="8306"/>
        </w:tabs>
      </w:pPr>
      <w:hyperlink w:anchor="_Toc6432" w:history="1">
        <w:r>
          <w:rPr>
            <w:rFonts w:ascii="仿宋" w:eastAsia="仿宋" w:hAnsi="仿宋" w:cs="仿宋" w:hint="eastAsia"/>
            <w:lang w:eastAsia="zh-CN"/>
          </w:rPr>
          <w:t>七、项目实施与管理方案</w:t>
        </w:r>
        <w:r>
          <w:tab/>
        </w:r>
        <w:r>
          <w:fldChar w:fldCharType="begin"/>
        </w:r>
        <w:r>
          <w:instrText xml:space="preserve"> PAGEREF _Toc6432 \h </w:instrText>
        </w:r>
        <w:r>
          <w:fldChar w:fldCharType="separate"/>
        </w:r>
        <w:r>
          <w:t>37</w:t>
        </w:r>
        <w:r>
          <w:fldChar w:fldCharType="end"/>
        </w:r>
      </w:hyperlink>
    </w:p>
    <w:p>
      <w:pPr>
        <w:pStyle w:val="TOC2"/>
        <w:tabs>
          <w:tab w:val="right" w:leader="dot" w:pos="8306"/>
        </w:tabs>
      </w:pPr>
      <w:hyperlink w:anchor="_Toc12743" w:history="1">
        <w:r>
          <w:rPr>
            <w:rFonts w:ascii="仿宋" w:eastAsia="仿宋" w:hAnsi="仿宋" w:cs="仿宋" w:hint="eastAsia"/>
            <w:lang w:eastAsia="zh-CN"/>
          </w:rPr>
          <w:t>(一)、项目实施计划</w:t>
        </w:r>
        <w:r>
          <w:tab/>
        </w:r>
        <w:r>
          <w:fldChar w:fldCharType="begin"/>
        </w:r>
        <w:r>
          <w:instrText xml:space="preserve"> PAGEREF _Toc12743 \h </w:instrText>
        </w:r>
        <w:r>
          <w:fldChar w:fldCharType="separate"/>
        </w:r>
        <w:r>
          <w:t>37</w:t>
        </w:r>
        <w:r>
          <w:fldChar w:fldCharType="end"/>
        </w:r>
      </w:hyperlink>
    </w:p>
    <w:p>
      <w:pPr>
        <w:pStyle w:val="TOC2"/>
        <w:tabs>
          <w:tab w:val="right" w:leader="dot" w:pos="8306"/>
        </w:tabs>
      </w:pPr>
      <w:hyperlink w:anchor="_Toc3401" w:history="1">
        <w:r>
          <w:rPr>
            <w:rFonts w:ascii="仿宋" w:eastAsia="仿宋" w:hAnsi="仿宋" w:cs="仿宋" w:hint="eastAsia"/>
            <w:lang w:eastAsia="zh-CN"/>
          </w:rPr>
          <w:t>(二)、项目组织机构与职责</w:t>
        </w:r>
        <w:r>
          <w:tab/>
        </w:r>
        <w:r>
          <w:fldChar w:fldCharType="begin"/>
        </w:r>
        <w:r>
          <w:instrText xml:space="preserve"> PAGEREF _Toc3401 \h </w:instrText>
        </w:r>
        <w:r>
          <w:fldChar w:fldCharType="separate"/>
        </w:r>
        <w:r>
          <w:t>38</w:t>
        </w:r>
        <w:r>
          <w:fldChar w:fldCharType="end"/>
        </w:r>
      </w:hyperlink>
    </w:p>
    <w:p>
      <w:pPr>
        <w:pStyle w:val="TOC2"/>
        <w:tabs>
          <w:tab w:val="right" w:leader="dot" w:pos="8306"/>
        </w:tabs>
      </w:pPr>
      <w:hyperlink w:anchor="_Toc18512" w:history="1">
        <w:r>
          <w:rPr>
            <w:rFonts w:ascii="仿宋" w:eastAsia="仿宋" w:hAnsi="仿宋" w:cs="仿宋" w:hint="eastAsia"/>
            <w:lang w:eastAsia="zh-CN"/>
          </w:rPr>
          <w:t>(三)、项目管理与监控体系</w:t>
        </w:r>
        <w:r>
          <w:tab/>
        </w:r>
        <w:r>
          <w:fldChar w:fldCharType="begin"/>
        </w:r>
        <w:r>
          <w:instrText xml:space="preserve"> PAGEREF _Toc18512 \h </w:instrText>
        </w:r>
        <w:r>
          <w:fldChar w:fldCharType="separate"/>
        </w:r>
        <w:r>
          <w:t>41</w:t>
        </w:r>
        <w:r>
          <w:fldChar w:fldCharType="end"/>
        </w:r>
      </w:hyperlink>
    </w:p>
    <w:p>
      <w:pPr>
        <w:pStyle w:val="TOC1"/>
        <w:tabs>
          <w:tab w:val="right" w:leader="dot" w:pos="8306"/>
        </w:tabs>
      </w:pPr>
      <w:hyperlink w:anchor="_Toc13511" w:history="1">
        <w:r>
          <w:rPr>
            <w:rFonts w:ascii="仿宋" w:eastAsia="仿宋" w:hAnsi="仿宋" w:cs="仿宋" w:hint="eastAsia"/>
            <w:lang w:eastAsia="zh-CN"/>
          </w:rPr>
          <w:t>八、安全与应急管理</w:t>
        </w:r>
        <w:r>
          <w:tab/>
        </w:r>
        <w:r>
          <w:fldChar w:fldCharType="begin"/>
        </w:r>
        <w:r>
          <w:instrText xml:space="preserve"> PAGEREF _Toc13511 \h </w:instrText>
        </w:r>
        <w:r>
          <w:fldChar w:fldCharType="separate"/>
        </w:r>
        <w:r>
          <w:t>42</w:t>
        </w:r>
        <w:r>
          <w:fldChar w:fldCharType="end"/>
        </w:r>
      </w:hyperlink>
    </w:p>
    <w:p>
      <w:pPr>
        <w:pStyle w:val="TOC2"/>
        <w:tabs>
          <w:tab w:val="right" w:leader="dot" w:pos="8306"/>
        </w:tabs>
      </w:pPr>
      <w:hyperlink w:anchor="_Toc17453" w:history="1">
        <w:r>
          <w:rPr>
            <w:rFonts w:ascii="仿宋" w:eastAsia="仿宋" w:hAnsi="仿宋" w:cs="仿宋" w:hint="eastAsia"/>
            <w:lang w:eastAsia="zh-CN"/>
          </w:rPr>
          <w:t>(一)、安全生产管理</w:t>
        </w:r>
        <w:r>
          <w:tab/>
        </w:r>
        <w:r>
          <w:fldChar w:fldCharType="begin"/>
        </w:r>
        <w:r>
          <w:instrText xml:space="preserve"> PAGEREF _Toc17453 \h </w:instrText>
        </w:r>
        <w:r>
          <w:fldChar w:fldCharType="separate"/>
        </w:r>
        <w:r>
          <w:t>42</w:t>
        </w:r>
        <w:r>
          <w:fldChar w:fldCharType="end"/>
        </w:r>
      </w:hyperlink>
    </w:p>
    <w:p>
      <w:pPr>
        <w:pStyle w:val="TOC2"/>
        <w:tabs>
          <w:tab w:val="right" w:leader="dot" w:pos="8306"/>
        </w:tabs>
      </w:pPr>
      <w:hyperlink w:anchor="_Toc20299" w:history="1">
        <w:r>
          <w:rPr>
            <w:rFonts w:ascii="仿宋" w:eastAsia="仿宋" w:hAnsi="仿宋" w:cs="仿宋" w:hint="eastAsia"/>
            <w:lang w:eastAsia="zh-CN"/>
          </w:rPr>
          <w:t>(二)、应急预案与响应</w:t>
        </w:r>
        <w:r>
          <w:tab/>
        </w:r>
        <w:r>
          <w:fldChar w:fldCharType="begin"/>
        </w:r>
        <w:r>
          <w:instrText xml:space="preserve"> PAGEREF _Toc20299 \h </w:instrText>
        </w:r>
        <w:r>
          <w:fldChar w:fldCharType="separate"/>
        </w:r>
        <w:r>
          <w:t>44</w:t>
        </w:r>
        <w:r>
          <w:fldChar w:fldCharType="end"/>
        </w:r>
      </w:hyperlink>
    </w:p>
    <w:p>
      <w:pPr>
        <w:pStyle w:val="TOC1"/>
        <w:tabs>
          <w:tab w:val="right" w:leader="dot" w:pos="8306"/>
        </w:tabs>
      </w:pPr>
      <w:hyperlink w:anchor="_Toc6895" w:history="1">
        <w:r>
          <w:rPr>
            <w:rFonts w:ascii="仿宋" w:eastAsia="仿宋" w:hAnsi="仿宋" w:cs="仿宋" w:hint="eastAsia"/>
            <w:lang w:eastAsia="zh-CN"/>
          </w:rPr>
          <w:t>九、土地利用与规划方案</w:t>
        </w:r>
        <w:r>
          <w:tab/>
        </w:r>
        <w:r>
          <w:fldChar w:fldCharType="begin"/>
        </w:r>
        <w:r>
          <w:instrText xml:space="preserve"> PAGEREF _Toc6895 \h </w:instrText>
        </w:r>
        <w:r>
          <w:fldChar w:fldCharType="separate"/>
        </w:r>
        <w:r>
          <w:t>46</w:t>
        </w:r>
        <w:r>
          <w:fldChar w:fldCharType="end"/>
        </w:r>
      </w:hyperlink>
    </w:p>
    <w:p>
      <w:pPr>
        <w:pStyle w:val="TOC2"/>
        <w:tabs>
          <w:tab w:val="right" w:leader="dot" w:pos="8306"/>
        </w:tabs>
      </w:pPr>
      <w:hyperlink w:anchor="_Toc26175" w:history="1">
        <w:r>
          <w:rPr>
            <w:rFonts w:ascii="仿宋" w:eastAsia="仿宋" w:hAnsi="仿宋" w:cs="仿宋" w:hint="eastAsia"/>
            <w:lang w:eastAsia="zh-CN"/>
          </w:rPr>
          <w:t>(一)、项目用地情况分析</w:t>
        </w:r>
        <w:r>
          <w:tab/>
        </w:r>
        <w:r>
          <w:fldChar w:fldCharType="begin"/>
        </w:r>
        <w:r>
          <w:instrText xml:space="preserve"> PAGEREF _Toc26175 \h </w:instrText>
        </w:r>
        <w:r>
          <w:fldChar w:fldCharType="separate"/>
        </w:r>
        <w:r>
          <w:t>46</w:t>
        </w:r>
        <w:r>
          <w:fldChar w:fldCharType="end"/>
        </w:r>
      </w:hyperlink>
    </w:p>
    <w:p>
      <w:pPr>
        <w:pStyle w:val="TOC2"/>
        <w:tabs>
          <w:tab w:val="right" w:leader="dot" w:pos="8306"/>
        </w:tabs>
      </w:pPr>
      <w:hyperlink w:anchor="_Toc23046" w:history="1">
        <w:r>
          <w:rPr>
            <w:rFonts w:ascii="仿宋" w:eastAsia="仿宋" w:hAnsi="仿宋" w:cs="仿宋" w:hint="eastAsia"/>
            <w:lang w:eastAsia="zh-CN"/>
          </w:rPr>
          <w:t>(二)、土地利用规划方案</w:t>
        </w:r>
        <w:r>
          <w:tab/>
        </w:r>
        <w:r>
          <w:fldChar w:fldCharType="begin"/>
        </w:r>
        <w:r>
          <w:instrText xml:space="preserve"> PAGEREF _Toc23046 \h </w:instrText>
        </w:r>
        <w:r>
          <w:fldChar w:fldCharType="separate"/>
        </w:r>
        <w:r>
          <w:t>47</w:t>
        </w:r>
        <w:r>
          <w:fldChar w:fldCharType="end"/>
        </w:r>
      </w:hyperlink>
    </w:p>
    <w:p>
      <w:pPr>
        <w:pStyle w:val="TOC1"/>
        <w:tabs>
          <w:tab w:val="right" w:leader="dot" w:pos="8306"/>
        </w:tabs>
      </w:pPr>
      <w:hyperlink w:anchor="_Toc7226" w:history="1">
        <w:r>
          <w:rPr>
            <w:rFonts w:ascii="仿宋" w:eastAsia="仿宋" w:hAnsi="仿宋" w:cs="仿宋" w:hint="eastAsia"/>
            <w:lang w:eastAsia="zh-CN"/>
          </w:rPr>
          <w:t>十、资金管理与财务规划</w:t>
        </w:r>
        <w:r>
          <w:tab/>
        </w:r>
        <w:r>
          <w:fldChar w:fldCharType="begin"/>
        </w:r>
        <w:r>
          <w:instrText xml:space="preserve"> PAGEREF _Toc7226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823" w:history="1">
        <w:r>
          <w:rPr>
            <w:rFonts w:ascii="仿宋" w:eastAsia="仿宋" w:hAnsi="仿宋" w:cs="仿宋" w:hint="eastAsia"/>
            <w:lang w:eastAsia="zh-CN"/>
          </w:rPr>
          <w:t>(一)、项目资金来源与筹措</w:t>
        </w:r>
        <w:r>
          <w:tab/>
        </w:r>
        <w:r>
          <w:fldChar w:fldCharType="begin"/>
        </w:r>
        <w:r>
          <w:instrText xml:space="preserve"> PAGEREF _Toc24823 \h </w:instrText>
        </w:r>
        <w:r>
          <w:fldChar w:fldCharType="separate"/>
        </w:r>
        <w:r>
          <w:t>48</w:t>
        </w:r>
        <w:r>
          <w:fldChar w:fldCharType="end"/>
        </w:r>
      </w:hyperlink>
    </w:p>
    <w:p>
      <w:pPr>
        <w:pStyle w:val="TOC2"/>
        <w:tabs>
          <w:tab w:val="right" w:leader="dot" w:pos="8306"/>
        </w:tabs>
      </w:pPr>
      <w:hyperlink w:anchor="_Toc1258" w:history="1">
        <w:r>
          <w:rPr>
            <w:rFonts w:ascii="仿宋" w:eastAsia="仿宋" w:hAnsi="仿宋" w:cs="仿宋" w:hint="eastAsia"/>
            <w:lang w:eastAsia="zh-CN"/>
          </w:rPr>
          <w:t>(二)、资金使用与监管</w:t>
        </w:r>
        <w:r>
          <w:tab/>
        </w:r>
        <w:r>
          <w:fldChar w:fldCharType="begin"/>
        </w:r>
        <w:r>
          <w:instrText xml:space="preserve"> PAGEREF _Toc1258 \h </w:instrText>
        </w:r>
        <w:r>
          <w:fldChar w:fldCharType="separate"/>
        </w:r>
        <w:r>
          <w:t>49</w:t>
        </w:r>
        <w:r>
          <w:fldChar w:fldCharType="end"/>
        </w:r>
      </w:hyperlink>
    </w:p>
    <w:p>
      <w:pPr>
        <w:pStyle w:val="TOC2"/>
        <w:tabs>
          <w:tab w:val="right" w:leader="dot" w:pos="8306"/>
        </w:tabs>
      </w:pPr>
      <w:hyperlink w:anchor="_Toc17921" w:history="1">
        <w:r>
          <w:rPr>
            <w:rFonts w:ascii="仿宋" w:eastAsia="仿宋" w:hAnsi="仿宋" w:cs="仿宋" w:hint="eastAsia"/>
            <w:lang w:eastAsia="zh-CN"/>
          </w:rPr>
          <w:t>(三)、财务规划与预测</w:t>
        </w:r>
        <w:r>
          <w:tab/>
        </w:r>
        <w:r>
          <w:fldChar w:fldCharType="begin"/>
        </w:r>
        <w:r>
          <w:instrText xml:space="preserve"> PAGEREF _Toc17921 \h </w:instrText>
        </w:r>
        <w:r>
          <w:fldChar w:fldCharType="separate"/>
        </w:r>
        <w:r>
          <w:t>51</w:t>
        </w:r>
        <w:r>
          <w:fldChar w:fldCharType="end"/>
        </w:r>
      </w:hyperlink>
    </w:p>
    <w:p>
      <w:pPr>
        <w:pStyle w:val="TOC1"/>
        <w:tabs>
          <w:tab w:val="right" w:leader="dot" w:pos="8306"/>
        </w:tabs>
      </w:pPr>
      <w:hyperlink w:anchor="_Toc12694" w:history="1">
        <w:r>
          <w:rPr>
            <w:rFonts w:ascii="仿宋" w:eastAsia="仿宋" w:hAnsi="仿宋" w:cs="仿宋" w:hint="eastAsia"/>
            <w:lang w:eastAsia="zh-CN"/>
          </w:rPr>
          <w:t>十一、环境保护与绿色发展</w:t>
        </w:r>
        <w:r>
          <w:tab/>
        </w:r>
        <w:r>
          <w:fldChar w:fldCharType="begin"/>
        </w:r>
        <w:r>
          <w:instrText xml:space="preserve"> PAGEREF _Toc12694 \h </w:instrText>
        </w:r>
        <w:r>
          <w:fldChar w:fldCharType="separate"/>
        </w:r>
        <w:r>
          <w:t>52</w:t>
        </w:r>
        <w:r>
          <w:fldChar w:fldCharType="end"/>
        </w:r>
      </w:hyperlink>
    </w:p>
    <w:p>
      <w:pPr>
        <w:pStyle w:val="TOC2"/>
        <w:tabs>
          <w:tab w:val="right" w:leader="dot" w:pos="8306"/>
        </w:tabs>
      </w:pPr>
      <w:hyperlink w:anchor="_Toc312" w:history="1">
        <w:r>
          <w:rPr>
            <w:rFonts w:ascii="仿宋" w:eastAsia="仿宋" w:hAnsi="仿宋" w:cs="仿宋" w:hint="eastAsia"/>
            <w:lang w:eastAsia="zh-CN"/>
          </w:rPr>
          <w:t>(一)、环境保护措施</w:t>
        </w:r>
        <w:r>
          <w:tab/>
        </w:r>
        <w:r>
          <w:fldChar w:fldCharType="begin"/>
        </w:r>
        <w:r>
          <w:instrText xml:space="preserve"> PAGEREF _Toc312 \h </w:instrText>
        </w:r>
        <w:r>
          <w:fldChar w:fldCharType="separate"/>
        </w:r>
        <w:r>
          <w:t>52</w:t>
        </w:r>
        <w:r>
          <w:fldChar w:fldCharType="end"/>
        </w:r>
      </w:hyperlink>
    </w:p>
    <w:p>
      <w:pPr>
        <w:pStyle w:val="TOC2"/>
        <w:tabs>
          <w:tab w:val="right" w:leader="dot" w:pos="8306"/>
        </w:tabs>
      </w:pPr>
      <w:hyperlink w:anchor="_Toc15971" w:history="1">
        <w:r>
          <w:rPr>
            <w:rFonts w:ascii="仿宋" w:eastAsia="仿宋" w:hAnsi="仿宋" w:cs="仿宋" w:hint="eastAsia"/>
            <w:lang w:eastAsia="zh-CN"/>
          </w:rPr>
          <w:t>(二)、绿色发展与可持续发展策略</w:t>
        </w:r>
        <w:r>
          <w:tab/>
        </w:r>
        <w:r>
          <w:fldChar w:fldCharType="begin"/>
        </w:r>
        <w:r>
          <w:instrText xml:space="preserve"> PAGEREF _Toc15971 \h </w:instrText>
        </w:r>
        <w:r>
          <w:fldChar w:fldCharType="separate"/>
        </w:r>
        <w:r>
          <w:t>53</w:t>
        </w:r>
        <w:r>
          <w:fldChar w:fldCharType="end"/>
        </w:r>
      </w:hyperlink>
    </w:p>
    <w:p>
      <w:pPr>
        <w:pStyle w:val="TOC1"/>
        <w:tabs>
          <w:tab w:val="right" w:leader="dot" w:pos="8306"/>
        </w:tabs>
      </w:pPr>
      <w:hyperlink w:anchor="_Toc6427" w:history="1">
        <w:r>
          <w:rPr>
            <w:rFonts w:ascii="仿宋" w:eastAsia="仿宋" w:hAnsi="仿宋" w:cs="仿宋" w:hint="eastAsia"/>
            <w:lang w:eastAsia="zh-CN"/>
          </w:rPr>
          <w:t>十二、技术创新与产业升级</w:t>
        </w:r>
        <w:r>
          <w:tab/>
        </w:r>
        <w:r>
          <w:fldChar w:fldCharType="begin"/>
        </w:r>
        <w:r>
          <w:instrText xml:space="preserve"> PAGEREF _Toc6427 \h </w:instrText>
        </w:r>
        <w:r>
          <w:fldChar w:fldCharType="separate"/>
        </w:r>
        <w:r>
          <w:t>55</w:t>
        </w:r>
        <w:r>
          <w:fldChar w:fldCharType="end"/>
        </w:r>
      </w:hyperlink>
    </w:p>
    <w:p>
      <w:pPr>
        <w:pStyle w:val="TOC2"/>
        <w:tabs>
          <w:tab w:val="right" w:leader="dot" w:pos="8306"/>
        </w:tabs>
      </w:pPr>
      <w:hyperlink w:anchor="_Toc20220" w:history="1">
        <w:r>
          <w:rPr>
            <w:rFonts w:ascii="仿宋" w:eastAsia="仿宋" w:hAnsi="仿宋" w:cs="仿宋" w:hint="eastAsia"/>
            <w:lang w:eastAsia="zh-CN"/>
          </w:rPr>
          <w:t>(一)、技术创新方向与目标</w:t>
        </w:r>
        <w:r>
          <w:tab/>
        </w:r>
        <w:r>
          <w:fldChar w:fldCharType="begin"/>
        </w:r>
        <w:r>
          <w:instrText xml:space="preserve"> PAGEREF _Toc20220 \h </w:instrText>
        </w:r>
        <w:r>
          <w:fldChar w:fldCharType="separate"/>
        </w:r>
        <w:r>
          <w:t>55</w:t>
        </w:r>
        <w:r>
          <w:fldChar w:fldCharType="end"/>
        </w:r>
      </w:hyperlink>
    </w:p>
    <w:p>
      <w:pPr>
        <w:pStyle w:val="TOC2"/>
        <w:tabs>
          <w:tab w:val="right" w:leader="dot" w:pos="8306"/>
        </w:tabs>
      </w:pPr>
      <w:hyperlink w:anchor="_Toc9515" w:history="1">
        <w:r>
          <w:rPr>
            <w:rFonts w:ascii="仿宋" w:eastAsia="仿宋" w:hAnsi="仿宋" w:cs="仿宋" w:hint="eastAsia"/>
            <w:lang w:eastAsia="zh-CN"/>
          </w:rPr>
          <w:t>(二)、产业升级路径与措施</w:t>
        </w:r>
        <w:r>
          <w:tab/>
        </w:r>
        <w:r>
          <w:fldChar w:fldCharType="begin"/>
        </w:r>
        <w:r>
          <w:instrText xml:space="preserve"> PAGEREF _Toc9515 \h </w:instrText>
        </w:r>
        <w:r>
          <w:fldChar w:fldCharType="separate"/>
        </w:r>
        <w:r>
          <w:t>56</w:t>
        </w:r>
        <w:r>
          <w:fldChar w:fldCharType="end"/>
        </w:r>
      </w:hyperlink>
    </w:p>
    <w:p>
      <w:pPr>
        <w:pStyle w:val="TOC1"/>
        <w:tabs>
          <w:tab w:val="right" w:leader="dot" w:pos="8306"/>
        </w:tabs>
      </w:pPr>
      <w:hyperlink w:anchor="_Toc7511" w:history="1">
        <w:r>
          <w:rPr>
            <w:rFonts w:ascii="仿宋" w:eastAsia="仿宋" w:hAnsi="仿宋" w:cs="仿宋" w:hint="eastAsia"/>
            <w:lang w:eastAsia="zh-CN"/>
          </w:rPr>
          <w:t>十三、成果转化与推广应用</w:t>
        </w:r>
        <w:r>
          <w:tab/>
        </w:r>
        <w:r>
          <w:fldChar w:fldCharType="begin"/>
        </w:r>
        <w:r>
          <w:instrText xml:space="preserve"> PAGEREF _Toc7511 \h </w:instrText>
        </w:r>
        <w:r>
          <w:fldChar w:fldCharType="separate"/>
        </w:r>
        <w:r>
          <w:t>57</w:t>
        </w:r>
        <w:r>
          <w:fldChar w:fldCharType="end"/>
        </w:r>
      </w:hyperlink>
    </w:p>
    <w:p>
      <w:pPr>
        <w:pStyle w:val="TOC2"/>
        <w:tabs>
          <w:tab w:val="right" w:leader="dot" w:pos="8306"/>
        </w:tabs>
      </w:pPr>
      <w:hyperlink w:anchor="_Toc24093" w:history="1">
        <w:r>
          <w:rPr>
            <w:rFonts w:ascii="仿宋" w:eastAsia="仿宋" w:hAnsi="仿宋" w:cs="仿宋" w:hint="eastAsia"/>
            <w:lang w:eastAsia="zh-CN"/>
          </w:rPr>
          <w:t>(一)、成果转化策略制定</w:t>
        </w:r>
        <w:r>
          <w:tab/>
        </w:r>
        <w:r>
          <w:fldChar w:fldCharType="begin"/>
        </w:r>
        <w:r>
          <w:instrText xml:space="preserve"> PAGEREF _Toc24093 \h </w:instrText>
        </w:r>
        <w:r>
          <w:fldChar w:fldCharType="separate"/>
        </w:r>
        <w:r>
          <w:t>57</w:t>
        </w:r>
        <w:r>
          <w:fldChar w:fldCharType="end"/>
        </w:r>
      </w:hyperlink>
    </w:p>
    <w:p>
      <w:pPr>
        <w:pStyle w:val="TOC2"/>
        <w:tabs>
          <w:tab w:val="right" w:leader="dot" w:pos="8306"/>
        </w:tabs>
      </w:pPr>
      <w:hyperlink w:anchor="_Toc5022" w:history="1">
        <w:r>
          <w:rPr>
            <w:rFonts w:ascii="仿宋" w:eastAsia="仿宋" w:hAnsi="仿宋" w:cs="仿宋" w:hint="eastAsia"/>
            <w:lang w:eastAsia="zh-CN"/>
          </w:rPr>
          <w:t>(二)、成果推广应用方案</w:t>
        </w:r>
        <w:r>
          <w:tab/>
        </w:r>
        <w:r>
          <w:fldChar w:fldCharType="begin"/>
        </w:r>
        <w:r>
          <w:instrText xml:space="preserve"> PAGEREF _Toc5022 \h </w:instrText>
        </w:r>
        <w:r>
          <w:fldChar w:fldCharType="separate"/>
        </w:r>
        <w:r>
          <w:t>59</w:t>
        </w:r>
        <w:r>
          <w:fldChar w:fldCharType="end"/>
        </w:r>
      </w:hyperlink>
    </w:p>
    <w:p>
      <w:pPr>
        <w:pStyle w:val="TOC1"/>
        <w:tabs>
          <w:tab w:val="right" w:leader="dot" w:pos="8306"/>
        </w:tabs>
      </w:pPr>
      <w:hyperlink w:anchor="_Toc28814" w:history="1">
        <w:r>
          <w:rPr>
            <w:rFonts w:ascii="仿宋" w:eastAsia="仿宋" w:hAnsi="仿宋" w:cs="仿宋" w:hint="eastAsia"/>
            <w:lang w:eastAsia="zh-CN"/>
          </w:rPr>
          <w:t>十四、知识产权管理与保护</w:t>
        </w:r>
        <w:r>
          <w:tab/>
        </w:r>
        <w:r>
          <w:fldChar w:fldCharType="begin"/>
        </w:r>
        <w:r>
          <w:instrText xml:space="preserve"> PAGEREF _Toc28814 \h </w:instrText>
        </w:r>
        <w:r>
          <w:fldChar w:fldCharType="separate"/>
        </w:r>
        <w:r>
          <w:t>60</w:t>
        </w:r>
        <w:r>
          <w:fldChar w:fldCharType="end"/>
        </w:r>
      </w:hyperlink>
    </w:p>
    <w:p>
      <w:pPr>
        <w:pStyle w:val="TOC2"/>
        <w:tabs>
          <w:tab w:val="right" w:leader="dot" w:pos="8306"/>
        </w:tabs>
      </w:pPr>
      <w:hyperlink w:anchor="_Toc29334" w:history="1">
        <w:r>
          <w:rPr>
            <w:rFonts w:ascii="仿宋" w:eastAsia="仿宋" w:hAnsi="仿宋" w:cs="仿宋" w:hint="eastAsia"/>
            <w:lang w:eastAsia="zh-CN"/>
          </w:rPr>
          <w:t>(一)、知识产权管理体系建设</w:t>
        </w:r>
        <w:r>
          <w:tab/>
        </w:r>
        <w:r>
          <w:fldChar w:fldCharType="begin"/>
        </w:r>
        <w:r>
          <w:instrText xml:space="preserve"> PAGEREF _Toc29334 \h </w:instrText>
        </w:r>
        <w:r>
          <w:fldChar w:fldCharType="separate"/>
        </w:r>
        <w:r>
          <w:t>60</w:t>
        </w:r>
        <w:r>
          <w:fldChar w:fldCharType="end"/>
        </w:r>
      </w:hyperlink>
    </w:p>
    <w:p>
      <w:pPr>
        <w:pStyle w:val="TOC2"/>
        <w:tabs>
          <w:tab w:val="right" w:leader="dot" w:pos="8306"/>
        </w:tabs>
      </w:pPr>
      <w:hyperlink w:anchor="_Toc11878" w:history="1">
        <w:r>
          <w:rPr>
            <w:rFonts w:ascii="仿宋" w:eastAsia="仿宋" w:hAnsi="仿宋" w:cs="仿宋" w:hint="eastAsia"/>
            <w:lang w:eastAsia="zh-CN"/>
          </w:rPr>
          <w:t>(二)、知识产权保护措施</w:t>
        </w:r>
        <w:r>
          <w:tab/>
        </w:r>
        <w:r>
          <w:fldChar w:fldCharType="begin"/>
        </w:r>
        <w:r>
          <w:instrText xml:space="preserve"> PAGEREF _Toc11878 \h </w:instrText>
        </w:r>
        <w:r>
          <w:fldChar w:fldCharType="separate"/>
        </w:r>
        <w:r>
          <w:t>61</w:t>
        </w:r>
        <w:r>
          <w:fldChar w:fldCharType="end"/>
        </w:r>
      </w:hyperlink>
    </w:p>
    <w:p>
      <w:pPr>
        <w:pStyle w:val="TOC1"/>
        <w:tabs>
          <w:tab w:val="right" w:leader="dot" w:pos="8306"/>
        </w:tabs>
      </w:pPr>
      <w:hyperlink w:anchor="_Toc20465" w:history="1">
        <w:r>
          <w:rPr>
            <w:rFonts w:ascii="仿宋" w:eastAsia="仿宋" w:hAnsi="仿宋" w:cs="仿宋" w:hint="eastAsia"/>
            <w:lang w:eastAsia="zh-CN"/>
          </w:rPr>
          <w:t>十五、人力资源管理与开发</w:t>
        </w:r>
        <w:r>
          <w:tab/>
        </w:r>
        <w:r>
          <w:fldChar w:fldCharType="begin"/>
        </w:r>
        <w:r>
          <w:instrText xml:space="preserve"> PAGEREF _Toc20465 \h </w:instrText>
        </w:r>
        <w:r>
          <w:fldChar w:fldCharType="separate"/>
        </w:r>
        <w:r>
          <w:t>63</w:t>
        </w:r>
        <w:r>
          <w:fldChar w:fldCharType="end"/>
        </w:r>
      </w:hyperlink>
    </w:p>
    <w:p>
      <w:pPr>
        <w:pStyle w:val="TOC2"/>
        <w:tabs>
          <w:tab w:val="right" w:leader="dot" w:pos="8306"/>
        </w:tabs>
      </w:pPr>
      <w:hyperlink w:anchor="_Toc23631" w:history="1">
        <w:r>
          <w:rPr>
            <w:rFonts w:ascii="仿宋" w:eastAsia="仿宋" w:hAnsi="仿宋" w:cs="仿宋" w:hint="eastAsia"/>
            <w:lang w:eastAsia="zh-CN"/>
          </w:rPr>
          <w:t>(一)、人力资源规划</w:t>
        </w:r>
        <w:r>
          <w:tab/>
        </w:r>
        <w:r>
          <w:fldChar w:fldCharType="begin"/>
        </w:r>
        <w:r>
          <w:instrText xml:space="preserve"> PAGEREF _Toc23631 \h </w:instrText>
        </w:r>
        <w:r>
          <w:fldChar w:fldCharType="separate"/>
        </w:r>
        <w:r>
          <w:t>63</w:t>
        </w:r>
        <w:r>
          <w:fldChar w:fldCharType="end"/>
        </w:r>
      </w:hyperlink>
    </w:p>
    <w:p>
      <w:pPr>
        <w:pStyle w:val="TOC2"/>
        <w:tabs>
          <w:tab w:val="right" w:leader="dot" w:pos="8306"/>
        </w:tabs>
      </w:pPr>
      <w:hyperlink w:anchor="_Toc21609" w:history="1">
        <w:r>
          <w:rPr>
            <w:rFonts w:ascii="仿宋" w:eastAsia="仿宋" w:hAnsi="仿宋" w:cs="仿宋" w:hint="eastAsia"/>
            <w:lang w:eastAsia="zh-CN"/>
          </w:rPr>
          <w:t>(二)、人力资源开发与培训</w:t>
        </w:r>
        <w:r>
          <w:tab/>
        </w:r>
        <w:r>
          <w:fldChar w:fldCharType="begin"/>
        </w:r>
        <w:r>
          <w:instrText xml:space="preserve"> PAGEREF _Toc21609 \h </w:instrText>
        </w:r>
        <w:r>
          <w:fldChar w:fldCharType="separate"/>
        </w:r>
        <w:r>
          <w:t>64</w:t>
        </w:r>
        <w:r>
          <w:fldChar w:fldCharType="end"/>
        </w:r>
      </w:hyperlink>
    </w:p>
    <w:p>
      <w:pPr>
        <w:pStyle w:val="TOC1"/>
        <w:tabs>
          <w:tab w:val="right" w:leader="dot" w:pos="8306"/>
        </w:tabs>
      </w:pPr>
      <w:hyperlink w:anchor="_Toc1002" w:history="1">
        <w:r>
          <w:rPr>
            <w:rFonts w:ascii="仿宋" w:eastAsia="仿宋" w:hAnsi="仿宋" w:cs="仿宋" w:hint="eastAsia"/>
            <w:lang w:eastAsia="zh-CN"/>
          </w:rPr>
          <w:t>十六、设施与设备管理</w:t>
        </w:r>
        <w:r>
          <w:tab/>
        </w:r>
        <w:r>
          <w:fldChar w:fldCharType="begin"/>
        </w:r>
        <w:r>
          <w:instrText xml:space="preserve"> PAGEREF _Toc1002 \h </w:instrText>
        </w:r>
        <w:r>
          <w:fldChar w:fldCharType="separate"/>
        </w:r>
        <w:r>
          <w:t>67</w:t>
        </w:r>
        <w:r>
          <w:fldChar w:fldCharType="end"/>
        </w:r>
      </w:hyperlink>
    </w:p>
    <w:p>
      <w:pPr>
        <w:pStyle w:val="TOC2"/>
        <w:tabs>
          <w:tab w:val="right" w:leader="dot" w:pos="8306"/>
        </w:tabs>
      </w:pPr>
      <w:hyperlink w:anchor="_Toc8101" w:history="1">
        <w:r>
          <w:rPr>
            <w:rFonts w:ascii="仿宋" w:eastAsia="仿宋" w:hAnsi="仿宋" w:cs="仿宋" w:hint="eastAsia"/>
            <w:lang w:eastAsia="zh-CN"/>
          </w:rPr>
          <w:t>(一)、设施规划与配置</w:t>
        </w:r>
        <w:r>
          <w:tab/>
        </w:r>
        <w:r>
          <w:fldChar w:fldCharType="begin"/>
        </w:r>
        <w:r>
          <w:instrText xml:space="preserve"> PAGEREF _Toc8101 \h </w:instrText>
        </w:r>
        <w:r>
          <w:fldChar w:fldCharType="separate"/>
        </w:r>
        <w:r>
          <w:t>67</w:t>
        </w:r>
        <w:r>
          <w:fldChar w:fldCharType="end"/>
        </w:r>
      </w:hyperlink>
    </w:p>
    <w:p>
      <w:pPr>
        <w:pStyle w:val="TOC2"/>
        <w:tabs>
          <w:tab w:val="right" w:leader="dot" w:pos="8306"/>
        </w:tabs>
      </w:pPr>
      <w:hyperlink w:anchor="_Toc14507" w:history="1">
        <w:r>
          <w:rPr>
            <w:rFonts w:ascii="仿宋" w:eastAsia="仿宋" w:hAnsi="仿宋" w:cs="仿宋" w:hint="eastAsia"/>
            <w:lang w:eastAsia="zh-CN"/>
          </w:rPr>
          <w:t>(二)、设备采购与维护管理</w:t>
        </w:r>
        <w:r>
          <w:tab/>
        </w:r>
        <w:r>
          <w:fldChar w:fldCharType="begin"/>
        </w:r>
        <w:r>
          <w:instrText xml:space="preserve"> PAGEREF _Toc14507 \h </w:instrText>
        </w:r>
        <w:r>
          <w:fldChar w:fldCharType="separate"/>
        </w:r>
        <w:r>
          <w:t>68</w:t>
        </w:r>
        <w:r>
          <w:fldChar w:fldCharType="end"/>
        </w:r>
      </w:hyperlink>
    </w:p>
    <w:p>
      <w:pPr>
        <w:pStyle w:val="TOC2"/>
        <w:tabs>
          <w:tab w:val="right" w:leader="dot" w:pos="8306"/>
        </w:tabs>
      </w:pPr>
      <w:hyperlink w:anchor="_Toc10279" w:history="1">
        <w:r>
          <w:rPr>
            <w:rFonts w:ascii="仿宋" w:eastAsia="仿宋" w:hAnsi="仿宋" w:cs="仿宋" w:hint="eastAsia"/>
            <w:lang w:eastAsia="zh-CN"/>
          </w:rPr>
          <w:t>(三)、设施设备升级策略</w:t>
        </w:r>
        <w:r>
          <w:tab/>
        </w:r>
        <w:r>
          <w:fldChar w:fldCharType="begin"/>
        </w:r>
        <w:r>
          <w:instrText xml:space="preserve"> PAGEREF _Toc10279 \h </w:instrText>
        </w:r>
        <w:r>
          <w:fldChar w:fldCharType="separate"/>
        </w:r>
        <w:r>
          <w:t>68</w:t>
        </w:r>
        <w:r>
          <w:fldChar w:fldCharType="end"/>
        </w:r>
      </w:hyperlink>
    </w:p>
    <w:p>
      <w:pPr>
        <w:pStyle w:val="TOC1"/>
        <w:tabs>
          <w:tab w:val="right" w:leader="dot" w:pos="8306"/>
        </w:tabs>
      </w:pPr>
      <w:hyperlink w:anchor="_Toc27771" w:history="1">
        <w:r>
          <w:rPr>
            <w:rFonts w:ascii="仿宋" w:eastAsia="仿宋" w:hAnsi="仿宋" w:cs="仿宋" w:hint="eastAsia"/>
            <w:lang w:eastAsia="zh-CN"/>
          </w:rPr>
          <w:t>十七、企业合规与伦理</w:t>
        </w:r>
        <w:r>
          <w:tab/>
        </w:r>
        <w:r>
          <w:fldChar w:fldCharType="begin"/>
        </w:r>
        <w:r>
          <w:instrText xml:space="preserve"> PAGEREF _Toc27771 \h </w:instrText>
        </w:r>
        <w:r>
          <w:fldChar w:fldCharType="separate"/>
        </w:r>
        <w:r>
          <w:t>69</w:t>
        </w:r>
        <w:r>
          <w:fldChar w:fldCharType="end"/>
        </w:r>
      </w:hyperlink>
    </w:p>
    <w:p>
      <w:pPr>
        <w:pStyle w:val="TOC2"/>
        <w:tabs>
          <w:tab w:val="right" w:leader="dot" w:pos="8306"/>
        </w:tabs>
      </w:pPr>
      <w:hyperlink w:anchor="_Toc24538" w:history="1">
        <w:r>
          <w:rPr>
            <w:rFonts w:ascii="仿宋" w:eastAsia="仿宋" w:hAnsi="仿宋" w:cs="仿宋" w:hint="eastAsia"/>
            <w:lang w:eastAsia="zh-CN"/>
          </w:rPr>
          <w:t>(一)、合规政策与程序</w:t>
        </w:r>
        <w:r>
          <w:tab/>
        </w:r>
        <w:r>
          <w:fldChar w:fldCharType="begin"/>
        </w:r>
        <w:r>
          <w:instrText xml:space="preserve"> PAGEREF _Toc24538 \h </w:instrText>
        </w:r>
        <w:r>
          <w:fldChar w:fldCharType="separate"/>
        </w:r>
        <w:r>
          <w:t>69</w:t>
        </w:r>
        <w:r>
          <w:fldChar w:fldCharType="end"/>
        </w:r>
      </w:hyperlink>
    </w:p>
    <w:p>
      <w:pPr>
        <w:pStyle w:val="TOC2"/>
        <w:tabs>
          <w:tab w:val="right" w:leader="dot" w:pos="8306"/>
        </w:tabs>
      </w:pPr>
      <w:hyperlink w:anchor="_Toc6807" w:history="1">
        <w:r>
          <w:rPr>
            <w:rFonts w:ascii="仿宋" w:eastAsia="仿宋" w:hAnsi="仿宋" w:cs="仿宋" w:hint="eastAsia"/>
            <w:lang w:eastAsia="zh-CN"/>
          </w:rPr>
          <w:t>(二)、伦理规范与培训</w:t>
        </w:r>
        <w:r>
          <w:tab/>
        </w:r>
        <w:r>
          <w:fldChar w:fldCharType="begin"/>
        </w:r>
        <w:r>
          <w:instrText xml:space="preserve"> PAGEREF _Toc6807 \h </w:instrText>
        </w:r>
        <w:r>
          <w:fldChar w:fldCharType="separate"/>
        </w:r>
        <w:r>
          <w:t>70</w:t>
        </w:r>
        <w:r>
          <w:fldChar w:fldCharType="end"/>
        </w:r>
      </w:hyperlink>
    </w:p>
    <w:p>
      <w:pPr>
        <w:pStyle w:val="TOC2"/>
        <w:tabs>
          <w:tab w:val="right" w:leader="dot" w:pos="8306"/>
        </w:tabs>
      </w:pPr>
      <w:hyperlink w:anchor="_Toc27139" w:history="1">
        <w:r>
          <w:rPr>
            <w:rFonts w:ascii="仿宋" w:eastAsia="仿宋" w:hAnsi="仿宋" w:cs="仿宋" w:hint="eastAsia"/>
            <w:lang w:eastAsia="zh-CN"/>
          </w:rPr>
          <w:t>(三)、合规风险评估</w:t>
        </w:r>
        <w:r>
          <w:tab/>
        </w:r>
        <w:r>
          <w:fldChar w:fldCharType="begin"/>
        </w:r>
        <w:r>
          <w:instrText xml:space="preserve"> PAGEREF _Toc27139 \h </w:instrText>
        </w:r>
        <w:r>
          <w:fldChar w:fldCharType="separate"/>
        </w:r>
        <w:r>
          <w:t>71</w:t>
        </w:r>
        <w:r>
          <w:fldChar w:fldCharType="end"/>
        </w:r>
      </w:hyperlink>
    </w:p>
    <w:p>
      <w:pPr>
        <w:pStyle w:val="TOC2"/>
        <w:tabs>
          <w:tab w:val="right" w:leader="dot" w:pos="8306"/>
        </w:tabs>
      </w:pPr>
      <w:hyperlink w:anchor="_Toc584" w:history="1">
        <w:r>
          <w:rPr>
            <w:rFonts w:ascii="仿宋" w:eastAsia="仿宋" w:hAnsi="仿宋" w:cs="仿宋" w:hint="eastAsia"/>
            <w:lang w:eastAsia="zh-CN"/>
          </w:rPr>
          <w:t>(四)、合规监督与执行</w:t>
        </w:r>
        <w:r>
          <w:tab/>
        </w:r>
        <w:r>
          <w:fldChar w:fldCharType="begin"/>
        </w:r>
        <w:r>
          <w:instrText xml:space="preserve"> PAGEREF _Toc584 \h </w:instrText>
        </w:r>
        <w:r>
          <w:fldChar w:fldCharType="separate"/>
        </w:r>
        <w:r>
          <w:t>72</w:t>
        </w:r>
        <w:r>
          <w:fldChar w:fldCharType="end"/>
        </w:r>
      </w:hyperlink>
    </w:p>
    <w:p>
      <w:pPr>
        <w:pStyle w:val="TOC1"/>
        <w:tabs>
          <w:tab w:val="right" w:leader="dot" w:pos="8306"/>
        </w:tabs>
      </w:pPr>
      <w:hyperlink w:anchor="_Toc21905" w:history="1">
        <w:r>
          <w:rPr>
            <w:rFonts w:ascii="仿宋" w:eastAsia="仿宋" w:hAnsi="仿宋" w:cs="仿宋" w:hint="eastAsia"/>
            <w:lang w:eastAsia="zh-CN"/>
          </w:rPr>
          <w:t>十八、项目施工方案</w:t>
        </w:r>
        <w:r>
          <w:tab/>
        </w:r>
        <w:r>
          <w:fldChar w:fldCharType="begin"/>
        </w:r>
        <w:r>
          <w:instrText xml:space="preserve"> PAGEREF _Toc21905 \h </w:instrText>
        </w:r>
        <w:r>
          <w:fldChar w:fldCharType="separate"/>
        </w:r>
        <w:r>
          <w:t>73</w:t>
        </w:r>
        <w:r>
          <w:fldChar w:fldCharType="end"/>
        </w:r>
      </w:hyperlink>
    </w:p>
    <w:p>
      <w:pPr>
        <w:pStyle w:val="TOC2"/>
        <w:tabs>
          <w:tab w:val="right" w:leader="dot" w:pos="8306"/>
        </w:tabs>
      </w:pPr>
      <w:hyperlink w:anchor="_Toc14431" w:history="1">
        <w:r>
          <w:rPr>
            <w:rFonts w:ascii="仿宋" w:eastAsia="仿宋" w:hAnsi="仿宋" w:cs="仿宋" w:hint="eastAsia"/>
            <w:lang w:eastAsia="zh-CN"/>
          </w:rPr>
          <w:t>(一)、施工组织设计</w:t>
        </w:r>
        <w:r>
          <w:tab/>
        </w:r>
        <w:r>
          <w:fldChar w:fldCharType="begin"/>
        </w:r>
        <w:r>
          <w:instrText xml:space="preserve"> PAGEREF _Toc14431 \h </w:instrText>
        </w:r>
        <w:r>
          <w:fldChar w:fldCharType="separate"/>
        </w:r>
        <w:r>
          <w:t>73</w:t>
        </w:r>
        <w:r>
          <w:fldChar w:fldCharType="end"/>
        </w:r>
      </w:hyperlink>
    </w:p>
    <w:p>
      <w:pPr>
        <w:pStyle w:val="TOC2"/>
        <w:tabs>
          <w:tab w:val="right" w:leader="dot" w:pos="8306"/>
        </w:tabs>
      </w:pPr>
      <w:hyperlink w:anchor="_Toc10024" w:history="1">
        <w:r>
          <w:rPr>
            <w:rFonts w:ascii="仿宋" w:eastAsia="仿宋" w:hAnsi="仿宋" w:cs="仿宋" w:hint="eastAsia"/>
            <w:lang w:eastAsia="zh-CN"/>
          </w:rPr>
          <w:t>(二)、施工工艺与技术路线</w:t>
        </w:r>
        <w:r>
          <w:tab/>
        </w:r>
        <w:r>
          <w:fldChar w:fldCharType="begin"/>
        </w:r>
        <w:r>
          <w:instrText xml:space="preserve"> PAGEREF _Toc10024 \h </w:instrText>
        </w:r>
        <w:r>
          <w:fldChar w:fldCharType="separate"/>
        </w:r>
        <w:r>
          <w:t>75</w:t>
        </w:r>
        <w:r>
          <w:fldChar w:fldCharType="end"/>
        </w:r>
      </w:hyperlink>
    </w:p>
    <w:p>
      <w:pPr>
        <w:pStyle w:val="TOC2"/>
        <w:tabs>
          <w:tab w:val="right" w:leader="dot" w:pos="8306"/>
        </w:tabs>
      </w:pPr>
      <w:hyperlink w:anchor="_Toc19875" w:history="1">
        <w:r>
          <w:rPr>
            <w:rFonts w:ascii="仿宋" w:eastAsia="仿宋" w:hAnsi="仿宋" w:cs="仿宋" w:hint="eastAsia"/>
            <w:lang w:eastAsia="zh-CN"/>
          </w:rPr>
          <w:t>(三)、关键节点施工计划</w:t>
        </w:r>
        <w:r>
          <w:tab/>
        </w:r>
        <w:r>
          <w:fldChar w:fldCharType="begin"/>
        </w:r>
        <w:r>
          <w:instrText xml:space="preserve"> PAGEREF _Toc19875 \h </w:instrText>
        </w:r>
        <w:r>
          <w:fldChar w:fldCharType="separate"/>
        </w:r>
        <w:r>
          <w:t>76</w:t>
        </w:r>
        <w:r>
          <w:fldChar w:fldCharType="end"/>
        </w:r>
      </w:hyperlink>
    </w:p>
    <w:p>
      <w:pPr>
        <w:pStyle w:val="TOC2"/>
        <w:tabs>
          <w:tab w:val="right" w:leader="dot" w:pos="8306"/>
        </w:tabs>
      </w:pPr>
      <w:hyperlink w:anchor="_Toc6240" w:history="1">
        <w:r>
          <w:rPr>
            <w:rFonts w:ascii="仿宋" w:eastAsia="仿宋" w:hAnsi="仿宋" w:cs="仿宋" w:hint="eastAsia"/>
            <w:lang w:eastAsia="zh-CN"/>
          </w:rPr>
          <w:t>(四)、施工现场管理</w:t>
        </w:r>
        <w:r>
          <w:tab/>
        </w:r>
        <w:r>
          <w:fldChar w:fldCharType="begin"/>
        </w:r>
        <w:r>
          <w:instrText xml:space="preserve"> PAGEREF _Toc6240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24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306"/>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8664"/>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3371"/>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8142"/>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一、蚀刻机项目的市场准入条件分析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蚀刻机项目而言，市场准入条件首先取决于政策法规环境。政府对于[行业名称]领域的法规，如环保标准、税收政策、和技术使用规范，直接影响蚀刻机项目的运营和成本结构。例如，若政府针对使用可再生能源的企业提供税收优惠，这将对蚀刻机项目的财务规划产生重要影响。同时，考虑经济环境和消费者偏好的变化对蚀刻机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二、蚀刻机项目的行业规范与合规性要求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蚀刻机项目来说，遵守行业规范和合规性要求是确保项目顺利进行的基础。这包括遵循质量控制标准、安全规定、数据保护法规等。例如，若蚀刻机项目涉及数据处理，须严格遵守相关的数据保护法规。此外，行业内部的自律规范，如产品标准和服务流程，也对于提升蚀刻机项目在行业内的认可度和竞争力至关重要。项目管理团队必须不断更新策略，以应对行业规范和法规的变化，确保蚀刻机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三、蚀刻机项目的竞争格局和战略定位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蚀刻机项目的发展规划中，理解行业的竞争格局对于制定有效的市场策略极为关键。这包括分析主要竞争对手的市场地位、优势及其业务模式。蚀刻机项目面临的竞争对手可能包括大型成熟企业和创新型初创公司，各自采取不同的市场策略。因此，蚀刻机项目需精确地定位自己的市场策略，如专注于产品创新、客户服务或成本效率，以在竞争中占据优势。通过深入的市场和竞争分析，蚀刻机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1857"/>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2289"/>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蚀刻机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蚀刻机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随着蚀刻机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蚀刻机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蚀刻机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蚀刻机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蚀刻机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蚀刻机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蚀刻机项目的社会影响是全面而深远的。从提供就业机会和提升公共服务，到促进社会结构和劳动市场的多元化，再到推动社会责任和伦理标准的提高，项目对于提升社区的经济、文化和社会福祉有着重要作用。通过这些正面影响，蚀刻机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31194"/>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为了融入当地社区，蚀刻机项目需深入理解当地的文化特色和社会习俗。例如，项目在设计广告和市场推广活动时，应考虑使用当地语言和符合地方文化的表达方式。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蚀刻机项目对当地经济结构的影响需谨慎考虑。项目可以通过聘用当地居民，特别是在管理和技术岗位上，来直接促进当地就业。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蚀刻机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11010"/>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为了确保蚀刻机项目的成功并最大限度地减轻潜在的社会风险，详细的风险分析和具体的应对策略至关重要。以下是针对项目可能面临的具体社会风险及相应对策的分析：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https://d.book118.com/548135016106006036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D74B44"/>
    <w:rsid w:val="54D74B4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48135016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2024-02-06T17:12:00Z</dcterms:created>
  <dcterms:modified xsi:type="dcterms:W3CDTF">2024-02-06T17:12:49Z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2F5364AB7BE843DABB1269548A9D33F5_11</vt:lpwstr>
  </property>
  <property fmtid="{D5CDD505-2E9C-101B-9397-08002B2CF9AE}" pid="3" name="KSOProductBuildVer">
    <vt:lpwstr>2052-12.1.0.16250</vt:lpwstr>
  </property>
</Properties>
</file>