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血清制品项目建设总纲及方案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469" w:history="1">
        <w:r>
          <w:rPr>
            <w:rFonts w:ascii="仿宋" w:eastAsia="仿宋" w:hAnsi="仿宋" w:cs="仿宋" w:hint="eastAsia"/>
            <w:lang w:eastAsia="zh-CN"/>
          </w:rPr>
          <w:t>前言</w:t>
        </w:r>
        <w:r>
          <w:tab/>
        </w:r>
        <w:r>
          <w:fldChar w:fldCharType="begin"/>
        </w:r>
        <w:r>
          <w:instrText xml:space="preserve"> PAGEREF _Toc32469 \h </w:instrText>
        </w:r>
        <w:r>
          <w:fldChar w:fldCharType="separate"/>
        </w:r>
        <w:r>
          <w:t>3</w:t>
        </w:r>
        <w:r>
          <w:fldChar w:fldCharType="end"/>
        </w:r>
      </w:hyperlink>
    </w:p>
    <w:p>
      <w:pPr>
        <w:pStyle w:val="TOC1"/>
        <w:tabs>
          <w:tab w:val="right" w:leader="dot" w:pos="8306"/>
        </w:tabs>
      </w:pPr>
      <w:hyperlink w:anchor="_Toc25534" w:history="1">
        <w:r>
          <w:rPr>
            <w:rFonts w:ascii="仿宋" w:eastAsia="仿宋" w:hAnsi="仿宋" w:cs="仿宋" w:hint="eastAsia"/>
            <w:lang w:eastAsia="zh-CN"/>
          </w:rPr>
          <w:t>一、财务管理与成本控制</w:t>
        </w:r>
        <w:r>
          <w:tab/>
        </w:r>
        <w:r>
          <w:fldChar w:fldCharType="begin"/>
        </w:r>
        <w:r>
          <w:instrText xml:space="preserve"> PAGEREF _Toc25534 \h </w:instrText>
        </w:r>
        <w:r>
          <w:fldChar w:fldCharType="separate"/>
        </w:r>
        <w:r>
          <w:t>3</w:t>
        </w:r>
        <w:r>
          <w:fldChar w:fldCharType="end"/>
        </w:r>
      </w:hyperlink>
    </w:p>
    <w:p>
      <w:pPr>
        <w:pStyle w:val="TOC2"/>
        <w:tabs>
          <w:tab w:val="right" w:leader="dot" w:pos="8306"/>
        </w:tabs>
      </w:pPr>
      <w:hyperlink w:anchor="_Toc2390" w:history="1">
        <w:r>
          <w:rPr>
            <w:rFonts w:ascii="仿宋" w:eastAsia="仿宋" w:hAnsi="仿宋" w:cs="仿宋" w:hint="eastAsia"/>
            <w:lang w:eastAsia="zh-CN"/>
          </w:rPr>
          <w:t>(一)、财务管理体系建设</w:t>
        </w:r>
        <w:r>
          <w:tab/>
        </w:r>
        <w:r>
          <w:fldChar w:fldCharType="begin"/>
        </w:r>
        <w:r>
          <w:instrText xml:space="preserve"> PAGEREF _Toc2390 \h </w:instrText>
        </w:r>
        <w:r>
          <w:fldChar w:fldCharType="separate"/>
        </w:r>
        <w:r>
          <w:t>3</w:t>
        </w:r>
        <w:r>
          <w:fldChar w:fldCharType="end"/>
        </w:r>
      </w:hyperlink>
    </w:p>
    <w:p>
      <w:pPr>
        <w:pStyle w:val="TOC2"/>
        <w:tabs>
          <w:tab w:val="right" w:leader="dot" w:pos="8306"/>
        </w:tabs>
      </w:pPr>
      <w:hyperlink w:anchor="_Toc11463" w:history="1">
        <w:r>
          <w:rPr>
            <w:rFonts w:ascii="仿宋" w:eastAsia="仿宋" w:hAnsi="仿宋" w:cs="仿宋" w:hint="eastAsia"/>
            <w:lang w:eastAsia="zh-CN"/>
          </w:rPr>
          <w:t>(二)、成本控制措施</w:t>
        </w:r>
        <w:r>
          <w:tab/>
        </w:r>
        <w:r>
          <w:fldChar w:fldCharType="begin"/>
        </w:r>
        <w:r>
          <w:instrText xml:space="preserve"> PAGEREF _Toc11463 \h </w:instrText>
        </w:r>
        <w:r>
          <w:fldChar w:fldCharType="separate"/>
        </w:r>
        <w:r>
          <w:t>4</w:t>
        </w:r>
        <w:r>
          <w:fldChar w:fldCharType="end"/>
        </w:r>
      </w:hyperlink>
    </w:p>
    <w:p>
      <w:pPr>
        <w:pStyle w:val="TOC1"/>
        <w:tabs>
          <w:tab w:val="right" w:leader="dot" w:pos="8306"/>
        </w:tabs>
      </w:pPr>
      <w:hyperlink w:anchor="_Toc4665" w:history="1">
        <w:r>
          <w:rPr>
            <w:rFonts w:ascii="仿宋" w:eastAsia="仿宋" w:hAnsi="仿宋" w:cs="仿宋" w:hint="eastAsia"/>
            <w:lang w:eastAsia="zh-CN"/>
          </w:rPr>
          <w:t>二、背景、必要性分析</w:t>
        </w:r>
        <w:r>
          <w:tab/>
        </w:r>
        <w:r>
          <w:fldChar w:fldCharType="begin"/>
        </w:r>
        <w:r>
          <w:instrText xml:space="preserve"> PAGEREF _Toc4665 \h </w:instrText>
        </w:r>
        <w:r>
          <w:fldChar w:fldCharType="separate"/>
        </w:r>
        <w:r>
          <w:t>5</w:t>
        </w:r>
        <w:r>
          <w:fldChar w:fldCharType="end"/>
        </w:r>
      </w:hyperlink>
    </w:p>
    <w:p>
      <w:pPr>
        <w:pStyle w:val="TOC2"/>
        <w:tabs>
          <w:tab w:val="right" w:leader="dot" w:pos="8306"/>
        </w:tabs>
      </w:pPr>
      <w:hyperlink w:anchor="_Toc3390" w:history="1">
        <w:r>
          <w:rPr>
            <w:rFonts w:ascii="仿宋" w:eastAsia="仿宋" w:hAnsi="仿宋" w:cs="仿宋" w:hint="eastAsia"/>
            <w:lang w:eastAsia="zh-CN"/>
          </w:rPr>
          <w:t>(一)、项目建设背景</w:t>
        </w:r>
        <w:r>
          <w:tab/>
        </w:r>
        <w:r>
          <w:fldChar w:fldCharType="begin"/>
        </w:r>
        <w:r>
          <w:instrText xml:space="preserve"> PAGEREF _Toc3390 \h </w:instrText>
        </w:r>
        <w:r>
          <w:fldChar w:fldCharType="separate"/>
        </w:r>
        <w:r>
          <w:t>5</w:t>
        </w:r>
        <w:r>
          <w:fldChar w:fldCharType="end"/>
        </w:r>
      </w:hyperlink>
    </w:p>
    <w:p>
      <w:pPr>
        <w:pStyle w:val="TOC2"/>
        <w:tabs>
          <w:tab w:val="right" w:leader="dot" w:pos="8306"/>
        </w:tabs>
      </w:pPr>
      <w:hyperlink w:anchor="_Toc2575" w:history="1">
        <w:r>
          <w:rPr>
            <w:rFonts w:ascii="仿宋" w:eastAsia="仿宋" w:hAnsi="仿宋" w:cs="仿宋" w:hint="eastAsia"/>
            <w:lang w:eastAsia="zh-CN"/>
          </w:rPr>
          <w:t>(二)、必要性分析</w:t>
        </w:r>
        <w:r>
          <w:tab/>
        </w:r>
        <w:r>
          <w:fldChar w:fldCharType="begin"/>
        </w:r>
        <w:r>
          <w:instrText xml:space="preserve"> PAGEREF _Toc2575 \h </w:instrText>
        </w:r>
        <w:r>
          <w:fldChar w:fldCharType="separate"/>
        </w:r>
        <w:r>
          <w:t>6</w:t>
        </w:r>
        <w:r>
          <w:fldChar w:fldCharType="end"/>
        </w:r>
      </w:hyperlink>
    </w:p>
    <w:p>
      <w:pPr>
        <w:pStyle w:val="TOC2"/>
        <w:tabs>
          <w:tab w:val="right" w:leader="dot" w:pos="8306"/>
        </w:tabs>
      </w:pPr>
      <w:hyperlink w:anchor="_Toc14897" w:history="1">
        <w:r>
          <w:rPr>
            <w:rFonts w:ascii="仿宋" w:eastAsia="仿宋" w:hAnsi="仿宋" w:cs="仿宋" w:hint="eastAsia"/>
            <w:lang w:eastAsia="zh-CN"/>
          </w:rPr>
          <w:t>(三)、项目建设有利条件</w:t>
        </w:r>
        <w:r>
          <w:tab/>
        </w:r>
        <w:r>
          <w:fldChar w:fldCharType="begin"/>
        </w:r>
        <w:r>
          <w:instrText xml:space="preserve"> PAGEREF _Toc14897 \h </w:instrText>
        </w:r>
        <w:r>
          <w:fldChar w:fldCharType="separate"/>
        </w:r>
        <w:r>
          <w:t>8</w:t>
        </w:r>
        <w:r>
          <w:fldChar w:fldCharType="end"/>
        </w:r>
      </w:hyperlink>
    </w:p>
    <w:p>
      <w:pPr>
        <w:pStyle w:val="TOC1"/>
        <w:tabs>
          <w:tab w:val="right" w:leader="dot" w:pos="8306"/>
        </w:tabs>
      </w:pPr>
      <w:hyperlink w:anchor="_Toc9596" w:history="1">
        <w:r>
          <w:rPr>
            <w:rFonts w:ascii="仿宋" w:eastAsia="仿宋" w:hAnsi="仿宋" w:cs="仿宋" w:hint="eastAsia"/>
            <w:lang w:eastAsia="zh-CN"/>
          </w:rPr>
          <w:t>三、血清制品项目概论</w:t>
        </w:r>
        <w:r>
          <w:tab/>
        </w:r>
        <w:r>
          <w:fldChar w:fldCharType="begin"/>
        </w:r>
        <w:r>
          <w:instrText xml:space="preserve"> PAGEREF _Toc9596 \h </w:instrText>
        </w:r>
        <w:r>
          <w:fldChar w:fldCharType="separate"/>
        </w:r>
        <w:r>
          <w:t>9</w:t>
        </w:r>
        <w:r>
          <w:fldChar w:fldCharType="end"/>
        </w:r>
      </w:hyperlink>
    </w:p>
    <w:p>
      <w:pPr>
        <w:pStyle w:val="TOC2"/>
        <w:tabs>
          <w:tab w:val="right" w:leader="dot" w:pos="8306"/>
        </w:tabs>
      </w:pPr>
      <w:hyperlink w:anchor="_Toc25145" w:history="1">
        <w:r>
          <w:rPr>
            <w:rFonts w:ascii="仿宋" w:eastAsia="仿宋" w:hAnsi="仿宋" w:cs="仿宋" w:hint="eastAsia"/>
            <w:lang w:eastAsia="zh-CN"/>
          </w:rPr>
          <w:t>(一)、项目申报单位概况</w:t>
        </w:r>
        <w:r>
          <w:tab/>
        </w:r>
        <w:r>
          <w:fldChar w:fldCharType="begin"/>
        </w:r>
        <w:r>
          <w:instrText xml:space="preserve"> PAGEREF _Toc25145 \h </w:instrText>
        </w:r>
        <w:r>
          <w:fldChar w:fldCharType="separate"/>
        </w:r>
        <w:r>
          <w:t>9</w:t>
        </w:r>
        <w:r>
          <w:fldChar w:fldCharType="end"/>
        </w:r>
      </w:hyperlink>
    </w:p>
    <w:p>
      <w:pPr>
        <w:pStyle w:val="TOC2"/>
        <w:tabs>
          <w:tab w:val="right" w:leader="dot" w:pos="8306"/>
        </w:tabs>
      </w:pPr>
      <w:hyperlink w:anchor="_Toc6934" w:history="1">
        <w:r>
          <w:rPr>
            <w:rFonts w:ascii="仿宋" w:eastAsia="仿宋" w:hAnsi="仿宋" w:cs="仿宋" w:hint="eastAsia"/>
            <w:lang w:eastAsia="zh-CN"/>
          </w:rPr>
          <w:t>(二)、项目概况</w:t>
        </w:r>
        <w:r>
          <w:tab/>
        </w:r>
        <w:r>
          <w:fldChar w:fldCharType="begin"/>
        </w:r>
        <w:r>
          <w:instrText xml:space="preserve"> PAGEREF _Toc6934 \h </w:instrText>
        </w:r>
        <w:r>
          <w:fldChar w:fldCharType="separate"/>
        </w:r>
        <w:r>
          <w:t>10</w:t>
        </w:r>
        <w:r>
          <w:fldChar w:fldCharType="end"/>
        </w:r>
      </w:hyperlink>
    </w:p>
    <w:p>
      <w:pPr>
        <w:pStyle w:val="TOC1"/>
        <w:tabs>
          <w:tab w:val="right" w:leader="dot" w:pos="8306"/>
        </w:tabs>
      </w:pPr>
      <w:hyperlink w:anchor="_Toc8814" w:history="1">
        <w:r>
          <w:rPr>
            <w:rFonts w:ascii="仿宋" w:eastAsia="仿宋" w:hAnsi="仿宋" w:cs="仿宋" w:hint="eastAsia"/>
            <w:lang w:eastAsia="zh-CN"/>
          </w:rPr>
          <w:t>四、经济影响分析</w:t>
        </w:r>
        <w:r>
          <w:tab/>
        </w:r>
        <w:r>
          <w:fldChar w:fldCharType="begin"/>
        </w:r>
        <w:r>
          <w:instrText xml:space="preserve"> PAGEREF _Toc8814 \h </w:instrText>
        </w:r>
        <w:r>
          <w:fldChar w:fldCharType="separate"/>
        </w:r>
        <w:r>
          <w:t>13</w:t>
        </w:r>
        <w:r>
          <w:fldChar w:fldCharType="end"/>
        </w:r>
      </w:hyperlink>
    </w:p>
    <w:p>
      <w:pPr>
        <w:pStyle w:val="TOC2"/>
        <w:tabs>
          <w:tab w:val="right" w:leader="dot" w:pos="8306"/>
        </w:tabs>
      </w:pPr>
      <w:hyperlink w:anchor="_Toc14604" w:history="1">
        <w:r>
          <w:rPr>
            <w:rFonts w:ascii="仿宋" w:eastAsia="仿宋" w:hAnsi="仿宋" w:cs="仿宋" w:hint="eastAsia"/>
            <w:lang w:eastAsia="zh-CN"/>
          </w:rPr>
          <w:t>(一)、经济费用效益或费用效果分析</w:t>
        </w:r>
        <w:r>
          <w:tab/>
        </w:r>
        <w:r>
          <w:fldChar w:fldCharType="begin"/>
        </w:r>
        <w:r>
          <w:instrText xml:space="preserve"> PAGEREF _Toc14604 \h </w:instrText>
        </w:r>
        <w:r>
          <w:fldChar w:fldCharType="separate"/>
        </w:r>
        <w:r>
          <w:t>13</w:t>
        </w:r>
        <w:r>
          <w:fldChar w:fldCharType="end"/>
        </w:r>
      </w:hyperlink>
    </w:p>
    <w:p>
      <w:pPr>
        <w:pStyle w:val="TOC2"/>
        <w:tabs>
          <w:tab w:val="right" w:leader="dot" w:pos="8306"/>
        </w:tabs>
      </w:pPr>
      <w:hyperlink w:anchor="_Toc26608" w:history="1">
        <w:r>
          <w:rPr>
            <w:rFonts w:ascii="仿宋" w:eastAsia="仿宋" w:hAnsi="仿宋" w:cs="仿宋" w:hint="eastAsia"/>
            <w:lang w:eastAsia="zh-CN"/>
          </w:rPr>
          <w:t>(二)、行业影响分析</w:t>
        </w:r>
        <w:r>
          <w:tab/>
        </w:r>
        <w:r>
          <w:fldChar w:fldCharType="begin"/>
        </w:r>
        <w:r>
          <w:instrText xml:space="preserve"> PAGEREF _Toc26608 \h </w:instrText>
        </w:r>
        <w:r>
          <w:fldChar w:fldCharType="separate"/>
        </w:r>
        <w:r>
          <w:t>16</w:t>
        </w:r>
        <w:r>
          <w:fldChar w:fldCharType="end"/>
        </w:r>
      </w:hyperlink>
    </w:p>
    <w:p>
      <w:pPr>
        <w:pStyle w:val="TOC2"/>
        <w:tabs>
          <w:tab w:val="right" w:leader="dot" w:pos="8306"/>
        </w:tabs>
      </w:pPr>
      <w:hyperlink w:anchor="_Toc22782" w:history="1">
        <w:r>
          <w:rPr>
            <w:rFonts w:ascii="仿宋" w:eastAsia="仿宋" w:hAnsi="仿宋" w:cs="仿宋" w:hint="eastAsia"/>
            <w:lang w:eastAsia="zh-CN"/>
          </w:rPr>
          <w:t>(三)、区域经济影响分析</w:t>
        </w:r>
        <w:r>
          <w:tab/>
        </w:r>
        <w:r>
          <w:fldChar w:fldCharType="begin"/>
        </w:r>
        <w:r>
          <w:instrText xml:space="preserve"> PAGEREF _Toc22782 \h </w:instrText>
        </w:r>
        <w:r>
          <w:fldChar w:fldCharType="separate"/>
        </w:r>
        <w:r>
          <w:t>17</w:t>
        </w:r>
        <w:r>
          <w:fldChar w:fldCharType="end"/>
        </w:r>
      </w:hyperlink>
    </w:p>
    <w:p>
      <w:pPr>
        <w:pStyle w:val="TOC2"/>
        <w:tabs>
          <w:tab w:val="right" w:leader="dot" w:pos="8306"/>
        </w:tabs>
      </w:pPr>
      <w:hyperlink w:anchor="_Toc19157" w:history="1">
        <w:r>
          <w:rPr>
            <w:rFonts w:ascii="仿宋" w:eastAsia="仿宋" w:hAnsi="仿宋" w:cs="仿宋" w:hint="eastAsia"/>
            <w:lang w:eastAsia="zh-CN"/>
          </w:rPr>
          <w:t>(四)、宏观经济影响分析</w:t>
        </w:r>
        <w:r>
          <w:tab/>
        </w:r>
        <w:r>
          <w:fldChar w:fldCharType="begin"/>
        </w:r>
        <w:r>
          <w:instrText xml:space="preserve"> PAGEREF _Toc19157 \h </w:instrText>
        </w:r>
        <w:r>
          <w:fldChar w:fldCharType="separate"/>
        </w:r>
        <w:r>
          <w:t>18</w:t>
        </w:r>
        <w:r>
          <w:fldChar w:fldCharType="end"/>
        </w:r>
      </w:hyperlink>
    </w:p>
    <w:p>
      <w:pPr>
        <w:pStyle w:val="TOC1"/>
        <w:tabs>
          <w:tab w:val="right" w:leader="dot" w:pos="8306"/>
        </w:tabs>
      </w:pPr>
      <w:hyperlink w:anchor="_Toc11194" w:history="1">
        <w:r>
          <w:rPr>
            <w:rFonts w:ascii="仿宋" w:eastAsia="仿宋" w:hAnsi="仿宋" w:cs="仿宋" w:hint="eastAsia"/>
            <w:lang w:eastAsia="zh-CN"/>
          </w:rPr>
          <w:t>五、建设风险评估分析</w:t>
        </w:r>
        <w:r>
          <w:tab/>
        </w:r>
        <w:r>
          <w:fldChar w:fldCharType="begin"/>
        </w:r>
        <w:r>
          <w:instrText xml:space="preserve"> PAGEREF _Toc11194 \h </w:instrText>
        </w:r>
        <w:r>
          <w:fldChar w:fldCharType="separate"/>
        </w:r>
        <w:r>
          <w:t>20</w:t>
        </w:r>
        <w:r>
          <w:fldChar w:fldCharType="end"/>
        </w:r>
      </w:hyperlink>
    </w:p>
    <w:p>
      <w:pPr>
        <w:pStyle w:val="TOC2"/>
        <w:tabs>
          <w:tab w:val="right" w:leader="dot" w:pos="8306"/>
        </w:tabs>
      </w:pPr>
      <w:hyperlink w:anchor="_Toc5505" w:history="1">
        <w:r>
          <w:rPr>
            <w:rFonts w:ascii="仿宋" w:eastAsia="仿宋" w:hAnsi="仿宋" w:cs="仿宋" w:hint="eastAsia"/>
            <w:lang w:eastAsia="zh-CN"/>
          </w:rPr>
          <w:t>(一)、政策风险分析</w:t>
        </w:r>
        <w:r>
          <w:tab/>
        </w:r>
        <w:r>
          <w:fldChar w:fldCharType="begin"/>
        </w:r>
        <w:r>
          <w:instrText xml:space="preserve"> PAGEREF _Toc5505 \h </w:instrText>
        </w:r>
        <w:r>
          <w:fldChar w:fldCharType="separate"/>
        </w:r>
        <w:r>
          <w:t>20</w:t>
        </w:r>
        <w:r>
          <w:fldChar w:fldCharType="end"/>
        </w:r>
      </w:hyperlink>
    </w:p>
    <w:p>
      <w:pPr>
        <w:pStyle w:val="TOC2"/>
        <w:tabs>
          <w:tab w:val="right" w:leader="dot" w:pos="8306"/>
        </w:tabs>
      </w:pPr>
      <w:hyperlink w:anchor="_Toc25525" w:history="1">
        <w:r>
          <w:rPr>
            <w:rFonts w:ascii="仿宋" w:eastAsia="仿宋" w:hAnsi="仿宋" w:cs="仿宋" w:hint="eastAsia"/>
            <w:lang w:eastAsia="zh-CN"/>
          </w:rPr>
          <w:t>(二)、社会风险分析</w:t>
        </w:r>
        <w:r>
          <w:tab/>
        </w:r>
        <w:r>
          <w:fldChar w:fldCharType="begin"/>
        </w:r>
        <w:r>
          <w:instrText xml:space="preserve"> PAGEREF _Toc25525 \h </w:instrText>
        </w:r>
        <w:r>
          <w:fldChar w:fldCharType="separate"/>
        </w:r>
        <w:r>
          <w:t>21</w:t>
        </w:r>
        <w:r>
          <w:fldChar w:fldCharType="end"/>
        </w:r>
      </w:hyperlink>
    </w:p>
    <w:p>
      <w:pPr>
        <w:pStyle w:val="TOC2"/>
        <w:tabs>
          <w:tab w:val="right" w:leader="dot" w:pos="8306"/>
        </w:tabs>
      </w:pPr>
      <w:hyperlink w:anchor="_Toc942" w:history="1">
        <w:r>
          <w:rPr>
            <w:rFonts w:ascii="仿宋" w:eastAsia="仿宋" w:hAnsi="仿宋" w:cs="仿宋" w:hint="eastAsia"/>
            <w:lang w:eastAsia="zh-CN"/>
          </w:rPr>
          <w:t>(三)、市场风险分析</w:t>
        </w:r>
        <w:r>
          <w:tab/>
        </w:r>
        <w:r>
          <w:fldChar w:fldCharType="begin"/>
        </w:r>
        <w:r>
          <w:instrText xml:space="preserve"> PAGEREF _Toc942 \h </w:instrText>
        </w:r>
        <w:r>
          <w:fldChar w:fldCharType="separate"/>
        </w:r>
        <w:r>
          <w:t>23</w:t>
        </w:r>
        <w:r>
          <w:fldChar w:fldCharType="end"/>
        </w:r>
      </w:hyperlink>
    </w:p>
    <w:p>
      <w:pPr>
        <w:pStyle w:val="TOC2"/>
        <w:tabs>
          <w:tab w:val="right" w:leader="dot" w:pos="8306"/>
        </w:tabs>
      </w:pPr>
      <w:hyperlink w:anchor="_Toc15481" w:history="1">
        <w:r>
          <w:rPr>
            <w:rFonts w:ascii="仿宋" w:eastAsia="仿宋" w:hAnsi="仿宋" w:cs="仿宋" w:hint="eastAsia"/>
            <w:lang w:eastAsia="zh-CN"/>
          </w:rPr>
          <w:t>(四)、资金风险分析</w:t>
        </w:r>
        <w:r>
          <w:tab/>
        </w:r>
        <w:r>
          <w:fldChar w:fldCharType="begin"/>
        </w:r>
        <w:r>
          <w:instrText xml:space="preserve"> PAGEREF _Toc15481 \h </w:instrText>
        </w:r>
        <w:r>
          <w:fldChar w:fldCharType="separate"/>
        </w:r>
        <w:r>
          <w:t>23</w:t>
        </w:r>
        <w:r>
          <w:fldChar w:fldCharType="end"/>
        </w:r>
      </w:hyperlink>
    </w:p>
    <w:p>
      <w:pPr>
        <w:pStyle w:val="TOC2"/>
        <w:tabs>
          <w:tab w:val="right" w:leader="dot" w:pos="8306"/>
        </w:tabs>
      </w:pPr>
      <w:hyperlink w:anchor="_Toc24230" w:history="1">
        <w:r>
          <w:rPr>
            <w:rFonts w:ascii="仿宋" w:eastAsia="仿宋" w:hAnsi="仿宋" w:cs="仿宋" w:hint="eastAsia"/>
            <w:lang w:eastAsia="zh-CN"/>
          </w:rPr>
          <w:t>(五)、技术风险分析</w:t>
        </w:r>
        <w:r>
          <w:tab/>
        </w:r>
        <w:r>
          <w:fldChar w:fldCharType="begin"/>
        </w:r>
        <w:r>
          <w:instrText xml:space="preserve"> PAGEREF _Toc24230 \h </w:instrText>
        </w:r>
        <w:r>
          <w:fldChar w:fldCharType="separate"/>
        </w:r>
        <w:r>
          <w:t>24</w:t>
        </w:r>
        <w:r>
          <w:fldChar w:fldCharType="end"/>
        </w:r>
      </w:hyperlink>
    </w:p>
    <w:p>
      <w:pPr>
        <w:pStyle w:val="TOC2"/>
        <w:tabs>
          <w:tab w:val="right" w:leader="dot" w:pos="8306"/>
        </w:tabs>
      </w:pPr>
      <w:hyperlink w:anchor="_Toc3683" w:history="1">
        <w:r>
          <w:rPr>
            <w:rFonts w:ascii="仿宋" w:eastAsia="仿宋" w:hAnsi="仿宋" w:cs="仿宋" w:hint="eastAsia"/>
            <w:lang w:eastAsia="zh-CN"/>
          </w:rPr>
          <w:t>(六)、财务风险分析</w:t>
        </w:r>
        <w:r>
          <w:tab/>
        </w:r>
        <w:r>
          <w:fldChar w:fldCharType="begin"/>
        </w:r>
        <w:r>
          <w:instrText xml:space="preserve"> PAGEREF _Toc3683 \h </w:instrText>
        </w:r>
        <w:r>
          <w:fldChar w:fldCharType="separate"/>
        </w:r>
        <w:r>
          <w:t>26</w:t>
        </w:r>
        <w:r>
          <w:fldChar w:fldCharType="end"/>
        </w:r>
      </w:hyperlink>
    </w:p>
    <w:p>
      <w:pPr>
        <w:pStyle w:val="TOC2"/>
        <w:tabs>
          <w:tab w:val="right" w:leader="dot" w:pos="8306"/>
        </w:tabs>
      </w:pPr>
      <w:hyperlink w:anchor="_Toc2188" w:history="1">
        <w:r>
          <w:rPr>
            <w:rFonts w:ascii="仿宋" w:eastAsia="仿宋" w:hAnsi="仿宋" w:cs="仿宋" w:hint="eastAsia"/>
            <w:lang w:eastAsia="zh-CN"/>
          </w:rPr>
          <w:t>(七)、管理风险分析</w:t>
        </w:r>
        <w:r>
          <w:tab/>
        </w:r>
        <w:r>
          <w:fldChar w:fldCharType="begin"/>
        </w:r>
        <w:r>
          <w:instrText xml:space="preserve"> PAGEREF _Toc2188 \h </w:instrText>
        </w:r>
        <w:r>
          <w:fldChar w:fldCharType="separate"/>
        </w:r>
        <w:r>
          <w:t>27</w:t>
        </w:r>
        <w:r>
          <w:fldChar w:fldCharType="end"/>
        </w:r>
      </w:hyperlink>
    </w:p>
    <w:p>
      <w:pPr>
        <w:pStyle w:val="TOC2"/>
        <w:tabs>
          <w:tab w:val="right" w:leader="dot" w:pos="8306"/>
        </w:tabs>
      </w:pPr>
      <w:hyperlink w:anchor="_Toc22882" w:history="1">
        <w:r>
          <w:rPr>
            <w:rFonts w:ascii="仿宋" w:eastAsia="仿宋" w:hAnsi="仿宋" w:cs="仿宋" w:hint="eastAsia"/>
            <w:lang w:eastAsia="zh-CN"/>
          </w:rPr>
          <w:t>(八)、其它风险分析</w:t>
        </w:r>
        <w:r>
          <w:tab/>
        </w:r>
        <w:r>
          <w:fldChar w:fldCharType="begin"/>
        </w:r>
        <w:r>
          <w:instrText xml:space="preserve"> PAGEREF _Toc22882 \h </w:instrText>
        </w:r>
        <w:r>
          <w:fldChar w:fldCharType="separate"/>
        </w:r>
        <w:r>
          <w:t>29</w:t>
        </w:r>
        <w:r>
          <w:fldChar w:fldCharType="end"/>
        </w:r>
      </w:hyperlink>
    </w:p>
    <w:p>
      <w:pPr>
        <w:pStyle w:val="TOC2"/>
        <w:tabs>
          <w:tab w:val="right" w:leader="dot" w:pos="8306"/>
        </w:tabs>
      </w:pPr>
      <w:hyperlink w:anchor="_Toc22175" w:history="1">
        <w:r>
          <w:rPr>
            <w:rFonts w:ascii="仿宋" w:eastAsia="仿宋" w:hAnsi="仿宋" w:cs="仿宋" w:hint="eastAsia"/>
            <w:lang w:eastAsia="zh-CN"/>
          </w:rPr>
          <w:t>(九)、社会影响评估</w:t>
        </w:r>
        <w:r>
          <w:tab/>
        </w:r>
        <w:r>
          <w:fldChar w:fldCharType="begin"/>
        </w:r>
        <w:r>
          <w:instrText xml:space="preserve"> PAGEREF _Toc22175 \h </w:instrText>
        </w:r>
        <w:r>
          <w:fldChar w:fldCharType="separate"/>
        </w:r>
        <w:r>
          <w:t>30</w:t>
        </w:r>
        <w:r>
          <w:fldChar w:fldCharType="end"/>
        </w:r>
      </w:hyperlink>
    </w:p>
    <w:p>
      <w:pPr>
        <w:pStyle w:val="TOC1"/>
        <w:tabs>
          <w:tab w:val="right" w:leader="dot" w:pos="8306"/>
        </w:tabs>
      </w:pPr>
      <w:hyperlink w:anchor="_Toc18069" w:history="1">
        <w:r>
          <w:rPr>
            <w:rFonts w:ascii="仿宋" w:eastAsia="仿宋" w:hAnsi="仿宋" w:cs="仿宋" w:hint="eastAsia"/>
            <w:lang w:eastAsia="zh-CN"/>
          </w:rPr>
          <w:t>六、社会影响分析</w:t>
        </w:r>
        <w:r>
          <w:tab/>
        </w:r>
        <w:r>
          <w:fldChar w:fldCharType="begin"/>
        </w:r>
        <w:r>
          <w:instrText xml:space="preserve"> PAGEREF _Toc18069 \h </w:instrText>
        </w:r>
        <w:r>
          <w:fldChar w:fldCharType="separate"/>
        </w:r>
        <w:r>
          <w:t>32</w:t>
        </w:r>
        <w:r>
          <w:fldChar w:fldCharType="end"/>
        </w:r>
      </w:hyperlink>
    </w:p>
    <w:p>
      <w:pPr>
        <w:pStyle w:val="TOC2"/>
        <w:tabs>
          <w:tab w:val="right" w:leader="dot" w:pos="8306"/>
        </w:tabs>
      </w:pPr>
      <w:hyperlink w:anchor="_Toc23261" w:history="1">
        <w:r>
          <w:rPr>
            <w:rFonts w:ascii="仿宋" w:eastAsia="仿宋" w:hAnsi="仿宋" w:cs="仿宋" w:hint="eastAsia"/>
            <w:lang w:eastAsia="zh-CN"/>
          </w:rPr>
          <w:t>(一)、社会影响效果分析</w:t>
        </w:r>
        <w:r>
          <w:tab/>
        </w:r>
        <w:r>
          <w:fldChar w:fldCharType="begin"/>
        </w:r>
        <w:r>
          <w:instrText xml:space="preserve"> PAGEREF _Toc23261 \h </w:instrText>
        </w:r>
        <w:r>
          <w:fldChar w:fldCharType="separate"/>
        </w:r>
        <w:r>
          <w:t>32</w:t>
        </w:r>
        <w:r>
          <w:fldChar w:fldCharType="end"/>
        </w:r>
      </w:hyperlink>
    </w:p>
    <w:p>
      <w:pPr>
        <w:pStyle w:val="TOC2"/>
        <w:tabs>
          <w:tab w:val="right" w:leader="dot" w:pos="8306"/>
        </w:tabs>
      </w:pPr>
      <w:hyperlink w:anchor="_Toc24572" w:history="1">
        <w:r>
          <w:rPr>
            <w:rFonts w:ascii="仿宋" w:eastAsia="仿宋" w:hAnsi="仿宋" w:cs="仿宋" w:hint="eastAsia"/>
            <w:lang w:eastAsia="zh-CN"/>
          </w:rPr>
          <w:t>(二)、社会适应性分析</w:t>
        </w:r>
        <w:r>
          <w:tab/>
        </w:r>
        <w:r>
          <w:fldChar w:fldCharType="begin"/>
        </w:r>
        <w:r>
          <w:instrText xml:space="preserve"> PAGEREF _Toc24572 \h </w:instrText>
        </w:r>
        <w:r>
          <w:fldChar w:fldCharType="separate"/>
        </w:r>
        <w:r>
          <w:t>35</w:t>
        </w:r>
        <w:r>
          <w:fldChar w:fldCharType="end"/>
        </w:r>
      </w:hyperlink>
    </w:p>
    <w:p>
      <w:pPr>
        <w:pStyle w:val="TOC2"/>
        <w:tabs>
          <w:tab w:val="right" w:leader="dot" w:pos="8306"/>
        </w:tabs>
      </w:pPr>
      <w:hyperlink w:anchor="_Toc32621" w:history="1">
        <w:r>
          <w:rPr>
            <w:rFonts w:ascii="仿宋" w:eastAsia="仿宋" w:hAnsi="仿宋" w:cs="仿宋" w:hint="eastAsia"/>
            <w:lang w:eastAsia="zh-CN"/>
          </w:rPr>
          <w:t>(三)、社会风险及对策分析</w:t>
        </w:r>
        <w:r>
          <w:tab/>
        </w:r>
        <w:r>
          <w:fldChar w:fldCharType="begin"/>
        </w:r>
        <w:r>
          <w:instrText xml:space="preserve"> PAGEREF _Toc32621 \h </w:instrText>
        </w:r>
        <w:r>
          <w:fldChar w:fldCharType="separate"/>
        </w:r>
        <w:r>
          <w:t>36</w:t>
        </w:r>
        <w:r>
          <w:fldChar w:fldCharType="end"/>
        </w:r>
      </w:hyperlink>
    </w:p>
    <w:p>
      <w:pPr>
        <w:pStyle w:val="TOC1"/>
        <w:tabs>
          <w:tab w:val="right" w:leader="dot" w:pos="8306"/>
        </w:tabs>
      </w:pPr>
      <w:hyperlink w:anchor="_Toc30363" w:history="1">
        <w:r>
          <w:rPr>
            <w:rFonts w:ascii="仿宋" w:eastAsia="仿宋" w:hAnsi="仿宋" w:cs="仿宋" w:hint="eastAsia"/>
            <w:lang w:eastAsia="zh-CN"/>
          </w:rPr>
          <w:t>七、资金管理与财务规划</w:t>
        </w:r>
        <w:r>
          <w:tab/>
        </w:r>
        <w:r>
          <w:fldChar w:fldCharType="begin"/>
        </w:r>
        <w:r>
          <w:instrText xml:space="preserve"> PAGEREF _Toc30363 \h </w:instrText>
        </w:r>
        <w:r>
          <w:fldChar w:fldCharType="separate"/>
        </w:r>
        <w:r>
          <w:t>40</w:t>
        </w:r>
        <w:r>
          <w:fldChar w:fldCharType="end"/>
        </w:r>
      </w:hyperlink>
    </w:p>
    <w:p>
      <w:pPr>
        <w:pStyle w:val="TOC2"/>
        <w:tabs>
          <w:tab w:val="right" w:leader="dot" w:pos="8306"/>
        </w:tabs>
      </w:pPr>
      <w:hyperlink w:anchor="_Toc10943" w:history="1">
        <w:r>
          <w:rPr>
            <w:rFonts w:ascii="仿宋" w:eastAsia="仿宋" w:hAnsi="仿宋" w:cs="仿宋" w:hint="eastAsia"/>
            <w:lang w:eastAsia="zh-CN"/>
          </w:rPr>
          <w:t>(一)、项目资金来源与筹措</w:t>
        </w:r>
        <w:r>
          <w:tab/>
        </w:r>
        <w:r>
          <w:fldChar w:fldCharType="begin"/>
        </w:r>
        <w:r>
          <w:instrText xml:space="preserve"> PAGEREF _Toc10943 \h </w:instrText>
        </w:r>
        <w:r>
          <w:fldChar w:fldCharType="separate"/>
        </w:r>
        <w:r>
          <w:t>40</w:t>
        </w:r>
        <w:r>
          <w:fldChar w:fldCharType="end"/>
        </w:r>
      </w:hyperlink>
    </w:p>
    <w:p>
      <w:pPr>
        <w:pStyle w:val="TOC2"/>
        <w:tabs>
          <w:tab w:val="right" w:leader="dot" w:pos="8306"/>
        </w:tabs>
      </w:pPr>
      <w:hyperlink w:anchor="_Toc12987" w:history="1">
        <w:r>
          <w:rPr>
            <w:rFonts w:ascii="仿宋" w:eastAsia="仿宋" w:hAnsi="仿宋" w:cs="仿宋" w:hint="eastAsia"/>
            <w:lang w:eastAsia="zh-CN"/>
          </w:rPr>
          <w:t>(二)、资金使用与监管</w:t>
        </w:r>
        <w:r>
          <w:tab/>
        </w:r>
        <w:r>
          <w:fldChar w:fldCharType="begin"/>
        </w:r>
        <w:r>
          <w:instrText xml:space="preserve"> PAGEREF _Toc12987 \h </w:instrText>
        </w:r>
        <w:r>
          <w:fldChar w:fldCharType="separate"/>
        </w:r>
        <w:r>
          <w:t>41</w:t>
        </w:r>
        <w:r>
          <w:fldChar w:fldCharType="end"/>
        </w:r>
      </w:hyperlink>
    </w:p>
    <w:p>
      <w:pPr>
        <w:pStyle w:val="TOC2"/>
        <w:tabs>
          <w:tab w:val="right" w:leader="dot" w:pos="8306"/>
        </w:tabs>
      </w:pPr>
      <w:hyperlink w:anchor="_Toc6465" w:history="1">
        <w:r>
          <w:rPr>
            <w:rFonts w:ascii="仿宋" w:eastAsia="仿宋" w:hAnsi="仿宋" w:cs="仿宋" w:hint="eastAsia"/>
            <w:lang w:eastAsia="zh-CN"/>
          </w:rPr>
          <w:t>(三)、财务规划与预测</w:t>
        </w:r>
        <w:r>
          <w:tab/>
        </w:r>
        <w:r>
          <w:fldChar w:fldCharType="begin"/>
        </w:r>
        <w:r>
          <w:instrText xml:space="preserve"> PAGEREF _Toc6465 \h </w:instrText>
        </w:r>
        <w:r>
          <w:fldChar w:fldCharType="separate"/>
        </w:r>
        <w:r>
          <w:t>42</w:t>
        </w:r>
        <w:r>
          <w:fldChar w:fldCharType="end"/>
        </w:r>
      </w:hyperlink>
    </w:p>
    <w:p>
      <w:pPr>
        <w:pStyle w:val="TOC1"/>
        <w:tabs>
          <w:tab w:val="right" w:leader="dot" w:pos="8306"/>
        </w:tabs>
      </w:pPr>
      <w:hyperlink w:anchor="_Toc26414" w:history="1">
        <w:r>
          <w:rPr>
            <w:rFonts w:ascii="仿宋" w:eastAsia="仿宋" w:hAnsi="仿宋" w:cs="仿宋" w:hint="eastAsia"/>
            <w:lang w:eastAsia="zh-CN"/>
          </w:rPr>
          <w:t>八、安全与应急管理</w:t>
        </w:r>
        <w:r>
          <w:tab/>
        </w:r>
        <w:r>
          <w:fldChar w:fldCharType="begin"/>
        </w:r>
        <w:r>
          <w:instrText xml:space="preserve"> PAGEREF _Toc26414 \h </w:instrText>
        </w:r>
        <w:r>
          <w:fldChar w:fldCharType="separate"/>
        </w:r>
        <w:r>
          <w:t>43</w:t>
        </w:r>
        <w:r>
          <w:fldChar w:fldCharType="end"/>
        </w:r>
      </w:hyperlink>
    </w:p>
    <w:p>
      <w:pPr>
        <w:pStyle w:val="TOC2"/>
        <w:tabs>
          <w:tab w:val="right" w:leader="dot" w:pos="8306"/>
        </w:tabs>
      </w:pPr>
      <w:hyperlink w:anchor="_Toc16917" w:history="1">
        <w:r>
          <w:rPr>
            <w:rFonts w:ascii="仿宋" w:eastAsia="仿宋" w:hAnsi="仿宋" w:cs="仿宋" w:hint="eastAsia"/>
            <w:lang w:eastAsia="zh-CN"/>
          </w:rPr>
          <w:t>(一)、安全生产管理</w:t>
        </w:r>
        <w:r>
          <w:tab/>
        </w:r>
        <w:r>
          <w:fldChar w:fldCharType="begin"/>
        </w:r>
        <w:r>
          <w:instrText xml:space="preserve"> PAGEREF _Toc16917 \h </w:instrText>
        </w:r>
        <w:r>
          <w:fldChar w:fldCharType="separate"/>
        </w:r>
        <w:r>
          <w:t>43</w:t>
        </w:r>
        <w:r>
          <w:fldChar w:fldCharType="end"/>
        </w:r>
      </w:hyperlink>
    </w:p>
    <w:p>
      <w:pPr>
        <w:pStyle w:val="TOC2"/>
        <w:tabs>
          <w:tab w:val="right" w:leader="dot" w:pos="8306"/>
        </w:tabs>
      </w:pPr>
      <w:hyperlink w:anchor="_Toc18374" w:history="1">
        <w:r>
          <w:rPr>
            <w:rFonts w:ascii="仿宋" w:eastAsia="仿宋" w:hAnsi="仿宋" w:cs="仿宋" w:hint="eastAsia"/>
            <w:lang w:eastAsia="zh-CN"/>
          </w:rPr>
          <w:t>(二)、应急预案与响应</w:t>
        </w:r>
        <w:r>
          <w:tab/>
        </w:r>
        <w:r>
          <w:fldChar w:fldCharType="begin"/>
        </w:r>
        <w:r>
          <w:instrText xml:space="preserve"> PAGEREF _Toc18374 \h </w:instrText>
        </w:r>
        <w:r>
          <w:fldChar w:fldCharType="separate"/>
        </w:r>
        <w:r>
          <w:t>45</w:t>
        </w:r>
        <w:r>
          <w:fldChar w:fldCharType="end"/>
        </w:r>
      </w:hyperlink>
    </w:p>
    <w:p>
      <w:pPr>
        <w:pStyle w:val="TOC1"/>
        <w:tabs>
          <w:tab w:val="right" w:leader="dot" w:pos="8306"/>
        </w:tabs>
      </w:pPr>
      <w:hyperlink w:anchor="_Toc1588" w:history="1">
        <w:r>
          <w:rPr>
            <w:rFonts w:ascii="仿宋" w:eastAsia="仿宋" w:hAnsi="仿宋" w:cs="仿宋" w:hint="eastAsia"/>
            <w:lang w:eastAsia="zh-CN"/>
          </w:rPr>
          <w:t>九、项目变更管理</w:t>
        </w:r>
        <w:r>
          <w:tab/>
        </w:r>
        <w:r>
          <w:fldChar w:fldCharType="begin"/>
        </w:r>
        <w:r>
          <w:instrText xml:space="preserve"> PAGEREF _Toc1588 \h </w:instrText>
        </w:r>
        <w:r>
          <w:fldChar w:fldCharType="separate"/>
        </w:r>
        <w:r>
          <w:t>47</w:t>
        </w:r>
        <w:r>
          <w:fldChar w:fldCharType="end"/>
        </w:r>
      </w:hyperlink>
    </w:p>
    <w:p>
      <w:pPr>
        <w:pStyle w:val="TOC2"/>
        <w:tabs>
          <w:tab w:val="right" w:leader="dot" w:pos="8306"/>
        </w:tabs>
      </w:pPr>
      <w:hyperlink w:anchor="_Toc25687" w:history="1">
        <w:r>
          <w:rPr>
            <w:rFonts w:ascii="仿宋" w:eastAsia="仿宋" w:hAnsi="仿宋" w:cs="仿宋" w:hint="eastAsia"/>
            <w:lang w:eastAsia="zh-CN"/>
          </w:rPr>
          <w:t>(一)、变更控制流程</w:t>
        </w:r>
        <w:r>
          <w:tab/>
        </w:r>
        <w:r>
          <w:fldChar w:fldCharType="begin"/>
        </w:r>
        <w:r>
          <w:instrText xml:space="preserve"> PAGEREF _Toc25687 \h </w:instrText>
        </w:r>
        <w:r>
          <w:fldChar w:fldCharType="separate"/>
        </w:r>
        <w:r>
          <w:t>47</w:t>
        </w:r>
        <w:r>
          <w:fldChar w:fldCharType="end"/>
        </w:r>
      </w:hyperlink>
    </w:p>
    <w:p>
      <w:pPr>
        <w:pStyle w:val="TOC2"/>
        <w:tabs>
          <w:tab w:val="right" w:leader="dot" w:pos="8306"/>
        </w:tabs>
      </w:pPr>
      <w:hyperlink w:anchor="_Toc9690" w:history="1">
        <w:r>
          <w:rPr>
            <w:rFonts w:ascii="仿宋" w:eastAsia="仿宋" w:hAnsi="仿宋" w:cs="仿宋" w:hint="eastAsia"/>
            <w:lang w:eastAsia="zh-CN"/>
          </w:rPr>
          <w:t>(二)、影响评估与处理</w:t>
        </w:r>
        <w:r>
          <w:tab/>
        </w:r>
        <w:r>
          <w:fldChar w:fldCharType="begin"/>
        </w:r>
        <w:r>
          <w:instrText xml:space="preserve"> PAGEREF _Toc9690 \h </w:instrText>
        </w:r>
        <w:r>
          <w:fldChar w:fldCharType="separate"/>
        </w:r>
        <w:r>
          <w:t>47</w:t>
        </w:r>
        <w:r>
          <w:fldChar w:fldCharType="end"/>
        </w:r>
      </w:hyperlink>
    </w:p>
    <w:p>
      <w:pPr>
        <w:pStyle w:val="TOC2"/>
        <w:tabs>
          <w:tab w:val="right" w:leader="dot" w:pos="8306"/>
        </w:tabs>
      </w:pPr>
      <w:hyperlink w:anchor="_Toc5373" w:history="1">
        <w:r>
          <w:rPr>
            <w:rFonts w:ascii="仿宋" w:eastAsia="仿宋" w:hAnsi="仿宋" w:cs="仿宋" w:hint="eastAsia"/>
            <w:lang w:eastAsia="zh-CN"/>
          </w:rPr>
          <w:t>(三)、变更记录与追踪</w:t>
        </w:r>
        <w:r>
          <w:tab/>
        </w:r>
        <w:r>
          <w:fldChar w:fldCharType="begin"/>
        </w:r>
        <w:r>
          <w:instrText xml:space="preserve"> PAGEREF _Toc5373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688" w:history="1">
        <w:r>
          <w:rPr>
            <w:rFonts w:ascii="仿宋" w:eastAsia="仿宋" w:hAnsi="仿宋" w:cs="仿宋" w:hint="eastAsia"/>
            <w:lang w:eastAsia="zh-CN"/>
          </w:rPr>
          <w:t>(四)、变更管理策略</w:t>
        </w:r>
        <w:r>
          <w:tab/>
        </w:r>
        <w:r>
          <w:fldChar w:fldCharType="begin"/>
        </w:r>
        <w:r>
          <w:instrText xml:space="preserve"> PAGEREF _Toc5688 \h </w:instrText>
        </w:r>
        <w:r>
          <w:fldChar w:fldCharType="separate"/>
        </w:r>
        <w:r>
          <w:t>51</w:t>
        </w:r>
        <w:r>
          <w:fldChar w:fldCharType="end"/>
        </w:r>
      </w:hyperlink>
    </w:p>
    <w:p>
      <w:pPr>
        <w:pStyle w:val="TOC1"/>
        <w:tabs>
          <w:tab w:val="right" w:leader="dot" w:pos="8306"/>
        </w:tabs>
      </w:pPr>
      <w:hyperlink w:anchor="_Toc10636" w:history="1">
        <w:r>
          <w:rPr>
            <w:rFonts w:ascii="仿宋" w:eastAsia="仿宋" w:hAnsi="仿宋" w:cs="仿宋" w:hint="eastAsia"/>
            <w:lang w:eastAsia="zh-CN"/>
          </w:rPr>
          <w:t>十、项目进度计划</w:t>
        </w:r>
        <w:r>
          <w:tab/>
        </w:r>
        <w:r>
          <w:fldChar w:fldCharType="begin"/>
        </w:r>
        <w:r>
          <w:instrText xml:space="preserve"> PAGEREF _Toc10636 \h </w:instrText>
        </w:r>
        <w:r>
          <w:fldChar w:fldCharType="separate"/>
        </w:r>
        <w:r>
          <w:t>52</w:t>
        </w:r>
        <w:r>
          <w:fldChar w:fldCharType="end"/>
        </w:r>
      </w:hyperlink>
    </w:p>
    <w:p>
      <w:pPr>
        <w:pStyle w:val="TOC2"/>
        <w:tabs>
          <w:tab w:val="right" w:leader="dot" w:pos="8306"/>
        </w:tabs>
      </w:pPr>
      <w:hyperlink w:anchor="_Toc25014" w:history="1">
        <w:r>
          <w:rPr>
            <w:rFonts w:ascii="仿宋" w:eastAsia="仿宋" w:hAnsi="仿宋" w:cs="仿宋" w:hint="eastAsia"/>
            <w:lang w:eastAsia="zh-CN"/>
          </w:rPr>
          <w:t>(一)、建设周期</w:t>
        </w:r>
        <w:r>
          <w:tab/>
        </w:r>
        <w:r>
          <w:fldChar w:fldCharType="begin"/>
        </w:r>
        <w:r>
          <w:instrText xml:space="preserve"> PAGEREF _Toc25014 \h </w:instrText>
        </w:r>
        <w:r>
          <w:fldChar w:fldCharType="separate"/>
        </w:r>
        <w:r>
          <w:t>52</w:t>
        </w:r>
        <w:r>
          <w:fldChar w:fldCharType="end"/>
        </w:r>
      </w:hyperlink>
    </w:p>
    <w:p>
      <w:pPr>
        <w:pStyle w:val="TOC2"/>
        <w:tabs>
          <w:tab w:val="right" w:leader="dot" w:pos="8306"/>
        </w:tabs>
      </w:pPr>
      <w:hyperlink w:anchor="_Toc32059" w:history="1">
        <w:r>
          <w:rPr>
            <w:rFonts w:ascii="仿宋" w:eastAsia="仿宋" w:hAnsi="仿宋" w:cs="仿宋" w:hint="eastAsia"/>
            <w:lang w:eastAsia="zh-CN"/>
          </w:rPr>
          <w:t>(二)、建设进度</w:t>
        </w:r>
        <w:r>
          <w:tab/>
        </w:r>
        <w:r>
          <w:fldChar w:fldCharType="begin"/>
        </w:r>
        <w:r>
          <w:instrText xml:space="preserve"> PAGEREF _Toc32059 \h </w:instrText>
        </w:r>
        <w:r>
          <w:fldChar w:fldCharType="separate"/>
        </w:r>
        <w:r>
          <w:t>53</w:t>
        </w:r>
        <w:r>
          <w:fldChar w:fldCharType="end"/>
        </w:r>
      </w:hyperlink>
    </w:p>
    <w:p>
      <w:pPr>
        <w:pStyle w:val="TOC2"/>
        <w:tabs>
          <w:tab w:val="right" w:leader="dot" w:pos="8306"/>
        </w:tabs>
      </w:pPr>
      <w:hyperlink w:anchor="_Toc20303" w:history="1">
        <w:r>
          <w:rPr>
            <w:rFonts w:ascii="仿宋" w:eastAsia="仿宋" w:hAnsi="仿宋" w:cs="仿宋" w:hint="eastAsia"/>
            <w:lang w:eastAsia="zh-CN"/>
          </w:rPr>
          <w:t>(三)、进度安排注意事项</w:t>
        </w:r>
        <w:r>
          <w:tab/>
        </w:r>
        <w:r>
          <w:fldChar w:fldCharType="begin"/>
        </w:r>
        <w:r>
          <w:instrText xml:space="preserve"> PAGEREF _Toc20303 \h </w:instrText>
        </w:r>
        <w:r>
          <w:fldChar w:fldCharType="separate"/>
        </w:r>
        <w:r>
          <w:t>54</w:t>
        </w:r>
        <w:r>
          <w:fldChar w:fldCharType="end"/>
        </w:r>
      </w:hyperlink>
    </w:p>
    <w:p>
      <w:pPr>
        <w:pStyle w:val="TOC2"/>
        <w:tabs>
          <w:tab w:val="right" w:leader="dot" w:pos="8306"/>
        </w:tabs>
      </w:pPr>
      <w:hyperlink w:anchor="_Toc22811" w:history="1">
        <w:r>
          <w:rPr>
            <w:rFonts w:ascii="仿宋" w:eastAsia="仿宋" w:hAnsi="仿宋" w:cs="仿宋" w:hint="eastAsia"/>
            <w:lang w:eastAsia="zh-CN"/>
          </w:rPr>
          <w:t>(四)、人力资源配置</w:t>
        </w:r>
        <w:r>
          <w:tab/>
        </w:r>
        <w:r>
          <w:fldChar w:fldCharType="begin"/>
        </w:r>
        <w:r>
          <w:instrText xml:space="preserve"> PAGEREF _Toc22811 \h </w:instrText>
        </w:r>
        <w:r>
          <w:fldChar w:fldCharType="separate"/>
        </w:r>
        <w:r>
          <w:t>55</w:t>
        </w:r>
        <w:r>
          <w:fldChar w:fldCharType="end"/>
        </w:r>
      </w:hyperlink>
    </w:p>
    <w:p>
      <w:pPr>
        <w:pStyle w:val="TOC2"/>
        <w:tabs>
          <w:tab w:val="right" w:leader="dot" w:pos="8306"/>
        </w:tabs>
      </w:pPr>
      <w:hyperlink w:anchor="_Toc12751" w:history="1">
        <w:r>
          <w:rPr>
            <w:rFonts w:ascii="仿宋" w:eastAsia="仿宋" w:hAnsi="仿宋" w:cs="仿宋" w:hint="eastAsia"/>
            <w:lang w:eastAsia="zh-CN"/>
          </w:rPr>
          <w:t>(五)、员工培训</w:t>
        </w:r>
        <w:r>
          <w:tab/>
        </w:r>
        <w:r>
          <w:fldChar w:fldCharType="begin"/>
        </w:r>
        <w:r>
          <w:instrText xml:space="preserve"> PAGEREF _Toc12751 \h </w:instrText>
        </w:r>
        <w:r>
          <w:fldChar w:fldCharType="separate"/>
        </w:r>
        <w:r>
          <w:t>57</w:t>
        </w:r>
        <w:r>
          <w:fldChar w:fldCharType="end"/>
        </w:r>
      </w:hyperlink>
    </w:p>
    <w:p>
      <w:pPr>
        <w:pStyle w:val="TOC2"/>
        <w:tabs>
          <w:tab w:val="right" w:leader="dot" w:pos="8306"/>
        </w:tabs>
      </w:pPr>
      <w:hyperlink w:anchor="_Toc8920" w:history="1">
        <w:r>
          <w:rPr>
            <w:rFonts w:ascii="仿宋" w:eastAsia="仿宋" w:hAnsi="仿宋" w:cs="仿宋" w:hint="eastAsia"/>
            <w:lang w:eastAsia="zh-CN"/>
          </w:rPr>
          <w:t>(六)、项目实施保障</w:t>
        </w:r>
        <w:r>
          <w:tab/>
        </w:r>
        <w:r>
          <w:fldChar w:fldCharType="begin"/>
        </w:r>
        <w:r>
          <w:instrText xml:space="preserve"> PAGEREF _Toc8920 \h </w:instrText>
        </w:r>
        <w:r>
          <w:fldChar w:fldCharType="separate"/>
        </w:r>
        <w:r>
          <w:t>58</w:t>
        </w:r>
        <w:r>
          <w:fldChar w:fldCharType="end"/>
        </w:r>
      </w:hyperlink>
    </w:p>
    <w:p>
      <w:pPr>
        <w:pStyle w:val="TOC2"/>
        <w:tabs>
          <w:tab w:val="right" w:leader="dot" w:pos="8306"/>
        </w:tabs>
      </w:pPr>
      <w:hyperlink w:anchor="_Toc1531" w:history="1">
        <w:r>
          <w:rPr>
            <w:rFonts w:ascii="仿宋" w:eastAsia="仿宋" w:hAnsi="仿宋" w:cs="仿宋" w:hint="eastAsia"/>
            <w:lang w:eastAsia="zh-CN"/>
          </w:rPr>
          <w:t>(七)、安全规范管理</w:t>
        </w:r>
        <w:r>
          <w:tab/>
        </w:r>
        <w:r>
          <w:fldChar w:fldCharType="begin"/>
        </w:r>
        <w:r>
          <w:instrText xml:space="preserve"> PAGEREF _Toc1531 \h </w:instrText>
        </w:r>
        <w:r>
          <w:fldChar w:fldCharType="separate"/>
        </w:r>
        <w:r>
          <w:t>59</w:t>
        </w:r>
        <w:r>
          <w:fldChar w:fldCharType="end"/>
        </w:r>
      </w:hyperlink>
    </w:p>
    <w:p>
      <w:pPr>
        <w:pStyle w:val="TOC1"/>
        <w:tabs>
          <w:tab w:val="right" w:leader="dot" w:pos="8306"/>
        </w:tabs>
      </w:pPr>
      <w:hyperlink w:anchor="_Toc716" w:history="1">
        <w:r>
          <w:rPr>
            <w:rFonts w:ascii="仿宋" w:eastAsia="仿宋" w:hAnsi="仿宋" w:cs="仿宋" w:hint="eastAsia"/>
            <w:lang w:eastAsia="zh-CN"/>
          </w:rPr>
          <w:t>十一、客户关系管理与市场拓展</w:t>
        </w:r>
        <w:r>
          <w:tab/>
        </w:r>
        <w:r>
          <w:fldChar w:fldCharType="begin"/>
        </w:r>
        <w:r>
          <w:instrText xml:space="preserve"> PAGEREF _Toc716 \h </w:instrText>
        </w:r>
        <w:r>
          <w:fldChar w:fldCharType="separate"/>
        </w:r>
        <w:r>
          <w:t>60</w:t>
        </w:r>
        <w:r>
          <w:fldChar w:fldCharType="end"/>
        </w:r>
      </w:hyperlink>
    </w:p>
    <w:p>
      <w:pPr>
        <w:pStyle w:val="TOC2"/>
        <w:tabs>
          <w:tab w:val="right" w:leader="dot" w:pos="8306"/>
        </w:tabs>
      </w:pPr>
      <w:hyperlink w:anchor="_Toc32482" w:history="1">
        <w:r>
          <w:rPr>
            <w:rFonts w:ascii="仿宋" w:eastAsia="仿宋" w:hAnsi="仿宋" w:cs="仿宋" w:hint="eastAsia"/>
            <w:lang w:eastAsia="zh-CN"/>
          </w:rPr>
          <w:t>(一)、客户关系管理策略</w:t>
        </w:r>
        <w:r>
          <w:tab/>
        </w:r>
        <w:r>
          <w:fldChar w:fldCharType="begin"/>
        </w:r>
        <w:r>
          <w:instrText xml:space="preserve"> PAGEREF _Toc32482 \h </w:instrText>
        </w:r>
        <w:r>
          <w:fldChar w:fldCharType="separate"/>
        </w:r>
        <w:r>
          <w:t>60</w:t>
        </w:r>
        <w:r>
          <w:fldChar w:fldCharType="end"/>
        </w:r>
      </w:hyperlink>
    </w:p>
    <w:p>
      <w:pPr>
        <w:pStyle w:val="TOC2"/>
        <w:tabs>
          <w:tab w:val="right" w:leader="dot" w:pos="8306"/>
        </w:tabs>
      </w:pPr>
      <w:hyperlink w:anchor="_Toc17267" w:history="1">
        <w:r>
          <w:rPr>
            <w:rFonts w:ascii="仿宋" w:eastAsia="仿宋" w:hAnsi="仿宋" w:cs="仿宋" w:hint="eastAsia"/>
            <w:lang w:eastAsia="zh-CN"/>
          </w:rPr>
          <w:t>(二)、市场拓展方案</w:t>
        </w:r>
        <w:r>
          <w:tab/>
        </w:r>
        <w:r>
          <w:fldChar w:fldCharType="begin"/>
        </w:r>
        <w:r>
          <w:instrText xml:space="preserve"> PAGEREF _Toc17267 \h </w:instrText>
        </w:r>
        <w:r>
          <w:fldChar w:fldCharType="separate"/>
        </w:r>
        <w:r>
          <w:t>61</w:t>
        </w:r>
        <w:r>
          <w:fldChar w:fldCharType="end"/>
        </w:r>
      </w:hyperlink>
    </w:p>
    <w:p>
      <w:pPr>
        <w:pStyle w:val="TOC1"/>
        <w:tabs>
          <w:tab w:val="right" w:leader="dot" w:pos="8306"/>
        </w:tabs>
      </w:pPr>
      <w:hyperlink w:anchor="_Toc23029" w:history="1">
        <w:r>
          <w:rPr>
            <w:rFonts w:ascii="仿宋" w:eastAsia="仿宋" w:hAnsi="仿宋" w:cs="仿宋" w:hint="eastAsia"/>
            <w:lang w:eastAsia="zh-CN"/>
          </w:rPr>
          <w:t>十二、经济效益与社会效益优化</w:t>
        </w:r>
        <w:r>
          <w:tab/>
        </w:r>
        <w:r>
          <w:fldChar w:fldCharType="begin"/>
        </w:r>
        <w:r>
          <w:instrText xml:space="preserve"> PAGEREF _Toc23029 \h </w:instrText>
        </w:r>
        <w:r>
          <w:fldChar w:fldCharType="separate"/>
        </w:r>
        <w:r>
          <w:t>62</w:t>
        </w:r>
        <w:r>
          <w:fldChar w:fldCharType="end"/>
        </w:r>
      </w:hyperlink>
    </w:p>
    <w:p>
      <w:pPr>
        <w:pStyle w:val="TOC2"/>
        <w:tabs>
          <w:tab w:val="right" w:leader="dot" w:pos="8306"/>
        </w:tabs>
      </w:pPr>
      <w:hyperlink w:anchor="_Toc32193" w:history="1">
        <w:r>
          <w:rPr>
            <w:rFonts w:ascii="仿宋" w:eastAsia="仿宋" w:hAnsi="仿宋" w:cs="仿宋" w:hint="eastAsia"/>
            <w:lang w:eastAsia="zh-CN"/>
          </w:rPr>
          <w:t>(一)、经济效益提升策略</w:t>
        </w:r>
        <w:r>
          <w:tab/>
        </w:r>
        <w:r>
          <w:fldChar w:fldCharType="begin"/>
        </w:r>
        <w:r>
          <w:instrText xml:space="preserve"> PAGEREF _Toc32193 \h </w:instrText>
        </w:r>
        <w:r>
          <w:fldChar w:fldCharType="separate"/>
        </w:r>
        <w:r>
          <w:t>62</w:t>
        </w:r>
        <w:r>
          <w:fldChar w:fldCharType="end"/>
        </w:r>
      </w:hyperlink>
    </w:p>
    <w:p>
      <w:pPr>
        <w:pStyle w:val="TOC2"/>
        <w:tabs>
          <w:tab w:val="right" w:leader="dot" w:pos="8306"/>
        </w:tabs>
      </w:pPr>
      <w:hyperlink w:anchor="_Toc24722" w:history="1">
        <w:r>
          <w:rPr>
            <w:rFonts w:ascii="仿宋" w:eastAsia="仿宋" w:hAnsi="仿宋" w:cs="仿宋" w:hint="eastAsia"/>
            <w:lang w:eastAsia="zh-CN"/>
          </w:rPr>
          <w:t>(二)、社会效益增强方案</w:t>
        </w:r>
        <w:r>
          <w:tab/>
        </w:r>
        <w:r>
          <w:fldChar w:fldCharType="begin"/>
        </w:r>
        <w:r>
          <w:instrText xml:space="preserve"> PAGEREF _Toc24722 \h </w:instrText>
        </w:r>
        <w:r>
          <w:fldChar w:fldCharType="separate"/>
        </w:r>
        <w:r>
          <w:t>64</w:t>
        </w:r>
        <w:r>
          <w:fldChar w:fldCharType="end"/>
        </w:r>
      </w:hyperlink>
    </w:p>
    <w:p>
      <w:pPr>
        <w:pStyle w:val="TOC1"/>
        <w:tabs>
          <w:tab w:val="right" w:leader="dot" w:pos="8306"/>
        </w:tabs>
      </w:pPr>
      <w:hyperlink w:anchor="_Toc238" w:history="1">
        <w:r>
          <w:rPr>
            <w:rFonts w:ascii="仿宋" w:eastAsia="仿宋" w:hAnsi="仿宋" w:cs="仿宋" w:hint="eastAsia"/>
            <w:lang w:eastAsia="zh-CN"/>
          </w:rPr>
          <w:t>十三、法律法规与政策遵循</w:t>
        </w:r>
        <w:r>
          <w:tab/>
        </w:r>
        <w:r>
          <w:fldChar w:fldCharType="begin"/>
        </w:r>
        <w:r>
          <w:instrText xml:space="preserve"> PAGEREF _Toc238 \h </w:instrText>
        </w:r>
        <w:r>
          <w:fldChar w:fldCharType="separate"/>
        </w:r>
        <w:r>
          <w:t>64</w:t>
        </w:r>
        <w:r>
          <w:fldChar w:fldCharType="end"/>
        </w:r>
      </w:hyperlink>
    </w:p>
    <w:p>
      <w:pPr>
        <w:pStyle w:val="TOC2"/>
        <w:tabs>
          <w:tab w:val="right" w:leader="dot" w:pos="8306"/>
        </w:tabs>
      </w:pPr>
      <w:hyperlink w:anchor="_Toc27425" w:history="1">
        <w:r>
          <w:rPr>
            <w:rFonts w:ascii="仿宋" w:eastAsia="仿宋" w:hAnsi="仿宋" w:cs="仿宋" w:hint="eastAsia"/>
            <w:lang w:eastAsia="zh-CN"/>
          </w:rPr>
          <w:t>(一)、法律法规遵守</w:t>
        </w:r>
        <w:r>
          <w:tab/>
        </w:r>
        <w:r>
          <w:fldChar w:fldCharType="begin"/>
        </w:r>
        <w:r>
          <w:instrText xml:space="preserve"> PAGEREF _Toc27425 \h </w:instrText>
        </w:r>
        <w:r>
          <w:fldChar w:fldCharType="separate"/>
        </w:r>
        <w:r>
          <w:t>64</w:t>
        </w:r>
        <w:r>
          <w:fldChar w:fldCharType="end"/>
        </w:r>
      </w:hyperlink>
    </w:p>
    <w:p>
      <w:pPr>
        <w:pStyle w:val="TOC2"/>
        <w:tabs>
          <w:tab w:val="right" w:leader="dot" w:pos="8306"/>
        </w:tabs>
      </w:pPr>
      <w:hyperlink w:anchor="_Toc6562" w:history="1">
        <w:r>
          <w:rPr>
            <w:rFonts w:ascii="仿宋" w:eastAsia="仿宋" w:hAnsi="仿宋" w:cs="仿宋" w:hint="eastAsia"/>
            <w:lang w:eastAsia="zh-CN"/>
          </w:rPr>
          <w:t>(二)、政策导向与利用</w:t>
        </w:r>
        <w:r>
          <w:tab/>
        </w:r>
        <w:r>
          <w:fldChar w:fldCharType="begin"/>
        </w:r>
        <w:r>
          <w:instrText xml:space="preserve"> PAGEREF _Toc6562 \h </w:instrText>
        </w:r>
        <w:r>
          <w:fldChar w:fldCharType="separate"/>
        </w:r>
        <w:r>
          <w:t>65</w:t>
        </w:r>
        <w:r>
          <w:fldChar w:fldCharType="end"/>
        </w:r>
      </w:hyperlink>
    </w:p>
    <w:p>
      <w:pPr>
        <w:pStyle w:val="TOC1"/>
        <w:tabs>
          <w:tab w:val="right" w:leader="dot" w:pos="8306"/>
        </w:tabs>
      </w:pPr>
      <w:hyperlink w:anchor="_Toc6656" w:history="1">
        <w:r>
          <w:rPr>
            <w:rFonts w:ascii="仿宋" w:eastAsia="仿宋" w:hAnsi="仿宋" w:cs="仿宋" w:hint="eastAsia"/>
            <w:lang w:eastAsia="zh-CN"/>
          </w:rPr>
          <w:t>十四、合作与交流机制建立</w:t>
        </w:r>
        <w:r>
          <w:tab/>
        </w:r>
        <w:r>
          <w:fldChar w:fldCharType="begin"/>
        </w:r>
        <w:r>
          <w:instrText xml:space="preserve"> PAGEREF _Toc6656 \h </w:instrText>
        </w:r>
        <w:r>
          <w:fldChar w:fldCharType="separate"/>
        </w:r>
        <w:r>
          <w:t>66</w:t>
        </w:r>
        <w:r>
          <w:fldChar w:fldCharType="end"/>
        </w:r>
      </w:hyperlink>
    </w:p>
    <w:p>
      <w:pPr>
        <w:pStyle w:val="TOC2"/>
        <w:tabs>
          <w:tab w:val="right" w:leader="dot" w:pos="8306"/>
        </w:tabs>
      </w:pPr>
      <w:hyperlink w:anchor="_Toc15289" w:history="1">
        <w:r>
          <w:rPr>
            <w:rFonts w:ascii="仿宋" w:eastAsia="仿宋" w:hAnsi="仿宋" w:cs="仿宋" w:hint="eastAsia"/>
            <w:lang w:eastAsia="zh-CN"/>
          </w:rPr>
          <w:t>(一)、合作伙伴选择与合作方式</w:t>
        </w:r>
        <w:r>
          <w:tab/>
        </w:r>
        <w:r>
          <w:fldChar w:fldCharType="begin"/>
        </w:r>
        <w:r>
          <w:instrText xml:space="preserve"> PAGEREF _Toc15289 \h </w:instrText>
        </w:r>
        <w:r>
          <w:fldChar w:fldCharType="separate"/>
        </w:r>
        <w:r>
          <w:t>66</w:t>
        </w:r>
        <w:r>
          <w:fldChar w:fldCharType="end"/>
        </w:r>
      </w:hyperlink>
    </w:p>
    <w:p>
      <w:pPr>
        <w:pStyle w:val="TOC2"/>
        <w:tabs>
          <w:tab w:val="right" w:leader="dot" w:pos="8306"/>
        </w:tabs>
      </w:pPr>
      <w:hyperlink w:anchor="_Toc23234" w:history="1">
        <w:r>
          <w:rPr>
            <w:rFonts w:ascii="仿宋" w:eastAsia="仿宋" w:hAnsi="仿宋" w:cs="仿宋" w:hint="eastAsia"/>
            <w:lang w:eastAsia="zh-CN"/>
          </w:rPr>
          <w:t>(二)、交流与合作平台搭建</w:t>
        </w:r>
        <w:r>
          <w:tab/>
        </w:r>
        <w:r>
          <w:fldChar w:fldCharType="begin"/>
        </w:r>
        <w:r>
          <w:instrText xml:space="preserve"> PAGEREF _Toc23234 \h </w:instrText>
        </w:r>
        <w:r>
          <w:fldChar w:fldCharType="separate"/>
        </w:r>
        <w:r>
          <w:t>68</w:t>
        </w:r>
        <w:r>
          <w:fldChar w:fldCharType="end"/>
        </w:r>
      </w:hyperlink>
    </w:p>
    <w:p>
      <w:pPr>
        <w:pStyle w:val="TOC1"/>
        <w:tabs>
          <w:tab w:val="right" w:leader="dot" w:pos="8306"/>
        </w:tabs>
      </w:pPr>
      <w:hyperlink w:anchor="_Toc27383" w:history="1">
        <w:r>
          <w:rPr>
            <w:rFonts w:ascii="仿宋" w:eastAsia="仿宋" w:hAnsi="仿宋" w:cs="仿宋" w:hint="eastAsia"/>
            <w:lang w:eastAsia="zh-CN"/>
          </w:rPr>
          <w:t>十五、质量管理与控制</w:t>
        </w:r>
        <w:r>
          <w:tab/>
        </w:r>
        <w:r>
          <w:fldChar w:fldCharType="begin"/>
        </w:r>
        <w:r>
          <w:instrText xml:space="preserve"> PAGEREF _Toc27383 \h </w:instrText>
        </w:r>
        <w:r>
          <w:fldChar w:fldCharType="separate"/>
        </w:r>
        <w:r>
          <w:t>69</w:t>
        </w:r>
        <w:r>
          <w:fldChar w:fldCharType="end"/>
        </w:r>
      </w:hyperlink>
    </w:p>
    <w:p>
      <w:pPr>
        <w:pStyle w:val="TOC2"/>
        <w:tabs>
          <w:tab w:val="right" w:leader="dot" w:pos="8306"/>
        </w:tabs>
      </w:pPr>
      <w:hyperlink w:anchor="_Toc17563" w:history="1">
        <w:r>
          <w:rPr>
            <w:rFonts w:ascii="仿宋" w:eastAsia="仿宋" w:hAnsi="仿宋" w:cs="仿宋" w:hint="eastAsia"/>
            <w:lang w:eastAsia="zh-CN"/>
          </w:rPr>
          <w:t>(一)、质量管理体系建设</w:t>
        </w:r>
        <w:r>
          <w:tab/>
        </w:r>
        <w:r>
          <w:fldChar w:fldCharType="begin"/>
        </w:r>
        <w:r>
          <w:instrText xml:space="preserve"> PAGEREF _Toc17563 \h </w:instrText>
        </w:r>
        <w:r>
          <w:fldChar w:fldCharType="separate"/>
        </w:r>
        <w:r>
          <w:t>69</w:t>
        </w:r>
        <w:r>
          <w:fldChar w:fldCharType="end"/>
        </w:r>
      </w:hyperlink>
    </w:p>
    <w:p>
      <w:pPr>
        <w:pStyle w:val="TOC2"/>
        <w:tabs>
          <w:tab w:val="right" w:leader="dot" w:pos="8306"/>
        </w:tabs>
      </w:pPr>
      <w:hyperlink w:anchor="_Toc25172" w:history="1">
        <w:r>
          <w:rPr>
            <w:rFonts w:ascii="仿宋" w:eastAsia="仿宋" w:hAnsi="仿宋" w:cs="仿宋" w:hint="eastAsia"/>
            <w:lang w:eastAsia="zh-CN"/>
          </w:rPr>
          <w:t>(二)、质量控制措施</w:t>
        </w:r>
        <w:r>
          <w:tab/>
        </w:r>
        <w:r>
          <w:fldChar w:fldCharType="begin"/>
        </w:r>
        <w:r>
          <w:instrText xml:space="preserve"> PAGEREF _Toc25172 \h </w:instrText>
        </w:r>
        <w:r>
          <w:fldChar w:fldCharType="separate"/>
        </w:r>
        <w:r>
          <w:t>71</w:t>
        </w:r>
        <w:r>
          <w:fldChar w:fldCharType="end"/>
        </w:r>
      </w:hyperlink>
    </w:p>
    <w:p>
      <w:pPr>
        <w:pStyle w:val="TOC1"/>
        <w:tabs>
          <w:tab w:val="right" w:leader="dot" w:pos="8306"/>
        </w:tabs>
      </w:pPr>
      <w:hyperlink w:anchor="_Toc27883" w:history="1">
        <w:r>
          <w:rPr>
            <w:rFonts w:ascii="仿宋" w:eastAsia="仿宋" w:hAnsi="仿宋" w:cs="仿宋" w:hint="eastAsia"/>
            <w:lang w:eastAsia="zh-CN"/>
          </w:rPr>
          <w:t>十六、知识产权管理与保护</w:t>
        </w:r>
        <w:r>
          <w:tab/>
        </w:r>
        <w:r>
          <w:fldChar w:fldCharType="begin"/>
        </w:r>
        <w:r>
          <w:instrText xml:space="preserve"> PAGEREF _Toc27883 \h </w:instrText>
        </w:r>
        <w:r>
          <w:fldChar w:fldCharType="separate"/>
        </w:r>
        <w:r>
          <w:t>72</w:t>
        </w:r>
        <w:r>
          <w:fldChar w:fldCharType="end"/>
        </w:r>
      </w:hyperlink>
    </w:p>
    <w:p>
      <w:pPr>
        <w:pStyle w:val="TOC2"/>
        <w:tabs>
          <w:tab w:val="right" w:leader="dot" w:pos="8306"/>
        </w:tabs>
      </w:pPr>
      <w:hyperlink w:anchor="_Toc14037" w:history="1">
        <w:r>
          <w:rPr>
            <w:rFonts w:ascii="仿宋" w:eastAsia="仿宋" w:hAnsi="仿宋" w:cs="仿宋" w:hint="eastAsia"/>
            <w:lang w:eastAsia="zh-CN"/>
          </w:rPr>
          <w:t>(一)、知识产权管理体系建设</w:t>
        </w:r>
        <w:r>
          <w:tab/>
        </w:r>
        <w:r>
          <w:fldChar w:fldCharType="begin"/>
        </w:r>
        <w:r>
          <w:instrText xml:space="preserve"> PAGEREF _Toc14037 \h </w:instrText>
        </w:r>
        <w:r>
          <w:fldChar w:fldCharType="separate"/>
        </w:r>
        <w:r>
          <w:t>72</w:t>
        </w:r>
        <w:r>
          <w:fldChar w:fldCharType="end"/>
        </w:r>
      </w:hyperlink>
    </w:p>
    <w:p>
      <w:pPr>
        <w:pStyle w:val="TOC2"/>
        <w:tabs>
          <w:tab w:val="right" w:leader="dot" w:pos="8306"/>
        </w:tabs>
      </w:pPr>
      <w:hyperlink w:anchor="_Toc7482" w:history="1">
        <w:r>
          <w:rPr>
            <w:rFonts w:ascii="仿宋" w:eastAsia="仿宋" w:hAnsi="仿宋" w:cs="仿宋" w:hint="eastAsia"/>
            <w:lang w:eastAsia="zh-CN"/>
          </w:rPr>
          <w:t>(二)、知识产权保护措施</w:t>
        </w:r>
        <w:r>
          <w:tab/>
        </w:r>
        <w:r>
          <w:fldChar w:fldCharType="begin"/>
        </w:r>
        <w:r>
          <w:instrText xml:space="preserve"> PAGEREF _Toc7482 \h </w:instrText>
        </w:r>
        <w:r>
          <w:fldChar w:fldCharType="separate"/>
        </w:r>
        <w:r>
          <w:t>73</w:t>
        </w:r>
        <w:r>
          <w:fldChar w:fldCharType="end"/>
        </w:r>
      </w:hyperlink>
    </w:p>
    <w:p>
      <w:pPr>
        <w:pStyle w:val="TOC1"/>
        <w:tabs>
          <w:tab w:val="right" w:leader="dot" w:pos="8306"/>
        </w:tabs>
      </w:pPr>
      <w:hyperlink w:anchor="_Toc23055" w:history="1">
        <w:r>
          <w:rPr>
            <w:rFonts w:ascii="仿宋" w:eastAsia="仿宋" w:hAnsi="仿宋" w:cs="仿宋" w:hint="eastAsia"/>
            <w:lang w:eastAsia="zh-CN"/>
          </w:rPr>
          <w:t>十七、创新驱动与持续发展</w:t>
        </w:r>
        <w:r>
          <w:tab/>
        </w:r>
        <w:r>
          <w:fldChar w:fldCharType="begin"/>
        </w:r>
        <w:r>
          <w:instrText xml:space="preserve"> PAGEREF _Toc23055 \h </w:instrText>
        </w:r>
        <w:r>
          <w:fldChar w:fldCharType="separate"/>
        </w:r>
        <w:r>
          <w:t>74</w:t>
        </w:r>
        <w:r>
          <w:fldChar w:fldCharType="end"/>
        </w:r>
      </w:hyperlink>
    </w:p>
    <w:p>
      <w:pPr>
        <w:pStyle w:val="TOC2"/>
        <w:tabs>
          <w:tab w:val="right" w:leader="dot" w:pos="8306"/>
        </w:tabs>
      </w:pPr>
      <w:hyperlink w:anchor="_Toc24118" w:history="1">
        <w:r>
          <w:rPr>
            <w:rFonts w:ascii="仿宋" w:eastAsia="仿宋" w:hAnsi="仿宋" w:cs="仿宋" w:hint="eastAsia"/>
            <w:lang w:eastAsia="zh-CN"/>
          </w:rPr>
          <w:t>(一)、创新驱动战略实施</w:t>
        </w:r>
        <w:r>
          <w:tab/>
        </w:r>
        <w:r>
          <w:fldChar w:fldCharType="begin"/>
        </w:r>
        <w:r>
          <w:instrText xml:space="preserve"> PAGEREF _Toc24118 \h </w:instrText>
        </w:r>
        <w:r>
          <w:fldChar w:fldCharType="separate"/>
        </w:r>
        <w:r>
          <w:t>74</w:t>
        </w:r>
        <w:r>
          <w:fldChar w:fldCharType="end"/>
        </w:r>
      </w:hyperlink>
    </w:p>
    <w:p>
      <w:pPr>
        <w:pStyle w:val="TOC2"/>
        <w:tabs>
          <w:tab w:val="right" w:leader="dot" w:pos="8306"/>
        </w:tabs>
      </w:pPr>
      <w:hyperlink w:anchor="_Toc16829" w:history="1">
        <w:r>
          <w:rPr>
            <w:rFonts w:ascii="仿宋" w:eastAsia="仿宋" w:hAnsi="仿宋" w:cs="仿宋" w:hint="eastAsia"/>
            <w:lang w:eastAsia="zh-CN"/>
          </w:rPr>
          <w:t>(二)、持续发展路径探索</w:t>
        </w:r>
        <w:r>
          <w:tab/>
        </w:r>
        <w:r>
          <w:fldChar w:fldCharType="begin"/>
        </w:r>
        <w:r>
          <w:instrText xml:space="preserve"> PAGEREF _Toc16829 \h </w:instrText>
        </w:r>
        <w:r>
          <w:fldChar w:fldCharType="separate"/>
        </w:r>
        <w:r>
          <w:t>76</w:t>
        </w:r>
        <w:r>
          <w:fldChar w:fldCharType="end"/>
        </w:r>
      </w:hyperlink>
    </w:p>
    <w:p>
      <w:pPr>
        <w:pStyle w:val="TOC1"/>
        <w:tabs>
          <w:tab w:val="right" w:leader="dot" w:pos="8306"/>
        </w:tabs>
      </w:pPr>
      <w:hyperlink w:anchor="_Toc10088" w:history="1">
        <w:r>
          <w:rPr>
            <w:rFonts w:ascii="仿宋" w:eastAsia="仿宋" w:hAnsi="仿宋" w:cs="仿宋" w:hint="eastAsia"/>
            <w:lang w:eastAsia="zh-CN"/>
          </w:rPr>
          <w:t>十八、企业合规与伦理</w:t>
        </w:r>
        <w:r>
          <w:tab/>
        </w:r>
        <w:r>
          <w:fldChar w:fldCharType="begin"/>
        </w:r>
        <w:r>
          <w:instrText xml:space="preserve"> PAGEREF _Toc10088 \h </w:instrText>
        </w:r>
        <w:r>
          <w:fldChar w:fldCharType="separate"/>
        </w:r>
        <w:r>
          <w:t>80</w:t>
        </w:r>
        <w:r>
          <w:fldChar w:fldCharType="end"/>
        </w:r>
      </w:hyperlink>
    </w:p>
    <w:p>
      <w:pPr>
        <w:pStyle w:val="TOC2"/>
        <w:tabs>
          <w:tab w:val="right" w:leader="dot" w:pos="8306"/>
        </w:tabs>
      </w:pPr>
      <w:hyperlink w:anchor="_Toc25877" w:history="1">
        <w:r>
          <w:rPr>
            <w:rFonts w:ascii="仿宋" w:eastAsia="仿宋" w:hAnsi="仿宋" w:cs="仿宋" w:hint="eastAsia"/>
            <w:lang w:eastAsia="zh-CN"/>
          </w:rPr>
          <w:t>(一)、合规政策与程序</w:t>
        </w:r>
        <w:r>
          <w:tab/>
        </w:r>
        <w:r>
          <w:fldChar w:fldCharType="begin"/>
        </w:r>
        <w:r>
          <w:instrText xml:space="preserve"> PAGEREF _Toc25877 \h </w:instrText>
        </w:r>
        <w:r>
          <w:fldChar w:fldCharType="separate"/>
        </w:r>
        <w:r>
          <w:t>80</w:t>
        </w:r>
        <w:r>
          <w:fldChar w:fldCharType="end"/>
        </w:r>
      </w:hyperlink>
    </w:p>
    <w:p>
      <w:pPr>
        <w:pStyle w:val="TOC2"/>
        <w:tabs>
          <w:tab w:val="right" w:leader="dot" w:pos="8306"/>
        </w:tabs>
      </w:pPr>
      <w:hyperlink w:anchor="_Toc16823" w:history="1">
        <w:r>
          <w:rPr>
            <w:rFonts w:ascii="仿宋" w:eastAsia="仿宋" w:hAnsi="仿宋" w:cs="仿宋" w:hint="eastAsia"/>
            <w:lang w:eastAsia="zh-CN"/>
          </w:rPr>
          <w:t>(二)、伦理规范与培训</w:t>
        </w:r>
        <w:r>
          <w:tab/>
        </w:r>
        <w:r>
          <w:fldChar w:fldCharType="begin"/>
        </w:r>
        <w:r>
          <w:instrText xml:space="preserve"> PAGEREF _Toc16823 \h </w:instrText>
        </w:r>
        <w:r>
          <w:fldChar w:fldCharType="separate"/>
        </w:r>
        <w:r>
          <w:t>81</w:t>
        </w:r>
        <w:r>
          <w:fldChar w:fldCharType="end"/>
        </w:r>
      </w:hyperlink>
    </w:p>
    <w:p>
      <w:pPr>
        <w:pStyle w:val="TOC2"/>
        <w:tabs>
          <w:tab w:val="right" w:leader="dot" w:pos="8306"/>
        </w:tabs>
      </w:pPr>
      <w:hyperlink w:anchor="_Toc1473" w:history="1">
        <w:r>
          <w:rPr>
            <w:rFonts w:ascii="仿宋" w:eastAsia="仿宋" w:hAnsi="仿宋" w:cs="仿宋" w:hint="eastAsia"/>
            <w:lang w:eastAsia="zh-CN"/>
          </w:rPr>
          <w:t>(三)、合规风险评估</w:t>
        </w:r>
        <w:r>
          <w:tab/>
        </w:r>
        <w:r>
          <w:fldChar w:fldCharType="begin"/>
        </w:r>
        <w:r>
          <w:instrText xml:space="preserve"> PAGEREF _Toc1473 \h </w:instrText>
        </w:r>
        <w:r>
          <w:fldChar w:fldCharType="separate"/>
        </w:r>
        <w:r>
          <w:t>82</w:t>
        </w:r>
        <w:r>
          <w:fldChar w:fldCharType="end"/>
        </w:r>
      </w:hyperlink>
    </w:p>
    <w:p>
      <w:pPr>
        <w:pStyle w:val="TOC2"/>
        <w:tabs>
          <w:tab w:val="right" w:leader="dot" w:pos="8306"/>
        </w:tabs>
      </w:pPr>
      <w:hyperlink w:anchor="_Toc6910" w:history="1">
        <w:r>
          <w:rPr>
            <w:rFonts w:ascii="仿宋" w:eastAsia="仿宋" w:hAnsi="仿宋" w:cs="仿宋" w:hint="eastAsia"/>
            <w:lang w:eastAsia="zh-CN"/>
          </w:rPr>
          <w:t>(四)、合规监督与执行</w:t>
        </w:r>
        <w:r>
          <w:tab/>
        </w:r>
        <w:r>
          <w:fldChar w:fldCharType="begin"/>
        </w:r>
        <w:r>
          <w:instrText xml:space="preserve"> PAGEREF _Toc6910 \h </w:instrText>
        </w:r>
        <w:r>
          <w:fldChar w:fldCharType="separate"/>
        </w:r>
        <w:r>
          <w:t>83</w:t>
        </w:r>
        <w:r>
          <w:fldChar w:fldCharType="end"/>
        </w:r>
      </w:hyperlink>
    </w:p>
    <w:p>
      <w:pPr>
        <w:pStyle w:val="TOC1"/>
        <w:tabs>
          <w:tab w:val="right" w:leader="dot" w:pos="8306"/>
        </w:tabs>
      </w:pPr>
      <w:hyperlink w:anchor="_Toc10664" w:history="1">
        <w:r>
          <w:rPr>
            <w:rFonts w:ascii="仿宋" w:eastAsia="仿宋" w:hAnsi="仿宋" w:cs="仿宋" w:hint="eastAsia"/>
            <w:lang w:eastAsia="zh-CN"/>
          </w:rPr>
          <w:t>十九、产业协同与集群发展</w:t>
        </w:r>
        <w:r>
          <w:tab/>
        </w:r>
        <w:r>
          <w:fldChar w:fldCharType="begin"/>
        </w:r>
        <w:r>
          <w:instrText xml:space="preserve"> PAGEREF _Toc10664 \h </w:instrText>
        </w:r>
        <w:r>
          <w:fldChar w:fldCharType="separate"/>
        </w:r>
        <w:r>
          <w:t>84</w:t>
        </w:r>
        <w:r>
          <w:fldChar w:fldCharType="end"/>
        </w:r>
      </w:hyperlink>
    </w:p>
    <w:p>
      <w:pPr>
        <w:pStyle w:val="TOC2"/>
        <w:tabs>
          <w:tab w:val="right" w:leader="dot" w:pos="8306"/>
        </w:tabs>
      </w:pPr>
      <w:hyperlink w:anchor="_Toc31539" w:history="1">
        <w:r>
          <w:rPr>
            <w:rFonts w:ascii="仿宋" w:eastAsia="仿宋" w:hAnsi="仿宋" w:cs="仿宋" w:hint="eastAsia"/>
            <w:lang w:eastAsia="zh-CN"/>
          </w:rPr>
          <w:t>(一)、产业协同机制建设</w:t>
        </w:r>
        <w:r>
          <w:tab/>
        </w:r>
        <w:r>
          <w:fldChar w:fldCharType="begin"/>
        </w:r>
        <w:r>
          <w:instrText xml:space="preserve"> PAGEREF _Toc31539 \h </w:instrText>
        </w:r>
        <w:r>
          <w:fldChar w:fldCharType="separate"/>
        </w:r>
        <w:r>
          <w:t>84</w:t>
        </w:r>
        <w:r>
          <w:fldChar w:fldCharType="end"/>
        </w:r>
      </w:hyperlink>
    </w:p>
    <w:p>
      <w:pPr>
        <w:pStyle w:val="TOC2"/>
        <w:tabs>
          <w:tab w:val="right" w:leader="dot" w:pos="8306"/>
        </w:tabs>
      </w:pPr>
      <w:hyperlink w:anchor="_Toc5096" w:history="1">
        <w:r>
          <w:rPr>
            <w:rFonts w:ascii="仿宋" w:eastAsia="仿宋" w:hAnsi="仿宋" w:cs="仿宋" w:hint="eastAsia"/>
            <w:lang w:eastAsia="zh-CN"/>
          </w:rPr>
          <w:t>(二)、产业集群培育与发展</w:t>
        </w:r>
        <w:r>
          <w:tab/>
        </w:r>
        <w:r>
          <w:fldChar w:fldCharType="begin"/>
        </w:r>
        <w:r>
          <w:instrText xml:space="preserve"> PAGEREF _Toc5096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46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534"/>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390"/>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血清制品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1463"/>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4665"/>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3390"/>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血清制品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血清制品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2575"/>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在全球经济快速发展和科技日新月异的今天，市场对创新技术和环保解决方案的需求日益增长。血清制品项目恰好聚焦于这一趋势，提供涵盖人工智能、大数据分析和可持续能源等领域的高效、先进产品和服务。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血清制品项目在其专注的领域内，特别是在人工智能和数据科学方面，有望推动显著的技术革新。项目的研发活动不仅有望孕育出改变行业运作方式的新技术，还可能在长远中影响整个技术生态系统。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血清制品项目还致力于提升当地居民的技能和就业能力，通过与当地教育机构合作提供培训和教育机会，从而提高社区整体的生活水平和社会福祉。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血清制品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14897"/>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血清制品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血清制品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9596"/>
      <w:r>
        <w:rPr>
          <w:rFonts w:ascii="仿宋" w:eastAsia="仿宋" w:hAnsi="仿宋" w:cs="仿宋" w:hint="eastAsia"/>
          <w:sz w:val="28"/>
          <w:lang w:eastAsia="zh-CN"/>
        </w:rPr>
        <w:t>三、血清制品项目概论</w:t>
      </w:r>
      <w:bookmarkEnd w:id="9"/>
    </w:p>
    <w:p>
      <w:pPr>
        <w:pStyle w:val="Heading2"/>
        <w:rPr>
          <w:rFonts w:ascii="仿宋" w:eastAsia="仿宋" w:hAnsi="仿宋" w:cs="仿宋" w:hint="eastAsia"/>
          <w:lang w:eastAsia="zh-CN"/>
        </w:rPr>
      </w:pPr>
      <w:bookmarkStart w:id="10" w:name="_Toc25145"/>
      <w:r>
        <w:rPr>
          <w:rFonts w:ascii="仿宋" w:eastAsia="仿宋" w:hAnsi="仿宋" w:cs="仿宋" w:hint="eastAsia"/>
          <w:lang w:eastAsia="zh-CN"/>
        </w:rPr>
        <w:t>(一)、项目申报单位概况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血清制品项目的申报单位是“XXX实业发展公司”，这是一家在其所处行业内备受尊敬的企业。公司自成立以来，通过其在血清制品项目中表现出的创新精神和卓越执行力，在市场上赢得了显著的地位。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该公司的法定代表人秦XX，在血清制品项目及其他多个行业领域中都有着显著的贡献。秦XX以其出色的领导才能和敏锐的商业洞察力，带领公司在血清制品项目等多个领域实现了持续的成长和成功。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血清制品项目的重要合作伙伴。公司专注于[行业名称]领域，以创新作为驱动力，不断推动技术进步和市场扩张。在血清制品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血清制品项目中展现了强劲的增长和稳定的财务表现。公司通过有效的策略，在血清制品项目中扩大了其市场份额并增强了盈利能力。同时，公司积极承担社会责任，参与各类社会公益项目，增强了其在血清制品项目中的品牌形象和社会影响力。</w:t>
      </w:r>
    </w:p>
    <w:p>
      <w:pPr>
        <w:pStyle w:val="Heading2"/>
        <w:ind w:firstLine="560" w:firstLineChars="200"/>
        <w:rPr>
          <w:rFonts w:ascii="仿宋" w:eastAsia="仿宋" w:hAnsi="仿宋" w:cs="仿宋" w:hint="eastAsia"/>
          <w:sz w:val="28"/>
          <w:lang w:eastAsia="zh-CN"/>
        </w:rPr>
      </w:pPr>
      <w:bookmarkStart w:id="11" w:name="_Toc6934"/>
      <w:r>
        <w:rPr>
          <w:rFonts w:ascii="仿宋" w:eastAsia="仿宋" w:hAnsi="仿宋" w:cs="仿宋" w:hint="eastAsia"/>
          <w:sz w:val="28"/>
          <w:lang w:eastAsia="zh-CN"/>
        </w:rPr>
        <w:t>(二)、项目概况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https://d.book118.com/548142005106006036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血清制品项目建设总纲及方案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443E20"/>
    <w:rsid w:val="08443E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48142005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2024-02-02T03:31:00Z</dcterms:created>
  <dcterms:modified xsi:type="dcterms:W3CDTF">2024-02-02T03:31:19Z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901004109D1849B294F32A0B4BC43D48_11</vt:lpwstr>
  </property>
  <property fmtid="{D5CDD505-2E9C-101B-9397-08002B2CF9AE}" pid="3" name="KSOProductBuildVer">
    <vt:lpwstr>2052-12.1.0.16250</vt:lpwstr>
  </property>
</Properties>
</file>