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B11FC" w:rsidP="003B11FC" w14:paraId="2A5644D4" w14:textId="77777777">
      <w:pPr>
        <w:spacing w:before="48" w:beforeLines="20" w:after="360" w:afterLines="150" w:line="360" w:lineRule="auto"/>
        <w:jc w:val="center"/>
        <w:rPr>
          <w:rFonts w:ascii="华文中宋" w:eastAsia="华文中宋" w:hAnsi="华文中宋"/>
          <w:b/>
          <w:sz w:val="30"/>
        </w:rPr>
      </w:pPr>
      <w:r w:rsidRPr="003B11FC">
        <w:rPr>
          <w:rFonts w:ascii="华文中宋" w:eastAsia="华文中宋" w:hAnsi="华文中宋"/>
          <w:b/>
          <w:sz w:val="30"/>
        </w:rPr>
        <w:t>2024</w:t>
      </w:r>
      <w:r w:rsidRPr="003B11FC">
        <w:rPr>
          <w:rFonts w:ascii="华文中宋" w:eastAsia="华文中宋" w:hAnsi="华文中宋"/>
          <w:b/>
          <w:sz w:val="30"/>
        </w:rPr>
        <w:t>中共北京市委党校招聘应届毕业生（含博士后人员）</w:t>
      </w:r>
      <w:r w:rsidRPr="003B11FC">
        <w:rPr>
          <w:rFonts w:ascii="华文中宋" w:eastAsia="华文中宋" w:hAnsi="华文中宋"/>
          <w:b/>
          <w:sz w:val="30"/>
        </w:rPr>
        <w:t>16</w:t>
      </w:r>
      <w:r w:rsidRPr="003B11FC">
        <w:rPr>
          <w:rFonts w:ascii="华文中宋" w:eastAsia="华文中宋" w:hAnsi="华文中宋"/>
          <w:b/>
          <w:sz w:val="30"/>
        </w:rPr>
        <w:t>人笔试备考试题及答案解析</w:t>
      </w:r>
    </w:p>
    <w:p w:rsidR="00A77B3E" w14:paraId="4A9B4AB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28D1B54" w14:textId="77777777">
      <w:pPr>
        <w:spacing w:after="260" w:line="360" w:lineRule="auto"/>
      </w:pPr>
      <w:r>
        <w:rPr>
          <w:rFonts w:ascii="微软雅黑" w:eastAsia="微软雅黑" w:cs="微软雅黑"/>
        </w:rPr>
        <w:t>一、选择题</w:t>
      </w:r>
    </w:p>
    <w:p w:rsidR="006D34C4" w14:paraId="3A5E33B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假如一个人生活在</w:t>
      </w:r>
      <w:r w:rsidRPr="006D34C4">
        <w:rPr>
          <w:rFonts w:ascii="微软雅黑" w:eastAsia="微软雅黑" w:cs="微软雅黑"/>
          <w:szCs w:val="14"/>
        </w:rPr>
        <w:t>19</w:t>
      </w:r>
      <w:r w:rsidRPr="006D34C4">
        <w:rPr>
          <w:rFonts w:ascii="微软雅黑" w:eastAsia="微软雅黑" w:cs="微软雅黑"/>
          <w:szCs w:val="14"/>
        </w:rPr>
        <w:t>世纪，他不可能干什么</w:t>
      </w:r>
      <w:r w:rsidRPr="006D34C4">
        <w:rPr>
          <w:rFonts w:ascii="微软雅黑" w:eastAsia="微软雅黑" w:cs="微软雅黑"/>
          <w:szCs w:val="14"/>
        </w:rPr>
        <w:t>?()</w:t>
      </w:r>
    </w:p>
    <w:p w:rsidR="006D34C4" w14:paraId="4AF3CBC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、读达尔文的《物种起源》</w:t>
      </w:r>
    </w:p>
    <w:p w:rsidR="006D34C4" w14:paraId="05DD5D4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、乘坐汽船</w:t>
      </w:r>
    </w:p>
    <w:p w:rsidR="006D34C4" w14:paraId="185000F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、在电灯下看关税和贸易总协定</w:t>
      </w:r>
    </w:p>
    <w:p w:rsidR="006D34C4" w14:paraId="50413EC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、坐汽车外出旅游</w:t>
      </w:r>
    </w:p>
    <w:p w:rsidR="006D34C4" w14:paraId="7212EDC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B37D03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项正确，《物种起源》是英国生物学家查尔斯</w:t>
      </w:r>
      <w:r w:rsidRPr="006D34C4">
        <w:rPr>
          <w:rFonts w:ascii="微软雅黑" w:eastAsia="微软雅黑" w:cs="微软雅黑"/>
          <w:szCs w:val="14"/>
        </w:rPr>
        <w:t>·</w:t>
      </w:r>
      <w:r w:rsidRPr="006D34C4">
        <w:rPr>
          <w:rFonts w:ascii="微软雅黑" w:eastAsia="微软雅黑" w:cs="微软雅黑"/>
          <w:szCs w:val="14"/>
        </w:rPr>
        <w:t>达尔文系统阐述生物进化理论基础的生物学著作，</w:t>
      </w:r>
      <w:r w:rsidRPr="006D34C4">
        <w:rPr>
          <w:rFonts w:ascii="微软雅黑" w:eastAsia="微软雅黑" w:cs="微软雅黑"/>
          <w:szCs w:val="14"/>
        </w:rPr>
        <w:t>1859</w:t>
      </w:r>
      <w:r w:rsidRPr="006D34C4">
        <w:rPr>
          <w:rFonts w:ascii="微软雅黑" w:eastAsia="微软雅黑" w:cs="微软雅黑"/>
          <w:szCs w:val="14"/>
        </w:rPr>
        <w:t>年</w:t>
      </w:r>
      <w:r w:rsidRPr="006D34C4">
        <w:rPr>
          <w:rFonts w:ascii="微软雅黑" w:eastAsia="微软雅黑" w:cs="微软雅黑"/>
          <w:szCs w:val="14"/>
        </w:rPr>
        <w:t>11</w:t>
      </w:r>
      <w:r w:rsidRPr="006D34C4">
        <w:rPr>
          <w:rFonts w:ascii="微软雅黑" w:eastAsia="微软雅黑" w:cs="微软雅黑"/>
          <w:szCs w:val="14"/>
        </w:rPr>
        <w:t>月</w:t>
      </w:r>
      <w:r w:rsidRPr="006D34C4">
        <w:rPr>
          <w:rFonts w:ascii="微软雅黑" w:eastAsia="微软雅黑" w:cs="微软雅黑"/>
          <w:szCs w:val="14"/>
        </w:rPr>
        <w:t>24</w:t>
      </w:r>
      <w:r w:rsidRPr="006D34C4">
        <w:rPr>
          <w:rFonts w:ascii="微软雅黑" w:eastAsia="微软雅黑" w:cs="微软雅黑"/>
          <w:szCs w:val="14"/>
        </w:rPr>
        <w:t>日在伦敦出版。一个人生活在</w:t>
      </w:r>
      <w:r w:rsidRPr="006D34C4">
        <w:rPr>
          <w:rFonts w:ascii="微软雅黑" w:eastAsia="微软雅黑" w:cs="微软雅黑"/>
          <w:szCs w:val="14"/>
        </w:rPr>
        <w:t>19</w:t>
      </w:r>
      <w:r w:rsidRPr="006D34C4">
        <w:rPr>
          <w:rFonts w:ascii="微软雅黑" w:eastAsia="微软雅黑" w:cs="微软雅黑"/>
          <w:szCs w:val="14"/>
        </w:rPr>
        <w:t>世纪而读《物种起源》是可能的。</w:t>
      </w:r>
      <w:r w:rsidRPr="006D34C4">
        <w:rPr>
          <w:rFonts w:ascii="微软雅黑" w:eastAsia="微软雅黑" w:cs="微软雅黑"/>
          <w:szCs w:val="14"/>
        </w:rPr>
        <w:t>B</w:t>
      </w:r>
      <w:r w:rsidRPr="006D34C4">
        <w:rPr>
          <w:rFonts w:ascii="微软雅黑" w:eastAsia="微软雅黑" w:cs="微软雅黑"/>
          <w:szCs w:val="14"/>
        </w:rPr>
        <w:t>项正确，</w:t>
      </w:r>
      <w:r w:rsidRPr="006D34C4">
        <w:rPr>
          <w:rFonts w:ascii="微软雅黑" w:eastAsia="微软雅黑" w:cs="微软雅黑"/>
          <w:szCs w:val="14"/>
        </w:rPr>
        <w:t>1807</w:t>
      </w:r>
      <w:r w:rsidRPr="006D34C4">
        <w:rPr>
          <w:rFonts w:ascii="微软雅黑" w:eastAsia="微软雅黑" w:cs="微软雅黑"/>
          <w:szCs w:val="14"/>
        </w:rPr>
        <w:t>年</w:t>
      </w:r>
      <w:r w:rsidRPr="006D34C4">
        <w:rPr>
          <w:rFonts w:ascii="微软雅黑" w:eastAsia="微软雅黑" w:cs="微软雅黑"/>
          <w:szCs w:val="14"/>
        </w:rPr>
        <w:t>9</w:t>
      </w:r>
      <w:r w:rsidRPr="006D34C4">
        <w:rPr>
          <w:rFonts w:ascii="微软雅黑" w:eastAsia="微软雅黑" w:cs="微软雅黑"/>
          <w:szCs w:val="14"/>
        </w:rPr>
        <w:t>月，美国人富尔顿设计，制造的蒸汽轮船</w:t>
      </w:r>
      <w:r w:rsidRPr="006D34C4">
        <w:rPr>
          <w:rFonts w:ascii="微软雅黑" w:eastAsia="微软雅黑" w:cs="微软雅黑"/>
          <w:szCs w:val="14"/>
        </w:rPr>
        <w:t>“</w:t>
      </w:r>
      <w:r w:rsidRPr="006D34C4">
        <w:rPr>
          <w:rFonts w:ascii="微软雅黑" w:eastAsia="微软雅黑" w:cs="微软雅黑"/>
          <w:szCs w:val="14"/>
        </w:rPr>
        <w:t>克莱蒙特</w:t>
      </w:r>
      <w:r w:rsidRPr="006D34C4">
        <w:rPr>
          <w:rFonts w:ascii="微软雅黑" w:eastAsia="微软雅黑" w:cs="微软雅黑"/>
          <w:szCs w:val="14"/>
        </w:rPr>
        <w:t>”</w:t>
      </w:r>
      <w:r w:rsidRPr="006D34C4">
        <w:rPr>
          <w:rFonts w:ascii="微软雅黑" w:eastAsia="微软雅黑" w:cs="微软雅黑"/>
          <w:szCs w:val="14"/>
        </w:rPr>
        <w:t>号试航成功，使轮船开始真正成功为水上舞台的主角，蒸汽轮船开始广泛应用。一个人生活在</w:t>
      </w:r>
      <w:r w:rsidRPr="006D34C4">
        <w:rPr>
          <w:rFonts w:ascii="微软雅黑" w:eastAsia="微软雅黑" w:cs="微软雅黑"/>
          <w:szCs w:val="14"/>
        </w:rPr>
        <w:t>19</w:t>
      </w:r>
      <w:r w:rsidRPr="006D34C4">
        <w:rPr>
          <w:rFonts w:ascii="微软雅黑" w:eastAsia="微软雅黑" w:cs="微软雅黑"/>
          <w:szCs w:val="14"/>
        </w:rPr>
        <w:t>世纪而乘坐汽船</w:t>
      </w:r>
      <w:r w:rsidRPr="006D34C4">
        <w:rPr>
          <w:rFonts w:ascii="微软雅黑" w:eastAsia="微软雅黑" w:cs="微软雅黑"/>
          <w:szCs w:val="14"/>
        </w:rPr>
        <w:t>(</w:t>
      </w:r>
      <w:r w:rsidRPr="006D34C4">
        <w:rPr>
          <w:rFonts w:ascii="微软雅黑" w:eastAsia="微软雅黑" w:cs="微软雅黑"/>
          <w:szCs w:val="14"/>
        </w:rPr>
        <w:t>以蒸汽为动力的轮船</w:t>
      </w:r>
      <w:r w:rsidRPr="006D34C4">
        <w:rPr>
          <w:rFonts w:ascii="微软雅黑" w:eastAsia="微软雅黑" w:cs="微软雅黑"/>
          <w:szCs w:val="14"/>
        </w:rPr>
        <w:t>)</w:t>
      </w:r>
      <w:r w:rsidRPr="006D34C4">
        <w:rPr>
          <w:rFonts w:ascii="微软雅黑" w:eastAsia="微软雅黑" w:cs="微软雅黑"/>
          <w:szCs w:val="14"/>
        </w:rPr>
        <w:t>是可能的。</w:t>
      </w:r>
      <w:r w:rsidRPr="006D34C4">
        <w:rPr>
          <w:rFonts w:ascii="微软雅黑" w:eastAsia="微软雅黑" w:cs="微软雅黑"/>
          <w:szCs w:val="14"/>
        </w:rPr>
        <w:t>C</w:t>
      </w:r>
      <w:r w:rsidRPr="006D34C4">
        <w:rPr>
          <w:rFonts w:ascii="微软雅黑" w:eastAsia="微软雅黑" w:cs="微软雅黑"/>
          <w:szCs w:val="14"/>
        </w:rPr>
        <w:t>项错误，关贸总协定于</w:t>
      </w:r>
      <w:r w:rsidRPr="006D34C4">
        <w:rPr>
          <w:rFonts w:ascii="微软雅黑" w:eastAsia="微软雅黑" w:cs="微软雅黑"/>
          <w:szCs w:val="14"/>
        </w:rPr>
        <w:t>1947</w:t>
      </w:r>
      <w:r w:rsidRPr="006D34C4">
        <w:rPr>
          <w:rFonts w:ascii="微软雅黑" w:eastAsia="微软雅黑" w:cs="微软雅黑"/>
          <w:szCs w:val="14"/>
        </w:rPr>
        <w:t>年</w:t>
      </w:r>
      <w:r w:rsidRPr="006D34C4">
        <w:rPr>
          <w:rFonts w:ascii="微软雅黑" w:eastAsia="微软雅黑" w:cs="微软雅黑"/>
          <w:szCs w:val="14"/>
        </w:rPr>
        <w:t>10</w:t>
      </w:r>
      <w:r w:rsidRPr="006D34C4">
        <w:rPr>
          <w:rFonts w:ascii="微软雅黑" w:eastAsia="微软雅黑" w:cs="微软雅黑"/>
          <w:szCs w:val="14"/>
        </w:rPr>
        <w:t>月</w:t>
      </w:r>
      <w:r w:rsidRPr="006D34C4">
        <w:rPr>
          <w:rFonts w:ascii="微软雅黑" w:eastAsia="微软雅黑" w:cs="微软雅黑"/>
          <w:szCs w:val="14"/>
        </w:rPr>
        <w:t>30</w:t>
      </w:r>
      <w:r w:rsidRPr="006D34C4">
        <w:rPr>
          <w:rFonts w:ascii="微软雅黑" w:eastAsia="微软雅黑" w:cs="微软雅黑"/>
          <w:szCs w:val="14"/>
        </w:rPr>
        <w:t>日在日内瓦签订，并于</w:t>
      </w:r>
      <w:r w:rsidRPr="006D34C4">
        <w:rPr>
          <w:rFonts w:ascii="微软雅黑" w:eastAsia="微软雅黑" w:cs="微软雅黑"/>
          <w:szCs w:val="14"/>
        </w:rPr>
        <w:t>1948</w:t>
      </w:r>
      <w:r w:rsidRPr="006D34C4">
        <w:rPr>
          <w:rFonts w:ascii="微软雅黑" w:eastAsia="微软雅黑" w:cs="微软雅黑"/>
          <w:szCs w:val="14"/>
        </w:rPr>
        <w:t>年</w:t>
      </w:r>
      <w:r w:rsidRPr="006D34C4">
        <w:rPr>
          <w:rFonts w:ascii="微软雅黑" w:eastAsia="微软雅黑" w:cs="微软雅黑"/>
          <w:szCs w:val="14"/>
        </w:rPr>
        <w:t>1</w:t>
      </w:r>
      <w:r w:rsidRPr="006D34C4">
        <w:rPr>
          <w:rFonts w:ascii="微软雅黑" w:eastAsia="微软雅黑" w:cs="微软雅黑"/>
          <w:szCs w:val="14"/>
        </w:rPr>
        <w:t>月</w:t>
      </w:r>
      <w:r w:rsidRPr="006D34C4">
        <w:rPr>
          <w:rFonts w:ascii="微软雅黑" w:eastAsia="微软雅黑" w:cs="微软雅黑"/>
          <w:szCs w:val="14"/>
        </w:rPr>
        <w:t>1</w:t>
      </w:r>
      <w:r w:rsidRPr="006D34C4">
        <w:rPr>
          <w:rFonts w:ascii="微软雅黑" w:eastAsia="微软雅黑" w:cs="微软雅黑"/>
          <w:szCs w:val="14"/>
        </w:rPr>
        <w:t>日开始临时适用，</w:t>
      </w:r>
      <w:r w:rsidRPr="006D34C4">
        <w:rPr>
          <w:rFonts w:ascii="微软雅黑" w:eastAsia="微软雅黑" w:cs="微软雅黑"/>
          <w:szCs w:val="14"/>
        </w:rPr>
        <w:t>19</w:t>
      </w:r>
      <w:r w:rsidRPr="006D34C4">
        <w:rPr>
          <w:rFonts w:ascii="微软雅黑" w:eastAsia="微软雅黑" w:cs="微软雅黑"/>
          <w:szCs w:val="14"/>
        </w:rPr>
        <w:t>世纪还未签订关贸总协定。</w:t>
      </w:r>
      <w:r w:rsidRPr="006D34C4">
        <w:rPr>
          <w:rFonts w:ascii="微软雅黑" w:eastAsia="微软雅黑" w:cs="微软雅黑"/>
          <w:szCs w:val="14"/>
        </w:rPr>
        <w:t>D</w:t>
      </w:r>
      <w:r w:rsidRPr="006D34C4">
        <w:rPr>
          <w:rFonts w:ascii="微软雅黑" w:eastAsia="微软雅黑" w:cs="微软雅黑"/>
          <w:szCs w:val="14"/>
        </w:rPr>
        <w:t>项正确，</w:t>
      </w:r>
      <w:r w:rsidRPr="006D34C4">
        <w:rPr>
          <w:rFonts w:ascii="微软雅黑" w:eastAsia="微软雅黑" w:cs="微软雅黑"/>
          <w:szCs w:val="14"/>
        </w:rPr>
        <w:t>1885</w:t>
      </w:r>
      <w:r w:rsidRPr="006D34C4">
        <w:rPr>
          <w:rFonts w:ascii="微软雅黑" w:eastAsia="微软雅黑" w:cs="微软雅黑"/>
          <w:szCs w:val="14"/>
        </w:rPr>
        <w:t>年，德国工程师卡尔</w:t>
      </w:r>
      <w:r w:rsidRPr="006D34C4">
        <w:rPr>
          <w:rFonts w:ascii="微软雅黑" w:eastAsia="微软雅黑" w:cs="微软雅黑"/>
          <w:szCs w:val="14"/>
        </w:rPr>
        <w:t>·</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本茨在曼海姆制成了第一辆本茨专利机动车，该车为三轮汽车，此车具备了现代汽车的一些</w:t>
      </w:r>
      <w:r w:rsidRPr="006D34C4">
        <w:rPr>
          <w:rFonts w:ascii="微软雅黑" w:eastAsia="微软雅黑" w:cs="微软雅黑"/>
          <w:szCs w:val="14"/>
        </w:rPr>
        <w:t>基本特点，这就是公认的世界上第一辆现代汽车。一个人生活在</w:t>
      </w:r>
      <w:r w:rsidRPr="006D34C4">
        <w:rPr>
          <w:rFonts w:ascii="微软雅黑" w:eastAsia="微软雅黑" w:cs="微软雅黑"/>
          <w:szCs w:val="14"/>
        </w:rPr>
        <w:t>19</w:t>
      </w:r>
      <w:r w:rsidRPr="006D34C4">
        <w:rPr>
          <w:rFonts w:ascii="微软雅黑" w:eastAsia="微软雅黑" w:cs="微软雅黑"/>
          <w:szCs w:val="14"/>
        </w:rPr>
        <w:t>世纪而坐汽车外出旅行是可能的。故选</w:t>
      </w:r>
      <w:r w:rsidRPr="006D34C4">
        <w:rPr>
          <w:rFonts w:ascii="微软雅黑" w:eastAsia="微软雅黑" w:cs="微软雅黑"/>
          <w:szCs w:val="14"/>
        </w:rPr>
        <w:t>C</w:t>
      </w:r>
      <w:r w:rsidRPr="006D34C4">
        <w:rPr>
          <w:rFonts w:ascii="微软雅黑" w:eastAsia="微软雅黑" w:cs="微软雅黑"/>
          <w:szCs w:val="14"/>
        </w:rPr>
        <w:t>。</w:t>
      </w:r>
    </w:p>
    <w:p w:rsidR="006D34C4" w14:paraId="073AC1F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742F01B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4A62523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38F864B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2C3B9EF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064D1F5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7B8821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5C6336E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653EC6A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345833D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36C8740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4318E71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2D67664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2CB9FB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08BAF4D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0750A3E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3BAD3BD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7FDDC6A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7A19DD4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4D4C233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CEF2CF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7E9D374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705F861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p>
    <w:p w:rsidR="006D34C4" w14:paraId="1BA75F8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、一般</w:t>
      </w:r>
    </w:p>
    <w:p w:rsidR="006D34C4" w14:paraId="7F092CD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、可以</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https://d.book118.com/555000313332011101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1FC" w:rsidP="00B77510" w14:paraId="560223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11FC" w14:paraId="1F6A20B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1FC" w:rsidP="00B77510" w14:paraId="2B0CD84F" w14:textId="1900D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B11FC" w14:paraId="4271370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1FC" w14:paraId="18944BC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1F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11F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1FC" w:rsidP="00B77510" w14:textId="1900D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B11F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1F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1F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11F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1FC" w:rsidP="00B77510" w14:textId="1900D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B11F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1F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1FC" w14:paraId="0979A1E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1FC" w14:paraId="6F91B0D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1FC" w14:paraId="506546B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1F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1F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1F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1F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1F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11F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B11FC"/>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CF1FC9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B11F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B11FC"/>
    <w:rPr>
      <w:sz w:val="18"/>
      <w:szCs w:val="18"/>
    </w:rPr>
  </w:style>
  <w:style w:type="paragraph" w:styleId="Footer">
    <w:name w:val="footer"/>
    <w:basedOn w:val="Normal"/>
    <w:link w:val="a0"/>
    <w:rsid w:val="003B11FC"/>
    <w:pPr>
      <w:tabs>
        <w:tab w:val="center" w:pos="4153"/>
        <w:tab w:val="right" w:pos="8306"/>
      </w:tabs>
      <w:snapToGrid w:val="0"/>
    </w:pPr>
    <w:rPr>
      <w:sz w:val="18"/>
      <w:szCs w:val="18"/>
    </w:rPr>
  </w:style>
  <w:style w:type="character" w:customStyle="1" w:styleId="a0">
    <w:name w:val="页脚 字符"/>
    <w:basedOn w:val="DefaultParagraphFont"/>
    <w:link w:val="Footer"/>
    <w:rsid w:val="003B11FC"/>
    <w:rPr>
      <w:sz w:val="18"/>
      <w:szCs w:val="18"/>
    </w:rPr>
  </w:style>
  <w:style w:type="character" w:styleId="PageNumber">
    <w:name w:val="page number"/>
    <w:basedOn w:val="DefaultParagraphFont"/>
    <w:rsid w:val="003B11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55000313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2841</Words>
  <Characters>16194</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2024-01-30T13:26:00Z</dcterms:created>
  <dcterms:modified xsi:type="dcterms:W3CDTF">2024-01-30T13:26:00Z</dcterms:modified>
</cp:coreProperties>
</file>