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3" w:history="1">
        <w:r>
          <w:rPr>
            <w:rFonts w:ascii="仿宋" w:eastAsia="仿宋" w:hAnsi="仿宋" w:cs="仿宋" w:hint="eastAsia"/>
            <w:lang w:eastAsia="zh-CN"/>
          </w:rPr>
          <w:t>序言</w:t>
        </w:r>
        <w:r>
          <w:tab/>
        </w:r>
        <w:r>
          <w:fldChar w:fldCharType="begin"/>
        </w:r>
        <w:r>
          <w:instrText xml:space="preserve"> PAGEREF _Toc3903 \h </w:instrText>
        </w:r>
        <w:r>
          <w:fldChar w:fldCharType="separate"/>
        </w:r>
        <w:r>
          <w:t>3</w:t>
        </w:r>
        <w:r>
          <w:fldChar w:fldCharType="end"/>
        </w:r>
      </w:hyperlink>
    </w:p>
    <w:p>
      <w:pPr>
        <w:pStyle w:val="TOC1"/>
        <w:tabs>
          <w:tab w:val="right" w:leader="dot" w:pos="8306"/>
        </w:tabs>
      </w:pPr>
      <w:hyperlink w:anchor="_Toc17238" w:history="1">
        <w:r>
          <w:rPr>
            <w:rFonts w:ascii="仿宋" w:eastAsia="仿宋" w:hAnsi="仿宋" w:cs="仿宋" w:hint="eastAsia"/>
            <w:lang w:eastAsia="zh-CN"/>
          </w:rPr>
          <w:t>一、财务管理与成本控制</w:t>
        </w:r>
        <w:r>
          <w:tab/>
        </w:r>
        <w:r>
          <w:fldChar w:fldCharType="begin"/>
        </w:r>
        <w:r>
          <w:instrText xml:space="preserve"> PAGEREF _Toc17238 \h </w:instrText>
        </w:r>
        <w:r>
          <w:fldChar w:fldCharType="separate"/>
        </w:r>
        <w:r>
          <w:t>3</w:t>
        </w:r>
        <w:r>
          <w:fldChar w:fldCharType="end"/>
        </w:r>
      </w:hyperlink>
    </w:p>
    <w:p>
      <w:pPr>
        <w:pStyle w:val="TOC2"/>
        <w:tabs>
          <w:tab w:val="right" w:leader="dot" w:pos="8306"/>
        </w:tabs>
      </w:pPr>
      <w:hyperlink w:anchor="_Toc14112" w:history="1">
        <w:r>
          <w:rPr>
            <w:rFonts w:ascii="仿宋" w:eastAsia="仿宋" w:hAnsi="仿宋" w:cs="仿宋" w:hint="eastAsia"/>
            <w:lang w:eastAsia="zh-CN"/>
          </w:rPr>
          <w:t>(一)、财务管理体系建设</w:t>
        </w:r>
        <w:r>
          <w:tab/>
        </w:r>
        <w:r>
          <w:fldChar w:fldCharType="begin"/>
        </w:r>
        <w:r>
          <w:instrText xml:space="preserve"> PAGEREF _Toc14112 \h </w:instrText>
        </w:r>
        <w:r>
          <w:fldChar w:fldCharType="separate"/>
        </w:r>
        <w:r>
          <w:t>3</w:t>
        </w:r>
        <w:r>
          <w:fldChar w:fldCharType="end"/>
        </w:r>
      </w:hyperlink>
    </w:p>
    <w:p>
      <w:pPr>
        <w:pStyle w:val="TOC2"/>
        <w:tabs>
          <w:tab w:val="right" w:leader="dot" w:pos="8306"/>
        </w:tabs>
      </w:pPr>
      <w:hyperlink w:anchor="_Toc128" w:history="1">
        <w:r>
          <w:rPr>
            <w:rFonts w:ascii="仿宋" w:eastAsia="仿宋" w:hAnsi="仿宋" w:cs="仿宋" w:hint="eastAsia"/>
            <w:lang w:eastAsia="zh-CN"/>
          </w:rPr>
          <w:t>(二)、成本控制措施</w:t>
        </w:r>
        <w:r>
          <w:tab/>
        </w:r>
        <w:r>
          <w:fldChar w:fldCharType="begin"/>
        </w:r>
        <w:r>
          <w:instrText xml:space="preserve"> PAGEREF _Toc128 \h </w:instrText>
        </w:r>
        <w:r>
          <w:fldChar w:fldCharType="separate"/>
        </w:r>
        <w:r>
          <w:t>4</w:t>
        </w:r>
        <w:r>
          <w:fldChar w:fldCharType="end"/>
        </w:r>
      </w:hyperlink>
    </w:p>
    <w:p>
      <w:pPr>
        <w:pStyle w:val="TOC1"/>
        <w:tabs>
          <w:tab w:val="right" w:leader="dot" w:pos="8306"/>
        </w:tabs>
      </w:pPr>
      <w:hyperlink w:anchor="_Toc30548" w:history="1">
        <w:r>
          <w:rPr>
            <w:rFonts w:ascii="仿宋" w:eastAsia="仿宋" w:hAnsi="仿宋" w:cs="仿宋" w:hint="eastAsia"/>
            <w:lang w:eastAsia="zh-CN"/>
          </w:rPr>
          <w:t>二、项目选址研究</w:t>
        </w:r>
        <w:r>
          <w:tab/>
        </w:r>
        <w:r>
          <w:fldChar w:fldCharType="begin"/>
        </w:r>
        <w:r>
          <w:instrText xml:space="preserve"> PAGEREF _Toc30548 \h </w:instrText>
        </w:r>
        <w:r>
          <w:fldChar w:fldCharType="separate"/>
        </w:r>
        <w:r>
          <w:t>5</w:t>
        </w:r>
        <w:r>
          <w:fldChar w:fldCharType="end"/>
        </w:r>
      </w:hyperlink>
    </w:p>
    <w:p>
      <w:pPr>
        <w:pStyle w:val="TOC2"/>
        <w:tabs>
          <w:tab w:val="right" w:leader="dot" w:pos="8306"/>
        </w:tabs>
      </w:pPr>
      <w:hyperlink w:anchor="_Toc5739" w:history="1">
        <w:r>
          <w:rPr>
            <w:rFonts w:ascii="仿宋" w:eastAsia="仿宋" w:hAnsi="仿宋" w:cs="仿宋" w:hint="eastAsia"/>
            <w:lang w:eastAsia="zh-CN"/>
          </w:rPr>
          <w:t>(一)、项目选址原则</w:t>
        </w:r>
        <w:r>
          <w:tab/>
        </w:r>
        <w:r>
          <w:fldChar w:fldCharType="begin"/>
        </w:r>
        <w:r>
          <w:instrText xml:space="preserve"> PAGEREF _Toc5739 \h </w:instrText>
        </w:r>
        <w:r>
          <w:fldChar w:fldCharType="separate"/>
        </w:r>
        <w:r>
          <w:t>5</w:t>
        </w:r>
        <w:r>
          <w:fldChar w:fldCharType="end"/>
        </w:r>
      </w:hyperlink>
    </w:p>
    <w:p>
      <w:pPr>
        <w:pStyle w:val="TOC2"/>
        <w:tabs>
          <w:tab w:val="right" w:leader="dot" w:pos="8306"/>
        </w:tabs>
      </w:pPr>
      <w:hyperlink w:anchor="_Toc31006" w:history="1">
        <w:r>
          <w:rPr>
            <w:rFonts w:ascii="仿宋" w:eastAsia="仿宋" w:hAnsi="仿宋" w:cs="仿宋" w:hint="eastAsia"/>
            <w:lang w:eastAsia="zh-CN"/>
          </w:rPr>
          <w:t>(二)、项目选址</w:t>
        </w:r>
        <w:r>
          <w:tab/>
        </w:r>
        <w:r>
          <w:fldChar w:fldCharType="begin"/>
        </w:r>
        <w:r>
          <w:instrText xml:space="preserve"> PAGEREF _Toc31006 \h </w:instrText>
        </w:r>
        <w:r>
          <w:fldChar w:fldCharType="separate"/>
        </w:r>
        <w:r>
          <w:t>9</w:t>
        </w:r>
        <w:r>
          <w:fldChar w:fldCharType="end"/>
        </w:r>
      </w:hyperlink>
    </w:p>
    <w:p>
      <w:pPr>
        <w:pStyle w:val="TOC2"/>
        <w:tabs>
          <w:tab w:val="right" w:leader="dot" w:pos="8306"/>
        </w:tabs>
      </w:pPr>
      <w:hyperlink w:anchor="_Toc28943" w:history="1">
        <w:r>
          <w:rPr>
            <w:rFonts w:ascii="仿宋" w:eastAsia="仿宋" w:hAnsi="仿宋" w:cs="仿宋" w:hint="eastAsia"/>
            <w:lang w:eastAsia="zh-CN"/>
          </w:rPr>
          <w:t>(三)、建设条件分析</w:t>
        </w:r>
        <w:r>
          <w:tab/>
        </w:r>
        <w:r>
          <w:fldChar w:fldCharType="begin"/>
        </w:r>
        <w:r>
          <w:instrText xml:space="preserve"> PAGEREF _Toc28943 \h </w:instrText>
        </w:r>
        <w:r>
          <w:fldChar w:fldCharType="separate"/>
        </w:r>
        <w:r>
          <w:t>11</w:t>
        </w:r>
        <w:r>
          <w:fldChar w:fldCharType="end"/>
        </w:r>
      </w:hyperlink>
    </w:p>
    <w:p>
      <w:pPr>
        <w:pStyle w:val="TOC2"/>
        <w:tabs>
          <w:tab w:val="right" w:leader="dot" w:pos="8306"/>
        </w:tabs>
      </w:pPr>
      <w:hyperlink w:anchor="_Toc18765" w:history="1">
        <w:r>
          <w:rPr>
            <w:rFonts w:ascii="仿宋" w:eastAsia="仿宋" w:hAnsi="仿宋" w:cs="仿宋" w:hint="eastAsia"/>
            <w:lang w:eastAsia="zh-CN"/>
          </w:rPr>
          <w:t>(四)、用地控制指标</w:t>
        </w:r>
        <w:r>
          <w:tab/>
        </w:r>
        <w:r>
          <w:fldChar w:fldCharType="begin"/>
        </w:r>
        <w:r>
          <w:instrText xml:space="preserve"> PAGEREF _Toc18765 \h </w:instrText>
        </w:r>
        <w:r>
          <w:fldChar w:fldCharType="separate"/>
        </w:r>
        <w:r>
          <w:t>12</w:t>
        </w:r>
        <w:r>
          <w:fldChar w:fldCharType="end"/>
        </w:r>
      </w:hyperlink>
    </w:p>
    <w:p>
      <w:pPr>
        <w:pStyle w:val="TOC2"/>
        <w:tabs>
          <w:tab w:val="right" w:leader="dot" w:pos="8306"/>
        </w:tabs>
      </w:pPr>
      <w:hyperlink w:anchor="_Toc24529" w:history="1">
        <w:r>
          <w:rPr>
            <w:rFonts w:ascii="仿宋" w:eastAsia="仿宋" w:hAnsi="仿宋" w:cs="仿宋" w:hint="eastAsia"/>
            <w:lang w:eastAsia="zh-CN"/>
          </w:rPr>
          <w:t>(五)、地总体要求</w:t>
        </w:r>
        <w:r>
          <w:tab/>
        </w:r>
        <w:r>
          <w:fldChar w:fldCharType="begin"/>
        </w:r>
        <w:r>
          <w:instrText xml:space="preserve"> PAGEREF _Toc24529 \h </w:instrText>
        </w:r>
        <w:r>
          <w:fldChar w:fldCharType="separate"/>
        </w:r>
        <w:r>
          <w:t>13</w:t>
        </w:r>
        <w:r>
          <w:fldChar w:fldCharType="end"/>
        </w:r>
      </w:hyperlink>
    </w:p>
    <w:p>
      <w:pPr>
        <w:pStyle w:val="TOC2"/>
        <w:tabs>
          <w:tab w:val="right" w:leader="dot" w:pos="8306"/>
        </w:tabs>
      </w:pPr>
      <w:hyperlink w:anchor="_Toc24638" w:history="1">
        <w:r>
          <w:rPr>
            <w:rFonts w:ascii="仿宋" w:eastAsia="仿宋" w:hAnsi="仿宋" w:cs="仿宋" w:hint="eastAsia"/>
            <w:lang w:eastAsia="zh-CN"/>
          </w:rPr>
          <w:t>(六)、节约用地措施</w:t>
        </w:r>
        <w:r>
          <w:tab/>
        </w:r>
        <w:r>
          <w:fldChar w:fldCharType="begin"/>
        </w:r>
        <w:r>
          <w:instrText xml:space="preserve"> PAGEREF _Toc24638 \h </w:instrText>
        </w:r>
        <w:r>
          <w:fldChar w:fldCharType="separate"/>
        </w:r>
        <w:r>
          <w:t>15</w:t>
        </w:r>
        <w:r>
          <w:fldChar w:fldCharType="end"/>
        </w:r>
      </w:hyperlink>
    </w:p>
    <w:p>
      <w:pPr>
        <w:pStyle w:val="TOC2"/>
        <w:tabs>
          <w:tab w:val="right" w:leader="dot" w:pos="8306"/>
        </w:tabs>
      </w:pPr>
      <w:hyperlink w:anchor="_Toc28153" w:history="1">
        <w:r>
          <w:rPr>
            <w:rFonts w:ascii="仿宋" w:eastAsia="仿宋" w:hAnsi="仿宋" w:cs="仿宋" w:hint="eastAsia"/>
            <w:lang w:eastAsia="zh-CN"/>
          </w:rPr>
          <w:t>(七)、选址综合评价</w:t>
        </w:r>
        <w:r>
          <w:tab/>
        </w:r>
        <w:r>
          <w:fldChar w:fldCharType="begin"/>
        </w:r>
        <w:r>
          <w:instrText xml:space="preserve"> PAGEREF _Toc28153 \h </w:instrText>
        </w:r>
        <w:r>
          <w:fldChar w:fldCharType="separate"/>
        </w:r>
        <w:r>
          <w:t>16</w:t>
        </w:r>
        <w:r>
          <w:fldChar w:fldCharType="end"/>
        </w:r>
      </w:hyperlink>
    </w:p>
    <w:p>
      <w:pPr>
        <w:pStyle w:val="TOC1"/>
        <w:tabs>
          <w:tab w:val="right" w:leader="dot" w:pos="8306"/>
        </w:tabs>
      </w:pPr>
      <w:hyperlink w:anchor="_Toc18161" w:history="1">
        <w:r>
          <w:rPr>
            <w:rFonts w:ascii="仿宋" w:eastAsia="仿宋" w:hAnsi="仿宋" w:cs="仿宋" w:hint="eastAsia"/>
            <w:lang w:eastAsia="zh-CN"/>
          </w:rPr>
          <w:t>三、微波集成电路AL2O3基片项目概论</w:t>
        </w:r>
        <w:r>
          <w:tab/>
        </w:r>
        <w:r>
          <w:fldChar w:fldCharType="begin"/>
        </w:r>
        <w:r>
          <w:instrText xml:space="preserve"> PAGEREF _Toc18161 \h </w:instrText>
        </w:r>
        <w:r>
          <w:fldChar w:fldCharType="separate"/>
        </w:r>
        <w:r>
          <w:t>17</w:t>
        </w:r>
        <w:r>
          <w:fldChar w:fldCharType="end"/>
        </w:r>
      </w:hyperlink>
    </w:p>
    <w:p>
      <w:pPr>
        <w:pStyle w:val="TOC2"/>
        <w:tabs>
          <w:tab w:val="right" w:leader="dot" w:pos="8306"/>
        </w:tabs>
      </w:pPr>
      <w:hyperlink w:anchor="_Toc26621" w:history="1">
        <w:r>
          <w:rPr>
            <w:rFonts w:ascii="仿宋" w:eastAsia="仿宋" w:hAnsi="仿宋" w:cs="仿宋" w:hint="eastAsia"/>
            <w:lang w:eastAsia="zh-CN"/>
          </w:rPr>
          <w:t>(一)、项目申报单位概况</w:t>
        </w:r>
        <w:r>
          <w:tab/>
        </w:r>
        <w:r>
          <w:fldChar w:fldCharType="begin"/>
        </w:r>
        <w:r>
          <w:instrText xml:space="preserve"> PAGEREF _Toc26621 \h </w:instrText>
        </w:r>
        <w:r>
          <w:fldChar w:fldCharType="separate"/>
        </w:r>
        <w:r>
          <w:t>17</w:t>
        </w:r>
        <w:r>
          <w:fldChar w:fldCharType="end"/>
        </w:r>
      </w:hyperlink>
    </w:p>
    <w:p>
      <w:pPr>
        <w:pStyle w:val="TOC2"/>
        <w:tabs>
          <w:tab w:val="right" w:leader="dot" w:pos="8306"/>
        </w:tabs>
      </w:pPr>
      <w:hyperlink w:anchor="_Toc10675" w:history="1">
        <w:r>
          <w:rPr>
            <w:rFonts w:ascii="仿宋" w:eastAsia="仿宋" w:hAnsi="仿宋" w:cs="仿宋" w:hint="eastAsia"/>
            <w:lang w:eastAsia="zh-CN"/>
          </w:rPr>
          <w:t>(二)、项目概况</w:t>
        </w:r>
        <w:r>
          <w:tab/>
        </w:r>
        <w:r>
          <w:fldChar w:fldCharType="begin"/>
        </w:r>
        <w:r>
          <w:instrText xml:space="preserve"> PAGEREF _Toc10675 \h </w:instrText>
        </w:r>
        <w:r>
          <w:fldChar w:fldCharType="separate"/>
        </w:r>
        <w:r>
          <w:t>18</w:t>
        </w:r>
        <w:r>
          <w:fldChar w:fldCharType="end"/>
        </w:r>
      </w:hyperlink>
    </w:p>
    <w:p>
      <w:pPr>
        <w:pStyle w:val="TOC1"/>
        <w:tabs>
          <w:tab w:val="right" w:leader="dot" w:pos="8306"/>
        </w:tabs>
      </w:pPr>
      <w:hyperlink w:anchor="_Toc15350" w:history="1">
        <w:r>
          <w:rPr>
            <w:rFonts w:ascii="仿宋" w:eastAsia="仿宋" w:hAnsi="仿宋" w:cs="仿宋" w:hint="eastAsia"/>
            <w:lang w:eastAsia="zh-CN"/>
          </w:rPr>
          <w:t>四、社会影响分析</w:t>
        </w:r>
        <w:r>
          <w:tab/>
        </w:r>
        <w:r>
          <w:fldChar w:fldCharType="begin"/>
        </w:r>
        <w:r>
          <w:instrText xml:space="preserve"> PAGEREF _Toc15350 \h </w:instrText>
        </w:r>
        <w:r>
          <w:fldChar w:fldCharType="separate"/>
        </w:r>
        <w:r>
          <w:t>21</w:t>
        </w:r>
        <w:r>
          <w:fldChar w:fldCharType="end"/>
        </w:r>
      </w:hyperlink>
    </w:p>
    <w:p>
      <w:pPr>
        <w:pStyle w:val="TOC2"/>
        <w:tabs>
          <w:tab w:val="right" w:leader="dot" w:pos="8306"/>
        </w:tabs>
      </w:pPr>
      <w:hyperlink w:anchor="_Toc27947" w:history="1">
        <w:r>
          <w:rPr>
            <w:rFonts w:ascii="仿宋" w:eastAsia="仿宋" w:hAnsi="仿宋" w:cs="仿宋" w:hint="eastAsia"/>
            <w:lang w:eastAsia="zh-CN"/>
          </w:rPr>
          <w:t>(一)、社会影响效果分析</w:t>
        </w:r>
        <w:r>
          <w:tab/>
        </w:r>
        <w:r>
          <w:fldChar w:fldCharType="begin"/>
        </w:r>
        <w:r>
          <w:instrText xml:space="preserve"> PAGEREF _Toc27947 \h </w:instrText>
        </w:r>
        <w:r>
          <w:fldChar w:fldCharType="separate"/>
        </w:r>
        <w:r>
          <w:t>21</w:t>
        </w:r>
        <w:r>
          <w:fldChar w:fldCharType="end"/>
        </w:r>
      </w:hyperlink>
    </w:p>
    <w:p>
      <w:pPr>
        <w:pStyle w:val="TOC2"/>
        <w:tabs>
          <w:tab w:val="right" w:leader="dot" w:pos="8306"/>
        </w:tabs>
      </w:pPr>
      <w:hyperlink w:anchor="_Toc5889" w:history="1">
        <w:r>
          <w:rPr>
            <w:rFonts w:ascii="仿宋" w:eastAsia="仿宋" w:hAnsi="仿宋" w:cs="仿宋" w:hint="eastAsia"/>
            <w:lang w:eastAsia="zh-CN"/>
          </w:rPr>
          <w:t>(二)、社会适应性分析</w:t>
        </w:r>
        <w:r>
          <w:tab/>
        </w:r>
        <w:r>
          <w:fldChar w:fldCharType="begin"/>
        </w:r>
        <w:r>
          <w:instrText xml:space="preserve"> PAGEREF _Toc5889 \h </w:instrText>
        </w:r>
        <w:r>
          <w:fldChar w:fldCharType="separate"/>
        </w:r>
        <w:r>
          <w:t>24</w:t>
        </w:r>
        <w:r>
          <w:fldChar w:fldCharType="end"/>
        </w:r>
      </w:hyperlink>
    </w:p>
    <w:p>
      <w:pPr>
        <w:pStyle w:val="TOC2"/>
        <w:tabs>
          <w:tab w:val="right" w:leader="dot" w:pos="8306"/>
        </w:tabs>
      </w:pPr>
      <w:hyperlink w:anchor="_Toc16593" w:history="1">
        <w:r>
          <w:rPr>
            <w:rFonts w:ascii="仿宋" w:eastAsia="仿宋" w:hAnsi="仿宋" w:cs="仿宋" w:hint="eastAsia"/>
            <w:lang w:eastAsia="zh-CN"/>
          </w:rPr>
          <w:t>(三)、社会风险及对策分析</w:t>
        </w:r>
        <w:r>
          <w:tab/>
        </w:r>
        <w:r>
          <w:fldChar w:fldCharType="begin"/>
        </w:r>
        <w:r>
          <w:instrText xml:space="preserve"> PAGEREF _Toc16593 \h </w:instrText>
        </w:r>
        <w:r>
          <w:fldChar w:fldCharType="separate"/>
        </w:r>
        <w:r>
          <w:t>25</w:t>
        </w:r>
        <w:r>
          <w:fldChar w:fldCharType="end"/>
        </w:r>
      </w:hyperlink>
    </w:p>
    <w:p>
      <w:pPr>
        <w:pStyle w:val="TOC1"/>
        <w:tabs>
          <w:tab w:val="right" w:leader="dot" w:pos="8306"/>
        </w:tabs>
      </w:pPr>
      <w:hyperlink w:anchor="_Toc28246" w:history="1">
        <w:r>
          <w:rPr>
            <w:rFonts w:ascii="仿宋" w:eastAsia="仿宋" w:hAnsi="仿宋" w:cs="仿宋" w:hint="eastAsia"/>
            <w:lang w:eastAsia="zh-CN"/>
          </w:rPr>
          <w:t>五、资源开发及综合利用分析</w:t>
        </w:r>
        <w:r>
          <w:tab/>
        </w:r>
        <w:r>
          <w:fldChar w:fldCharType="begin"/>
        </w:r>
        <w:r>
          <w:instrText xml:space="preserve"> PAGEREF _Toc28246 \h </w:instrText>
        </w:r>
        <w:r>
          <w:fldChar w:fldCharType="separate"/>
        </w:r>
        <w:r>
          <w:t>29</w:t>
        </w:r>
        <w:r>
          <w:fldChar w:fldCharType="end"/>
        </w:r>
      </w:hyperlink>
    </w:p>
    <w:p>
      <w:pPr>
        <w:pStyle w:val="TOC2"/>
        <w:tabs>
          <w:tab w:val="right" w:leader="dot" w:pos="8306"/>
        </w:tabs>
      </w:pPr>
      <w:hyperlink w:anchor="_Toc16919" w:history="1">
        <w:r>
          <w:rPr>
            <w:rFonts w:ascii="仿宋" w:eastAsia="仿宋" w:hAnsi="仿宋" w:cs="仿宋" w:hint="eastAsia"/>
            <w:lang w:eastAsia="zh-CN"/>
          </w:rPr>
          <w:t>(一)、资源开发方案</w:t>
        </w:r>
        <w:r>
          <w:tab/>
        </w:r>
        <w:r>
          <w:fldChar w:fldCharType="begin"/>
        </w:r>
        <w:r>
          <w:instrText xml:space="preserve"> PAGEREF _Toc16919 \h </w:instrText>
        </w:r>
        <w:r>
          <w:fldChar w:fldCharType="separate"/>
        </w:r>
        <w:r>
          <w:t>29</w:t>
        </w:r>
        <w:r>
          <w:fldChar w:fldCharType="end"/>
        </w:r>
      </w:hyperlink>
    </w:p>
    <w:p>
      <w:pPr>
        <w:pStyle w:val="TOC2"/>
        <w:tabs>
          <w:tab w:val="right" w:leader="dot" w:pos="8306"/>
        </w:tabs>
      </w:pPr>
      <w:hyperlink w:anchor="_Toc23125" w:history="1">
        <w:r>
          <w:rPr>
            <w:rFonts w:ascii="仿宋" w:eastAsia="仿宋" w:hAnsi="仿宋" w:cs="仿宋" w:hint="eastAsia"/>
            <w:lang w:eastAsia="zh-CN"/>
          </w:rPr>
          <w:t>(二)、资源利用方案</w:t>
        </w:r>
        <w:r>
          <w:tab/>
        </w:r>
        <w:r>
          <w:fldChar w:fldCharType="begin"/>
        </w:r>
        <w:r>
          <w:instrText xml:space="preserve"> PAGEREF _Toc23125 \h </w:instrText>
        </w:r>
        <w:r>
          <w:fldChar w:fldCharType="separate"/>
        </w:r>
        <w:r>
          <w:t>30</w:t>
        </w:r>
        <w:r>
          <w:fldChar w:fldCharType="end"/>
        </w:r>
      </w:hyperlink>
    </w:p>
    <w:p>
      <w:pPr>
        <w:pStyle w:val="TOC2"/>
        <w:tabs>
          <w:tab w:val="right" w:leader="dot" w:pos="8306"/>
        </w:tabs>
      </w:pPr>
      <w:hyperlink w:anchor="_Toc7621" w:history="1">
        <w:r>
          <w:rPr>
            <w:rFonts w:ascii="仿宋" w:eastAsia="仿宋" w:hAnsi="仿宋" w:cs="仿宋" w:hint="eastAsia"/>
            <w:lang w:eastAsia="zh-CN"/>
          </w:rPr>
          <w:t>(三)、资源节约措施</w:t>
        </w:r>
        <w:r>
          <w:tab/>
        </w:r>
        <w:r>
          <w:fldChar w:fldCharType="begin"/>
        </w:r>
        <w:r>
          <w:instrText xml:space="preserve"> PAGEREF _Toc7621 \h </w:instrText>
        </w:r>
        <w:r>
          <w:fldChar w:fldCharType="separate"/>
        </w:r>
        <w:r>
          <w:t>31</w:t>
        </w:r>
        <w:r>
          <w:fldChar w:fldCharType="end"/>
        </w:r>
      </w:hyperlink>
    </w:p>
    <w:p>
      <w:pPr>
        <w:pStyle w:val="TOC1"/>
        <w:tabs>
          <w:tab w:val="right" w:leader="dot" w:pos="8306"/>
        </w:tabs>
      </w:pPr>
      <w:hyperlink w:anchor="_Toc6887" w:history="1">
        <w:r>
          <w:rPr>
            <w:rFonts w:ascii="仿宋" w:eastAsia="仿宋" w:hAnsi="仿宋" w:cs="仿宋" w:hint="eastAsia"/>
            <w:lang w:eastAsia="zh-CN"/>
          </w:rPr>
          <w:t>六、背景、必要性分析</w:t>
        </w:r>
        <w:r>
          <w:tab/>
        </w:r>
        <w:r>
          <w:fldChar w:fldCharType="begin"/>
        </w:r>
        <w:r>
          <w:instrText xml:space="preserve"> PAGEREF _Toc6887 \h </w:instrText>
        </w:r>
        <w:r>
          <w:fldChar w:fldCharType="separate"/>
        </w:r>
        <w:r>
          <w:t>32</w:t>
        </w:r>
        <w:r>
          <w:fldChar w:fldCharType="end"/>
        </w:r>
      </w:hyperlink>
    </w:p>
    <w:p>
      <w:pPr>
        <w:pStyle w:val="TOC2"/>
        <w:tabs>
          <w:tab w:val="right" w:leader="dot" w:pos="8306"/>
        </w:tabs>
      </w:pPr>
      <w:hyperlink w:anchor="_Toc18781" w:history="1">
        <w:r>
          <w:rPr>
            <w:rFonts w:ascii="仿宋" w:eastAsia="仿宋" w:hAnsi="仿宋" w:cs="仿宋" w:hint="eastAsia"/>
            <w:lang w:eastAsia="zh-CN"/>
          </w:rPr>
          <w:t>(一)、项目建设背景</w:t>
        </w:r>
        <w:r>
          <w:tab/>
        </w:r>
        <w:r>
          <w:fldChar w:fldCharType="begin"/>
        </w:r>
        <w:r>
          <w:instrText xml:space="preserve"> PAGEREF _Toc18781 \h </w:instrText>
        </w:r>
        <w:r>
          <w:fldChar w:fldCharType="separate"/>
        </w:r>
        <w:r>
          <w:t>32</w:t>
        </w:r>
        <w:r>
          <w:fldChar w:fldCharType="end"/>
        </w:r>
      </w:hyperlink>
    </w:p>
    <w:p>
      <w:pPr>
        <w:pStyle w:val="TOC2"/>
        <w:tabs>
          <w:tab w:val="right" w:leader="dot" w:pos="8306"/>
        </w:tabs>
      </w:pPr>
      <w:hyperlink w:anchor="_Toc6104" w:history="1">
        <w:r>
          <w:rPr>
            <w:rFonts w:ascii="仿宋" w:eastAsia="仿宋" w:hAnsi="仿宋" w:cs="仿宋" w:hint="eastAsia"/>
            <w:lang w:eastAsia="zh-CN"/>
          </w:rPr>
          <w:t>(二)、必要性分析</w:t>
        </w:r>
        <w:r>
          <w:tab/>
        </w:r>
        <w:r>
          <w:fldChar w:fldCharType="begin"/>
        </w:r>
        <w:r>
          <w:instrText xml:space="preserve"> PAGEREF _Toc6104 \h </w:instrText>
        </w:r>
        <w:r>
          <w:fldChar w:fldCharType="separate"/>
        </w:r>
        <w:r>
          <w:t>33</w:t>
        </w:r>
        <w:r>
          <w:fldChar w:fldCharType="end"/>
        </w:r>
      </w:hyperlink>
    </w:p>
    <w:p>
      <w:pPr>
        <w:pStyle w:val="TOC2"/>
        <w:tabs>
          <w:tab w:val="right" w:leader="dot" w:pos="8306"/>
        </w:tabs>
      </w:pPr>
      <w:hyperlink w:anchor="_Toc31876" w:history="1">
        <w:r>
          <w:rPr>
            <w:rFonts w:ascii="仿宋" w:eastAsia="仿宋" w:hAnsi="仿宋" w:cs="仿宋" w:hint="eastAsia"/>
            <w:lang w:eastAsia="zh-CN"/>
          </w:rPr>
          <w:t>(三)、项目建设有利条件</w:t>
        </w:r>
        <w:r>
          <w:tab/>
        </w:r>
        <w:r>
          <w:fldChar w:fldCharType="begin"/>
        </w:r>
        <w:r>
          <w:instrText xml:space="preserve"> PAGEREF _Toc31876 \h </w:instrText>
        </w:r>
        <w:r>
          <w:fldChar w:fldCharType="separate"/>
        </w:r>
        <w:r>
          <w:t>35</w:t>
        </w:r>
        <w:r>
          <w:fldChar w:fldCharType="end"/>
        </w:r>
      </w:hyperlink>
    </w:p>
    <w:p>
      <w:pPr>
        <w:pStyle w:val="TOC1"/>
        <w:tabs>
          <w:tab w:val="right" w:leader="dot" w:pos="8306"/>
        </w:tabs>
      </w:pPr>
      <w:hyperlink w:anchor="_Toc1305" w:history="1">
        <w:r>
          <w:rPr>
            <w:rFonts w:ascii="仿宋" w:eastAsia="仿宋" w:hAnsi="仿宋" w:cs="仿宋" w:hint="eastAsia"/>
            <w:lang w:eastAsia="zh-CN"/>
          </w:rPr>
          <w:t>七、项目变更管理</w:t>
        </w:r>
        <w:r>
          <w:tab/>
        </w:r>
        <w:r>
          <w:fldChar w:fldCharType="begin"/>
        </w:r>
        <w:r>
          <w:instrText xml:space="preserve"> PAGEREF _Toc1305 \h </w:instrText>
        </w:r>
        <w:r>
          <w:fldChar w:fldCharType="separate"/>
        </w:r>
        <w:r>
          <w:t>36</w:t>
        </w:r>
        <w:r>
          <w:fldChar w:fldCharType="end"/>
        </w:r>
      </w:hyperlink>
    </w:p>
    <w:p>
      <w:pPr>
        <w:pStyle w:val="TOC2"/>
        <w:tabs>
          <w:tab w:val="right" w:leader="dot" w:pos="8306"/>
        </w:tabs>
      </w:pPr>
      <w:hyperlink w:anchor="_Toc4798" w:history="1">
        <w:r>
          <w:rPr>
            <w:rFonts w:ascii="仿宋" w:eastAsia="仿宋" w:hAnsi="仿宋" w:cs="仿宋" w:hint="eastAsia"/>
            <w:lang w:eastAsia="zh-CN"/>
          </w:rPr>
          <w:t>(一)、变更控制流程</w:t>
        </w:r>
        <w:r>
          <w:tab/>
        </w:r>
        <w:r>
          <w:fldChar w:fldCharType="begin"/>
        </w:r>
        <w:r>
          <w:instrText xml:space="preserve"> PAGEREF _Toc4798 \h </w:instrText>
        </w:r>
        <w:r>
          <w:fldChar w:fldCharType="separate"/>
        </w:r>
        <w:r>
          <w:t>36</w:t>
        </w:r>
        <w:r>
          <w:fldChar w:fldCharType="end"/>
        </w:r>
      </w:hyperlink>
    </w:p>
    <w:p>
      <w:pPr>
        <w:pStyle w:val="TOC2"/>
        <w:tabs>
          <w:tab w:val="right" w:leader="dot" w:pos="8306"/>
        </w:tabs>
      </w:pPr>
      <w:hyperlink w:anchor="_Toc21010" w:history="1">
        <w:r>
          <w:rPr>
            <w:rFonts w:ascii="仿宋" w:eastAsia="仿宋" w:hAnsi="仿宋" w:cs="仿宋" w:hint="eastAsia"/>
            <w:lang w:eastAsia="zh-CN"/>
          </w:rPr>
          <w:t>(二)、影响评估与处理</w:t>
        </w:r>
        <w:r>
          <w:tab/>
        </w:r>
        <w:r>
          <w:fldChar w:fldCharType="begin"/>
        </w:r>
        <w:r>
          <w:instrText xml:space="preserve"> PAGEREF _Toc21010 \h </w:instrText>
        </w:r>
        <w:r>
          <w:fldChar w:fldCharType="separate"/>
        </w:r>
        <w:r>
          <w:t>37</w:t>
        </w:r>
        <w:r>
          <w:fldChar w:fldCharType="end"/>
        </w:r>
      </w:hyperlink>
    </w:p>
    <w:p>
      <w:pPr>
        <w:pStyle w:val="TOC2"/>
        <w:tabs>
          <w:tab w:val="right" w:leader="dot" w:pos="8306"/>
        </w:tabs>
      </w:pPr>
      <w:hyperlink w:anchor="_Toc1" w:history="1">
        <w:r>
          <w:rPr>
            <w:rFonts w:ascii="仿宋" w:eastAsia="仿宋" w:hAnsi="仿宋" w:cs="仿宋" w:hint="eastAsia"/>
            <w:lang w:eastAsia="zh-CN"/>
          </w:rPr>
          <w:t>(三)、变更记录与追踪</w:t>
        </w:r>
        <w:r>
          <w:tab/>
        </w:r>
        <w:r>
          <w:fldChar w:fldCharType="begin"/>
        </w:r>
        <w:r>
          <w:instrText xml:space="preserve"> PAGEREF _Toc1 \h </w:instrText>
        </w:r>
        <w:r>
          <w:fldChar w:fldCharType="separate"/>
        </w:r>
        <w:r>
          <w:t>39</w:t>
        </w:r>
        <w:r>
          <w:fldChar w:fldCharType="end"/>
        </w:r>
      </w:hyperlink>
    </w:p>
    <w:p>
      <w:pPr>
        <w:pStyle w:val="TOC2"/>
        <w:tabs>
          <w:tab w:val="right" w:leader="dot" w:pos="8306"/>
        </w:tabs>
      </w:pPr>
      <w:hyperlink w:anchor="_Toc1120" w:history="1">
        <w:r>
          <w:rPr>
            <w:rFonts w:ascii="仿宋" w:eastAsia="仿宋" w:hAnsi="仿宋" w:cs="仿宋" w:hint="eastAsia"/>
            <w:lang w:eastAsia="zh-CN"/>
          </w:rPr>
          <w:t>(四)、变更管理策略</w:t>
        </w:r>
        <w:r>
          <w:tab/>
        </w:r>
        <w:r>
          <w:fldChar w:fldCharType="begin"/>
        </w:r>
        <w:r>
          <w:instrText xml:space="preserve"> PAGEREF _Toc1120 \h </w:instrText>
        </w:r>
        <w:r>
          <w:fldChar w:fldCharType="separate"/>
        </w:r>
        <w:r>
          <w:t>40</w:t>
        </w:r>
        <w:r>
          <w:fldChar w:fldCharType="end"/>
        </w:r>
      </w:hyperlink>
    </w:p>
    <w:p>
      <w:pPr>
        <w:pStyle w:val="TOC1"/>
        <w:tabs>
          <w:tab w:val="right" w:leader="dot" w:pos="8306"/>
        </w:tabs>
      </w:pPr>
      <w:hyperlink w:anchor="_Toc5868" w:history="1">
        <w:r>
          <w:rPr>
            <w:rFonts w:ascii="仿宋" w:eastAsia="仿宋" w:hAnsi="仿宋" w:cs="仿宋" w:hint="eastAsia"/>
            <w:lang w:eastAsia="zh-CN"/>
          </w:rPr>
          <w:t>八、项目进度计划</w:t>
        </w:r>
        <w:r>
          <w:tab/>
        </w:r>
        <w:r>
          <w:fldChar w:fldCharType="begin"/>
        </w:r>
        <w:r>
          <w:instrText xml:space="preserve"> PAGEREF _Toc5868 \h </w:instrText>
        </w:r>
        <w:r>
          <w:fldChar w:fldCharType="separate"/>
        </w:r>
        <w:r>
          <w:t>42</w:t>
        </w:r>
        <w:r>
          <w:fldChar w:fldCharType="end"/>
        </w:r>
      </w:hyperlink>
    </w:p>
    <w:p>
      <w:pPr>
        <w:pStyle w:val="TOC2"/>
        <w:tabs>
          <w:tab w:val="right" w:leader="dot" w:pos="8306"/>
        </w:tabs>
      </w:pPr>
      <w:hyperlink w:anchor="_Toc25020" w:history="1">
        <w:r>
          <w:rPr>
            <w:rFonts w:ascii="仿宋" w:eastAsia="仿宋" w:hAnsi="仿宋" w:cs="仿宋" w:hint="eastAsia"/>
            <w:lang w:eastAsia="zh-CN"/>
          </w:rPr>
          <w:t>(一)、建设周期</w:t>
        </w:r>
        <w:r>
          <w:tab/>
        </w:r>
        <w:r>
          <w:fldChar w:fldCharType="begin"/>
        </w:r>
        <w:r>
          <w:instrText xml:space="preserve"> PAGEREF _Toc25020 \h </w:instrText>
        </w:r>
        <w:r>
          <w:fldChar w:fldCharType="separate"/>
        </w:r>
        <w:r>
          <w:t>42</w:t>
        </w:r>
        <w:r>
          <w:fldChar w:fldCharType="end"/>
        </w:r>
      </w:hyperlink>
    </w:p>
    <w:p>
      <w:pPr>
        <w:pStyle w:val="TOC2"/>
        <w:tabs>
          <w:tab w:val="right" w:leader="dot" w:pos="8306"/>
        </w:tabs>
      </w:pPr>
      <w:hyperlink w:anchor="_Toc5539" w:history="1">
        <w:r>
          <w:rPr>
            <w:rFonts w:ascii="仿宋" w:eastAsia="仿宋" w:hAnsi="仿宋" w:cs="仿宋" w:hint="eastAsia"/>
            <w:lang w:eastAsia="zh-CN"/>
          </w:rPr>
          <w:t>(二)、建设进度</w:t>
        </w:r>
        <w:r>
          <w:tab/>
        </w:r>
        <w:r>
          <w:fldChar w:fldCharType="begin"/>
        </w:r>
        <w:r>
          <w:instrText xml:space="preserve"> PAGEREF _Toc5539 \h </w:instrText>
        </w:r>
        <w:r>
          <w:fldChar w:fldCharType="separate"/>
        </w:r>
        <w:r>
          <w:t>42</w:t>
        </w:r>
        <w:r>
          <w:fldChar w:fldCharType="end"/>
        </w:r>
      </w:hyperlink>
    </w:p>
    <w:p>
      <w:pPr>
        <w:pStyle w:val="TOC2"/>
        <w:tabs>
          <w:tab w:val="right" w:leader="dot" w:pos="8306"/>
        </w:tabs>
      </w:pPr>
      <w:hyperlink w:anchor="_Toc10714" w:history="1">
        <w:r>
          <w:rPr>
            <w:rFonts w:ascii="仿宋" w:eastAsia="仿宋" w:hAnsi="仿宋" w:cs="仿宋" w:hint="eastAsia"/>
            <w:lang w:eastAsia="zh-CN"/>
          </w:rPr>
          <w:t>(三)、进度安排注意事项</w:t>
        </w:r>
        <w:r>
          <w:tab/>
        </w:r>
        <w:r>
          <w:fldChar w:fldCharType="begin"/>
        </w:r>
        <w:r>
          <w:instrText xml:space="preserve"> PAGEREF _Toc10714 \h </w:instrText>
        </w:r>
        <w:r>
          <w:fldChar w:fldCharType="separate"/>
        </w:r>
        <w:r>
          <w:t>44</w:t>
        </w:r>
        <w:r>
          <w:fldChar w:fldCharType="end"/>
        </w:r>
      </w:hyperlink>
    </w:p>
    <w:p>
      <w:pPr>
        <w:pStyle w:val="TOC2"/>
        <w:tabs>
          <w:tab w:val="right" w:leader="dot" w:pos="8306"/>
        </w:tabs>
      </w:pPr>
      <w:hyperlink w:anchor="_Toc22175" w:history="1">
        <w:r>
          <w:rPr>
            <w:rFonts w:ascii="仿宋" w:eastAsia="仿宋" w:hAnsi="仿宋" w:cs="仿宋" w:hint="eastAsia"/>
            <w:lang w:eastAsia="zh-CN"/>
          </w:rPr>
          <w:t>(四)、人力资源配置</w:t>
        </w:r>
        <w:r>
          <w:tab/>
        </w:r>
        <w:r>
          <w:fldChar w:fldCharType="begin"/>
        </w:r>
        <w:r>
          <w:instrText xml:space="preserve"> PAGEREF _Toc22175 \h </w:instrText>
        </w:r>
        <w:r>
          <w:fldChar w:fldCharType="separate"/>
        </w:r>
        <w:r>
          <w:t>45</w:t>
        </w:r>
        <w:r>
          <w:fldChar w:fldCharType="end"/>
        </w:r>
      </w:hyperlink>
    </w:p>
    <w:p>
      <w:pPr>
        <w:pStyle w:val="TOC2"/>
        <w:tabs>
          <w:tab w:val="right" w:leader="dot" w:pos="8306"/>
        </w:tabs>
      </w:pPr>
      <w:hyperlink w:anchor="_Toc26754" w:history="1">
        <w:r>
          <w:rPr>
            <w:rFonts w:ascii="仿宋" w:eastAsia="仿宋" w:hAnsi="仿宋" w:cs="仿宋" w:hint="eastAsia"/>
            <w:lang w:eastAsia="zh-CN"/>
          </w:rPr>
          <w:t>(五)、员工培训</w:t>
        </w:r>
        <w:r>
          <w:tab/>
        </w:r>
        <w:r>
          <w:fldChar w:fldCharType="begin"/>
        </w:r>
        <w:r>
          <w:instrText xml:space="preserve"> PAGEREF _Toc26754 \h </w:instrText>
        </w:r>
        <w:r>
          <w:fldChar w:fldCharType="separate"/>
        </w:r>
        <w:r>
          <w:t>47</w:t>
        </w:r>
        <w:r>
          <w:fldChar w:fldCharType="end"/>
        </w:r>
      </w:hyperlink>
    </w:p>
    <w:p>
      <w:pPr>
        <w:pStyle w:val="TOC2"/>
        <w:tabs>
          <w:tab w:val="right" w:leader="dot" w:pos="8306"/>
        </w:tabs>
      </w:pPr>
      <w:hyperlink w:anchor="_Toc11510" w:history="1">
        <w:r>
          <w:rPr>
            <w:rFonts w:ascii="仿宋" w:eastAsia="仿宋" w:hAnsi="仿宋" w:cs="仿宋" w:hint="eastAsia"/>
            <w:lang w:eastAsia="zh-CN"/>
          </w:rPr>
          <w:t>(六)、项目实施保障</w:t>
        </w:r>
        <w:r>
          <w:tab/>
        </w:r>
        <w:r>
          <w:fldChar w:fldCharType="begin"/>
        </w:r>
        <w:r>
          <w:instrText xml:space="preserve"> PAGEREF _Toc11510 \h </w:instrText>
        </w:r>
        <w:r>
          <w:fldChar w:fldCharType="separate"/>
        </w:r>
        <w:r>
          <w:t>47</w:t>
        </w:r>
        <w:r>
          <w:fldChar w:fldCharType="end"/>
        </w:r>
      </w:hyperlink>
    </w:p>
    <w:p>
      <w:pPr>
        <w:pStyle w:val="TOC2"/>
        <w:tabs>
          <w:tab w:val="right" w:leader="dot" w:pos="8306"/>
        </w:tabs>
      </w:pPr>
      <w:hyperlink w:anchor="_Toc26930" w:history="1">
        <w:r>
          <w:rPr>
            <w:rFonts w:ascii="仿宋" w:eastAsia="仿宋" w:hAnsi="仿宋" w:cs="仿宋" w:hint="eastAsia"/>
            <w:lang w:eastAsia="zh-CN"/>
          </w:rPr>
          <w:t>(七)、安全规范管理</w:t>
        </w:r>
        <w:r>
          <w:tab/>
        </w:r>
        <w:r>
          <w:fldChar w:fldCharType="begin"/>
        </w:r>
        <w:r>
          <w:instrText xml:space="preserve"> PAGEREF _Toc26930 \h </w:instrText>
        </w:r>
        <w:r>
          <w:fldChar w:fldCharType="separate"/>
        </w:r>
        <w:r>
          <w:t>48</w:t>
        </w:r>
        <w:r>
          <w:fldChar w:fldCharType="end"/>
        </w:r>
      </w:hyperlink>
    </w:p>
    <w:p>
      <w:pPr>
        <w:pStyle w:val="TOC1"/>
        <w:tabs>
          <w:tab w:val="right" w:leader="dot" w:pos="8306"/>
        </w:tabs>
      </w:pPr>
      <w:hyperlink w:anchor="_Toc28645" w:history="1">
        <w:r>
          <w:rPr>
            <w:rFonts w:ascii="仿宋" w:eastAsia="仿宋" w:hAnsi="仿宋" w:cs="仿宋" w:hint="eastAsia"/>
            <w:lang w:eastAsia="zh-CN"/>
          </w:rPr>
          <w:t>九、环境保护与绿色发展</w:t>
        </w:r>
        <w:r>
          <w:tab/>
        </w:r>
        <w:r>
          <w:fldChar w:fldCharType="begin"/>
        </w:r>
        <w:r>
          <w:instrText xml:space="preserve"> PAGEREF _Toc28645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9" w:history="1">
        <w:r>
          <w:rPr>
            <w:rFonts w:ascii="仿宋" w:eastAsia="仿宋" w:hAnsi="仿宋" w:cs="仿宋" w:hint="eastAsia"/>
            <w:lang w:eastAsia="zh-CN"/>
          </w:rPr>
          <w:t>(一)、环境保护措施</w:t>
        </w:r>
        <w:r>
          <w:tab/>
        </w:r>
        <w:r>
          <w:fldChar w:fldCharType="begin"/>
        </w:r>
        <w:r>
          <w:instrText xml:space="preserve"> PAGEREF _Toc24839 \h </w:instrText>
        </w:r>
        <w:r>
          <w:fldChar w:fldCharType="separate"/>
        </w:r>
        <w:r>
          <w:t>50</w:t>
        </w:r>
        <w:r>
          <w:fldChar w:fldCharType="end"/>
        </w:r>
      </w:hyperlink>
    </w:p>
    <w:p>
      <w:pPr>
        <w:pStyle w:val="TOC2"/>
        <w:tabs>
          <w:tab w:val="right" w:leader="dot" w:pos="8306"/>
        </w:tabs>
      </w:pPr>
      <w:hyperlink w:anchor="_Toc6049" w:history="1">
        <w:r>
          <w:rPr>
            <w:rFonts w:ascii="仿宋" w:eastAsia="仿宋" w:hAnsi="仿宋" w:cs="仿宋" w:hint="eastAsia"/>
            <w:lang w:eastAsia="zh-CN"/>
          </w:rPr>
          <w:t>(二)、绿色发展与可持续发展策略</w:t>
        </w:r>
        <w:r>
          <w:tab/>
        </w:r>
        <w:r>
          <w:fldChar w:fldCharType="begin"/>
        </w:r>
        <w:r>
          <w:instrText xml:space="preserve"> PAGEREF _Toc6049 \h </w:instrText>
        </w:r>
        <w:r>
          <w:fldChar w:fldCharType="separate"/>
        </w:r>
        <w:r>
          <w:t>51</w:t>
        </w:r>
        <w:r>
          <w:fldChar w:fldCharType="end"/>
        </w:r>
      </w:hyperlink>
    </w:p>
    <w:p>
      <w:pPr>
        <w:pStyle w:val="TOC1"/>
        <w:tabs>
          <w:tab w:val="right" w:leader="dot" w:pos="8306"/>
        </w:tabs>
      </w:pPr>
      <w:hyperlink w:anchor="_Toc18628" w:history="1">
        <w:r>
          <w:rPr>
            <w:rFonts w:ascii="仿宋" w:eastAsia="仿宋" w:hAnsi="仿宋" w:cs="仿宋" w:hint="eastAsia"/>
            <w:lang w:eastAsia="zh-CN"/>
          </w:rPr>
          <w:t>十、项目实施与管理方案</w:t>
        </w:r>
        <w:r>
          <w:tab/>
        </w:r>
        <w:r>
          <w:fldChar w:fldCharType="begin"/>
        </w:r>
        <w:r>
          <w:instrText xml:space="preserve"> PAGEREF _Toc18628 \h </w:instrText>
        </w:r>
        <w:r>
          <w:fldChar w:fldCharType="separate"/>
        </w:r>
        <w:r>
          <w:t>53</w:t>
        </w:r>
        <w:r>
          <w:fldChar w:fldCharType="end"/>
        </w:r>
      </w:hyperlink>
    </w:p>
    <w:p>
      <w:pPr>
        <w:pStyle w:val="TOC2"/>
        <w:tabs>
          <w:tab w:val="right" w:leader="dot" w:pos="8306"/>
        </w:tabs>
      </w:pPr>
      <w:hyperlink w:anchor="_Toc7609" w:history="1">
        <w:r>
          <w:rPr>
            <w:rFonts w:ascii="仿宋" w:eastAsia="仿宋" w:hAnsi="仿宋" w:cs="仿宋" w:hint="eastAsia"/>
            <w:lang w:eastAsia="zh-CN"/>
          </w:rPr>
          <w:t>(一)、项目实施计划</w:t>
        </w:r>
        <w:r>
          <w:tab/>
        </w:r>
        <w:r>
          <w:fldChar w:fldCharType="begin"/>
        </w:r>
        <w:r>
          <w:instrText xml:space="preserve"> PAGEREF _Toc7609 \h </w:instrText>
        </w:r>
        <w:r>
          <w:fldChar w:fldCharType="separate"/>
        </w:r>
        <w:r>
          <w:t>53</w:t>
        </w:r>
        <w:r>
          <w:fldChar w:fldCharType="end"/>
        </w:r>
      </w:hyperlink>
    </w:p>
    <w:p>
      <w:pPr>
        <w:pStyle w:val="TOC2"/>
        <w:tabs>
          <w:tab w:val="right" w:leader="dot" w:pos="8306"/>
        </w:tabs>
      </w:pPr>
      <w:hyperlink w:anchor="_Toc28714" w:history="1">
        <w:r>
          <w:rPr>
            <w:rFonts w:ascii="仿宋" w:eastAsia="仿宋" w:hAnsi="仿宋" w:cs="仿宋" w:hint="eastAsia"/>
            <w:lang w:eastAsia="zh-CN"/>
          </w:rPr>
          <w:t>(二)、项目组织机构与职责</w:t>
        </w:r>
        <w:r>
          <w:tab/>
        </w:r>
        <w:r>
          <w:fldChar w:fldCharType="begin"/>
        </w:r>
        <w:r>
          <w:instrText xml:space="preserve"> PAGEREF _Toc28714 \h </w:instrText>
        </w:r>
        <w:r>
          <w:fldChar w:fldCharType="separate"/>
        </w:r>
        <w:r>
          <w:t>54</w:t>
        </w:r>
        <w:r>
          <w:fldChar w:fldCharType="end"/>
        </w:r>
      </w:hyperlink>
    </w:p>
    <w:p>
      <w:pPr>
        <w:pStyle w:val="TOC2"/>
        <w:tabs>
          <w:tab w:val="right" w:leader="dot" w:pos="8306"/>
        </w:tabs>
      </w:pPr>
      <w:hyperlink w:anchor="_Toc9624" w:history="1">
        <w:r>
          <w:rPr>
            <w:rFonts w:ascii="仿宋" w:eastAsia="仿宋" w:hAnsi="仿宋" w:cs="仿宋" w:hint="eastAsia"/>
            <w:lang w:eastAsia="zh-CN"/>
          </w:rPr>
          <w:t>(三)、项目管理与监控体系</w:t>
        </w:r>
        <w:r>
          <w:tab/>
        </w:r>
        <w:r>
          <w:fldChar w:fldCharType="begin"/>
        </w:r>
        <w:r>
          <w:instrText xml:space="preserve"> PAGEREF _Toc9624 \h </w:instrText>
        </w:r>
        <w:r>
          <w:fldChar w:fldCharType="separate"/>
        </w:r>
        <w:r>
          <w:t>57</w:t>
        </w:r>
        <w:r>
          <w:fldChar w:fldCharType="end"/>
        </w:r>
      </w:hyperlink>
    </w:p>
    <w:p>
      <w:pPr>
        <w:pStyle w:val="TOC1"/>
        <w:tabs>
          <w:tab w:val="right" w:leader="dot" w:pos="8306"/>
        </w:tabs>
      </w:pPr>
      <w:hyperlink w:anchor="_Toc23810" w:history="1">
        <w:r>
          <w:rPr>
            <w:rFonts w:ascii="仿宋" w:eastAsia="仿宋" w:hAnsi="仿宋" w:cs="仿宋" w:hint="eastAsia"/>
            <w:lang w:eastAsia="zh-CN"/>
          </w:rPr>
          <w:t>十一、客户关系管理与市场拓展</w:t>
        </w:r>
        <w:r>
          <w:tab/>
        </w:r>
        <w:r>
          <w:fldChar w:fldCharType="begin"/>
        </w:r>
        <w:r>
          <w:instrText xml:space="preserve"> PAGEREF _Toc23810 \h </w:instrText>
        </w:r>
        <w:r>
          <w:fldChar w:fldCharType="separate"/>
        </w:r>
        <w:r>
          <w:t>58</w:t>
        </w:r>
        <w:r>
          <w:fldChar w:fldCharType="end"/>
        </w:r>
      </w:hyperlink>
    </w:p>
    <w:p>
      <w:pPr>
        <w:pStyle w:val="TOC2"/>
        <w:tabs>
          <w:tab w:val="right" w:leader="dot" w:pos="8306"/>
        </w:tabs>
      </w:pPr>
      <w:hyperlink w:anchor="_Toc21976" w:history="1">
        <w:r>
          <w:rPr>
            <w:rFonts w:ascii="仿宋" w:eastAsia="仿宋" w:hAnsi="仿宋" w:cs="仿宋" w:hint="eastAsia"/>
            <w:lang w:eastAsia="zh-CN"/>
          </w:rPr>
          <w:t>(一)、客户关系管理策略</w:t>
        </w:r>
        <w:r>
          <w:tab/>
        </w:r>
        <w:r>
          <w:fldChar w:fldCharType="begin"/>
        </w:r>
        <w:r>
          <w:instrText xml:space="preserve"> PAGEREF _Toc21976 \h </w:instrText>
        </w:r>
        <w:r>
          <w:fldChar w:fldCharType="separate"/>
        </w:r>
        <w:r>
          <w:t>58</w:t>
        </w:r>
        <w:r>
          <w:fldChar w:fldCharType="end"/>
        </w:r>
      </w:hyperlink>
    </w:p>
    <w:p>
      <w:pPr>
        <w:pStyle w:val="TOC2"/>
        <w:tabs>
          <w:tab w:val="right" w:leader="dot" w:pos="8306"/>
        </w:tabs>
      </w:pPr>
      <w:hyperlink w:anchor="_Toc23432" w:history="1">
        <w:r>
          <w:rPr>
            <w:rFonts w:ascii="仿宋" w:eastAsia="仿宋" w:hAnsi="仿宋" w:cs="仿宋" w:hint="eastAsia"/>
            <w:lang w:eastAsia="zh-CN"/>
          </w:rPr>
          <w:t>(二)、市场拓展方案</w:t>
        </w:r>
        <w:r>
          <w:tab/>
        </w:r>
        <w:r>
          <w:fldChar w:fldCharType="begin"/>
        </w:r>
        <w:r>
          <w:instrText xml:space="preserve"> PAGEREF _Toc23432 \h </w:instrText>
        </w:r>
        <w:r>
          <w:fldChar w:fldCharType="separate"/>
        </w:r>
        <w:r>
          <w:t>60</w:t>
        </w:r>
        <w:r>
          <w:fldChar w:fldCharType="end"/>
        </w:r>
      </w:hyperlink>
    </w:p>
    <w:p>
      <w:pPr>
        <w:pStyle w:val="TOC1"/>
        <w:tabs>
          <w:tab w:val="right" w:leader="dot" w:pos="8306"/>
        </w:tabs>
      </w:pPr>
      <w:hyperlink w:anchor="_Toc20882" w:history="1">
        <w:r>
          <w:rPr>
            <w:rFonts w:ascii="仿宋" w:eastAsia="仿宋" w:hAnsi="仿宋" w:cs="仿宋" w:hint="eastAsia"/>
            <w:lang w:eastAsia="zh-CN"/>
          </w:rPr>
          <w:t>十二、技术创新与产业升级</w:t>
        </w:r>
        <w:r>
          <w:tab/>
        </w:r>
        <w:r>
          <w:fldChar w:fldCharType="begin"/>
        </w:r>
        <w:r>
          <w:instrText xml:space="preserve"> PAGEREF _Toc20882 \h </w:instrText>
        </w:r>
        <w:r>
          <w:fldChar w:fldCharType="separate"/>
        </w:r>
        <w:r>
          <w:t>61</w:t>
        </w:r>
        <w:r>
          <w:fldChar w:fldCharType="end"/>
        </w:r>
      </w:hyperlink>
    </w:p>
    <w:p>
      <w:pPr>
        <w:pStyle w:val="TOC2"/>
        <w:tabs>
          <w:tab w:val="right" w:leader="dot" w:pos="8306"/>
        </w:tabs>
      </w:pPr>
      <w:hyperlink w:anchor="_Toc4886" w:history="1">
        <w:r>
          <w:rPr>
            <w:rFonts w:ascii="仿宋" w:eastAsia="仿宋" w:hAnsi="仿宋" w:cs="仿宋" w:hint="eastAsia"/>
            <w:lang w:eastAsia="zh-CN"/>
          </w:rPr>
          <w:t>(一)、技术创新方向与目标</w:t>
        </w:r>
        <w:r>
          <w:tab/>
        </w:r>
        <w:r>
          <w:fldChar w:fldCharType="begin"/>
        </w:r>
        <w:r>
          <w:instrText xml:space="preserve"> PAGEREF _Toc4886 \h </w:instrText>
        </w:r>
        <w:r>
          <w:fldChar w:fldCharType="separate"/>
        </w:r>
        <w:r>
          <w:t>61</w:t>
        </w:r>
        <w:r>
          <w:fldChar w:fldCharType="end"/>
        </w:r>
      </w:hyperlink>
    </w:p>
    <w:p>
      <w:pPr>
        <w:pStyle w:val="TOC2"/>
        <w:tabs>
          <w:tab w:val="right" w:leader="dot" w:pos="8306"/>
        </w:tabs>
      </w:pPr>
      <w:hyperlink w:anchor="_Toc30928" w:history="1">
        <w:r>
          <w:rPr>
            <w:rFonts w:ascii="仿宋" w:eastAsia="仿宋" w:hAnsi="仿宋" w:cs="仿宋" w:hint="eastAsia"/>
            <w:lang w:eastAsia="zh-CN"/>
          </w:rPr>
          <w:t>(二)、产业升级路径与措施</w:t>
        </w:r>
        <w:r>
          <w:tab/>
        </w:r>
        <w:r>
          <w:fldChar w:fldCharType="begin"/>
        </w:r>
        <w:r>
          <w:instrText xml:space="preserve"> PAGEREF _Toc30928 \h </w:instrText>
        </w:r>
        <w:r>
          <w:fldChar w:fldCharType="separate"/>
        </w:r>
        <w:r>
          <w:t>62</w:t>
        </w:r>
        <w:r>
          <w:fldChar w:fldCharType="end"/>
        </w:r>
      </w:hyperlink>
    </w:p>
    <w:p>
      <w:pPr>
        <w:pStyle w:val="TOC1"/>
        <w:tabs>
          <w:tab w:val="right" w:leader="dot" w:pos="8306"/>
        </w:tabs>
      </w:pPr>
      <w:hyperlink w:anchor="_Toc18753" w:history="1">
        <w:r>
          <w:rPr>
            <w:rFonts w:ascii="仿宋" w:eastAsia="仿宋" w:hAnsi="仿宋" w:cs="仿宋" w:hint="eastAsia"/>
            <w:lang w:eastAsia="zh-CN"/>
          </w:rPr>
          <w:t>十三、质量管理与控制</w:t>
        </w:r>
        <w:r>
          <w:tab/>
        </w:r>
        <w:r>
          <w:fldChar w:fldCharType="begin"/>
        </w:r>
        <w:r>
          <w:instrText xml:space="preserve"> PAGEREF _Toc18753 \h </w:instrText>
        </w:r>
        <w:r>
          <w:fldChar w:fldCharType="separate"/>
        </w:r>
        <w:r>
          <w:t>63</w:t>
        </w:r>
        <w:r>
          <w:fldChar w:fldCharType="end"/>
        </w:r>
      </w:hyperlink>
    </w:p>
    <w:p>
      <w:pPr>
        <w:pStyle w:val="TOC2"/>
        <w:tabs>
          <w:tab w:val="right" w:leader="dot" w:pos="8306"/>
        </w:tabs>
      </w:pPr>
      <w:hyperlink w:anchor="_Toc4542" w:history="1">
        <w:r>
          <w:rPr>
            <w:rFonts w:ascii="仿宋" w:eastAsia="仿宋" w:hAnsi="仿宋" w:cs="仿宋" w:hint="eastAsia"/>
            <w:lang w:eastAsia="zh-CN"/>
          </w:rPr>
          <w:t>(一)、质量管理体系建设</w:t>
        </w:r>
        <w:r>
          <w:tab/>
        </w:r>
        <w:r>
          <w:fldChar w:fldCharType="begin"/>
        </w:r>
        <w:r>
          <w:instrText xml:space="preserve"> PAGEREF _Toc4542 \h </w:instrText>
        </w:r>
        <w:r>
          <w:fldChar w:fldCharType="separate"/>
        </w:r>
        <w:r>
          <w:t>63</w:t>
        </w:r>
        <w:r>
          <w:fldChar w:fldCharType="end"/>
        </w:r>
      </w:hyperlink>
    </w:p>
    <w:p>
      <w:pPr>
        <w:pStyle w:val="TOC2"/>
        <w:tabs>
          <w:tab w:val="right" w:leader="dot" w:pos="8306"/>
        </w:tabs>
      </w:pPr>
      <w:hyperlink w:anchor="_Toc3785" w:history="1">
        <w:r>
          <w:rPr>
            <w:rFonts w:ascii="仿宋" w:eastAsia="仿宋" w:hAnsi="仿宋" w:cs="仿宋" w:hint="eastAsia"/>
            <w:lang w:eastAsia="zh-CN"/>
          </w:rPr>
          <w:t>(二)、质量控制措施</w:t>
        </w:r>
        <w:r>
          <w:tab/>
        </w:r>
        <w:r>
          <w:fldChar w:fldCharType="begin"/>
        </w:r>
        <w:r>
          <w:instrText xml:space="preserve"> PAGEREF _Toc3785 \h </w:instrText>
        </w:r>
        <w:r>
          <w:fldChar w:fldCharType="separate"/>
        </w:r>
        <w:r>
          <w:t>65</w:t>
        </w:r>
        <w:r>
          <w:fldChar w:fldCharType="end"/>
        </w:r>
      </w:hyperlink>
    </w:p>
    <w:p>
      <w:pPr>
        <w:pStyle w:val="TOC1"/>
        <w:tabs>
          <w:tab w:val="right" w:leader="dot" w:pos="8306"/>
        </w:tabs>
      </w:pPr>
      <w:hyperlink w:anchor="_Toc18522" w:history="1">
        <w:r>
          <w:rPr>
            <w:rFonts w:ascii="仿宋" w:eastAsia="仿宋" w:hAnsi="仿宋" w:cs="仿宋" w:hint="eastAsia"/>
            <w:lang w:eastAsia="zh-CN"/>
          </w:rPr>
          <w:t>十四、知识产权管理与保护</w:t>
        </w:r>
        <w:r>
          <w:tab/>
        </w:r>
        <w:r>
          <w:fldChar w:fldCharType="begin"/>
        </w:r>
        <w:r>
          <w:instrText xml:space="preserve"> PAGEREF _Toc18522 \h </w:instrText>
        </w:r>
        <w:r>
          <w:fldChar w:fldCharType="separate"/>
        </w:r>
        <w:r>
          <w:t>66</w:t>
        </w:r>
        <w:r>
          <w:fldChar w:fldCharType="end"/>
        </w:r>
      </w:hyperlink>
    </w:p>
    <w:p>
      <w:pPr>
        <w:pStyle w:val="TOC2"/>
        <w:tabs>
          <w:tab w:val="right" w:leader="dot" w:pos="8306"/>
        </w:tabs>
      </w:pPr>
      <w:hyperlink w:anchor="_Toc11520" w:history="1">
        <w:r>
          <w:rPr>
            <w:rFonts w:ascii="仿宋" w:eastAsia="仿宋" w:hAnsi="仿宋" w:cs="仿宋" w:hint="eastAsia"/>
            <w:lang w:eastAsia="zh-CN"/>
          </w:rPr>
          <w:t>(一)、知识产权管理体系建设</w:t>
        </w:r>
        <w:r>
          <w:tab/>
        </w:r>
        <w:r>
          <w:fldChar w:fldCharType="begin"/>
        </w:r>
        <w:r>
          <w:instrText xml:space="preserve"> PAGEREF _Toc11520 \h </w:instrText>
        </w:r>
        <w:r>
          <w:fldChar w:fldCharType="separate"/>
        </w:r>
        <w:r>
          <w:t>66</w:t>
        </w:r>
        <w:r>
          <w:fldChar w:fldCharType="end"/>
        </w:r>
      </w:hyperlink>
    </w:p>
    <w:p>
      <w:pPr>
        <w:pStyle w:val="TOC2"/>
        <w:tabs>
          <w:tab w:val="right" w:leader="dot" w:pos="8306"/>
        </w:tabs>
      </w:pPr>
      <w:hyperlink w:anchor="_Toc8369" w:history="1">
        <w:r>
          <w:rPr>
            <w:rFonts w:ascii="仿宋" w:eastAsia="仿宋" w:hAnsi="仿宋" w:cs="仿宋" w:hint="eastAsia"/>
            <w:lang w:eastAsia="zh-CN"/>
          </w:rPr>
          <w:t>(二)、知识产权保护措施</w:t>
        </w:r>
        <w:r>
          <w:tab/>
        </w:r>
        <w:r>
          <w:fldChar w:fldCharType="begin"/>
        </w:r>
        <w:r>
          <w:instrText xml:space="preserve"> PAGEREF _Toc8369 \h </w:instrText>
        </w:r>
        <w:r>
          <w:fldChar w:fldCharType="separate"/>
        </w:r>
        <w:r>
          <w:t>67</w:t>
        </w:r>
        <w:r>
          <w:fldChar w:fldCharType="end"/>
        </w:r>
      </w:hyperlink>
    </w:p>
    <w:p>
      <w:pPr>
        <w:pStyle w:val="TOC1"/>
        <w:tabs>
          <w:tab w:val="right" w:leader="dot" w:pos="8306"/>
        </w:tabs>
      </w:pPr>
      <w:hyperlink w:anchor="_Toc8099" w:history="1">
        <w:r>
          <w:rPr>
            <w:rFonts w:ascii="仿宋" w:eastAsia="仿宋" w:hAnsi="仿宋" w:cs="仿宋" w:hint="eastAsia"/>
            <w:lang w:eastAsia="zh-CN"/>
          </w:rPr>
          <w:t>十五、人力资源管理与开发</w:t>
        </w:r>
        <w:r>
          <w:tab/>
        </w:r>
        <w:r>
          <w:fldChar w:fldCharType="begin"/>
        </w:r>
        <w:r>
          <w:instrText xml:space="preserve"> PAGEREF _Toc8099 \h </w:instrText>
        </w:r>
        <w:r>
          <w:fldChar w:fldCharType="separate"/>
        </w:r>
        <w:r>
          <w:t>68</w:t>
        </w:r>
        <w:r>
          <w:fldChar w:fldCharType="end"/>
        </w:r>
      </w:hyperlink>
    </w:p>
    <w:p>
      <w:pPr>
        <w:pStyle w:val="TOC2"/>
        <w:tabs>
          <w:tab w:val="right" w:leader="dot" w:pos="8306"/>
        </w:tabs>
      </w:pPr>
      <w:hyperlink w:anchor="_Toc6121" w:history="1">
        <w:r>
          <w:rPr>
            <w:rFonts w:ascii="仿宋" w:eastAsia="仿宋" w:hAnsi="仿宋" w:cs="仿宋" w:hint="eastAsia"/>
            <w:lang w:eastAsia="zh-CN"/>
          </w:rPr>
          <w:t>(一)、人力资源规划</w:t>
        </w:r>
        <w:r>
          <w:tab/>
        </w:r>
        <w:r>
          <w:fldChar w:fldCharType="begin"/>
        </w:r>
        <w:r>
          <w:instrText xml:space="preserve"> PAGEREF _Toc6121 \h </w:instrText>
        </w:r>
        <w:r>
          <w:fldChar w:fldCharType="separate"/>
        </w:r>
        <w:r>
          <w:t>68</w:t>
        </w:r>
        <w:r>
          <w:fldChar w:fldCharType="end"/>
        </w:r>
      </w:hyperlink>
    </w:p>
    <w:p>
      <w:pPr>
        <w:pStyle w:val="TOC2"/>
        <w:tabs>
          <w:tab w:val="right" w:leader="dot" w:pos="8306"/>
        </w:tabs>
      </w:pPr>
      <w:hyperlink w:anchor="_Toc1589" w:history="1">
        <w:r>
          <w:rPr>
            <w:rFonts w:ascii="仿宋" w:eastAsia="仿宋" w:hAnsi="仿宋" w:cs="仿宋" w:hint="eastAsia"/>
            <w:lang w:eastAsia="zh-CN"/>
          </w:rPr>
          <w:t>(二)、人力资源开发与培训</w:t>
        </w:r>
        <w:r>
          <w:tab/>
        </w:r>
        <w:r>
          <w:fldChar w:fldCharType="begin"/>
        </w:r>
        <w:r>
          <w:instrText xml:space="preserve"> PAGEREF _Toc1589 \h </w:instrText>
        </w:r>
        <w:r>
          <w:fldChar w:fldCharType="separate"/>
        </w:r>
        <w:r>
          <w:t>70</w:t>
        </w:r>
        <w:r>
          <w:fldChar w:fldCharType="end"/>
        </w:r>
      </w:hyperlink>
    </w:p>
    <w:p>
      <w:pPr>
        <w:pStyle w:val="TOC1"/>
        <w:tabs>
          <w:tab w:val="right" w:leader="dot" w:pos="8306"/>
        </w:tabs>
      </w:pPr>
      <w:hyperlink w:anchor="_Toc21155" w:history="1">
        <w:r>
          <w:rPr>
            <w:rFonts w:ascii="仿宋" w:eastAsia="仿宋" w:hAnsi="仿宋" w:cs="仿宋" w:hint="eastAsia"/>
            <w:lang w:eastAsia="zh-CN"/>
          </w:rPr>
          <w:t>十六、项目施工方案</w:t>
        </w:r>
        <w:r>
          <w:tab/>
        </w:r>
        <w:r>
          <w:fldChar w:fldCharType="begin"/>
        </w:r>
        <w:r>
          <w:instrText xml:space="preserve"> PAGEREF _Toc21155 \h </w:instrText>
        </w:r>
        <w:r>
          <w:fldChar w:fldCharType="separate"/>
        </w:r>
        <w:r>
          <w:t>73</w:t>
        </w:r>
        <w:r>
          <w:fldChar w:fldCharType="end"/>
        </w:r>
      </w:hyperlink>
    </w:p>
    <w:p>
      <w:pPr>
        <w:pStyle w:val="TOC2"/>
        <w:tabs>
          <w:tab w:val="right" w:leader="dot" w:pos="8306"/>
        </w:tabs>
      </w:pPr>
      <w:hyperlink w:anchor="_Toc4435" w:history="1">
        <w:r>
          <w:rPr>
            <w:rFonts w:ascii="仿宋" w:eastAsia="仿宋" w:hAnsi="仿宋" w:cs="仿宋" w:hint="eastAsia"/>
            <w:lang w:eastAsia="zh-CN"/>
          </w:rPr>
          <w:t>(一)、施工组织设计</w:t>
        </w:r>
        <w:r>
          <w:tab/>
        </w:r>
        <w:r>
          <w:fldChar w:fldCharType="begin"/>
        </w:r>
        <w:r>
          <w:instrText xml:space="preserve"> PAGEREF _Toc4435 \h </w:instrText>
        </w:r>
        <w:r>
          <w:fldChar w:fldCharType="separate"/>
        </w:r>
        <w:r>
          <w:t>73</w:t>
        </w:r>
        <w:r>
          <w:fldChar w:fldCharType="end"/>
        </w:r>
      </w:hyperlink>
    </w:p>
    <w:p>
      <w:pPr>
        <w:pStyle w:val="TOC2"/>
        <w:tabs>
          <w:tab w:val="right" w:leader="dot" w:pos="8306"/>
        </w:tabs>
      </w:pPr>
      <w:hyperlink w:anchor="_Toc27523" w:history="1">
        <w:r>
          <w:rPr>
            <w:rFonts w:ascii="仿宋" w:eastAsia="仿宋" w:hAnsi="仿宋" w:cs="仿宋" w:hint="eastAsia"/>
            <w:lang w:eastAsia="zh-CN"/>
          </w:rPr>
          <w:t>(二)、施工工艺与技术路线</w:t>
        </w:r>
        <w:r>
          <w:tab/>
        </w:r>
        <w:r>
          <w:fldChar w:fldCharType="begin"/>
        </w:r>
        <w:r>
          <w:instrText xml:space="preserve"> PAGEREF _Toc27523 \h </w:instrText>
        </w:r>
        <w:r>
          <w:fldChar w:fldCharType="separate"/>
        </w:r>
        <w:r>
          <w:t>74</w:t>
        </w:r>
        <w:r>
          <w:fldChar w:fldCharType="end"/>
        </w:r>
      </w:hyperlink>
    </w:p>
    <w:p>
      <w:pPr>
        <w:pStyle w:val="TOC2"/>
        <w:tabs>
          <w:tab w:val="right" w:leader="dot" w:pos="8306"/>
        </w:tabs>
      </w:pPr>
      <w:hyperlink w:anchor="_Toc21413" w:history="1">
        <w:r>
          <w:rPr>
            <w:rFonts w:ascii="仿宋" w:eastAsia="仿宋" w:hAnsi="仿宋" w:cs="仿宋" w:hint="eastAsia"/>
            <w:lang w:eastAsia="zh-CN"/>
          </w:rPr>
          <w:t>(三)、关键节点施工计划</w:t>
        </w:r>
        <w:r>
          <w:tab/>
        </w:r>
        <w:r>
          <w:fldChar w:fldCharType="begin"/>
        </w:r>
        <w:r>
          <w:instrText xml:space="preserve"> PAGEREF _Toc21413 \h </w:instrText>
        </w:r>
        <w:r>
          <w:fldChar w:fldCharType="separate"/>
        </w:r>
        <w:r>
          <w:t>75</w:t>
        </w:r>
        <w:r>
          <w:fldChar w:fldCharType="end"/>
        </w:r>
      </w:hyperlink>
    </w:p>
    <w:p>
      <w:pPr>
        <w:pStyle w:val="TOC2"/>
        <w:tabs>
          <w:tab w:val="right" w:leader="dot" w:pos="8306"/>
        </w:tabs>
      </w:pPr>
      <w:hyperlink w:anchor="_Toc19164" w:history="1">
        <w:r>
          <w:rPr>
            <w:rFonts w:ascii="仿宋" w:eastAsia="仿宋" w:hAnsi="仿宋" w:cs="仿宋" w:hint="eastAsia"/>
            <w:lang w:eastAsia="zh-CN"/>
          </w:rPr>
          <w:t>(四)、施工现场管理</w:t>
        </w:r>
        <w:r>
          <w:tab/>
        </w:r>
        <w:r>
          <w:fldChar w:fldCharType="begin"/>
        </w:r>
        <w:r>
          <w:instrText xml:space="preserve"> PAGEREF _Toc19164 \h </w:instrText>
        </w:r>
        <w:r>
          <w:fldChar w:fldCharType="separate"/>
        </w:r>
        <w:r>
          <w:t>77</w:t>
        </w:r>
        <w:r>
          <w:fldChar w:fldCharType="end"/>
        </w:r>
      </w:hyperlink>
    </w:p>
    <w:p>
      <w:pPr>
        <w:pStyle w:val="TOC1"/>
        <w:tabs>
          <w:tab w:val="right" w:leader="dot" w:pos="8306"/>
        </w:tabs>
      </w:pPr>
      <w:hyperlink w:anchor="_Toc23378" w:history="1">
        <w:r>
          <w:rPr>
            <w:rFonts w:ascii="仿宋" w:eastAsia="仿宋" w:hAnsi="仿宋" w:cs="仿宋" w:hint="eastAsia"/>
            <w:lang w:eastAsia="zh-CN"/>
          </w:rPr>
          <w:t>十七、法律法规与政策遵循</w:t>
        </w:r>
        <w:r>
          <w:tab/>
        </w:r>
        <w:r>
          <w:fldChar w:fldCharType="begin"/>
        </w:r>
        <w:r>
          <w:instrText xml:space="preserve"> PAGEREF _Toc23378 \h </w:instrText>
        </w:r>
        <w:r>
          <w:fldChar w:fldCharType="separate"/>
        </w:r>
        <w:r>
          <w:t>79</w:t>
        </w:r>
        <w:r>
          <w:fldChar w:fldCharType="end"/>
        </w:r>
      </w:hyperlink>
    </w:p>
    <w:p>
      <w:pPr>
        <w:pStyle w:val="TOC2"/>
        <w:tabs>
          <w:tab w:val="right" w:leader="dot" w:pos="8306"/>
        </w:tabs>
      </w:pPr>
      <w:hyperlink w:anchor="_Toc24613" w:history="1">
        <w:r>
          <w:rPr>
            <w:rFonts w:ascii="仿宋" w:eastAsia="仿宋" w:hAnsi="仿宋" w:cs="仿宋" w:hint="eastAsia"/>
            <w:lang w:eastAsia="zh-CN"/>
          </w:rPr>
          <w:t>(一)、法律法规遵守</w:t>
        </w:r>
        <w:r>
          <w:tab/>
        </w:r>
        <w:r>
          <w:fldChar w:fldCharType="begin"/>
        </w:r>
        <w:r>
          <w:instrText xml:space="preserve"> PAGEREF _Toc24613 \h </w:instrText>
        </w:r>
        <w:r>
          <w:fldChar w:fldCharType="separate"/>
        </w:r>
        <w:r>
          <w:t>79</w:t>
        </w:r>
        <w:r>
          <w:fldChar w:fldCharType="end"/>
        </w:r>
      </w:hyperlink>
    </w:p>
    <w:p>
      <w:pPr>
        <w:pStyle w:val="TOC2"/>
        <w:tabs>
          <w:tab w:val="right" w:leader="dot" w:pos="8306"/>
        </w:tabs>
      </w:pPr>
      <w:hyperlink w:anchor="_Toc9577" w:history="1">
        <w:r>
          <w:rPr>
            <w:rFonts w:ascii="仿宋" w:eastAsia="仿宋" w:hAnsi="仿宋" w:cs="仿宋" w:hint="eastAsia"/>
            <w:lang w:eastAsia="zh-CN"/>
          </w:rPr>
          <w:t>(二)、政策导向与利用</w:t>
        </w:r>
        <w:r>
          <w:tab/>
        </w:r>
        <w:r>
          <w:fldChar w:fldCharType="begin"/>
        </w:r>
        <w:r>
          <w:instrText xml:space="preserve"> PAGEREF _Toc9577 \h </w:instrText>
        </w:r>
        <w:r>
          <w:fldChar w:fldCharType="separate"/>
        </w:r>
        <w:r>
          <w:t>80</w:t>
        </w:r>
        <w:r>
          <w:fldChar w:fldCharType="end"/>
        </w:r>
      </w:hyperlink>
    </w:p>
    <w:p>
      <w:pPr>
        <w:pStyle w:val="TOC1"/>
        <w:tabs>
          <w:tab w:val="right" w:leader="dot" w:pos="8306"/>
        </w:tabs>
      </w:pPr>
      <w:hyperlink w:anchor="_Toc29636" w:history="1">
        <w:r>
          <w:rPr>
            <w:rFonts w:ascii="仿宋" w:eastAsia="仿宋" w:hAnsi="仿宋" w:cs="仿宋" w:hint="eastAsia"/>
            <w:lang w:eastAsia="zh-CN"/>
          </w:rPr>
          <w:t>十八、设施与设备管理</w:t>
        </w:r>
        <w:r>
          <w:tab/>
        </w:r>
        <w:r>
          <w:fldChar w:fldCharType="begin"/>
        </w:r>
        <w:r>
          <w:instrText xml:space="preserve"> PAGEREF _Toc29636 \h </w:instrText>
        </w:r>
        <w:r>
          <w:fldChar w:fldCharType="separate"/>
        </w:r>
        <w:r>
          <w:t>81</w:t>
        </w:r>
        <w:r>
          <w:fldChar w:fldCharType="end"/>
        </w:r>
      </w:hyperlink>
    </w:p>
    <w:p>
      <w:pPr>
        <w:pStyle w:val="TOC2"/>
        <w:tabs>
          <w:tab w:val="right" w:leader="dot" w:pos="8306"/>
        </w:tabs>
      </w:pPr>
      <w:hyperlink w:anchor="_Toc15985" w:history="1">
        <w:r>
          <w:rPr>
            <w:rFonts w:ascii="仿宋" w:eastAsia="仿宋" w:hAnsi="仿宋" w:cs="仿宋" w:hint="eastAsia"/>
            <w:lang w:eastAsia="zh-CN"/>
          </w:rPr>
          <w:t>(一)、设施规划与配置</w:t>
        </w:r>
        <w:r>
          <w:tab/>
        </w:r>
        <w:r>
          <w:fldChar w:fldCharType="begin"/>
        </w:r>
        <w:r>
          <w:instrText xml:space="preserve"> PAGEREF _Toc15985 \h </w:instrText>
        </w:r>
        <w:r>
          <w:fldChar w:fldCharType="separate"/>
        </w:r>
        <w:r>
          <w:t>81</w:t>
        </w:r>
        <w:r>
          <w:fldChar w:fldCharType="end"/>
        </w:r>
      </w:hyperlink>
    </w:p>
    <w:p>
      <w:pPr>
        <w:pStyle w:val="TOC2"/>
        <w:tabs>
          <w:tab w:val="right" w:leader="dot" w:pos="8306"/>
        </w:tabs>
      </w:pPr>
      <w:hyperlink w:anchor="_Toc19618" w:history="1">
        <w:r>
          <w:rPr>
            <w:rFonts w:ascii="仿宋" w:eastAsia="仿宋" w:hAnsi="仿宋" w:cs="仿宋" w:hint="eastAsia"/>
            <w:lang w:eastAsia="zh-CN"/>
          </w:rPr>
          <w:t>(二)、设备采购与维护管理</w:t>
        </w:r>
        <w:r>
          <w:tab/>
        </w:r>
        <w:r>
          <w:fldChar w:fldCharType="begin"/>
        </w:r>
        <w:r>
          <w:instrText xml:space="preserve"> PAGEREF _Toc19618 \h </w:instrText>
        </w:r>
        <w:r>
          <w:fldChar w:fldCharType="separate"/>
        </w:r>
        <w:r>
          <w:t>82</w:t>
        </w:r>
        <w:r>
          <w:fldChar w:fldCharType="end"/>
        </w:r>
      </w:hyperlink>
    </w:p>
    <w:p>
      <w:pPr>
        <w:pStyle w:val="TOC2"/>
        <w:tabs>
          <w:tab w:val="right" w:leader="dot" w:pos="8306"/>
        </w:tabs>
      </w:pPr>
      <w:hyperlink w:anchor="_Toc26899" w:history="1">
        <w:r>
          <w:rPr>
            <w:rFonts w:ascii="仿宋" w:eastAsia="仿宋" w:hAnsi="仿宋" w:cs="仿宋" w:hint="eastAsia"/>
            <w:lang w:eastAsia="zh-CN"/>
          </w:rPr>
          <w:t>(三)、设施设备升级策略</w:t>
        </w:r>
        <w:r>
          <w:tab/>
        </w:r>
        <w:r>
          <w:fldChar w:fldCharType="begin"/>
        </w:r>
        <w:r>
          <w:instrText xml:space="preserve"> PAGEREF _Toc26899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3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11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微波集成电路AL2O3基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2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054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5739"/>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3100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28943"/>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https://d.book118.com/555004220323011042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8A5C89"/>
    <w:rsid w:val="118A5C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5004220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2023-12-26T07:12:00Z</dcterms:created>
  <dcterms:modified xsi:type="dcterms:W3CDTF">2023-12-26T07:13:01Z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858B59968E9B499087F4EC766BADE68A_11</vt:lpwstr>
  </property>
  <property fmtid="{D5CDD505-2E9C-101B-9397-08002B2CF9AE}" pid="3" name="KSOProductBuildVer">
    <vt:lpwstr>2052-12.1.0.16120</vt:lpwstr>
  </property>
</Properties>
</file>