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提供施工设备服务项目计划设计方案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88" w:history="1">
        <w:r>
          <w:rPr>
            <w:rFonts w:ascii="仿宋" w:eastAsia="仿宋" w:hAnsi="仿宋" w:cs="仿宋" w:hint="eastAsia"/>
            <w:lang w:eastAsia="zh-CN"/>
          </w:rPr>
          <w:t>概论</w:t>
        </w:r>
        <w:r>
          <w:tab/>
        </w:r>
        <w:r>
          <w:fldChar w:fldCharType="begin"/>
        </w:r>
        <w:r>
          <w:instrText xml:space="preserve"> PAGEREF _Toc23988 \h </w:instrText>
        </w:r>
        <w:r>
          <w:fldChar w:fldCharType="separate"/>
        </w:r>
        <w:r>
          <w:t>3</w:t>
        </w:r>
        <w:r>
          <w:fldChar w:fldCharType="end"/>
        </w:r>
      </w:hyperlink>
    </w:p>
    <w:p>
      <w:pPr>
        <w:pStyle w:val="TOC1"/>
        <w:tabs>
          <w:tab w:val="right" w:leader="dot" w:pos="8306"/>
        </w:tabs>
      </w:pPr>
      <w:hyperlink w:anchor="_Toc17447" w:history="1">
        <w:r>
          <w:rPr>
            <w:rFonts w:ascii="仿宋" w:eastAsia="仿宋" w:hAnsi="仿宋" w:cs="仿宋" w:hint="eastAsia"/>
            <w:lang w:eastAsia="zh-CN"/>
          </w:rPr>
          <w:t>一、工艺说明</w:t>
        </w:r>
        <w:r>
          <w:tab/>
        </w:r>
        <w:r>
          <w:fldChar w:fldCharType="begin"/>
        </w:r>
        <w:r>
          <w:instrText xml:space="preserve"> PAGEREF _Toc17447 \h </w:instrText>
        </w:r>
        <w:r>
          <w:fldChar w:fldCharType="separate"/>
        </w:r>
        <w:r>
          <w:t>3</w:t>
        </w:r>
        <w:r>
          <w:fldChar w:fldCharType="end"/>
        </w:r>
      </w:hyperlink>
    </w:p>
    <w:p>
      <w:pPr>
        <w:pStyle w:val="TOC2"/>
        <w:tabs>
          <w:tab w:val="right" w:leader="dot" w:pos="8306"/>
        </w:tabs>
      </w:pPr>
      <w:hyperlink w:anchor="_Toc8973" w:history="1">
        <w:r>
          <w:rPr>
            <w:rFonts w:ascii="仿宋" w:eastAsia="仿宋" w:hAnsi="仿宋" w:cs="仿宋" w:hint="eastAsia"/>
            <w:lang w:eastAsia="zh-CN"/>
          </w:rPr>
          <w:t>(一)、技术管理特点</w:t>
        </w:r>
        <w:r>
          <w:tab/>
        </w:r>
        <w:r>
          <w:fldChar w:fldCharType="begin"/>
        </w:r>
        <w:r>
          <w:instrText xml:space="preserve"> PAGEREF _Toc8973 \h </w:instrText>
        </w:r>
        <w:r>
          <w:fldChar w:fldCharType="separate"/>
        </w:r>
        <w:r>
          <w:t>3</w:t>
        </w:r>
        <w:r>
          <w:fldChar w:fldCharType="end"/>
        </w:r>
      </w:hyperlink>
    </w:p>
    <w:p>
      <w:pPr>
        <w:pStyle w:val="TOC2"/>
        <w:tabs>
          <w:tab w:val="right" w:leader="dot" w:pos="8306"/>
        </w:tabs>
      </w:pPr>
      <w:hyperlink w:anchor="_Toc6346" w:history="1">
        <w:r>
          <w:rPr>
            <w:rFonts w:ascii="仿宋" w:eastAsia="仿宋" w:hAnsi="仿宋" w:cs="仿宋" w:hint="eastAsia"/>
            <w:lang w:eastAsia="zh-CN"/>
          </w:rPr>
          <w:t>(二)、提供施工设备服务项目工艺技术设计方案</w:t>
        </w:r>
        <w:r>
          <w:tab/>
        </w:r>
        <w:r>
          <w:fldChar w:fldCharType="begin"/>
        </w:r>
        <w:r>
          <w:instrText xml:space="preserve"> PAGEREF _Toc6346 \h </w:instrText>
        </w:r>
        <w:r>
          <w:fldChar w:fldCharType="separate"/>
        </w:r>
        <w:r>
          <w:t>4</w:t>
        </w:r>
        <w:r>
          <w:fldChar w:fldCharType="end"/>
        </w:r>
      </w:hyperlink>
    </w:p>
    <w:p>
      <w:pPr>
        <w:pStyle w:val="TOC2"/>
        <w:tabs>
          <w:tab w:val="right" w:leader="dot" w:pos="8306"/>
        </w:tabs>
      </w:pPr>
      <w:hyperlink w:anchor="_Toc25783" w:history="1">
        <w:r>
          <w:rPr>
            <w:rFonts w:ascii="仿宋" w:eastAsia="仿宋" w:hAnsi="仿宋" w:cs="仿宋" w:hint="eastAsia"/>
            <w:lang w:eastAsia="zh-CN"/>
          </w:rPr>
          <w:t>(三)、设备选型方案</w:t>
        </w:r>
        <w:r>
          <w:tab/>
        </w:r>
        <w:r>
          <w:fldChar w:fldCharType="begin"/>
        </w:r>
        <w:r>
          <w:instrText xml:space="preserve"> PAGEREF _Toc25783 \h </w:instrText>
        </w:r>
        <w:r>
          <w:fldChar w:fldCharType="separate"/>
        </w:r>
        <w:r>
          <w:t>5</w:t>
        </w:r>
        <w:r>
          <w:fldChar w:fldCharType="end"/>
        </w:r>
      </w:hyperlink>
    </w:p>
    <w:p>
      <w:pPr>
        <w:pStyle w:val="TOC1"/>
        <w:tabs>
          <w:tab w:val="right" w:leader="dot" w:pos="8306"/>
        </w:tabs>
      </w:pPr>
      <w:hyperlink w:anchor="_Toc3121" w:history="1">
        <w:r>
          <w:rPr>
            <w:rFonts w:ascii="仿宋" w:eastAsia="仿宋" w:hAnsi="仿宋" w:cs="仿宋" w:hint="eastAsia"/>
            <w:lang w:eastAsia="zh-CN"/>
          </w:rPr>
          <w:t>二、提供施工设备服务项目选址可行性分析</w:t>
        </w:r>
        <w:r>
          <w:tab/>
        </w:r>
        <w:r>
          <w:fldChar w:fldCharType="begin"/>
        </w:r>
        <w:r>
          <w:instrText xml:space="preserve"> PAGEREF _Toc3121 \h </w:instrText>
        </w:r>
        <w:r>
          <w:fldChar w:fldCharType="separate"/>
        </w:r>
        <w:r>
          <w:t>7</w:t>
        </w:r>
        <w:r>
          <w:fldChar w:fldCharType="end"/>
        </w:r>
      </w:hyperlink>
    </w:p>
    <w:p>
      <w:pPr>
        <w:pStyle w:val="TOC2"/>
        <w:tabs>
          <w:tab w:val="right" w:leader="dot" w:pos="8306"/>
        </w:tabs>
      </w:pPr>
      <w:hyperlink w:anchor="_Toc31727" w:history="1">
        <w:r>
          <w:rPr>
            <w:rFonts w:ascii="仿宋" w:eastAsia="仿宋" w:hAnsi="仿宋" w:cs="仿宋" w:hint="eastAsia"/>
            <w:lang w:eastAsia="zh-CN"/>
          </w:rPr>
          <w:t>(一)、提供施工设备服务项目选址</w:t>
        </w:r>
        <w:r>
          <w:tab/>
        </w:r>
        <w:r>
          <w:fldChar w:fldCharType="begin"/>
        </w:r>
        <w:r>
          <w:instrText xml:space="preserve"> PAGEREF _Toc31727 \h </w:instrText>
        </w:r>
        <w:r>
          <w:fldChar w:fldCharType="separate"/>
        </w:r>
        <w:r>
          <w:t>7</w:t>
        </w:r>
        <w:r>
          <w:fldChar w:fldCharType="end"/>
        </w:r>
      </w:hyperlink>
    </w:p>
    <w:p>
      <w:pPr>
        <w:pStyle w:val="TOC2"/>
        <w:tabs>
          <w:tab w:val="right" w:leader="dot" w:pos="8306"/>
        </w:tabs>
      </w:pPr>
      <w:hyperlink w:anchor="_Toc8801" w:history="1">
        <w:r>
          <w:rPr>
            <w:rFonts w:ascii="仿宋" w:eastAsia="仿宋" w:hAnsi="仿宋" w:cs="仿宋" w:hint="eastAsia"/>
            <w:lang w:eastAsia="zh-CN"/>
          </w:rPr>
          <w:t>(二)、用地控制指标</w:t>
        </w:r>
        <w:r>
          <w:tab/>
        </w:r>
        <w:r>
          <w:fldChar w:fldCharType="begin"/>
        </w:r>
        <w:r>
          <w:instrText xml:space="preserve"> PAGEREF _Toc8801 \h </w:instrText>
        </w:r>
        <w:r>
          <w:fldChar w:fldCharType="separate"/>
        </w:r>
        <w:r>
          <w:t>7</w:t>
        </w:r>
        <w:r>
          <w:fldChar w:fldCharType="end"/>
        </w:r>
      </w:hyperlink>
    </w:p>
    <w:p>
      <w:pPr>
        <w:pStyle w:val="TOC2"/>
        <w:tabs>
          <w:tab w:val="right" w:leader="dot" w:pos="8306"/>
        </w:tabs>
      </w:pPr>
      <w:hyperlink w:anchor="_Toc5499" w:history="1">
        <w:r>
          <w:rPr>
            <w:rFonts w:ascii="仿宋" w:eastAsia="仿宋" w:hAnsi="仿宋" w:cs="仿宋" w:hint="eastAsia"/>
            <w:lang w:eastAsia="zh-CN"/>
          </w:rPr>
          <w:t>(三)、节约用地措施</w:t>
        </w:r>
        <w:r>
          <w:tab/>
        </w:r>
        <w:r>
          <w:fldChar w:fldCharType="begin"/>
        </w:r>
        <w:r>
          <w:instrText xml:space="preserve"> PAGEREF _Toc5499 \h </w:instrText>
        </w:r>
        <w:r>
          <w:fldChar w:fldCharType="separate"/>
        </w:r>
        <w:r>
          <w:t>9</w:t>
        </w:r>
        <w:r>
          <w:fldChar w:fldCharType="end"/>
        </w:r>
      </w:hyperlink>
    </w:p>
    <w:p>
      <w:pPr>
        <w:pStyle w:val="TOC2"/>
        <w:tabs>
          <w:tab w:val="right" w:leader="dot" w:pos="8306"/>
        </w:tabs>
      </w:pPr>
      <w:hyperlink w:anchor="_Toc29329" w:history="1">
        <w:r>
          <w:rPr>
            <w:rFonts w:ascii="仿宋" w:eastAsia="仿宋" w:hAnsi="仿宋" w:cs="仿宋" w:hint="eastAsia"/>
            <w:lang w:eastAsia="zh-CN"/>
          </w:rPr>
          <w:t>(四)、总图布置方案</w:t>
        </w:r>
        <w:r>
          <w:tab/>
        </w:r>
        <w:r>
          <w:fldChar w:fldCharType="begin"/>
        </w:r>
        <w:r>
          <w:instrText xml:space="preserve"> PAGEREF _Toc29329 \h </w:instrText>
        </w:r>
        <w:r>
          <w:fldChar w:fldCharType="separate"/>
        </w:r>
        <w:r>
          <w:t>10</w:t>
        </w:r>
        <w:r>
          <w:fldChar w:fldCharType="end"/>
        </w:r>
      </w:hyperlink>
    </w:p>
    <w:p>
      <w:pPr>
        <w:pStyle w:val="TOC2"/>
        <w:tabs>
          <w:tab w:val="right" w:leader="dot" w:pos="8306"/>
        </w:tabs>
      </w:pPr>
      <w:hyperlink w:anchor="_Toc15122" w:history="1">
        <w:r>
          <w:rPr>
            <w:rFonts w:ascii="仿宋" w:eastAsia="仿宋" w:hAnsi="仿宋" w:cs="仿宋" w:hint="eastAsia"/>
            <w:lang w:eastAsia="zh-CN"/>
          </w:rPr>
          <w:t>(五)、选址综合评价</w:t>
        </w:r>
        <w:r>
          <w:tab/>
        </w:r>
        <w:r>
          <w:fldChar w:fldCharType="begin"/>
        </w:r>
        <w:r>
          <w:instrText xml:space="preserve"> PAGEREF _Toc15122 \h </w:instrText>
        </w:r>
        <w:r>
          <w:fldChar w:fldCharType="separate"/>
        </w:r>
        <w:r>
          <w:t>11</w:t>
        </w:r>
        <w:r>
          <w:fldChar w:fldCharType="end"/>
        </w:r>
      </w:hyperlink>
    </w:p>
    <w:p>
      <w:pPr>
        <w:pStyle w:val="TOC1"/>
        <w:tabs>
          <w:tab w:val="right" w:leader="dot" w:pos="8306"/>
        </w:tabs>
      </w:pPr>
      <w:hyperlink w:anchor="_Toc31090" w:history="1">
        <w:r>
          <w:rPr>
            <w:rFonts w:ascii="仿宋" w:eastAsia="仿宋" w:hAnsi="仿宋" w:cs="仿宋" w:hint="eastAsia"/>
            <w:lang w:eastAsia="zh-CN"/>
          </w:rPr>
          <w:t>三、提供施工设备服务项目建设背景及必要性分析</w:t>
        </w:r>
        <w:r>
          <w:tab/>
        </w:r>
        <w:r>
          <w:fldChar w:fldCharType="begin"/>
        </w:r>
        <w:r>
          <w:instrText xml:space="preserve"> PAGEREF _Toc31090 \h </w:instrText>
        </w:r>
        <w:r>
          <w:fldChar w:fldCharType="separate"/>
        </w:r>
        <w:r>
          <w:t>12</w:t>
        </w:r>
        <w:r>
          <w:fldChar w:fldCharType="end"/>
        </w:r>
      </w:hyperlink>
    </w:p>
    <w:p>
      <w:pPr>
        <w:pStyle w:val="TOC2"/>
        <w:tabs>
          <w:tab w:val="right" w:leader="dot" w:pos="8306"/>
        </w:tabs>
      </w:pPr>
      <w:hyperlink w:anchor="_Toc4376" w:history="1">
        <w:r>
          <w:rPr>
            <w:rFonts w:ascii="仿宋" w:eastAsia="仿宋" w:hAnsi="仿宋" w:cs="仿宋" w:hint="eastAsia"/>
            <w:lang w:eastAsia="zh-CN"/>
          </w:rPr>
          <w:t>(一)、提供施工设备服务项目背景分析</w:t>
        </w:r>
        <w:r>
          <w:tab/>
        </w:r>
        <w:r>
          <w:fldChar w:fldCharType="begin"/>
        </w:r>
        <w:r>
          <w:instrText xml:space="preserve"> PAGEREF _Toc4376 \h </w:instrText>
        </w:r>
        <w:r>
          <w:fldChar w:fldCharType="separate"/>
        </w:r>
        <w:r>
          <w:t>12</w:t>
        </w:r>
        <w:r>
          <w:fldChar w:fldCharType="end"/>
        </w:r>
      </w:hyperlink>
    </w:p>
    <w:p>
      <w:pPr>
        <w:pStyle w:val="TOC2"/>
        <w:tabs>
          <w:tab w:val="right" w:leader="dot" w:pos="8306"/>
        </w:tabs>
      </w:pPr>
      <w:hyperlink w:anchor="_Toc17031" w:history="1">
        <w:r>
          <w:rPr>
            <w:rFonts w:ascii="仿宋" w:eastAsia="仿宋" w:hAnsi="仿宋" w:cs="仿宋" w:hint="eastAsia"/>
            <w:lang w:eastAsia="zh-CN"/>
          </w:rPr>
          <w:t>(二)、提供施工设备服务项目建设必要性分析</w:t>
        </w:r>
        <w:r>
          <w:tab/>
        </w:r>
        <w:r>
          <w:fldChar w:fldCharType="begin"/>
        </w:r>
        <w:r>
          <w:instrText xml:space="preserve"> PAGEREF _Toc17031 \h </w:instrText>
        </w:r>
        <w:r>
          <w:fldChar w:fldCharType="separate"/>
        </w:r>
        <w:r>
          <w:t>14</w:t>
        </w:r>
        <w:r>
          <w:fldChar w:fldCharType="end"/>
        </w:r>
      </w:hyperlink>
    </w:p>
    <w:p>
      <w:pPr>
        <w:pStyle w:val="TOC1"/>
        <w:tabs>
          <w:tab w:val="right" w:leader="dot" w:pos="8306"/>
        </w:tabs>
      </w:pPr>
      <w:hyperlink w:anchor="_Toc13060" w:history="1">
        <w:r>
          <w:rPr>
            <w:rFonts w:ascii="仿宋" w:eastAsia="仿宋" w:hAnsi="仿宋" w:cs="仿宋" w:hint="eastAsia"/>
            <w:lang w:eastAsia="zh-CN"/>
          </w:rPr>
          <w:t>四、产品规划分析</w:t>
        </w:r>
        <w:r>
          <w:tab/>
        </w:r>
        <w:r>
          <w:fldChar w:fldCharType="begin"/>
        </w:r>
        <w:r>
          <w:instrText xml:space="preserve"> PAGEREF _Toc13060 \h </w:instrText>
        </w:r>
        <w:r>
          <w:fldChar w:fldCharType="separate"/>
        </w:r>
        <w:r>
          <w:t>16</w:t>
        </w:r>
        <w:r>
          <w:fldChar w:fldCharType="end"/>
        </w:r>
      </w:hyperlink>
    </w:p>
    <w:p>
      <w:pPr>
        <w:pStyle w:val="TOC2"/>
        <w:tabs>
          <w:tab w:val="right" w:leader="dot" w:pos="8306"/>
        </w:tabs>
      </w:pPr>
      <w:hyperlink w:anchor="_Toc18788" w:history="1">
        <w:r>
          <w:rPr>
            <w:rFonts w:ascii="仿宋" w:eastAsia="仿宋" w:hAnsi="仿宋" w:cs="仿宋" w:hint="eastAsia"/>
            <w:lang w:eastAsia="zh-CN"/>
          </w:rPr>
          <w:t>(一)、产品规划</w:t>
        </w:r>
        <w:r>
          <w:tab/>
        </w:r>
        <w:r>
          <w:fldChar w:fldCharType="begin"/>
        </w:r>
        <w:r>
          <w:instrText xml:space="preserve"> PAGEREF _Toc18788 \h </w:instrText>
        </w:r>
        <w:r>
          <w:fldChar w:fldCharType="separate"/>
        </w:r>
        <w:r>
          <w:t>16</w:t>
        </w:r>
        <w:r>
          <w:fldChar w:fldCharType="end"/>
        </w:r>
      </w:hyperlink>
    </w:p>
    <w:p>
      <w:pPr>
        <w:pStyle w:val="TOC2"/>
        <w:tabs>
          <w:tab w:val="right" w:leader="dot" w:pos="8306"/>
        </w:tabs>
      </w:pPr>
      <w:hyperlink w:anchor="_Toc11306" w:history="1">
        <w:r>
          <w:rPr>
            <w:rFonts w:ascii="仿宋" w:eastAsia="仿宋" w:hAnsi="仿宋" w:cs="仿宋" w:hint="eastAsia"/>
            <w:lang w:eastAsia="zh-CN"/>
          </w:rPr>
          <w:t>(二)、建设规模</w:t>
        </w:r>
        <w:r>
          <w:tab/>
        </w:r>
        <w:r>
          <w:fldChar w:fldCharType="begin"/>
        </w:r>
        <w:r>
          <w:instrText xml:space="preserve"> PAGEREF _Toc11306 \h </w:instrText>
        </w:r>
        <w:r>
          <w:fldChar w:fldCharType="separate"/>
        </w:r>
        <w:r>
          <w:t>16</w:t>
        </w:r>
        <w:r>
          <w:fldChar w:fldCharType="end"/>
        </w:r>
      </w:hyperlink>
    </w:p>
    <w:p>
      <w:pPr>
        <w:pStyle w:val="TOC1"/>
        <w:tabs>
          <w:tab w:val="right" w:leader="dot" w:pos="8306"/>
        </w:tabs>
      </w:pPr>
      <w:hyperlink w:anchor="_Toc14806" w:history="1">
        <w:r>
          <w:rPr>
            <w:rFonts w:ascii="仿宋" w:eastAsia="仿宋" w:hAnsi="仿宋" w:cs="仿宋" w:hint="eastAsia"/>
            <w:lang w:eastAsia="zh-CN"/>
          </w:rPr>
          <w:t>五、提供施工设备服务项目建设单位说明</w:t>
        </w:r>
        <w:r>
          <w:tab/>
        </w:r>
        <w:r>
          <w:fldChar w:fldCharType="begin"/>
        </w:r>
        <w:r>
          <w:instrText xml:space="preserve"> PAGEREF _Toc14806 \h </w:instrText>
        </w:r>
        <w:r>
          <w:fldChar w:fldCharType="separate"/>
        </w:r>
        <w:r>
          <w:t>18</w:t>
        </w:r>
        <w:r>
          <w:fldChar w:fldCharType="end"/>
        </w:r>
      </w:hyperlink>
    </w:p>
    <w:p>
      <w:pPr>
        <w:pStyle w:val="TOC2"/>
        <w:tabs>
          <w:tab w:val="right" w:leader="dot" w:pos="8306"/>
        </w:tabs>
      </w:pPr>
      <w:hyperlink w:anchor="_Toc14283" w:history="1">
        <w:r>
          <w:rPr>
            <w:rFonts w:ascii="仿宋" w:eastAsia="仿宋" w:hAnsi="仿宋" w:cs="仿宋" w:hint="eastAsia"/>
            <w:lang w:eastAsia="zh-CN"/>
          </w:rPr>
          <w:t>(一)、提供施工设备服务项目承办单位基本情况</w:t>
        </w:r>
        <w:r>
          <w:tab/>
        </w:r>
        <w:r>
          <w:fldChar w:fldCharType="begin"/>
        </w:r>
        <w:r>
          <w:instrText xml:space="preserve"> PAGEREF _Toc14283 \h </w:instrText>
        </w:r>
        <w:r>
          <w:fldChar w:fldCharType="separate"/>
        </w:r>
        <w:r>
          <w:t>18</w:t>
        </w:r>
        <w:r>
          <w:fldChar w:fldCharType="end"/>
        </w:r>
      </w:hyperlink>
    </w:p>
    <w:p>
      <w:pPr>
        <w:pStyle w:val="TOC2"/>
        <w:tabs>
          <w:tab w:val="right" w:leader="dot" w:pos="8306"/>
        </w:tabs>
      </w:pPr>
      <w:hyperlink w:anchor="_Toc11828" w:history="1">
        <w:r>
          <w:rPr>
            <w:rFonts w:ascii="仿宋" w:eastAsia="仿宋" w:hAnsi="仿宋" w:cs="仿宋" w:hint="eastAsia"/>
            <w:lang w:eastAsia="zh-CN"/>
          </w:rPr>
          <w:t>(二)、公司经济效益分析</w:t>
        </w:r>
        <w:r>
          <w:tab/>
        </w:r>
        <w:r>
          <w:fldChar w:fldCharType="begin"/>
        </w:r>
        <w:r>
          <w:instrText xml:space="preserve"> PAGEREF _Toc11828 \h </w:instrText>
        </w:r>
        <w:r>
          <w:fldChar w:fldCharType="separate"/>
        </w:r>
        <w:r>
          <w:t>18</w:t>
        </w:r>
        <w:r>
          <w:fldChar w:fldCharType="end"/>
        </w:r>
      </w:hyperlink>
    </w:p>
    <w:p>
      <w:pPr>
        <w:pStyle w:val="TOC1"/>
        <w:tabs>
          <w:tab w:val="right" w:leader="dot" w:pos="8306"/>
        </w:tabs>
      </w:pPr>
      <w:hyperlink w:anchor="_Toc2701" w:history="1">
        <w:r>
          <w:rPr>
            <w:rFonts w:ascii="仿宋" w:eastAsia="仿宋" w:hAnsi="仿宋" w:cs="仿宋" w:hint="eastAsia"/>
            <w:lang w:eastAsia="zh-CN"/>
          </w:rPr>
          <w:t>六、提供施工设备服务项目文档管理</w:t>
        </w:r>
        <w:r>
          <w:tab/>
        </w:r>
        <w:r>
          <w:fldChar w:fldCharType="begin"/>
        </w:r>
        <w:r>
          <w:instrText xml:space="preserve"> PAGEREF _Toc2701 \h </w:instrText>
        </w:r>
        <w:r>
          <w:fldChar w:fldCharType="separate"/>
        </w:r>
        <w:r>
          <w:t>19</w:t>
        </w:r>
        <w:r>
          <w:fldChar w:fldCharType="end"/>
        </w:r>
      </w:hyperlink>
    </w:p>
    <w:p>
      <w:pPr>
        <w:pStyle w:val="TOC2"/>
        <w:tabs>
          <w:tab w:val="right" w:leader="dot" w:pos="8306"/>
        </w:tabs>
      </w:pPr>
      <w:hyperlink w:anchor="_Toc17783" w:history="1">
        <w:r>
          <w:rPr>
            <w:rFonts w:ascii="仿宋" w:eastAsia="仿宋" w:hAnsi="仿宋" w:cs="仿宋" w:hint="eastAsia"/>
            <w:lang w:eastAsia="zh-CN"/>
          </w:rPr>
          <w:t>(一)、文档编制与审查</w:t>
        </w:r>
        <w:r>
          <w:tab/>
        </w:r>
        <w:r>
          <w:fldChar w:fldCharType="begin"/>
        </w:r>
        <w:r>
          <w:instrText xml:space="preserve"> PAGEREF _Toc17783 \h </w:instrText>
        </w:r>
        <w:r>
          <w:fldChar w:fldCharType="separate"/>
        </w:r>
        <w:r>
          <w:t>19</w:t>
        </w:r>
        <w:r>
          <w:fldChar w:fldCharType="end"/>
        </w:r>
      </w:hyperlink>
    </w:p>
    <w:p>
      <w:pPr>
        <w:pStyle w:val="TOC2"/>
        <w:tabs>
          <w:tab w:val="right" w:leader="dot" w:pos="8306"/>
        </w:tabs>
      </w:pPr>
      <w:hyperlink w:anchor="_Toc14539" w:history="1">
        <w:r>
          <w:rPr>
            <w:rFonts w:ascii="仿宋" w:eastAsia="仿宋" w:hAnsi="仿宋" w:cs="仿宋" w:hint="eastAsia"/>
            <w:lang w:eastAsia="zh-CN"/>
          </w:rPr>
          <w:t>(二)、文档发布与分发</w:t>
        </w:r>
        <w:r>
          <w:tab/>
        </w:r>
        <w:r>
          <w:fldChar w:fldCharType="begin"/>
        </w:r>
        <w:r>
          <w:instrText xml:space="preserve"> PAGEREF _Toc14539 \h </w:instrText>
        </w:r>
        <w:r>
          <w:fldChar w:fldCharType="separate"/>
        </w:r>
        <w:r>
          <w:t>21</w:t>
        </w:r>
        <w:r>
          <w:fldChar w:fldCharType="end"/>
        </w:r>
      </w:hyperlink>
    </w:p>
    <w:p>
      <w:pPr>
        <w:pStyle w:val="TOC2"/>
        <w:tabs>
          <w:tab w:val="right" w:leader="dot" w:pos="8306"/>
        </w:tabs>
      </w:pPr>
      <w:hyperlink w:anchor="_Toc30405" w:history="1">
        <w:r>
          <w:rPr>
            <w:rFonts w:ascii="仿宋" w:eastAsia="仿宋" w:hAnsi="仿宋" w:cs="仿宋" w:hint="eastAsia"/>
            <w:lang w:eastAsia="zh-CN"/>
          </w:rPr>
          <w:t>(三)、文档存档与归档</w:t>
        </w:r>
        <w:r>
          <w:tab/>
        </w:r>
        <w:r>
          <w:fldChar w:fldCharType="begin"/>
        </w:r>
        <w:r>
          <w:instrText xml:space="preserve"> PAGEREF _Toc30405 \h </w:instrText>
        </w:r>
        <w:r>
          <w:fldChar w:fldCharType="separate"/>
        </w:r>
        <w:r>
          <w:t>21</w:t>
        </w:r>
        <w:r>
          <w:fldChar w:fldCharType="end"/>
        </w:r>
      </w:hyperlink>
    </w:p>
    <w:p>
      <w:pPr>
        <w:pStyle w:val="TOC1"/>
        <w:tabs>
          <w:tab w:val="right" w:leader="dot" w:pos="8306"/>
        </w:tabs>
      </w:pPr>
      <w:hyperlink w:anchor="_Toc10340" w:history="1">
        <w:r>
          <w:rPr>
            <w:rFonts w:ascii="仿宋" w:eastAsia="仿宋" w:hAnsi="仿宋" w:cs="仿宋" w:hint="eastAsia"/>
            <w:lang w:eastAsia="zh-CN"/>
          </w:rPr>
          <w:t>七、提供施工设备服务项目技术管理</w:t>
        </w:r>
        <w:r>
          <w:tab/>
        </w:r>
        <w:r>
          <w:fldChar w:fldCharType="begin"/>
        </w:r>
        <w:r>
          <w:instrText xml:space="preserve"> PAGEREF _Toc10340 \h </w:instrText>
        </w:r>
        <w:r>
          <w:fldChar w:fldCharType="separate"/>
        </w:r>
        <w:r>
          <w:t>23</w:t>
        </w:r>
        <w:r>
          <w:fldChar w:fldCharType="end"/>
        </w:r>
      </w:hyperlink>
    </w:p>
    <w:p>
      <w:pPr>
        <w:pStyle w:val="TOC2"/>
        <w:tabs>
          <w:tab w:val="right" w:leader="dot" w:pos="8306"/>
        </w:tabs>
      </w:pPr>
      <w:hyperlink w:anchor="_Toc30351" w:history="1">
        <w:r>
          <w:rPr>
            <w:rFonts w:ascii="仿宋" w:eastAsia="仿宋" w:hAnsi="仿宋" w:cs="仿宋" w:hint="eastAsia"/>
            <w:lang w:eastAsia="zh-CN"/>
          </w:rPr>
          <w:t>(一)、技术方案选用方向</w:t>
        </w:r>
        <w:r>
          <w:tab/>
        </w:r>
        <w:r>
          <w:fldChar w:fldCharType="begin"/>
        </w:r>
        <w:r>
          <w:instrText xml:space="preserve"> PAGEREF _Toc30351 \h </w:instrText>
        </w:r>
        <w:r>
          <w:fldChar w:fldCharType="separate"/>
        </w:r>
        <w:r>
          <w:t>23</w:t>
        </w:r>
        <w:r>
          <w:fldChar w:fldCharType="end"/>
        </w:r>
      </w:hyperlink>
    </w:p>
    <w:p>
      <w:pPr>
        <w:pStyle w:val="TOC2"/>
        <w:tabs>
          <w:tab w:val="right" w:leader="dot" w:pos="8306"/>
        </w:tabs>
      </w:pPr>
      <w:hyperlink w:anchor="_Toc12778" w:history="1">
        <w:r>
          <w:rPr>
            <w:rFonts w:ascii="仿宋" w:eastAsia="仿宋" w:hAnsi="仿宋" w:cs="仿宋" w:hint="eastAsia"/>
            <w:lang w:eastAsia="zh-CN"/>
          </w:rPr>
          <w:t>(二)、工艺技术方案选用原则</w:t>
        </w:r>
        <w:r>
          <w:tab/>
        </w:r>
        <w:r>
          <w:fldChar w:fldCharType="begin"/>
        </w:r>
        <w:r>
          <w:instrText xml:space="preserve"> PAGEREF _Toc12778 \h </w:instrText>
        </w:r>
        <w:r>
          <w:fldChar w:fldCharType="separate"/>
        </w:r>
        <w:r>
          <w:t>24</w:t>
        </w:r>
        <w:r>
          <w:fldChar w:fldCharType="end"/>
        </w:r>
      </w:hyperlink>
    </w:p>
    <w:p>
      <w:pPr>
        <w:pStyle w:val="TOC2"/>
        <w:tabs>
          <w:tab w:val="right" w:leader="dot" w:pos="8306"/>
        </w:tabs>
      </w:pPr>
      <w:hyperlink w:anchor="_Toc24952" w:history="1">
        <w:r>
          <w:rPr>
            <w:rFonts w:ascii="仿宋" w:eastAsia="仿宋" w:hAnsi="仿宋" w:cs="仿宋" w:hint="eastAsia"/>
            <w:lang w:eastAsia="zh-CN"/>
          </w:rPr>
          <w:t>(三)、工艺技术方案要求</w:t>
        </w:r>
        <w:r>
          <w:tab/>
        </w:r>
        <w:r>
          <w:fldChar w:fldCharType="begin"/>
        </w:r>
        <w:r>
          <w:instrText xml:space="preserve"> PAGEREF _Toc24952 \h </w:instrText>
        </w:r>
        <w:r>
          <w:fldChar w:fldCharType="separate"/>
        </w:r>
        <w:r>
          <w:t>27</w:t>
        </w:r>
        <w:r>
          <w:fldChar w:fldCharType="end"/>
        </w:r>
      </w:hyperlink>
    </w:p>
    <w:p>
      <w:pPr>
        <w:pStyle w:val="TOC1"/>
        <w:tabs>
          <w:tab w:val="right" w:leader="dot" w:pos="8306"/>
        </w:tabs>
      </w:pPr>
      <w:hyperlink w:anchor="_Toc29792" w:history="1">
        <w:r>
          <w:rPr>
            <w:rFonts w:ascii="仿宋" w:eastAsia="仿宋" w:hAnsi="仿宋" w:cs="仿宋" w:hint="eastAsia"/>
            <w:lang w:eastAsia="zh-CN"/>
          </w:rPr>
          <w:t>八、提供施工设备服务项目人力资源培养与发展</w:t>
        </w:r>
        <w:r>
          <w:tab/>
        </w:r>
        <w:r>
          <w:fldChar w:fldCharType="begin"/>
        </w:r>
        <w:r>
          <w:instrText xml:space="preserve"> PAGEREF _Toc29792 \h </w:instrText>
        </w:r>
        <w:r>
          <w:fldChar w:fldCharType="separate"/>
        </w:r>
        <w:r>
          <w:t>29</w:t>
        </w:r>
        <w:r>
          <w:fldChar w:fldCharType="end"/>
        </w:r>
      </w:hyperlink>
    </w:p>
    <w:p>
      <w:pPr>
        <w:pStyle w:val="TOC2"/>
        <w:tabs>
          <w:tab w:val="right" w:leader="dot" w:pos="8306"/>
        </w:tabs>
      </w:pPr>
      <w:hyperlink w:anchor="_Toc17311" w:history="1">
        <w:r>
          <w:rPr>
            <w:rFonts w:ascii="仿宋" w:eastAsia="仿宋" w:hAnsi="仿宋" w:cs="仿宋" w:hint="eastAsia"/>
            <w:lang w:eastAsia="zh-CN"/>
          </w:rPr>
          <w:t>(一)、人才需求与规划</w:t>
        </w:r>
        <w:r>
          <w:tab/>
        </w:r>
        <w:r>
          <w:fldChar w:fldCharType="begin"/>
        </w:r>
        <w:r>
          <w:instrText xml:space="preserve"> PAGEREF _Toc17311 \h </w:instrText>
        </w:r>
        <w:r>
          <w:fldChar w:fldCharType="separate"/>
        </w:r>
        <w:r>
          <w:t>29</w:t>
        </w:r>
        <w:r>
          <w:fldChar w:fldCharType="end"/>
        </w:r>
      </w:hyperlink>
    </w:p>
    <w:p>
      <w:pPr>
        <w:pStyle w:val="TOC2"/>
        <w:tabs>
          <w:tab w:val="right" w:leader="dot" w:pos="8306"/>
        </w:tabs>
      </w:pPr>
      <w:hyperlink w:anchor="_Toc14321" w:history="1">
        <w:r>
          <w:rPr>
            <w:rFonts w:ascii="仿宋" w:eastAsia="仿宋" w:hAnsi="仿宋" w:cs="仿宋" w:hint="eastAsia"/>
            <w:lang w:eastAsia="zh-CN"/>
          </w:rPr>
          <w:t>(二)、培训与发展计划</w:t>
        </w:r>
        <w:r>
          <w:tab/>
        </w:r>
        <w:r>
          <w:fldChar w:fldCharType="begin"/>
        </w:r>
        <w:r>
          <w:instrText xml:space="preserve"> PAGEREF _Toc14321 \h </w:instrText>
        </w:r>
        <w:r>
          <w:fldChar w:fldCharType="separate"/>
        </w:r>
        <w:r>
          <w:t>29</w:t>
        </w:r>
        <w:r>
          <w:fldChar w:fldCharType="end"/>
        </w:r>
      </w:hyperlink>
    </w:p>
    <w:p>
      <w:pPr>
        <w:pStyle w:val="TOC1"/>
        <w:tabs>
          <w:tab w:val="right" w:leader="dot" w:pos="8306"/>
        </w:tabs>
      </w:pPr>
      <w:hyperlink w:anchor="_Toc1789" w:history="1">
        <w:r>
          <w:rPr>
            <w:rFonts w:ascii="仿宋" w:eastAsia="仿宋" w:hAnsi="仿宋" w:cs="仿宋" w:hint="eastAsia"/>
            <w:lang w:eastAsia="zh-CN"/>
          </w:rPr>
          <w:t>九、提供施工设备服务项目创新与研发</w:t>
        </w:r>
        <w:r>
          <w:tab/>
        </w:r>
        <w:r>
          <w:fldChar w:fldCharType="begin"/>
        </w:r>
        <w:r>
          <w:instrText xml:space="preserve"> PAGEREF _Toc1789 \h </w:instrText>
        </w:r>
        <w:r>
          <w:fldChar w:fldCharType="separate"/>
        </w:r>
        <w:r>
          <w:t>30</w:t>
        </w:r>
        <w:r>
          <w:fldChar w:fldCharType="end"/>
        </w:r>
      </w:hyperlink>
    </w:p>
    <w:p>
      <w:pPr>
        <w:pStyle w:val="TOC2"/>
        <w:tabs>
          <w:tab w:val="right" w:leader="dot" w:pos="8306"/>
        </w:tabs>
      </w:pPr>
      <w:hyperlink w:anchor="_Toc24383" w:history="1">
        <w:r>
          <w:rPr>
            <w:rFonts w:ascii="仿宋" w:eastAsia="仿宋" w:hAnsi="仿宋" w:cs="仿宋" w:hint="eastAsia"/>
            <w:lang w:eastAsia="zh-CN"/>
          </w:rPr>
          <w:t>(一)、创新策略与方向</w:t>
        </w:r>
        <w:r>
          <w:tab/>
        </w:r>
        <w:r>
          <w:fldChar w:fldCharType="begin"/>
        </w:r>
        <w:r>
          <w:instrText xml:space="preserve"> PAGEREF _Toc24383 \h </w:instrText>
        </w:r>
        <w:r>
          <w:fldChar w:fldCharType="separate"/>
        </w:r>
        <w:r>
          <w:t>30</w:t>
        </w:r>
        <w:r>
          <w:fldChar w:fldCharType="end"/>
        </w:r>
      </w:hyperlink>
    </w:p>
    <w:p>
      <w:pPr>
        <w:pStyle w:val="TOC2"/>
        <w:tabs>
          <w:tab w:val="right" w:leader="dot" w:pos="8306"/>
        </w:tabs>
      </w:pPr>
      <w:hyperlink w:anchor="_Toc27130" w:history="1">
        <w:r>
          <w:rPr>
            <w:rFonts w:ascii="仿宋" w:eastAsia="仿宋" w:hAnsi="仿宋" w:cs="仿宋" w:hint="eastAsia"/>
            <w:lang w:eastAsia="zh-CN"/>
          </w:rPr>
          <w:t>(二)、研发规划与投入</w:t>
        </w:r>
        <w:r>
          <w:tab/>
        </w:r>
        <w:r>
          <w:fldChar w:fldCharType="begin"/>
        </w:r>
        <w:r>
          <w:instrText xml:space="preserve"> PAGEREF _Toc27130 \h </w:instrText>
        </w:r>
        <w:r>
          <w:fldChar w:fldCharType="separate"/>
        </w:r>
        <w:r>
          <w:t>31</w:t>
        </w:r>
        <w:r>
          <w:fldChar w:fldCharType="end"/>
        </w:r>
      </w:hyperlink>
    </w:p>
    <w:p>
      <w:pPr>
        <w:pStyle w:val="TOC1"/>
        <w:tabs>
          <w:tab w:val="right" w:leader="dot" w:pos="8306"/>
        </w:tabs>
      </w:pPr>
      <w:hyperlink w:anchor="_Toc9269" w:history="1">
        <w:r>
          <w:rPr>
            <w:rFonts w:ascii="仿宋" w:eastAsia="仿宋" w:hAnsi="仿宋" w:cs="仿宋" w:hint="eastAsia"/>
            <w:lang w:eastAsia="zh-CN"/>
          </w:rPr>
          <w:t>十、生产安全保护</w:t>
        </w:r>
        <w:r>
          <w:tab/>
        </w:r>
        <w:r>
          <w:fldChar w:fldCharType="begin"/>
        </w:r>
        <w:r>
          <w:instrText xml:space="preserve"> PAGEREF _Toc9269 \h </w:instrText>
        </w:r>
        <w:r>
          <w:fldChar w:fldCharType="separate"/>
        </w:r>
        <w:r>
          <w:t>33</w:t>
        </w:r>
        <w:r>
          <w:fldChar w:fldCharType="end"/>
        </w:r>
      </w:hyperlink>
    </w:p>
    <w:p>
      <w:pPr>
        <w:pStyle w:val="TOC2"/>
        <w:tabs>
          <w:tab w:val="right" w:leader="dot" w:pos="8306"/>
        </w:tabs>
      </w:pPr>
      <w:hyperlink w:anchor="_Toc26473" w:history="1">
        <w:r>
          <w:rPr>
            <w:rFonts w:ascii="仿宋" w:eastAsia="仿宋" w:hAnsi="仿宋" w:cs="仿宋" w:hint="eastAsia"/>
            <w:lang w:eastAsia="zh-CN"/>
          </w:rPr>
          <w:t>(一)、消防安全</w:t>
        </w:r>
        <w:r>
          <w:tab/>
        </w:r>
        <w:r>
          <w:fldChar w:fldCharType="begin"/>
        </w:r>
        <w:r>
          <w:instrText xml:space="preserve"> PAGEREF _Toc26473 \h </w:instrText>
        </w:r>
        <w:r>
          <w:fldChar w:fldCharType="separate"/>
        </w:r>
        <w:r>
          <w:t>33</w:t>
        </w:r>
        <w:r>
          <w:fldChar w:fldCharType="end"/>
        </w:r>
      </w:hyperlink>
    </w:p>
    <w:p>
      <w:pPr>
        <w:pStyle w:val="TOC2"/>
        <w:tabs>
          <w:tab w:val="right" w:leader="dot" w:pos="8306"/>
        </w:tabs>
      </w:pPr>
      <w:hyperlink w:anchor="_Toc1170" w:history="1">
        <w:r>
          <w:rPr>
            <w:rFonts w:ascii="仿宋" w:eastAsia="仿宋" w:hAnsi="仿宋" w:cs="仿宋" w:hint="eastAsia"/>
            <w:lang w:eastAsia="zh-CN"/>
          </w:rPr>
          <w:t>(二)、防火防爆总图布置措施</w:t>
        </w:r>
        <w:r>
          <w:tab/>
        </w:r>
        <w:r>
          <w:fldChar w:fldCharType="begin"/>
        </w:r>
        <w:r>
          <w:instrText xml:space="preserve"> PAGEREF _Toc1170 \h </w:instrText>
        </w:r>
        <w:r>
          <w:fldChar w:fldCharType="separate"/>
        </w:r>
        <w:r>
          <w:t>35</w:t>
        </w:r>
        <w:r>
          <w:fldChar w:fldCharType="end"/>
        </w:r>
      </w:hyperlink>
    </w:p>
    <w:p>
      <w:pPr>
        <w:pStyle w:val="TOC2"/>
        <w:tabs>
          <w:tab w:val="right" w:leader="dot" w:pos="8306"/>
        </w:tabs>
      </w:pPr>
      <w:hyperlink w:anchor="_Toc893" w:history="1">
        <w:r>
          <w:rPr>
            <w:rFonts w:ascii="仿宋" w:eastAsia="仿宋" w:hAnsi="仿宋" w:cs="仿宋" w:hint="eastAsia"/>
            <w:lang w:eastAsia="zh-CN"/>
          </w:rPr>
          <w:t>(三)、自然灾害防范措施</w:t>
        </w:r>
        <w:r>
          <w:tab/>
        </w:r>
        <w:r>
          <w:fldChar w:fldCharType="begin"/>
        </w:r>
        <w:r>
          <w:instrText xml:space="preserve"> PAGEREF _Toc893 \h </w:instrText>
        </w:r>
        <w:r>
          <w:fldChar w:fldCharType="separate"/>
        </w:r>
        <w:r>
          <w:t>36</w:t>
        </w:r>
        <w:r>
          <w:fldChar w:fldCharType="end"/>
        </w:r>
      </w:hyperlink>
    </w:p>
    <w:p>
      <w:pPr>
        <w:pStyle w:val="TOC2"/>
        <w:tabs>
          <w:tab w:val="right" w:leader="dot" w:pos="8306"/>
        </w:tabs>
      </w:pPr>
      <w:hyperlink w:anchor="_Toc9080" w:history="1">
        <w:r>
          <w:rPr>
            <w:rFonts w:ascii="仿宋" w:eastAsia="仿宋" w:hAnsi="仿宋" w:cs="仿宋" w:hint="eastAsia"/>
            <w:lang w:eastAsia="zh-CN"/>
          </w:rPr>
          <w:t>(四)、安全色及安全标志使用要求</w:t>
        </w:r>
        <w:r>
          <w:tab/>
        </w:r>
        <w:r>
          <w:fldChar w:fldCharType="begin"/>
        </w:r>
        <w:r>
          <w:instrText xml:space="preserve"> PAGEREF _Toc9080 \h </w:instrText>
        </w:r>
        <w:r>
          <w:fldChar w:fldCharType="separate"/>
        </w:r>
        <w:r>
          <w:t>37</w:t>
        </w:r>
        <w:r>
          <w:fldChar w:fldCharType="end"/>
        </w:r>
      </w:hyperlink>
    </w:p>
    <w:p>
      <w:pPr>
        <w:pStyle w:val="TOC2"/>
        <w:tabs>
          <w:tab w:val="right" w:leader="dot" w:pos="8306"/>
        </w:tabs>
      </w:pPr>
      <w:hyperlink w:anchor="_Toc19848" w:history="1">
        <w:r>
          <w:rPr>
            <w:rFonts w:ascii="仿宋" w:eastAsia="仿宋" w:hAnsi="仿宋" w:cs="仿宋" w:hint="eastAsia"/>
            <w:lang w:eastAsia="zh-CN"/>
          </w:rPr>
          <w:t>(五)、防尘防毒措施</w:t>
        </w:r>
        <w:r>
          <w:tab/>
        </w:r>
        <w:r>
          <w:fldChar w:fldCharType="begin"/>
        </w:r>
        <w:r>
          <w:instrText xml:space="preserve"> PAGEREF _Toc19848 \h </w:instrText>
        </w:r>
        <w:r>
          <w:fldChar w:fldCharType="separate"/>
        </w:r>
        <w:r>
          <w:t>38</w:t>
        </w:r>
        <w:r>
          <w:fldChar w:fldCharType="end"/>
        </w:r>
      </w:hyperlink>
    </w:p>
    <w:p>
      <w:pPr>
        <w:pStyle w:val="TOC2"/>
        <w:tabs>
          <w:tab w:val="right" w:leader="dot" w:pos="8306"/>
        </w:tabs>
      </w:pPr>
      <w:hyperlink w:anchor="_Toc20676" w:history="1">
        <w:r>
          <w:rPr>
            <w:rFonts w:ascii="仿宋" w:eastAsia="仿宋" w:hAnsi="仿宋" w:cs="仿宋" w:hint="eastAsia"/>
            <w:lang w:eastAsia="zh-CN"/>
          </w:rPr>
          <w:t>(六)、防静电、触电防护及防雷措施</w:t>
        </w:r>
        <w:r>
          <w:tab/>
        </w:r>
        <w:r>
          <w:fldChar w:fldCharType="begin"/>
        </w:r>
        <w:r>
          <w:instrText xml:space="preserve"> PAGEREF _Toc20676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38" w:history="1">
        <w:r>
          <w:rPr>
            <w:rFonts w:ascii="仿宋" w:eastAsia="仿宋" w:hAnsi="仿宋" w:cs="仿宋" w:hint="eastAsia"/>
            <w:lang w:eastAsia="zh-CN"/>
          </w:rPr>
          <w:t>(七)、机械设备安全保障措施</w:t>
        </w:r>
        <w:r>
          <w:tab/>
        </w:r>
        <w:r>
          <w:fldChar w:fldCharType="begin"/>
        </w:r>
        <w:r>
          <w:instrText xml:space="preserve"> PAGEREF _Toc9338 \h </w:instrText>
        </w:r>
        <w:r>
          <w:fldChar w:fldCharType="separate"/>
        </w:r>
        <w:r>
          <w:t>40</w:t>
        </w:r>
        <w:r>
          <w:fldChar w:fldCharType="end"/>
        </w:r>
      </w:hyperlink>
    </w:p>
    <w:p>
      <w:pPr>
        <w:pStyle w:val="TOC1"/>
        <w:tabs>
          <w:tab w:val="right" w:leader="dot" w:pos="8306"/>
        </w:tabs>
      </w:pPr>
      <w:hyperlink w:anchor="_Toc11274" w:history="1">
        <w:r>
          <w:rPr>
            <w:rFonts w:ascii="仿宋" w:eastAsia="仿宋" w:hAnsi="仿宋" w:cs="仿宋" w:hint="eastAsia"/>
            <w:lang w:eastAsia="zh-CN"/>
          </w:rPr>
          <w:t>十一、提供施工设备服务项目环境影响分析</w:t>
        </w:r>
        <w:r>
          <w:tab/>
        </w:r>
        <w:r>
          <w:fldChar w:fldCharType="begin"/>
        </w:r>
        <w:r>
          <w:instrText xml:space="preserve"> PAGEREF _Toc11274 \h </w:instrText>
        </w:r>
        <w:r>
          <w:fldChar w:fldCharType="separate"/>
        </w:r>
        <w:r>
          <w:t>41</w:t>
        </w:r>
        <w:r>
          <w:fldChar w:fldCharType="end"/>
        </w:r>
      </w:hyperlink>
    </w:p>
    <w:p>
      <w:pPr>
        <w:pStyle w:val="TOC2"/>
        <w:tabs>
          <w:tab w:val="right" w:leader="dot" w:pos="8306"/>
        </w:tabs>
      </w:pPr>
      <w:hyperlink w:anchor="_Toc31860" w:history="1">
        <w:r>
          <w:rPr>
            <w:rFonts w:ascii="仿宋" w:eastAsia="仿宋" w:hAnsi="仿宋" w:cs="仿宋" w:hint="eastAsia"/>
            <w:lang w:eastAsia="zh-CN"/>
          </w:rPr>
          <w:t>(一)、建设区域环境质量现状</w:t>
        </w:r>
        <w:r>
          <w:tab/>
        </w:r>
        <w:r>
          <w:fldChar w:fldCharType="begin"/>
        </w:r>
        <w:r>
          <w:instrText xml:space="preserve"> PAGEREF _Toc31860 \h </w:instrText>
        </w:r>
        <w:r>
          <w:fldChar w:fldCharType="separate"/>
        </w:r>
        <w:r>
          <w:t>41</w:t>
        </w:r>
        <w:r>
          <w:fldChar w:fldCharType="end"/>
        </w:r>
      </w:hyperlink>
    </w:p>
    <w:p>
      <w:pPr>
        <w:pStyle w:val="TOC2"/>
        <w:tabs>
          <w:tab w:val="right" w:leader="dot" w:pos="8306"/>
        </w:tabs>
      </w:pPr>
      <w:hyperlink w:anchor="_Toc18520" w:history="1">
        <w:r>
          <w:rPr>
            <w:rFonts w:ascii="仿宋" w:eastAsia="仿宋" w:hAnsi="仿宋" w:cs="仿宋" w:hint="eastAsia"/>
            <w:lang w:eastAsia="zh-CN"/>
          </w:rPr>
          <w:t>(二)、建设期环境保护</w:t>
        </w:r>
        <w:r>
          <w:tab/>
        </w:r>
        <w:r>
          <w:fldChar w:fldCharType="begin"/>
        </w:r>
        <w:r>
          <w:instrText xml:space="preserve"> PAGEREF _Toc18520 \h </w:instrText>
        </w:r>
        <w:r>
          <w:fldChar w:fldCharType="separate"/>
        </w:r>
        <w:r>
          <w:t>43</w:t>
        </w:r>
        <w:r>
          <w:fldChar w:fldCharType="end"/>
        </w:r>
      </w:hyperlink>
    </w:p>
    <w:p>
      <w:pPr>
        <w:pStyle w:val="TOC2"/>
        <w:tabs>
          <w:tab w:val="right" w:leader="dot" w:pos="8306"/>
        </w:tabs>
      </w:pPr>
      <w:hyperlink w:anchor="_Toc5621" w:history="1">
        <w:r>
          <w:rPr>
            <w:rFonts w:ascii="仿宋" w:eastAsia="仿宋" w:hAnsi="仿宋" w:cs="仿宋" w:hint="eastAsia"/>
            <w:lang w:eastAsia="zh-CN"/>
          </w:rPr>
          <w:t>(三)、运营期环境保护</w:t>
        </w:r>
        <w:r>
          <w:tab/>
        </w:r>
        <w:r>
          <w:fldChar w:fldCharType="begin"/>
        </w:r>
        <w:r>
          <w:instrText xml:space="preserve"> PAGEREF _Toc5621 \h </w:instrText>
        </w:r>
        <w:r>
          <w:fldChar w:fldCharType="separate"/>
        </w:r>
        <w:r>
          <w:t>44</w:t>
        </w:r>
        <w:r>
          <w:fldChar w:fldCharType="end"/>
        </w:r>
      </w:hyperlink>
    </w:p>
    <w:p>
      <w:pPr>
        <w:pStyle w:val="TOC2"/>
        <w:tabs>
          <w:tab w:val="right" w:leader="dot" w:pos="8306"/>
        </w:tabs>
      </w:pPr>
      <w:hyperlink w:anchor="_Toc7987" w:history="1">
        <w:r>
          <w:rPr>
            <w:rFonts w:ascii="仿宋" w:eastAsia="仿宋" w:hAnsi="仿宋" w:cs="仿宋" w:hint="eastAsia"/>
            <w:lang w:eastAsia="zh-CN"/>
          </w:rPr>
          <w:t>(四)、提供施工设备服务项目建设对区域经济的影响</w:t>
        </w:r>
        <w:r>
          <w:tab/>
        </w:r>
        <w:r>
          <w:fldChar w:fldCharType="begin"/>
        </w:r>
        <w:r>
          <w:instrText xml:space="preserve"> PAGEREF _Toc7987 \h </w:instrText>
        </w:r>
        <w:r>
          <w:fldChar w:fldCharType="separate"/>
        </w:r>
        <w:r>
          <w:t>46</w:t>
        </w:r>
        <w:r>
          <w:fldChar w:fldCharType="end"/>
        </w:r>
      </w:hyperlink>
    </w:p>
    <w:p>
      <w:pPr>
        <w:pStyle w:val="TOC2"/>
        <w:tabs>
          <w:tab w:val="right" w:leader="dot" w:pos="8306"/>
        </w:tabs>
      </w:pPr>
      <w:hyperlink w:anchor="_Toc23398" w:history="1">
        <w:r>
          <w:rPr>
            <w:rFonts w:ascii="仿宋" w:eastAsia="仿宋" w:hAnsi="仿宋" w:cs="仿宋" w:hint="eastAsia"/>
            <w:lang w:eastAsia="zh-CN"/>
          </w:rPr>
          <w:t>(五)、废弃物处理</w:t>
        </w:r>
        <w:r>
          <w:tab/>
        </w:r>
        <w:r>
          <w:fldChar w:fldCharType="begin"/>
        </w:r>
        <w:r>
          <w:instrText xml:space="preserve"> PAGEREF _Toc23398 \h </w:instrText>
        </w:r>
        <w:r>
          <w:fldChar w:fldCharType="separate"/>
        </w:r>
        <w:r>
          <w:t>47</w:t>
        </w:r>
        <w:r>
          <w:fldChar w:fldCharType="end"/>
        </w:r>
      </w:hyperlink>
    </w:p>
    <w:p>
      <w:pPr>
        <w:pStyle w:val="TOC2"/>
        <w:tabs>
          <w:tab w:val="right" w:leader="dot" w:pos="8306"/>
        </w:tabs>
      </w:pPr>
      <w:hyperlink w:anchor="_Toc21618" w:history="1">
        <w:r>
          <w:rPr>
            <w:rFonts w:ascii="仿宋" w:eastAsia="仿宋" w:hAnsi="仿宋" w:cs="仿宋" w:hint="eastAsia"/>
            <w:lang w:eastAsia="zh-CN"/>
          </w:rPr>
          <w:t>(六)、特殊环境影响分析</w:t>
        </w:r>
        <w:r>
          <w:tab/>
        </w:r>
        <w:r>
          <w:fldChar w:fldCharType="begin"/>
        </w:r>
        <w:r>
          <w:instrText xml:space="preserve"> PAGEREF _Toc21618 \h </w:instrText>
        </w:r>
        <w:r>
          <w:fldChar w:fldCharType="separate"/>
        </w:r>
        <w:r>
          <w:t>49</w:t>
        </w:r>
        <w:r>
          <w:fldChar w:fldCharType="end"/>
        </w:r>
      </w:hyperlink>
    </w:p>
    <w:p>
      <w:pPr>
        <w:pStyle w:val="TOC2"/>
        <w:tabs>
          <w:tab w:val="right" w:leader="dot" w:pos="8306"/>
        </w:tabs>
      </w:pPr>
      <w:hyperlink w:anchor="_Toc19" w:history="1">
        <w:r>
          <w:rPr>
            <w:rFonts w:ascii="仿宋" w:eastAsia="仿宋" w:hAnsi="仿宋" w:cs="仿宋" w:hint="eastAsia"/>
            <w:lang w:eastAsia="zh-CN"/>
          </w:rPr>
          <w:t>(七)、清洁生产</w:t>
        </w:r>
        <w:r>
          <w:tab/>
        </w:r>
        <w:r>
          <w:fldChar w:fldCharType="begin"/>
        </w:r>
        <w:r>
          <w:instrText xml:space="preserve"> PAGEREF _Toc19 \h </w:instrText>
        </w:r>
        <w:r>
          <w:fldChar w:fldCharType="separate"/>
        </w:r>
        <w:r>
          <w:t>50</w:t>
        </w:r>
        <w:r>
          <w:fldChar w:fldCharType="end"/>
        </w:r>
      </w:hyperlink>
    </w:p>
    <w:p>
      <w:pPr>
        <w:pStyle w:val="TOC2"/>
        <w:tabs>
          <w:tab w:val="right" w:leader="dot" w:pos="8306"/>
        </w:tabs>
      </w:pPr>
      <w:hyperlink w:anchor="_Toc6614" w:history="1">
        <w:r>
          <w:rPr>
            <w:rFonts w:ascii="仿宋" w:eastAsia="仿宋" w:hAnsi="仿宋" w:cs="仿宋" w:hint="eastAsia"/>
            <w:lang w:eastAsia="zh-CN"/>
          </w:rPr>
          <w:t>(八)、环境保护综合评价</w:t>
        </w:r>
        <w:r>
          <w:tab/>
        </w:r>
        <w:r>
          <w:fldChar w:fldCharType="begin"/>
        </w:r>
        <w:r>
          <w:instrText xml:space="preserve"> PAGEREF _Toc6614 \h </w:instrText>
        </w:r>
        <w:r>
          <w:fldChar w:fldCharType="separate"/>
        </w:r>
        <w:r>
          <w:t>51</w:t>
        </w:r>
        <w:r>
          <w:fldChar w:fldCharType="end"/>
        </w:r>
      </w:hyperlink>
    </w:p>
    <w:p>
      <w:pPr>
        <w:pStyle w:val="TOC1"/>
        <w:tabs>
          <w:tab w:val="right" w:leader="dot" w:pos="8306"/>
        </w:tabs>
      </w:pPr>
      <w:hyperlink w:anchor="_Toc5069" w:history="1">
        <w:r>
          <w:rPr>
            <w:rFonts w:ascii="仿宋" w:eastAsia="仿宋" w:hAnsi="仿宋" w:cs="仿宋" w:hint="eastAsia"/>
            <w:lang w:eastAsia="zh-CN"/>
          </w:rPr>
          <w:t>十二、提供施工设备服务项目经营效益</w:t>
        </w:r>
        <w:r>
          <w:tab/>
        </w:r>
        <w:r>
          <w:fldChar w:fldCharType="begin"/>
        </w:r>
        <w:r>
          <w:instrText xml:space="preserve"> PAGEREF _Toc5069 \h </w:instrText>
        </w:r>
        <w:r>
          <w:fldChar w:fldCharType="separate"/>
        </w:r>
        <w:r>
          <w:t>53</w:t>
        </w:r>
        <w:r>
          <w:fldChar w:fldCharType="end"/>
        </w:r>
      </w:hyperlink>
    </w:p>
    <w:p>
      <w:pPr>
        <w:pStyle w:val="TOC2"/>
        <w:tabs>
          <w:tab w:val="right" w:leader="dot" w:pos="8306"/>
        </w:tabs>
      </w:pPr>
      <w:hyperlink w:anchor="_Toc14489" w:history="1">
        <w:r>
          <w:rPr>
            <w:rFonts w:ascii="仿宋" w:eastAsia="仿宋" w:hAnsi="仿宋" w:cs="仿宋" w:hint="eastAsia"/>
            <w:lang w:eastAsia="zh-CN"/>
          </w:rPr>
          <w:t>(一)、经济评价财务测算</w:t>
        </w:r>
        <w:r>
          <w:tab/>
        </w:r>
        <w:r>
          <w:fldChar w:fldCharType="begin"/>
        </w:r>
        <w:r>
          <w:instrText xml:space="preserve"> PAGEREF _Toc14489 \h </w:instrText>
        </w:r>
        <w:r>
          <w:fldChar w:fldCharType="separate"/>
        </w:r>
        <w:r>
          <w:t>53</w:t>
        </w:r>
        <w:r>
          <w:fldChar w:fldCharType="end"/>
        </w:r>
      </w:hyperlink>
    </w:p>
    <w:p>
      <w:pPr>
        <w:pStyle w:val="TOC2"/>
        <w:tabs>
          <w:tab w:val="right" w:leader="dot" w:pos="8306"/>
        </w:tabs>
      </w:pPr>
      <w:hyperlink w:anchor="_Toc6351" w:history="1">
        <w:r>
          <w:rPr>
            <w:rFonts w:ascii="仿宋" w:eastAsia="仿宋" w:hAnsi="仿宋" w:cs="仿宋" w:hint="eastAsia"/>
            <w:lang w:eastAsia="zh-CN"/>
          </w:rPr>
          <w:t>(二)、提供施工设备服务项目盈利能力分析</w:t>
        </w:r>
        <w:r>
          <w:tab/>
        </w:r>
        <w:r>
          <w:fldChar w:fldCharType="begin"/>
        </w:r>
        <w:r>
          <w:instrText xml:space="preserve"> PAGEREF _Toc6351 \h </w:instrText>
        </w:r>
        <w:r>
          <w:fldChar w:fldCharType="separate"/>
        </w:r>
        <w:r>
          <w:t>54</w:t>
        </w:r>
        <w:r>
          <w:fldChar w:fldCharType="end"/>
        </w:r>
      </w:hyperlink>
    </w:p>
    <w:p>
      <w:pPr>
        <w:pStyle w:val="TOC1"/>
        <w:tabs>
          <w:tab w:val="right" w:leader="dot" w:pos="8306"/>
        </w:tabs>
      </w:pPr>
      <w:hyperlink w:anchor="_Toc14414" w:history="1">
        <w:r>
          <w:rPr>
            <w:rFonts w:ascii="仿宋" w:eastAsia="仿宋" w:hAnsi="仿宋" w:cs="仿宋" w:hint="eastAsia"/>
            <w:lang w:eastAsia="zh-CN"/>
          </w:rPr>
          <w:t>十三、提供施工设备服务项目治理与监督</w:t>
        </w:r>
        <w:r>
          <w:tab/>
        </w:r>
        <w:r>
          <w:fldChar w:fldCharType="begin"/>
        </w:r>
        <w:r>
          <w:instrText xml:space="preserve"> PAGEREF _Toc14414 \h </w:instrText>
        </w:r>
        <w:r>
          <w:fldChar w:fldCharType="separate"/>
        </w:r>
        <w:r>
          <w:t>55</w:t>
        </w:r>
        <w:r>
          <w:fldChar w:fldCharType="end"/>
        </w:r>
      </w:hyperlink>
    </w:p>
    <w:p>
      <w:pPr>
        <w:pStyle w:val="TOC2"/>
        <w:tabs>
          <w:tab w:val="right" w:leader="dot" w:pos="8306"/>
        </w:tabs>
      </w:pPr>
      <w:hyperlink w:anchor="_Toc21917" w:history="1">
        <w:r>
          <w:rPr>
            <w:rFonts w:ascii="仿宋" w:eastAsia="仿宋" w:hAnsi="仿宋" w:cs="仿宋" w:hint="eastAsia"/>
            <w:lang w:eastAsia="zh-CN"/>
          </w:rPr>
          <w:t>(一)、提供施工设备服务项目治理结构</w:t>
        </w:r>
        <w:r>
          <w:tab/>
        </w:r>
        <w:r>
          <w:fldChar w:fldCharType="begin"/>
        </w:r>
        <w:r>
          <w:instrText xml:space="preserve"> PAGEREF _Toc21917 \h </w:instrText>
        </w:r>
        <w:r>
          <w:fldChar w:fldCharType="separate"/>
        </w:r>
        <w:r>
          <w:t>55</w:t>
        </w:r>
        <w:r>
          <w:fldChar w:fldCharType="end"/>
        </w:r>
      </w:hyperlink>
    </w:p>
    <w:p>
      <w:pPr>
        <w:pStyle w:val="TOC2"/>
        <w:tabs>
          <w:tab w:val="right" w:leader="dot" w:pos="8306"/>
        </w:tabs>
      </w:pPr>
      <w:hyperlink w:anchor="_Toc5563" w:history="1">
        <w:r>
          <w:rPr>
            <w:rFonts w:ascii="仿宋" w:eastAsia="仿宋" w:hAnsi="仿宋" w:cs="仿宋" w:hint="eastAsia"/>
            <w:lang w:eastAsia="zh-CN"/>
          </w:rPr>
          <w:t>(二)、监督与审计</w:t>
        </w:r>
        <w:r>
          <w:tab/>
        </w:r>
        <w:r>
          <w:fldChar w:fldCharType="begin"/>
        </w:r>
        <w:r>
          <w:instrText xml:space="preserve"> PAGEREF _Toc5563 \h </w:instrText>
        </w:r>
        <w:r>
          <w:fldChar w:fldCharType="separate"/>
        </w:r>
        <w:r>
          <w:t>56</w:t>
        </w:r>
        <w:r>
          <w:fldChar w:fldCharType="end"/>
        </w:r>
      </w:hyperlink>
    </w:p>
    <w:p>
      <w:pPr>
        <w:pStyle w:val="TOC1"/>
        <w:tabs>
          <w:tab w:val="right" w:leader="dot" w:pos="8306"/>
        </w:tabs>
      </w:pPr>
      <w:hyperlink w:anchor="_Toc10991" w:history="1">
        <w:r>
          <w:rPr>
            <w:rFonts w:ascii="仿宋" w:eastAsia="仿宋" w:hAnsi="仿宋" w:cs="仿宋" w:hint="eastAsia"/>
            <w:lang w:eastAsia="zh-CN"/>
          </w:rPr>
          <w:t>十四、提供施工设备服务项目实施时间节点</w:t>
        </w:r>
        <w:r>
          <w:tab/>
        </w:r>
        <w:r>
          <w:fldChar w:fldCharType="begin"/>
        </w:r>
        <w:r>
          <w:instrText xml:space="preserve"> PAGEREF _Toc10991 \h </w:instrText>
        </w:r>
        <w:r>
          <w:fldChar w:fldCharType="separate"/>
        </w:r>
        <w:r>
          <w:t>58</w:t>
        </w:r>
        <w:r>
          <w:fldChar w:fldCharType="end"/>
        </w:r>
      </w:hyperlink>
    </w:p>
    <w:p>
      <w:pPr>
        <w:pStyle w:val="TOC2"/>
        <w:tabs>
          <w:tab w:val="right" w:leader="dot" w:pos="8306"/>
        </w:tabs>
      </w:pPr>
      <w:hyperlink w:anchor="_Toc20892" w:history="1">
        <w:r>
          <w:rPr>
            <w:rFonts w:ascii="仿宋" w:eastAsia="仿宋" w:hAnsi="仿宋" w:cs="仿宋" w:hint="eastAsia"/>
            <w:lang w:eastAsia="zh-CN"/>
          </w:rPr>
          <w:t>(一)、提供施工设备服务项目启动阶段时间节点</w:t>
        </w:r>
        <w:r>
          <w:tab/>
        </w:r>
        <w:r>
          <w:fldChar w:fldCharType="begin"/>
        </w:r>
        <w:r>
          <w:instrText xml:space="preserve"> PAGEREF _Toc20892 \h </w:instrText>
        </w:r>
        <w:r>
          <w:fldChar w:fldCharType="separate"/>
        </w:r>
        <w:r>
          <w:t>58</w:t>
        </w:r>
        <w:r>
          <w:fldChar w:fldCharType="end"/>
        </w:r>
      </w:hyperlink>
    </w:p>
    <w:p>
      <w:pPr>
        <w:pStyle w:val="TOC2"/>
        <w:tabs>
          <w:tab w:val="right" w:leader="dot" w:pos="8306"/>
        </w:tabs>
      </w:pPr>
      <w:hyperlink w:anchor="_Toc13802" w:history="1">
        <w:r>
          <w:rPr>
            <w:rFonts w:ascii="仿宋" w:eastAsia="仿宋" w:hAnsi="仿宋" w:cs="仿宋" w:hint="eastAsia"/>
            <w:lang w:eastAsia="zh-CN"/>
          </w:rPr>
          <w:t>(二)、提供施工设备服务项目执行阶段时间节点</w:t>
        </w:r>
        <w:r>
          <w:tab/>
        </w:r>
        <w:r>
          <w:fldChar w:fldCharType="begin"/>
        </w:r>
        <w:r>
          <w:instrText xml:space="preserve"> PAGEREF _Toc13802 \h </w:instrText>
        </w:r>
        <w:r>
          <w:fldChar w:fldCharType="separate"/>
        </w:r>
        <w:r>
          <w:t>59</w:t>
        </w:r>
        <w:r>
          <w:fldChar w:fldCharType="end"/>
        </w:r>
      </w:hyperlink>
    </w:p>
    <w:p>
      <w:pPr>
        <w:pStyle w:val="TOC2"/>
        <w:tabs>
          <w:tab w:val="right" w:leader="dot" w:pos="8306"/>
        </w:tabs>
      </w:pPr>
      <w:hyperlink w:anchor="_Toc7793" w:history="1">
        <w:r>
          <w:rPr>
            <w:rFonts w:ascii="仿宋" w:eastAsia="仿宋" w:hAnsi="仿宋" w:cs="仿宋" w:hint="eastAsia"/>
            <w:lang w:eastAsia="zh-CN"/>
          </w:rPr>
          <w:t>(三)、提供施工设备服务项目完成阶段时间节点</w:t>
        </w:r>
        <w:r>
          <w:tab/>
        </w:r>
        <w:r>
          <w:fldChar w:fldCharType="begin"/>
        </w:r>
        <w:r>
          <w:instrText xml:space="preserve"> PAGEREF _Toc7793 \h </w:instrText>
        </w:r>
        <w:r>
          <w:fldChar w:fldCharType="separate"/>
        </w:r>
        <w:r>
          <w:t>60</w:t>
        </w:r>
        <w:r>
          <w:fldChar w:fldCharType="end"/>
        </w:r>
      </w:hyperlink>
    </w:p>
    <w:p>
      <w:pPr>
        <w:pStyle w:val="TOC1"/>
        <w:tabs>
          <w:tab w:val="right" w:leader="dot" w:pos="8306"/>
        </w:tabs>
      </w:pPr>
      <w:hyperlink w:anchor="_Toc2358" w:history="1">
        <w:r>
          <w:rPr>
            <w:rFonts w:ascii="仿宋" w:eastAsia="仿宋" w:hAnsi="仿宋" w:cs="仿宋" w:hint="eastAsia"/>
            <w:lang w:eastAsia="zh-CN"/>
          </w:rPr>
          <w:t>十五、提供施工设备服务项目变更管理</w:t>
        </w:r>
        <w:r>
          <w:tab/>
        </w:r>
        <w:r>
          <w:fldChar w:fldCharType="begin"/>
        </w:r>
        <w:r>
          <w:instrText xml:space="preserve"> PAGEREF _Toc2358 \h </w:instrText>
        </w:r>
        <w:r>
          <w:fldChar w:fldCharType="separate"/>
        </w:r>
        <w:r>
          <w:t>61</w:t>
        </w:r>
        <w:r>
          <w:fldChar w:fldCharType="end"/>
        </w:r>
      </w:hyperlink>
    </w:p>
    <w:p>
      <w:pPr>
        <w:pStyle w:val="TOC2"/>
        <w:tabs>
          <w:tab w:val="right" w:leader="dot" w:pos="8306"/>
        </w:tabs>
      </w:pPr>
      <w:hyperlink w:anchor="_Toc28100" w:history="1">
        <w:r>
          <w:rPr>
            <w:rFonts w:ascii="仿宋" w:eastAsia="仿宋" w:hAnsi="仿宋" w:cs="仿宋" w:hint="eastAsia"/>
            <w:lang w:eastAsia="zh-CN"/>
          </w:rPr>
          <w:t>(一)、变更申请与评估</w:t>
        </w:r>
        <w:r>
          <w:tab/>
        </w:r>
        <w:r>
          <w:fldChar w:fldCharType="begin"/>
        </w:r>
        <w:r>
          <w:instrText xml:space="preserve"> PAGEREF _Toc28100 \h </w:instrText>
        </w:r>
        <w:r>
          <w:fldChar w:fldCharType="separate"/>
        </w:r>
        <w:r>
          <w:t>61</w:t>
        </w:r>
        <w:r>
          <w:fldChar w:fldCharType="end"/>
        </w:r>
      </w:hyperlink>
    </w:p>
    <w:p>
      <w:pPr>
        <w:pStyle w:val="TOC2"/>
        <w:tabs>
          <w:tab w:val="right" w:leader="dot" w:pos="8306"/>
        </w:tabs>
      </w:pPr>
      <w:hyperlink w:anchor="_Toc23477" w:history="1">
        <w:r>
          <w:rPr>
            <w:rFonts w:ascii="仿宋" w:eastAsia="仿宋" w:hAnsi="仿宋" w:cs="仿宋" w:hint="eastAsia"/>
            <w:lang w:eastAsia="zh-CN"/>
          </w:rPr>
          <w:t>(二)、变更实施与控制</w:t>
        </w:r>
        <w:r>
          <w:tab/>
        </w:r>
        <w:r>
          <w:fldChar w:fldCharType="begin"/>
        </w:r>
        <w:r>
          <w:instrText xml:space="preserve"> PAGEREF _Toc23477 \h </w:instrText>
        </w:r>
        <w:r>
          <w:fldChar w:fldCharType="separate"/>
        </w:r>
        <w:r>
          <w:t>62</w:t>
        </w:r>
        <w:r>
          <w:fldChar w:fldCharType="end"/>
        </w:r>
      </w:hyperlink>
    </w:p>
    <w:p>
      <w:pPr>
        <w:pStyle w:val="TOC1"/>
        <w:tabs>
          <w:tab w:val="right" w:leader="dot" w:pos="8306"/>
        </w:tabs>
      </w:pPr>
      <w:hyperlink w:anchor="_Toc24709" w:history="1">
        <w:r>
          <w:rPr>
            <w:rFonts w:ascii="仿宋" w:eastAsia="仿宋" w:hAnsi="仿宋" w:cs="仿宋" w:hint="eastAsia"/>
            <w:lang w:eastAsia="zh-CN"/>
          </w:rPr>
          <w:t>十六、营销与推广策略</w:t>
        </w:r>
        <w:r>
          <w:tab/>
        </w:r>
        <w:r>
          <w:fldChar w:fldCharType="begin"/>
        </w:r>
        <w:r>
          <w:instrText xml:space="preserve"> PAGEREF _Toc24709 \h </w:instrText>
        </w:r>
        <w:r>
          <w:fldChar w:fldCharType="separate"/>
        </w:r>
        <w:r>
          <w:t>62</w:t>
        </w:r>
        <w:r>
          <w:fldChar w:fldCharType="end"/>
        </w:r>
      </w:hyperlink>
    </w:p>
    <w:p>
      <w:pPr>
        <w:pStyle w:val="TOC2"/>
        <w:tabs>
          <w:tab w:val="right" w:leader="dot" w:pos="8306"/>
        </w:tabs>
      </w:pPr>
      <w:hyperlink w:anchor="_Toc16860" w:history="1">
        <w:r>
          <w:rPr>
            <w:rFonts w:ascii="仿宋" w:eastAsia="仿宋" w:hAnsi="仿宋" w:cs="仿宋" w:hint="eastAsia"/>
            <w:lang w:eastAsia="zh-CN"/>
          </w:rPr>
          <w:t>(一)、产品/服务定位与特点</w:t>
        </w:r>
        <w:r>
          <w:tab/>
        </w:r>
        <w:r>
          <w:fldChar w:fldCharType="begin"/>
        </w:r>
        <w:r>
          <w:instrText xml:space="preserve"> PAGEREF _Toc16860 \h </w:instrText>
        </w:r>
        <w:r>
          <w:fldChar w:fldCharType="separate"/>
        </w:r>
        <w:r>
          <w:t>62</w:t>
        </w:r>
        <w:r>
          <w:fldChar w:fldCharType="end"/>
        </w:r>
      </w:hyperlink>
    </w:p>
    <w:p>
      <w:pPr>
        <w:pStyle w:val="TOC2"/>
        <w:tabs>
          <w:tab w:val="right" w:leader="dot" w:pos="8306"/>
        </w:tabs>
      </w:pPr>
      <w:hyperlink w:anchor="_Toc31604" w:history="1">
        <w:r>
          <w:rPr>
            <w:rFonts w:ascii="仿宋" w:eastAsia="仿宋" w:hAnsi="仿宋" w:cs="仿宋" w:hint="eastAsia"/>
            <w:lang w:eastAsia="zh-CN"/>
          </w:rPr>
          <w:t>(二)、市场定位与竞争分析</w:t>
        </w:r>
        <w:r>
          <w:tab/>
        </w:r>
        <w:r>
          <w:fldChar w:fldCharType="begin"/>
        </w:r>
        <w:r>
          <w:instrText xml:space="preserve"> PAGEREF _Toc31604 \h </w:instrText>
        </w:r>
        <w:r>
          <w:fldChar w:fldCharType="separate"/>
        </w:r>
        <w:r>
          <w:t>64</w:t>
        </w:r>
        <w:r>
          <w:fldChar w:fldCharType="end"/>
        </w:r>
      </w:hyperlink>
    </w:p>
    <w:p>
      <w:pPr>
        <w:pStyle w:val="TOC2"/>
        <w:tabs>
          <w:tab w:val="right" w:leader="dot" w:pos="8306"/>
        </w:tabs>
      </w:pPr>
      <w:hyperlink w:anchor="_Toc28422" w:history="1">
        <w:r>
          <w:rPr>
            <w:rFonts w:ascii="仿宋" w:eastAsia="仿宋" w:hAnsi="仿宋" w:cs="仿宋" w:hint="eastAsia"/>
            <w:lang w:eastAsia="zh-CN"/>
          </w:rPr>
          <w:t>(三)、营销渠道与策略</w:t>
        </w:r>
        <w:r>
          <w:tab/>
        </w:r>
        <w:r>
          <w:fldChar w:fldCharType="begin"/>
        </w:r>
        <w:r>
          <w:instrText xml:space="preserve"> PAGEREF _Toc28422 \h </w:instrText>
        </w:r>
        <w:r>
          <w:fldChar w:fldCharType="separate"/>
        </w:r>
        <w:r>
          <w:t>65</w:t>
        </w:r>
        <w:r>
          <w:fldChar w:fldCharType="end"/>
        </w:r>
      </w:hyperlink>
    </w:p>
    <w:p>
      <w:pPr>
        <w:pStyle w:val="TOC2"/>
        <w:tabs>
          <w:tab w:val="right" w:leader="dot" w:pos="8306"/>
        </w:tabs>
      </w:pPr>
      <w:hyperlink w:anchor="_Toc18354" w:history="1">
        <w:r>
          <w:rPr>
            <w:rFonts w:ascii="仿宋" w:eastAsia="仿宋" w:hAnsi="仿宋" w:cs="仿宋" w:hint="eastAsia"/>
            <w:lang w:eastAsia="zh-CN"/>
          </w:rPr>
          <w:t>(四)、推广与宣传活动</w:t>
        </w:r>
        <w:r>
          <w:tab/>
        </w:r>
        <w:r>
          <w:fldChar w:fldCharType="begin"/>
        </w:r>
        <w:r>
          <w:instrText xml:space="preserve"> PAGEREF _Toc18354 \h </w:instrText>
        </w:r>
        <w:r>
          <w:fldChar w:fldCharType="separate"/>
        </w:r>
        <w:r>
          <w:t>66</w:t>
        </w:r>
        <w:r>
          <w:fldChar w:fldCharType="end"/>
        </w:r>
      </w:hyperlink>
    </w:p>
    <w:p>
      <w:pPr>
        <w:pStyle w:val="TOC1"/>
        <w:tabs>
          <w:tab w:val="right" w:leader="dot" w:pos="8306"/>
        </w:tabs>
      </w:pPr>
      <w:hyperlink w:anchor="_Toc9787" w:history="1">
        <w:r>
          <w:rPr>
            <w:rFonts w:ascii="仿宋" w:eastAsia="仿宋" w:hAnsi="仿宋" w:cs="仿宋" w:hint="eastAsia"/>
            <w:lang w:eastAsia="zh-CN"/>
          </w:rPr>
          <w:t>十七、质量管理体系</w:t>
        </w:r>
        <w:r>
          <w:tab/>
        </w:r>
        <w:r>
          <w:fldChar w:fldCharType="begin"/>
        </w:r>
        <w:r>
          <w:instrText xml:space="preserve"> PAGEREF _Toc9787 \h </w:instrText>
        </w:r>
        <w:r>
          <w:fldChar w:fldCharType="separate"/>
        </w:r>
        <w:r>
          <w:t>71</w:t>
        </w:r>
        <w:r>
          <w:fldChar w:fldCharType="end"/>
        </w:r>
      </w:hyperlink>
    </w:p>
    <w:p>
      <w:pPr>
        <w:pStyle w:val="TOC2"/>
        <w:tabs>
          <w:tab w:val="right" w:leader="dot" w:pos="8306"/>
        </w:tabs>
      </w:pPr>
      <w:hyperlink w:anchor="_Toc2279" w:history="1">
        <w:r>
          <w:rPr>
            <w:rFonts w:ascii="仿宋" w:eastAsia="仿宋" w:hAnsi="仿宋" w:cs="仿宋" w:hint="eastAsia"/>
            <w:lang w:eastAsia="zh-CN"/>
          </w:rPr>
          <w:t>(一)、质量目标与方针</w:t>
        </w:r>
        <w:r>
          <w:tab/>
        </w:r>
        <w:r>
          <w:fldChar w:fldCharType="begin"/>
        </w:r>
        <w:r>
          <w:instrText xml:space="preserve"> PAGEREF _Toc2279 \h </w:instrText>
        </w:r>
        <w:r>
          <w:fldChar w:fldCharType="separate"/>
        </w:r>
        <w:r>
          <w:t>71</w:t>
        </w:r>
        <w:r>
          <w:fldChar w:fldCharType="end"/>
        </w:r>
      </w:hyperlink>
    </w:p>
    <w:p>
      <w:pPr>
        <w:pStyle w:val="TOC2"/>
        <w:tabs>
          <w:tab w:val="right" w:leader="dot" w:pos="8306"/>
        </w:tabs>
      </w:pPr>
      <w:hyperlink w:anchor="_Toc32315" w:history="1">
        <w:r>
          <w:rPr>
            <w:rFonts w:ascii="仿宋" w:eastAsia="仿宋" w:hAnsi="仿宋" w:cs="仿宋" w:hint="eastAsia"/>
            <w:lang w:eastAsia="zh-CN"/>
          </w:rPr>
          <w:t>(二)、质量管理责任</w:t>
        </w:r>
        <w:r>
          <w:tab/>
        </w:r>
        <w:r>
          <w:fldChar w:fldCharType="begin"/>
        </w:r>
        <w:r>
          <w:instrText xml:space="preserve"> PAGEREF _Toc32315 \h </w:instrText>
        </w:r>
        <w:r>
          <w:fldChar w:fldCharType="separate"/>
        </w:r>
        <w:r>
          <w:t>72</w:t>
        </w:r>
        <w:r>
          <w:fldChar w:fldCharType="end"/>
        </w:r>
      </w:hyperlink>
    </w:p>
    <w:p>
      <w:pPr>
        <w:pStyle w:val="TOC2"/>
        <w:tabs>
          <w:tab w:val="right" w:leader="dot" w:pos="8306"/>
        </w:tabs>
      </w:pPr>
      <w:hyperlink w:anchor="_Toc15786" w:history="1">
        <w:r>
          <w:rPr>
            <w:rFonts w:ascii="仿宋" w:eastAsia="仿宋" w:hAnsi="仿宋" w:cs="仿宋" w:hint="eastAsia"/>
            <w:lang w:eastAsia="zh-CN"/>
          </w:rPr>
          <w:t>(三)、质量管理体系文件</w:t>
        </w:r>
        <w:r>
          <w:tab/>
        </w:r>
        <w:r>
          <w:fldChar w:fldCharType="begin"/>
        </w:r>
        <w:r>
          <w:instrText xml:space="preserve"> PAGEREF _Toc15786 \h </w:instrText>
        </w:r>
        <w:r>
          <w:fldChar w:fldCharType="separate"/>
        </w:r>
        <w:r>
          <w:t>74</w:t>
        </w:r>
        <w:r>
          <w:fldChar w:fldCharType="end"/>
        </w:r>
      </w:hyperlink>
    </w:p>
    <w:p>
      <w:pPr>
        <w:pStyle w:val="TOC2"/>
        <w:tabs>
          <w:tab w:val="right" w:leader="dot" w:pos="8306"/>
        </w:tabs>
      </w:pPr>
      <w:hyperlink w:anchor="_Toc31435" w:history="1">
        <w:r>
          <w:rPr>
            <w:rFonts w:ascii="仿宋" w:eastAsia="仿宋" w:hAnsi="仿宋" w:cs="仿宋" w:hint="eastAsia"/>
            <w:lang w:eastAsia="zh-CN"/>
          </w:rPr>
          <w:t>(四)、质量培训与教育</w:t>
        </w:r>
        <w:r>
          <w:tab/>
        </w:r>
        <w:r>
          <w:fldChar w:fldCharType="begin"/>
        </w:r>
        <w:r>
          <w:instrText xml:space="preserve"> PAGEREF _Toc31435 \h </w:instrText>
        </w:r>
        <w:r>
          <w:fldChar w:fldCharType="separate"/>
        </w:r>
        <w:r>
          <w:t>76</w:t>
        </w:r>
        <w:r>
          <w:fldChar w:fldCharType="end"/>
        </w:r>
      </w:hyperlink>
    </w:p>
    <w:p>
      <w:pPr>
        <w:pStyle w:val="TOC2"/>
        <w:tabs>
          <w:tab w:val="right" w:leader="dot" w:pos="8306"/>
        </w:tabs>
      </w:pPr>
      <w:hyperlink w:anchor="_Toc1033" w:history="1">
        <w:r>
          <w:rPr>
            <w:rFonts w:ascii="仿宋" w:eastAsia="仿宋" w:hAnsi="仿宋" w:cs="仿宋" w:hint="eastAsia"/>
            <w:lang w:eastAsia="zh-CN"/>
          </w:rPr>
          <w:t>(五)、质量审核与评价</w:t>
        </w:r>
        <w:r>
          <w:tab/>
        </w:r>
        <w:r>
          <w:fldChar w:fldCharType="begin"/>
        </w:r>
        <w:r>
          <w:instrText xml:space="preserve"> PAGEREF _Toc1033 \h </w:instrText>
        </w:r>
        <w:r>
          <w:fldChar w:fldCharType="separate"/>
        </w:r>
        <w:r>
          <w:t>77</w:t>
        </w:r>
        <w:r>
          <w:fldChar w:fldCharType="end"/>
        </w:r>
      </w:hyperlink>
    </w:p>
    <w:p>
      <w:pPr>
        <w:pStyle w:val="TOC2"/>
        <w:tabs>
          <w:tab w:val="right" w:leader="dot" w:pos="8306"/>
        </w:tabs>
      </w:pPr>
      <w:hyperlink w:anchor="_Toc19871" w:history="1">
        <w:r>
          <w:rPr>
            <w:rFonts w:ascii="仿宋" w:eastAsia="仿宋" w:hAnsi="仿宋" w:cs="仿宋" w:hint="eastAsia"/>
            <w:lang w:eastAsia="zh-CN"/>
          </w:rPr>
          <w:t>(六)、不符合与纠正措施</w:t>
        </w:r>
        <w:r>
          <w:tab/>
        </w:r>
        <w:r>
          <w:fldChar w:fldCharType="begin"/>
        </w:r>
        <w:r>
          <w:instrText xml:space="preserve"> PAGEREF _Toc19871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44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97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提供施工设备服务项目的技术管理特点体现在其创新导向。通过引入最先进的技术趋势和解决方案，提供施工设备服务项目致力于提升科技含量、提高质量和效率水平。这意味着我们将采用最新的工具和方法，确保提供施工设备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提供施工设备服务项目技术管理的显著特征。通过整合不同领域的技术资源，我们实现了跨学科的协同工作。这有助于优化技术架构，提高整体效能。此外，整合性策略还促进了不同技术团队之间的紧密沟通和高效合作，确保提供施工设备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提供施工设备服务项目所采用的技术。通过不断优化技术方案，提供施工设备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提供施工设备服务项目团队将在提供施工设备服务项目初期识别可能的技术风险，并采取相应的预防和应对措施。通过建立健全的风险评估机制，提供施工设备服务项目能够在实施过程中及时发现并解决潜在的技术问题，保障提供施工设备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提供施工设备服务项目中，技术将成为提供施工设备服务项目成功的有力支持。这一深度剖析揭示了技术管理在提供施工设备服务项目实施中的关键作用，为提供施工设备服务项目的技术基础奠定了坚实的基础。</w:t>
      </w:r>
    </w:p>
    <w:p>
      <w:pPr>
        <w:pStyle w:val="Heading2"/>
        <w:ind w:firstLine="560" w:firstLineChars="200"/>
        <w:rPr>
          <w:rFonts w:ascii="仿宋" w:eastAsia="仿宋" w:hAnsi="仿宋" w:cs="仿宋" w:hint="eastAsia"/>
          <w:sz w:val="28"/>
          <w:lang w:eastAsia="zh-CN"/>
        </w:rPr>
      </w:pPr>
      <w:bookmarkStart w:id="4" w:name="_Toc6346"/>
      <w:r>
        <w:rPr>
          <w:rFonts w:ascii="仿宋" w:eastAsia="仿宋" w:hAnsi="仿宋" w:cs="仿宋" w:hint="eastAsia"/>
          <w:sz w:val="28"/>
          <w:lang w:eastAsia="zh-CN"/>
        </w:rPr>
        <w:t>(二)、提供施工设备服务项目工艺技术设计方案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提供施工设备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提供施工设备服务项目将严格按照相关行业规范要求进行组织。通过有效控制产品质量，提供施工设备服务项目将致力于为顾客提供优质的提供施工设备服务项目产品和良好的服务。这体现了提供施工设备服务项目对于生产活动合规性和质量标准的高度重视，为提供施工设备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提供施工设备服务项目注重生态效益和清洁生产原则。提供施工设备服务项目建设将紧密结合地方特色经济发展，与社会经济发展规划和区域环境保护规划方案相协调一致。通过与当地区域自然生态系统的结合，提供施工设备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提供施工设备服务项目产品具有多样化的客户需求和个性化的特点。因此，提供施工设备服务项目产品规格品种多样，且单批生产数量较小。为满足这一特点，提供施工设备服务项目承办单位将建设先进的柔性制造生产线。通过广泛应用柔性制造技术，提供施工设备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提供施工设备服务项目采用的技术具有较高的技术含量和自动化水平，处于国内先进水平。这一技术选用不仅体现了对生产效率、质量和环境友好性的高标准要求，同时为提供施工设备服务项目的可持续发展奠定了坚实的基础。</w:t>
      </w:r>
    </w:p>
    <w:p>
      <w:pPr>
        <w:pStyle w:val="Heading2"/>
        <w:ind w:firstLine="560" w:firstLineChars="200"/>
        <w:rPr>
          <w:rFonts w:ascii="仿宋" w:eastAsia="仿宋" w:hAnsi="仿宋" w:cs="仿宋" w:hint="eastAsia"/>
          <w:sz w:val="28"/>
          <w:lang w:eastAsia="zh-CN"/>
        </w:rPr>
      </w:pPr>
      <w:bookmarkStart w:id="5" w:name="_Toc2578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为确保提供施工设备服务项目的高效生产和技术实施，我们制定了一套精心设计的设备选型方案，以满足提供施工设备服务项目生产、质量和环保的要求。该方案的主要特点如下：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提供施工设备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针对提供施工设备服务项目产品的多样性和小批量生产的特点，我们将建设柔性制造生产线。通过在设备选型中考虑柔性制造技术，可以灵活应对不同产品规格和生产需求，实现生产线的高度灵活性和适应性。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21"/>
      <w:r>
        <w:rPr>
          <w:rFonts w:ascii="仿宋" w:eastAsia="仿宋" w:hAnsi="仿宋" w:cs="仿宋" w:hint="eastAsia"/>
          <w:sz w:val="28"/>
          <w:lang w:eastAsia="zh-CN"/>
        </w:rPr>
        <w:t>二、提供施工设备服务项目选址可行性分析</w:t>
      </w:r>
      <w:bookmarkEnd w:id="6"/>
    </w:p>
    <w:p>
      <w:pPr>
        <w:pStyle w:val="Heading2"/>
        <w:rPr>
          <w:rFonts w:ascii="仿宋" w:eastAsia="仿宋" w:hAnsi="仿宋" w:cs="仿宋" w:hint="eastAsia"/>
          <w:lang w:eastAsia="zh-CN"/>
        </w:rPr>
      </w:pPr>
      <w:bookmarkStart w:id="7" w:name="_Toc31727"/>
      <w:r>
        <w:rPr>
          <w:rFonts w:ascii="仿宋" w:eastAsia="仿宋" w:hAnsi="仿宋" w:cs="仿宋" w:hint="eastAsia"/>
          <w:lang w:eastAsia="zh-CN"/>
        </w:rPr>
        <w:t>(一)、提供施工设备服务项目选址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该提供施工设备服务项目选址位于XX省XX市XX区XXX街道</w:t>
      </w:r>
    </w:p>
    <w:p>
      <w:pPr>
        <w:pStyle w:val="Heading2"/>
        <w:ind w:firstLine="560" w:firstLineChars="200"/>
        <w:rPr>
          <w:rFonts w:ascii="仿宋" w:eastAsia="仿宋" w:hAnsi="仿宋" w:cs="仿宋" w:hint="eastAsia"/>
          <w:sz w:val="28"/>
          <w:lang w:eastAsia="zh-CN"/>
        </w:rPr>
      </w:pPr>
      <w:bookmarkStart w:id="8" w:name="_Toc880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提供施工设备服务项目的征地面积将根据提供施工设备服务项目的实际规模和需求进行精确规划。具体面积XXX平方米，旨在确保提供施工设备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净用地面积是在征地面积基础上去除不可利用面积后的实际可开发用地。具体面积XXX平方米，考虑到环保、交通、安全等多方面因素，以确保提供施工设备服务项目在整体利用效率上达到最优。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提供施工设备服务项目计划建设的建筑总规模具体面积XXX平方米。这一规模的确定综合考虑了提供施工设备服务项目的性质、规模，以及城市规划的相关要求，确保建筑布局与周边环境协调一致。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绿地率是提供施工设备服务项目用地中被规划为绿地的比例。具体面积XXX平方米，旨在通过合理规划绿地，改善提供施工设备服务项目周边环境，提升居民生活质量，并符合城市整体绿化规划。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容积率是用地上可以建设的建筑总体积与用地面积之比。具体面积XXX，通过合理的容积率规划，确保提供施工设备服务项目建筑规模与周边环境和谐共生。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提供施工设备服务项目选址与当地城市规划相一致，具体面积XXX平方米。通过与城市规划部门深入沟通，确保提供施工设备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提供施工设备服务项目选址符合当地产业政策，具体面积XXX平方米。这包括提供施工设备服务项目对当地经济的促进作用，以及对相关产业的带动效应，确保提供施工设备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用地总体要求必须符合环保和可持续发展的原则，具体面积XXX平方米。通过采用绿色建筑设计、节能减排等措施，确保提供施工设备服务项目在建设和运营过程中对环境的影响最小化，达到可持续发展的要求。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 公共设施配套： 确保提供施工设备服务项目选址具备必要的公共设施配套，具体面积XXX平方米。这包括交通便利性、教育、医疗等基础设施，以提高居民生活品质，使得提供施工设备服务项目选址更具吸引力。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考虑用地总体要求对当地社会稳定性的影响，具体面积XXX平方米。通过深入了解当地社区反馈，确保提供施工设备服务项目的选址和建设过程对当地社会和谐稳定产生积极作用。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提供施工设备服务项目选址不仅符合法规和规划，还在实际操作中具有可行性。这一全面规划将为提供施工设备服务项目的成功实施提供坚实的基础，确保提供施工设备服务项目选址阶段就能够奠定良好的发展基础。</w:t>
      </w:r>
    </w:p>
    <w:p>
      <w:pPr>
        <w:pStyle w:val="Heading2"/>
        <w:ind w:firstLine="560" w:firstLineChars="200"/>
        <w:rPr>
          <w:rFonts w:ascii="仿宋" w:eastAsia="仿宋" w:hAnsi="仿宋" w:cs="仿宋" w:hint="eastAsia"/>
          <w:sz w:val="28"/>
          <w:lang w:eastAsia="zh-CN"/>
        </w:rPr>
      </w:pPr>
      <w:bookmarkStart w:id="9" w:name="_Toc549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提供施工设备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提供施工设备服务项目的设备规划和空间设计中，我们将采取灵活设备布局的措施。设备布局将根据实际需求进行灵活设计，避免不必要的浪费。通过合理规划设备摆放位置，我们将提高设备的利用率，减少设备间距，以确保提供施工设备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提供施工设备服务项目内部引入共享设施的概念，例如共享会议室、办公区等。通过这种方式，我们可以减少对资源的重复建设，提高资源共享效率，从而减小提供施工设备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932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提供施工设备服务项目的总图布置中，我们将不同功能区域进行明确的规划，以最大程度满足提供施工设备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12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提供施工设备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施工设备服务项目对环境的影响是综合评价的重要因素之一。我们将详细考虑选址周边的自然环境、生态保护区、水源地等情况，确保提供施工设备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对选址的评价还需充分考虑当地政府的产业政策和法规。我们将详细了解提供施工设备服务项目所在地的相关政策，确保提供施工设备服务项目的规划和运营与当地法规相符，降低不必要的法律风险。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考虑到社会稳定性对企业运营的重要性，我们将评估选址地区的社会安全情况、劳工关系、社区反馈等方面，以确保提供施工设备服务项目的建设和运营不会受到社会稳定性的负面影响。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最后，我们将综合考虑用地成本，包括土地购置费用、土地开发成本等。通过对用地成本的详细评估，我们能够做出更为精确的经济效益分析，为提供施工设备服务项目的投资决策提供有力支持。</w:t>
      </w:r>
    </w:p>
    <w:p>
      <w:pPr>
        <w:pStyle w:val="Heading1"/>
        <w:ind w:firstLine="560" w:firstLineChars="200"/>
        <w:rPr>
          <w:rFonts w:ascii="仿宋" w:eastAsia="仿宋" w:hAnsi="仿宋" w:cs="仿宋" w:hint="eastAsia"/>
          <w:sz w:val="28"/>
          <w:lang w:eastAsia="zh-CN"/>
        </w:rPr>
      </w:pPr>
      <w:bookmarkStart w:id="12" w:name="_Toc31090"/>
      <w:r>
        <w:rPr>
          <w:rFonts w:ascii="仿宋" w:eastAsia="仿宋" w:hAnsi="仿宋" w:cs="仿宋" w:hint="eastAsia"/>
          <w:sz w:val="28"/>
          <w:lang w:eastAsia="zh-CN"/>
        </w:rPr>
        <w:t>三、提供施工设备服务项目建设背景及必要性分析</w:t>
      </w:r>
      <w:bookmarkEnd w:id="12"/>
    </w:p>
    <w:p>
      <w:pPr>
        <w:pStyle w:val="Heading2"/>
        <w:rPr>
          <w:rFonts w:ascii="仿宋" w:eastAsia="仿宋" w:hAnsi="仿宋" w:cs="仿宋" w:hint="eastAsia"/>
          <w:lang w:eastAsia="zh-CN"/>
        </w:rPr>
      </w:pPr>
      <w:bookmarkStart w:id="13" w:name="_Toc4376"/>
      <w:r>
        <w:rPr>
          <w:rFonts w:ascii="仿宋" w:eastAsia="仿宋" w:hAnsi="仿宋" w:cs="仿宋" w:hint="eastAsia"/>
          <w:lang w:eastAsia="zh-CN"/>
        </w:rPr>
        <w:t>(一)、提供施工设备服务项目背景分析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供施工设备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提供施工设备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提供施工设备服务项目在这个潮流中的定位。同时，我们将关注行业内涌现的新兴机遇，以便提供施工设备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提供施工设备服务项目提供了强大的发展动力。我们将聚焦于行业内最新的技术发展趋势，包括但不限于人工智能、大数据分析、物联网等领域。通过深度的技术研究，我们将确保提供施工设备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提供施工设备服务项目发展的源泉。我们将投入更多的精力对市场需求进行深入剖析，超越表面的需求，深入挖掘潜在的市场痛点和机遇。通过对市场需求的细致了解，提供施工设备服务项目将更有针对性地设计解决方案，满足市场的多样化需求，从而更好地促进提供施工设备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提供施工设备服务项目战略至关重要。我们将对竞争态势进行更为深入的分析，包括但不限于市场份额、产品特点、客户满意度等多个维度。通过深度的竞争分析，提供施工设备服务项目将能够更准确地把握市场脉搏，制定具有竞争力的提供施工设备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提供施工设备服务项目的发展具有直接的影响。我们将进行更为全面的法规和政策分析，了解行业发展中的潜在法律风险和合规挑战。通过充分了解和遵守相关法规，提供施工设备服务项目将确保在法律框架内合法合规运营，为提供施工设备服务项目的稳健发展提供有力支持。</w:t>
      </w:r>
    </w:p>
    <w:p>
      <w:pPr>
        <w:pStyle w:val="Heading2"/>
        <w:ind w:firstLine="560" w:firstLineChars="200"/>
        <w:rPr>
          <w:rFonts w:ascii="仿宋" w:eastAsia="仿宋" w:hAnsi="仿宋" w:cs="仿宋" w:hint="eastAsia"/>
          <w:sz w:val="28"/>
          <w:lang w:eastAsia="zh-CN"/>
        </w:rPr>
      </w:pPr>
      <w:bookmarkStart w:id="14" w:name="_Toc17031"/>
      <w:r>
        <w:rPr>
          <w:rFonts w:ascii="仿宋" w:eastAsia="仿宋" w:hAnsi="仿宋" w:cs="仿宋" w:hint="eastAsia"/>
          <w:sz w:val="28"/>
          <w:lang w:eastAsia="zh-CN"/>
        </w:rPr>
        <w:t>(二)、提供施工设备服务项目建设必要性分析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施工设备服务项目建设的迫切性源于对行业发展趋势的深刻洞察。我们正处于一个行业变革的时代，科技创新、数字化转型成为企业发展的关键动力。提供施工设备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供施工设备服务项目建设不仅仅是为了跟上潮流，更是为了通过技术创新推动企业的持续发展。通过引入先进的技术和解决方案，提供施工设备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提供施工设备服务项目的建设成为必然选择，通过提高产品质量、拓展服务领域，从而在竞争中获得更多的机会。提供施工设备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提供施工设备服务项目建设的必要性体现在对客户需求更精准的满足。通过提供施工设备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提供施工设备服务项目建设的背后是对企业持续创新的追求。只有通过不断创新，企业才能在竞争中立于不败之地。提供施工设备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06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878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提供施工设备服务项目的主要产品是XXXX，预计年产值为XXX万元。这一产品在市场中占据着重要的地位，其广泛的应用范围使得该提供施工设备服务项目的市场前景非常广阔。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提供施工设备服务项目的xxx产品作为重要的原材料之一，将在多个领域发挥关键作用。其在建筑、交通、能源等方面的广泛应用将为整个产业链提供强大的支持，形成产业协同效应。提供施工设备服务项目的年产值XXX万XXX万XXX万万元不仅反映了其在市场上的巨大潜力，更预示着它对国民经济的积极贡献。这种关联度高、涉及面广的产业关系，使得该提供施工设备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130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https://d.book118.com/555143213313011110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041A96"/>
    <w:rsid w:val="3F041A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143213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2024-02-10T05:54:00Z</dcterms:created>
  <dcterms:modified xsi:type="dcterms:W3CDTF">2024-02-10T05:54:45Z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AABC155183D54076ADFAE62D6AF67FA8_11</vt:lpwstr>
  </property>
  <property fmtid="{D5CDD505-2E9C-101B-9397-08002B2CF9AE}" pid="3" name="KSOProductBuildVer">
    <vt:lpwstr>2052-12.1.0.16250</vt:lpwstr>
  </property>
</Properties>
</file>