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F6070" w14:paraId="3E80215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6070" w14:paraId="7E51CE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6070" w14:paraId="5F49D11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6070" w:rsidRPr="00BF6070" w14:paraId="6F2EE905" w14:textId="2956A91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F6070">
        <w:rPr>
          <w:rFonts w:ascii="宋体" w:eastAsia="宋体" w:hAnsi="宋体" w:hint="eastAsia"/>
          <w:b/>
          <w:sz w:val="60"/>
        </w:rPr>
        <w:t>前处理系列设备企业战略风险管理</w:t>
      </w:r>
    </w:p>
    <w:p w:rsidR="00BF6070" w:rsidP="00BF6070" w14:paraId="3C8A835D" w14:textId="3658292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F6070">
        <w:rPr>
          <w:rFonts w:ascii="仿宋" w:eastAsia="仿宋" w:hAnsi="仿宋" w:hint="eastAsia"/>
          <w:b/>
          <w:sz w:val="40"/>
        </w:rPr>
        <w:t>目录</w:t>
      </w:r>
    </w:p>
    <w:p w:rsidR="00BF6070" w14:paraId="768E44BD" w14:textId="181FD4F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F6070" w14:paraId="4AF00C2F" w14:textId="4D4927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F6070" w14:paraId="761034EC" w14:textId="74C011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F6070" w14:paraId="66CB375F" w14:textId="7B61A7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F6070" w14:paraId="1D18183F" w14:textId="37A5EE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_Toc155721904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F6070" w14:paraId="4066EF78" w14:textId="2395A1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F6070" w14:paraId="47FDAC7B" w14:textId="5D1BC3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二、前处理系列设备行业企业业务流程管理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F6070" w14:paraId="69CEB503" w14:textId="76E491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_Toc155721907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F6070" w14:paraId="3A03151F" w14:textId="145373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F6070" w14:paraId="234E28B8" w14:textId="4F7CBB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F6070" w14:paraId="087CE840" w14:textId="1B78A7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F6070" w14:paraId="3AE684B7" w14:textId="6D93C2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(一)、前处理系列设备行业企业在确定愿景及使命时的风险识别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F6070" w14:paraId="387E336D" w14:textId="3C2635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(二)、制定前处理系列设备行业企业战略目标的风险识别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F6070" w14:paraId="5C87B95C" w14:textId="3A660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(三)、前处理系列设备行业企业战略分析的风险识别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F6070" w14:paraId="5DDED350" w14:textId="32E506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(四)、前处理系列设备行业企业战略选择的风险识别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_Toc155721914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F6070" w14:paraId="485D9C8C" w14:textId="707DD0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(五)、前处理系列设备行业企业战略实施的风险识别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_Toc155721915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F6070" w14:paraId="4A4B83B2" w14:textId="2C43B3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F6070" w14:paraId="4E081F87" w14:textId="19F288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_Toc155721917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F6070" w14:paraId="28AE4C0C" w14:textId="5BBDE0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_Toc155721918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F6070" w14:paraId="41A81F35" w14:textId="054F39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_Toc155721919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F6070" w14:paraId="69C20C98" w14:textId="3D85159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_Toc155721920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F6070" w14:paraId="546A02FA" w14:textId="3C4E08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_Toc155721921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F6070" w14:paraId="02010FE9" w14:textId="7745AD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_Toc155721922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F6070" w14:paraId="7DCBFE03" w14:textId="163B46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七、前处理系列设备项目风险对策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_Toc155721923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F6070" w14:paraId="15DCA4EB" w14:textId="42A30D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F6070" w14:paraId="4CAF7E19" w14:textId="2B9775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_Toc155721925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F6070" w14:paraId="03855DCD" w14:textId="058C15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_Toc155721926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F6070" w14:paraId="2E6C3759" w14:textId="16079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_Toc155721927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F6070" w14:paraId="08941BD1" w14:textId="393F25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_Toc155721928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F6070" w14:paraId="34FBC32B" w14:textId="68540B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_Toc155721929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F6070" w14:paraId="397B22D6" w14:textId="2E507E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_Toc155721930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F6070" w14:paraId="43F439E4" w14:textId="7C01E3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_Toc155721931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F6070" w14:paraId="0B5DCAFB" w14:textId="42951B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_Toc155721932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F6070" w14:paraId="2840A8EC" w14:textId="3EF7D4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_Toc155721933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F6070" w14:paraId="539D1FE1" w14:textId="4DCF3B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_Toc155721934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F6070" w14:paraId="4DDCD2C7" w14:textId="13DD3C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_Toc155721935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F6070" w14:paraId="2B8F068B" w14:textId="378ACB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_Toc155721936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F6070" w14:paraId="28FACBB4" w14:textId="04C892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_Toc155721937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F6070" w14:paraId="38657DA0" w14:textId="201F0F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_Toc155721938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F6070" w14:paraId="289136AC" w14:textId="19D599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_Toc155721939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F6070" w14:paraId="65EB2C44" w14:textId="35E851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十、前处理系列设备项目基本情况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_Toc155721940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F6070" w14:paraId="0A0E06FF" w14:textId="4F06E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(一)、前处理系列设备项目投资人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_Toc155721941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F6070" w14:paraId="572F1364" w14:textId="4EEB31B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(二)、前处理系列设备项目选址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_Toc155721942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F6070" w14:paraId="4407CA5B" w14:textId="0A32F8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(三)、前处理系列设备项目实施进度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_Toc155721943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F6070" w14:paraId="79EAD587" w14:textId="37E7C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_Toc155721944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F6070" w14:paraId="410E9F64" w14:textId="5CA086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_Toc155721945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F6070" w14:paraId="6905A933" w14:textId="105AD4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_Toc155721946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F6070" w14:paraId="1938FC9F" w14:textId="550606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_Toc155721947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F6070" w14:paraId="3A40133D" w14:textId="0020FA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_Toc155721948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F6070" w14:paraId="472EDCD5" w14:textId="6785C6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_Toc155721949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F6070" w14:paraId="6BDAB0C4" w14:textId="6A23EA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_Toc155721950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F6070" w14:paraId="3FBC43CB" w14:textId="1D91DC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_Toc155721951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F6070" w14:paraId="34818E80" w14:textId="59A5BD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_Toc155721952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F6070" w14:paraId="6944907A" w14:textId="51B414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_Toc155721953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F6070" w14:paraId="06677935" w14:textId="2A6101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_Toc155721954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F6070" w14:paraId="4AA19469" w14:textId="6D2227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_Toc155721955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F6070" w14:paraId="33C755CA" w14:textId="5E86F6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_Toc155721956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F6070" w14:paraId="0132F177" w14:textId="2CBBB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_Toc155721957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F6070" w14:paraId="1A6615DC" w14:textId="7C9ED8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_Toc155721958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F6070" w14:paraId="5961522B" w14:textId="45391E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_Toc155721959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F6070" w14:paraId="059A1846" w14:textId="6D3DBE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_Toc155721960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BF6070" w14:paraId="03A1ECBB" w14:textId="138D0C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_Toc155721961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BF6070" w14:paraId="7603775B" w14:textId="06D420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_Toc155721962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F6070" w14:paraId="7E06CB73" w14:textId="5A5935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_Toc155721963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F6070" w14:paraId="65B80278" w14:textId="0EF545BC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十七、市场趋势与消费者洞察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_Toc155721964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F6070" w14:paraId="5F43B3FF" w14:textId="3ED174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_Toc155721965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F6070" w14:paraId="435D27E3" w14:textId="57FAD5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_Toc155721966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F6070" w14:paraId="67CFF8AB" w14:textId="1D199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_Toc155721967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BF6070" w14:paraId="3083A3B8" w14:textId="4E4B35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_Toc155721968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BF6070" w:rsidP="00BF6070" w14:paraId="1675BD22" w14:textId="452C9D64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https://d.book118.com/555201210321011102</w:t>
        </w:r>
      </w:hyperlink>
    </w:p>
    <w:p w:rsidR="00BF6070" w:rsidP="00BF6070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:rsidP="00FE7C53" w14:paraId="256D411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6070" w14:paraId="1083537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:rsidP="00FE7C53" w14:paraId="6B66CBAC" w14:textId="6373D2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F6070" w14:paraId="68E088F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14:paraId="22300FC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:rsidP="00FE7C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607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:rsidP="00FE7C53" w14:textId="6373D2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F607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:rsidP="00FE7C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607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:rsidP="00FE7C53" w14:textId="6373D2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F607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:rsidP="00FE7C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607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:rsidP="00FE7C53" w14:textId="6373D2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F607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:rsidP="00FE7C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607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:rsidP="00FE7C53" w14:textId="6373D2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BF607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14:paraId="5595ACE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:rsidRPr="00BF6070" w:rsidP="00BF6070" w14:paraId="6DF39754" w14:textId="28DB0709">
    <w:pPr>
      <w:pStyle w:val="Header"/>
      <w:rPr>
        <w:rFonts w:ascii="仿宋" w:eastAsia="仿宋" w:hAnsi="仿宋"/>
      </w:rPr>
    </w:pPr>
    <w:r w:rsidRPr="00BF6070">
      <w:rPr>
        <w:rFonts w:ascii="仿宋" w:eastAsia="仿宋" w:hAnsi="仿宋" w:hint="eastAsia"/>
      </w:rPr>
      <w:t>前处理系列设备企业战略风险管理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14:paraId="703DBA3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:rsidRPr="00BF6070" w:rsidP="00BF6070" w14:textId="28DB0709">
    <w:pPr>
      <w:pStyle w:val="Header"/>
      <w:rPr>
        <w:rFonts w:ascii="仿宋" w:eastAsia="仿宋" w:hAnsi="仿宋"/>
      </w:rPr>
    </w:pPr>
    <w:r w:rsidRPr="00BF6070">
      <w:rPr>
        <w:rFonts w:ascii="仿宋" w:eastAsia="仿宋" w:hAnsi="仿宋" w:hint="eastAsia"/>
      </w:rPr>
      <w:t>前处理系列设备企业战略风险管理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:rsidRPr="00BF6070" w:rsidP="00BF6070" w14:textId="28DB0709">
    <w:pPr>
      <w:pStyle w:val="Header"/>
      <w:rPr>
        <w:rFonts w:ascii="仿宋" w:eastAsia="仿宋" w:hAnsi="仿宋"/>
      </w:rPr>
    </w:pPr>
    <w:r w:rsidRPr="00BF6070">
      <w:rPr>
        <w:rFonts w:ascii="仿宋" w:eastAsia="仿宋" w:hAnsi="仿宋" w:hint="eastAsia"/>
      </w:rPr>
      <w:t>前处理系列设备企业战略风险管理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:rsidRPr="00BF6070" w:rsidP="00BF6070" w14:textId="28DB0709">
    <w:pPr>
      <w:pStyle w:val="Header"/>
      <w:rPr>
        <w:rFonts w:ascii="仿宋" w:eastAsia="仿宋" w:hAnsi="仿宋"/>
      </w:rPr>
    </w:pPr>
    <w:r w:rsidRPr="00BF6070">
      <w:rPr>
        <w:rFonts w:ascii="仿宋" w:eastAsia="仿宋" w:hAnsi="仿宋" w:hint="eastAsia"/>
      </w:rPr>
      <w:t>前处理系列设备企业战略风险管理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:rsidRPr="00BF6070" w:rsidP="00BF6070" w14:textId="28DB0709">
    <w:pPr>
      <w:pStyle w:val="Header"/>
      <w:rPr>
        <w:rFonts w:ascii="仿宋" w:eastAsia="仿宋" w:hAnsi="仿宋"/>
      </w:rPr>
    </w:pPr>
    <w:r w:rsidRPr="00BF6070">
      <w:rPr>
        <w:rFonts w:ascii="仿宋" w:eastAsia="仿宋" w:hAnsi="仿宋" w:hint="eastAsia"/>
      </w:rPr>
      <w:t>前处理系列设备企业战略风险管理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607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070"/>
    <w:rsid w:val="00BF6070"/>
    <w:rsid w:val="00FE7C5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B7DD87"/>
  <w15:chartTrackingRefBased/>
  <w15:docId w15:val="{0444536A-A7EA-4C41-A8F1-530A1C1C2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F607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F607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F607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F607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F607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F607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F60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F607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F6070"/>
  </w:style>
  <w:style w:type="paragraph" w:styleId="TOC1">
    <w:name w:val="toc 1"/>
    <w:basedOn w:val="Normal"/>
    <w:next w:val="Normal"/>
    <w:autoRedefine/>
    <w:uiPriority w:val="39"/>
    <w:unhideWhenUsed/>
    <w:rsid w:val="00BF6070"/>
  </w:style>
  <w:style w:type="paragraph" w:styleId="TOC2">
    <w:name w:val="toc 2"/>
    <w:basedOn w:val="Normal"/>
    <w:next w:val="Normal"/>
    <w:autoRedefine/>
    <w:uiPriority w:val="39"/>
    <w:unhideWhenUsed/>
    <w:rsid w:val="00BF607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5520121032101110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5251</Words>
  <Characters>29936</Characters>
  <Application>Microsoft Office Word</Application>
  <DocSecurity>0</DocSecurity>
  <Lines>249</Lines>
  <Paragraphs>70</Paragraphs>
  <ScaleCrop>false</ScaleCrop>
  <Company/>
  <LinksUpToDate>false</LinksUpToDate>
  <CharactersWithSpaces>35117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2024-01-09T11:44:00Z</dcterms:created>
  <dcterms:modified xsi:type="dcterms:W3CDTF">2024-01-09T11:44:00Z</dcterms:modified>
</cp:coreProperties>
</file>