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化工机械项目建设方案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837" w:history="1">
        <w:r>
          <w:rPr>
            <w:rFonts w:ascii="仿宋" w:eastAsia="仿宋" w:hAnsi="仿宋" w:cs="仿宋" w:hint="eastAsia"/>
            <w:lang w:eastAsia="zh-CN"/>
          </w:rPr>
          <w:t>序言</w:t>
        </w:r>
        <w:r>
          <w:tab/>
        </w:r>
        <w:r>
          <w:fldChar w:fldCharType="begin"/>
        </w:r>
        <w:r>
          <w:instrText xml:space="preserve"> PAGEREF _Toc18837 \h </w:instrText>
        </w:r>
        <w:r>
          <w:fldChar w:fldCharType="separate"/>
        </w:r>
        <w:r>
          <w:t>3</w:t>
        </w:r>
        <w:r>
          <w:fldChar w:fldCharType="end"/>
        </w:r>
      </w:hyperlink>
    </w:p>
    <w:p>
      <w:pPr>
        <w:pStyle w:val="TOC1"/>
        <w:tabs>
          <w:tab w:val="right" w:leader="dot" w:pos="8306"/>
        </w:tabs>
      </w:pPr>
      <w:hyperlink w:anchor="_Toc25660" w:history="1">
        <w:r>
          <w:rPr>
            <w:rFonts w:ascii="仿宋" w:eastAsia="仿宋" w:hAnsi="仿宋" w:cs="仿宋" w:hint="eastAsia"/>
            <w:lang w:eastAsia="zh-CN"/>
          </w:rPr>
          <w:t>一、背景、必要性分析</w:t>
        </w:r>
        <w:r>
          <w:tab/>
        </w:r>
        <w:r>
          <w:fldChar w:fldCharType="begin"/>
        </w:r>
        <w:r>
          <w:instrText xml:space="preserve"> PAGEREF _Toc25660 \h </w:instrText>
        </w:r>
        <w:r>
          <w:fldChar w:fldCharType="separate"/>
        </w:r>
        <w:r>
          <w:t>3</w:t>
        </w:r>
        <w:r>
          <w:fldChar w:fldCharType="end"/>
        </w:r>
      </w:hyperlink>
    </w:p>
    <w:p>
      <w:pPr>
        <w:pStyle w:val="TOC2"/>
        <w:tabs>
          <w:tab w:val="right" w:leader="dot" w:pos="8306"/>
        </w:tabs>
      </w:pPr>
      <w:hyperlink w:anchor="_Toc24626" w:history="1">
        <w:r>
          <w:rPr>
            <w:rFonts w:ascii="仿宋" w:eastAsia="仿宋" w:hAnsi="仿宋" w:cs="仿宋" w:hint="eastAsia"/>
            <w:lang w:eastAsia="zh-CN"/>
          </w:rPr>
          <w:t>(一)、项目建设背景</w:t>
        </w:r>
        <w:r>
          <w:tab/>
        </w:r>
        <w:r>
          <w:fldChar w:fldCharType="begin"/>
        </w:r>
        <w:r>
          <w:instrText xml:space="preserve"> PAGEREF _Toc24626 \h </w:instrText>
        </w:r>
        <w:r>
          <w:fldChar w:fldCharType="separate"/>
        </w:r>
        <w:r>
          <w:t>3</w:t>
        </w:r>
        <w:r>
          <w:fldChar w:fldCharType="end"/>
        </w:r>
      </w:hyperlink>
    </w:p>
    <w:p>
      <w:pPr>
        <w:pStyle w:val="TOC2"/>
        <w:tabs>
          <w:tab w:val="right" w:leader="dot" w:pos="8306"/>
        </w:tabs>
      </w:pPr>
      <w:hyperlink w:anchor="_Toc28538" w:history="1">
        <w:r>
          <w:rPr>
            <w:rFonts w:ascii="仿宋" w:eastAsia="仿宋" w:hAnsi="仿宋" w:cs="仿宋" w:hint="eastAsia"/>
            <w:lang w:eastAsia="zh-CN"/>
          </w:rPr>
          <w:t>(二)、必要性分析</w:t>
        </w:r>
        <w:r>
          <w:tab/>
        </w:r>
        <w:r>
          <w:fldChar w:fldCharType="begin"/>
        </w:r>
        <w:r>
          <w:instrText xml:space="preserve"> PAGEREF _Toc28538 \h </w:instrText>
        </w:r>
        <w:r>
          <w:fldChar w:fldCharType="separate"/>
        </w:r>
        <w:r>
          <w:t>4</w:t>
        </w:r>
        <w:r>
          <w:fldChar w:fldCharType="end"/>
        </w:r>
      </w:hyperlink>
    </w:p>
    <w:p>
      <w:pPr>
        <w:pStyle w:val="TOC2"/>
        <w:tabs>
          <w:tab w:val="right" w:leader="dot" w:pos="8306"/>
        </w:tabs>
      </w:pPr>
      <w:hyperlink w:anchor="_Toc17239" w:history="1">
        <w:r>
          <w:rPr>
            <w:rFonts w:ascii="仿宋" w:eastAsia="仿宋" w:hAnsi="仿宋" w:cs="仿宋" w:hint="eastAsia"/>
            <w:lang w:eastAsia="zh-CN"/>
          </w:rPr>
          <w:t>(三)、项目建设有利条件</w:t>
        </w:r>
        <w:r>
          <w:tab/>
        </w:r>
        <w:r>
          <w:fldChar w:fldCharType="begin"/>
        </w:r>
        <w:r>
          <w:instrText xml:space="preserve"> PAGEREF _Toc17239 \h </w:instrText>
        </w:r>
        <w:r>
          <w:fldChar w:fldCharType="separate"/>
        </w:r>
        <w:r>
          <w:t>5</w:t>
        </w:r>
        <w:r>
          <w:fldChar w:fldCharType="end"/>
        </w:r>
      </w:hyperlink>
    </w:p>
    <w:p>
      <w:pPr>
        <w:pStyle w:val="TOC1"/>
        <w:tabs>
          <w:tab w:val="right" w:leader="dot" w:pos="8306"/>
        </w:tabs>
      </w:pPr>
      <w:hyperlink w:anchor="_Toc24849" w:history="1">
        <w:r>
          <w:rPr>
            <w:rFonts w:ascii="仿宋" w:eastAsia="仿宋" w:hAnsi="仿宋" w:cs="仿宋" w:hint="eastAsia"/>
            <w:lang w:eastAsia="zh-CN"/>
          </w:rPr>
          <w:t>二、建设风险评估分析</w:t>
        </w:r>
        <w:r>
          <w:tab/>
        </w:r>
        <w:r>
          <w:fldChar w:fldCharType="begin"/>
        </w:r>
        <w:r>
          <w:instrText xml:space="preserve"> PAGEREF _Toc24849 \h </w:instrText>
        </w:r>
        <w:r>
          <w:fldChar w:fldCharType="separate"/>
        </w:r>
        <w:r>
          <w:t>7</w:t>
        </w:r>
        <w:r>
          <w:fldChar w:fldCharType="end"/>
        </w:r>
      </w:hyperlink>
    </w:p>
    <w:p>
      <w:pPr>
        <w:pStyle w:val="TOC2"/>
        <w:tabs>
          <w:tab w:val="right" w:leader="dot" w:pos="8306"/>
        </w:tabs>
      </w:pPr>
      <w:hyperlink w:anchor="_Toc8353" w:history="1">
        <w:r>
          <w:rPr>
            <w:rFonts w:ascii="仿宋" w:eastAsia="仿宋" w:hAnsi="仿宋" w:cs="仿宋" w:hint="eastAsia"/>
            <w:lang w:eastAsia="zh-CN"/>
          </w:rPr>
          <w:t>(一)、政策风险分析</w:t>
        </w:r>
        <w:r>
          <w:tab/>
        </w:r>
        <w:r>
          <w:fldChar w:fldCharType="begin"/>
        </w:r>
        <w:r>
          <w:instrText xml:space="preserve"> PAGEREF _Toc8353 \h </w:instrText>
        </w:r>
        <w:r>
          <w:fldChar w:fldCharType="separate"/>
        </w:r>
        <w:r>
          <w:t>7</w:t>
        </w:r>
        <w:r>
          <w:fldChar w:fldCharType="end"/>
        </w:r>
      </w:hyperlink>
    </w:p>
    <w:p>
      <w:pPr>
        <w:pStyle w:val="TOC2"/>
        <w:tabs>
          <w:tab w:val="right" w:leader="dot" w:pos="8306"/>
        </w:tabs>
      </w:pPr>
      <w:hyperlink w:anchor="_Toc10669" w:history="1">
        <w:r>
          <w:rPr>
            <w:rFonts w:ascii="仿宋" w:eastAsia="仿宋" w:hAnsi="仿宋" w:cs="仿宋" w:hint="eastAsia"/>
            <w:lang w:eastAsia="zh-CN"/>
          </w:rPr>
          <w:t>(二)、社会风险分析</w:t>
        </w:r>
        <w:r>
          <w:tab/>
        </w:r>
        <w:r>
          <w:fldChar w:fldCharType="begin"/>
        </w:r>
        <w:r>
          <w:instrText xml:space="preserve"> PAGEREF _Toc10669 \h </w:instrText>
        </w:r>
        <w:r>
          <w:fldChar w:fldCharType="separate"/>
        </w:r>
        <w:r>
          <w:t>8</w:t>
        </w:r>
        <w:r>
          <w:fldChar w:fldCharType="end"/>
        </w:r>
      </w:hyperlink>
    </w:p>
    <w:p>
      <w:pPr>
        <w:pStyle w:val="TOC2"/>
        <w:tabs>
          <w:tab w:val="right" w:leader="dot" w:pos="8306"/>
        </w:tabs>
      </w:pPr>
      <w:hyperlink w:anchor="_Toc16771" w:history="1">
        <w:r>
          <w:rPr>
            <w:rFonts w:ascii="仿宋" w:eastAsia="仿宋" w:hAnsi="仿宋" w:cs="仿宋" w:hint="eastAsia"/>
            <w:lang w:eastAsia="zh-CN"/>
          </w:rPr>
          <w:t>(三)、市场风险分析</w:t>
        </w:r>
        <w:r>
          <w:tab/>
        </w:r>
        <w:r>
          <w:fldChar w:fldCharType="begin"/>
        </w:r>
        <w:r>
          <w:instrText xml:space="preserve"> PAGEREF _Toc16771 \h </w:instrText>
        </w:r>
        <w:r>
          <w:fldChar w:fldCharType="separate"/>
        </w:r>
        <w:r>
          <w:t>10</w:t>
        </w:r>
        <w:r>
          <w:fldChar w:fldCharType="end"/>
        </w:r>
      </w:hyperlink>
    </w:p>
    <w:p>
      <w:pPr>
        <w:pStyle w:val="TOC2"/>
        <w:tabs>
          <w:tab w:val="right" w:leader="dot" w:pos="8306"/>
        </w:tabs>
      </w:pPr>
      <w:hyperlink w:anchor="_Toc644" w:history="1">
        <w:r>
          <w:rPr>
            <w:rFonts w:ascii="仿宋" w:eastAsia="仿宋" w:hAnsi="仿宋" w:cs="仿宋" w:hint="eastAsia"/>
            <w:lang w:eastAsia="zh-CN"/>
          </w:rPr>
          <w:t>(四)、资金风险分析</w:t>
        </w:r>
        <w:r>
          <w:tab/>
        </w:r>
        <w:r>
          <w:fldChar w:fldCharType="begin"/>
        </w:r>
        <w:r>
          <w:instrText xml:space="preserve"> PAGEREF _Toc644 \h </w:instrText>
        </w:r>
        <w:r>
          <w:fldChar w:fldCharType="separate"/>
        </w:r>
        <w:r>
          <w:t>10</w:t>
        </w:r>
        <w:r>
          <w:fldChar w:fldCharType="end"/>
        </w:r>
      </w:hyperlink>
    </w:p>
    <w:p>
      <w:pPr>
        <w:pStyle w:val="TOC2"/>
        <w:tabs>
          <w:tab w:val="right" w:leader="dot" w:pos="8306"/>
        </w:tabs>
      </w:pPr>
      <w:hyperlink w:anchor="_Toc423" w:history="1">
        <w:r>
          <w:rPr>
            <w:rFonts w:ascii="仿宋" w:eastAsia="仿宋" w:hAnsi="仿宋" w:cs="仿宋" w:hint="eastAsia"/>
            <w:lang w:eastAsia="zh-CN"/>
          </w:rPr>
          <w:t>(五)、技术风险分析</w:t>
        </w:r>
        <w:r>
          <w:tab/>
        </w:r>
        <w:r>
          <w:fldChar w:fldCharType="begin"/>
        </w:r>
        <w:r>
          <w:instrText xml:space="preserve"> PAGEREF _Toc423 \h </w:instrText>
        </w:r>
        <w:r>
          <w:fldChar w:fldCharType="separate"/>
        </w:r>
        <w:r>
          <w:t>12</w:t>
        </w:r>
        <w:r>
          <w:fldChar w:fldCharType="end"/>
        </w:r>
      </w:hyperlink>
    </w:p>
    <w:p>
      <w:pPr>
        <w:pStyle w:val="TOC2"/>
        <w:tabs>
          <w:tab w:val="right" w:leader="dot" w:pos="8306"/>
        </w:tabs>
      </w:pPr>
      <w:hyperlink w:anchor="_Toc27321" w:history="1">
        <w:r>
          <w:rPr>
            <w:rFonts w:ascii="仿宋" w:eastAsia="仿宋" w:hAnsi="仿宋" w:cs="仿宋" w:hint="eastAsia"/>
            <w:lang w:eastAsia="zh-CN"/>
          </w:rPr>
          <w:t>(六)、财务风险分析</w:t>
        </w:r>
        <w:r>
          <w:tab/>
        </w:r>
        <w:r>
          <w:fldChar w:fldCharType="begin"/>
        </w:r>
        <w:r>
          <w:instrText xml:space="preserve"> PAGEREF _Toc27321 \h </w:instrText>
        </w:r>
        <w:r>
          <w:fldChar w:fldCharType="separate"/>
        </w:r>
        <w:r>
          <w:t>13</w:t>
        </w:r>
        <w:r>
          <w:fldChar w:fldCharType="end"/>
        </w:r>
      </w:hyperlink>
    </w:p>
    <w:p>
      <w:pPr>
        <w:pStyle w:val="TOC2"/>
        <w:tabs>
          <w:tab w:val="right" w:leader="dot" w:pos="8306"/>
        </w:tabs>
      </w:pPr>
      <w:hyperlink w:anchor="_Toc13630" w:history="1">
        <w:r>
          <w:rPr>
            <w:rFonts w:ascii="仿宋" w:eastAsia="仿宋" w:hAnsi="仿宋" w:cs="仿宋" w:hint="eastAsia"/>
            <w:lang w:eastAsia="zh-CN"/>
          </w:rPr>
          <w:t>(七)、管理风险分析</w:t>
        </w:r>
        <w:r>
          <w:tab/>
        </w:r>
        <w:r>
          <w:fldChar w:fldCharType="begin"/>
        </w:r>
        <w:r>
          <w:instrText xml:space="preserve"> PAGEREF _Toc13630 \h </w:instrText>
        </w:r>
        <w:r>
          <w:fldChar w:fldCharType="separate"/>
        </w:r>
        <w:r>
          <w:t>15</w:t>
        </w:r>
        <w:r>
          <w:fldChar w:fldCharType="end"/>
        </w:r>
      </w:hyperlink>
    </w:p>
    <w:p>
      <w:pPr>
        <w:pStyle w:val="TOC2"/>
        <w:tabs>
          <w:tab w:val="right" w:leader="dot" w:pos="8306"/>
        </w:tabs>
      </w:pPr>
      <w:hyperlink w:anchor="_Toc22770" w:history="1">
        <w:r>
          <w:rPr>
            <w:rFonts w:ascii="仿宋" w:eastAsia="仿宋" w:hAnsi="仿宋" w:cs="仿宋" w:hint="eastAsia"/>
            <w:lang w:eastAsia="zh-CN"/>
          </w:rPr>
          <w:t>(八)、其它风险分析</w:t>
        </w:r>
        <w:r>
          <w:tab/>
        </w:r>
        <w:r>
          <w:fldChar w:fldCharType="begin"/>
        </w:r>
        <w:r>
          <w:instrText xml:space="preserve"> PAGEREF _Toc22770 \h </w:instrText>
        </w:r>
        <w:r>
          <w:fldChar w:fldCharType="separate"/>
        </w:r>
        <w:r>
          <w:t>16</w:t>
        </w:r>
        <w:r>
          <w:fldChar w:fldCharType="end"/>
        </w:r>
      </w:hyperlink>
    </w:p>
    <w:p>
      <w:pPr>
        <w:pStyle w:val="TOC2"/>
        <w:tabs>
          <w:tab w:val="right" w:leader="dot" w:pos="8306"/>
        </w:tabs>
      </w:pPr>
      <w:hyperlink w:anchor="_Toc26306" w:history="1">
        <w:r>
          <w:rPr>
            <w:rFonts w:ascii="仿宋" w:eastAsia="仿宋" w:hAnsi="仿宋" w:cs="仿宋" w:hint="eastAsia"/>
            <w:lang w:eastAsia="zh-CN"/>
          </w:rPr>
          <w:t>(九)、社会影响评估</w:t>
        </w:r>
        <w:r>
          <w:tab/>
        </w:r>
        <w:r>
          <w:fldChar w:fldCharType="begin"/>
        </w:r>
        <w:r>
          <w:instrText xml:space="preserve"> PAGEREF _Toc26306 \h </w:instrText>
        </w:r>
        <w:r>
          <w:fldChar w:fldCharType="separate"/>
        </w:r>
        <w:r>
          <w:t>17</w:t>
        </w:r>
        <w:r>
          <w:fldChar w:fldCharType="end"/>
        </w:r>
      </w:hyperlink>
    </w:p>
    <w:p>
      <w:pPr>
        <w:pStyle w:val="TOC1"/>
        <w:tabs>
          <w:tab w:val="right" w:leader="dot" w:pos="8306"/>
        </w:tabs>
      </w:pPr>
      <w:hyperlink w:anchor="_Toc2683" w:history="1">
        <w:r>
          <w:rPr>
            <w:rFonts w:ascii="仿宋" w:eastAsia="仿宋" w:hAnsi="仿宋" w:cs="仿宋" w:hint="eastAsia"/>
            <w:lang w:eastAsia="zh-CN"/>
          </w:rPr>
          <w:t>三、资源开发及综合利用分析</w:t>
        </w:r>
        <w:r>
          <w:tab/>
        </w:r>
        <w:r>
          <w:fldChar w:fldCharType="begin"/>
        </w:r>
        <w:r>
          <w:instrText xml:space="preserve"> PAGEREF _Toc2683 \h </w:instrText>
        </w:r>
        <w:r>
          <w:fldChar w:fldCharType="separate"/>
        </w:r>
        <w:r>
          <w:t>19</w:t>
        </w:r>
        <w:r>
          <w:fldChar w:fldCharType="end"/>
        </w:r>
      </w:hyperlink>
    </w:p>
    <w:p>
      <w:pPr>
        <w:pStyle w:val="TOC2"/>
        <w:tabs>
          <w:tab w:val="right" w:leader="dot" w:pos="8306"/>
        </w:tabs>
      </w:pPr>
      <w:hyperlink w:anchor="_Toc20486" w:history="1">
        <w:r>
          <w:rPr>
            <w:rFonts w:ascii="仿宋" w:eastAsia="仿宋" w:hAnsi="仿宋" w:cs="仿宋" w:hint="eastAsia"/>
            <w:lang w:eastAsia="zh-CN"/>
          </w:rPr>
          <w:t>(一)、资源开发方案</w:t>
        </w:r>
        <w:r>
          <w:tab/>
        </w:r>
        <w:r>
          <w:fldChar w:fldCharType="begin"/>
        </w:r>
        <w:r>
          <w:instrText xml:space="preserve"> PAGEREF _Toc20486 \h </w:instrText>
        </w:r>
        <w:r>
          <w:fldChar w:fldCharType="separate"/>
        </w:r>
        <w:r>
          <w:t>19</w:t>
        </w:r>
        <w:r>
          <w:fldChar w:fldCharType="end"/>
        </w:r>
      </w:hyperlink>
    </w:p>
    <w:p>
      <w:pPr>
        <w:pStyle w:val="TOC2"/>
        <w:tabs>
          <w:tab w:val="right" w:leader="dot" w:pos="8306"/>
        </w:tabs>
      </w:pPr>
      <w:hyperlink w:anchor="_Toc25774" w:history="1">
        <w:r>
          <w:rPr>
            <w:rFonts w:ascii="仿宋" w:eastAsia="仿宋" w:hAnsi="仿宋" w:cs="仿宋" w:hint="eastAsia"/>
            <w:lang w:eastAsia="zh-CN"/>
          </w:rPr>
          <w:t>(二)、资源利用方案</w:t>
        </w:r>
        <w:r>
          <w:tab/>
        </w:r>
        <w:r>
          <w:fldChar w:fldCharType="begin"/>
        </w:r>
        <w:r>
          <w:instrText xml:space="preserve"> PAGEREF _Toc25774 \h </w:instrText>
        </w:r>
        <w:r>
          <w:fldChar w:fldCharType="separate"/>
        </w:r>
        <w:r>
          <w:t>21</w:t>
        </w:r>
        <w:r>
          <w:fldChar w:fldCharType="end"/>
        </w:r>
      </w:hyperlink>
    </w:p>
    <w:p>
      <w:pPr>
        <w:pStyle w:val="TOC2"/>
        <w:tabs>
          <w:tab w:val="right" w:leader="dot" w:pos="8306"/>
        </w:tabs>
      </w:pPr>
      <w:hyperlink w:anchor="_Toc20615" w:history="1">
        <w:r>
          <w:rPr>
            <w:rFonts w:ascii="仿宋" w:eastAsia="仿宋" w:hAnsi="仿宋" w:cs="仿宋" w:hint="eastAsia"/>
            <w:lang w:eastAsia="zh-CN"/>
          </w:rPr>
          <w:t>(三)、资源节约措施</w:t>
        </w:r>
        <w:r>
          <w:tab/>
        </w:r>
        <w:r>
          <w:fldChar w:fldCharType="begin"/>
        </w:r>
        <w:r>
          <w:instrText xml:space="preserve"> PAGEREF _Toc20615 \h </w:instrText>
        </w:r>
        <w:r>
          <w:fldChar w:fldCharType="separate"/>
        </w:r>
        <w:r>
          <w:t>22</w:t>
        </w:r>
        <w:r>
          <w:fldChar w:fldCharType="end"/>
        </w:r>
      </w:hyperlink>
    </w:p>
    <w:p>
      <w:pPr>
        <w:pStyle w:val="TOC1"/>
        <w:tabs>
          <w:tab w:val="right" w:leader="dot" w:pos="8306"/>
        </w:tabs>
      </w:pPr>
      <w:hyperlink w:anchor="_Toc17022" w:history="1">
        <w:r>
          <w:rPr>
            <w:rFonts w:ascii="仿宋" w:eastAsia="仿宋" w:hAnsi="仿宋" w:cs="仿宋" w:hint="eastAsia"/>
            <w:lang w:eastAsia="zh-CN"/>
          </w:rPr>
          <w:t>四、经济影响分析</w:t>
        </w:r>
        <w:r>
          <w:tab/>
        </w:r>
        <w:r>
          <w:fldChar w:fldCharType="begin"/>
        </w:r>
        <w:r>
          <w:instrText xml:space="preserve"> PAGEREF _Toc17022 \h </w:instrText>
        </w:r>
        <w:r>
          <w:fldChar w:fldCharType="separate"/>
        </w:r>
        <w:r>
          <w:t>23</w:t>
        </w:r>
        <w:r>
          <w:fldChar w:fldCharType="end"/>
        </w:r>
      </w:hyperlink>
    </w:p>
    <w:p>
      <w:pPr>
        <w:pStyle w:val="TOC2"/>
        <w:tabs>
          <w:tab w:val="right" w:leader="dot" w:pos="8306"/>
        </w:tabs>
      </w:pPr>
      <w:hyperlink w:anchor="_Toc29513" w:history="1">
        <w:r>
          <w:rPr>
            <w:rFonts w:ascii="仿宋" w:eastAsia="仿宋" w:hAnsi="仿宋" w:cs="仿宋" w:hint="eastAsia"/>
            <w:lang w:eastAsia="zh-CN"/>
          </w:rPr>
          <w:t>(一)、经济费用效益或费用效果分析</w:t>
        </w:r>
        <w:r>
          <w:tab/>
        </w:r>
        <w:r>
          <w:fldChar w:fldCharType="begin"/>
        </w:r>
        <w:r>
          <w:instrText xml:space="preserve"> PAGEREF _Toc29513 \h </w:instrText>
        </w:r>
        <w:r>
          <w:fldChar w:fldCharType="separate"/>
        </w:r>
        <w:r>
          <w:t>23</w:t>
        </w:r>
        <w:r>
          <w:fldChar w:fldCharType="end"/>
        </w:r>
      </w:hyperlink>
    </w:p>
    <w:p>
      <w:pPr>
        <w:pStyle w:val="TOC2"/>
        <w:tabs>
          <w:tab w:val="right" w:leader="dot" w:pos="8306"/>
        </w:tabs>
      </w:pPr>
      <w:hyperlink w:anchor="_Toc5959" w:history="1">
        <w:r>
          <w:rPr>
            <w:rFonts w:ascii="仿宋" w:eastAsia="仿宋" w:hAnsi="仿宋" w:cs="仿宋" w:hint="eastAsia"/>
            <w:lang w:eastAsia="zh-CN"/>
          </w:rPr>
          <w:t>(二)、行业影响分析</w:t>
        </w:r>
        <w:r>
          <w:tab/>
        </w:r>
        <w:r>
          <w:fldChar w:fldCharType="begin"/>
        </w:r>
        <w:r>
          <w:instrText xml:space="preserve"> PAGEREF _Toc5959 \h </w:instrText>
        </w:r>
        <w:r>
          <w:fldChar w:fldCharType="separate"/>
        </w:r>
        <w:r>
          <w:t>25</w:t>
        </w:r>
        <w:r>
          <w:fldChar w:fldCharType="end"/>
        </w:r>
      </w:hyperlink>
    </w:p>
    <w:p>
      <w:pPr>
        <w:pStyle w:val="TOC2"/>
        <w:tabs>
          <w:tab w:val="right" w:leader="dot" w:pos="8306"/>
        </w:tabs>
      </w:pPr>
      <w:hyperlink w:anchor="_Toc26843" w:history="1">
        <w:r>
          <w:rPr>
            <w:rFonts w:ascii="仿宋" w:eastAsia="仿宋" w:hAnsi="仿宋" w:cs="仿宋" w:hint="eastAsia"/>
            <w:lang w:eastAsia="zh-CN"/>
          </w:rPr>
          <w:t>(三)、区域经济影响分析</w:t>
        </w:r>
        <w:r>
          <w:tab/>
        </w:r>
        <w:r>
          <w:fldChar w:fldCharType="begin"/>
        </w:r>
        <w:r>
          <w:instrText xml:space="preserve"> PAGEREF _Toc26843 \h </w:instrText>
        </w:r>
        <w:r>
          <w:fldChar w:fldCharType="separate"/>
        </w:r>
        <w:r>
          <w:t>27</w:t>
        </w:r>
        <w:r>
          <w:fldChar w:fldCharType="end"/>
        </w:r>
      </w:hyperlink>
    </w:p>
    <w:p>
      <w:pPr>
        <w:pStyle w:val="TOC2"/>
        <w:tabs>
          <w:tab w:val="right" w:leader="dot" w:pos="8306"/>
        </w:tabs>
      </w:pPr>
      <w:hyperlink w:anchor="_Toc22883" w:history="1">
        <w:r>
          <w:rPr>
            <w:rFonts w:ascii="仿宋" w:eastAsia="仿宋" w:hAnsi="仿宋" w:cs="仿宋" w:hint="eastAsia"/>
            <w:lang w:eastAsia="zh-CN"/>
          </w:rPr>
          <w:t>(四)、宏观经济影响分析</w:t>
        </w:r>
        <w:r>
          <w:tab/>
        </w:r>
        <w:r>
          <w:fldChar w:fldCharType="begin"/>
        </w:r>
        <w:r>
          <w:instrText xml:space="preserve"> PAGEREF _Toc22883 \h </w:instrText>
        </w:r>
        <w:r>
          <w:fldChar w:fldCharType="separate"/>
        </w:r>
        <w:r>
          <w:t>28</w:t>
        </w:r>
        <w:r>
          <w:fldChar w:fldCharType="end"/>
        </w:r>
      </w:hyperlink>
    </w:p>
    <w:p>
      <w:pPr>
        <w:pStyle w:val="TOC1"/>
        <w:tabs>
          <w:tab w:val="right" w:leader="dot" w:pos="8306"/>
        </w:tabs>
      </w:pPr>
      <w:hyperlink w:anchor="_Toc15920" w:history="1">
        <w:r>
          <w:rPr>
            <w:rFonts w:ascii="仿宋" w:eastAsia="仿宋" w:hAnsi="仿宋" w:cs="仿宋" w:hint="eastAsia"/>
            <w:lang w:eastAsia="zh-CN"/>
          </w:rPr>
          <w:t>五、社会影响分析</w:t>
        </w:r>
        <w:r>
          <w:tab/>
        </w:r>
        <w:r>
          <w:fldChar w:fldCharType="begin"/>
        </w:r>
        <w:r>
          <w:instrText xml:space="preserve"> PAGEREF _Toc15920 \h </w:instrText>
        </w:r>
        <w:r>
          <w:fldChar w:fldCharType="separate"/>
        </w:r>
        <w:r>
          <w:t>29</w:t>
        </w:r>
        <w:r>
          <w:fldChar w:fldCharType="end"/>
        </w:r>
      </w:hyperlink>
    </w:p>
    <w:p>
      <w:pPr>
        <w:pStyle w:val="TOC2"/>
        <w:tabs>
          <w:tab w:val="right" w:leader="dot" w:pos="8306"/>
        </w:tabs>
      </w:pPr>
      <w:hyperlink w:anchor="_Toc31242" w:history="1">
        <w:r>
          <w:rPr>
            <w:rFonts w:ascii="仿宋" w:eastAsia="仿宋" w:hAnsi="仿宋" w:cs="仿宋" w:hint="eastAsia"/>
            <w:lang w:eastAsia="zh-CN"/>
          </w:rPr>
          <w:t>(一)、社会影响效果分析</w:t>
        </w:r>
        <w:r>
          <w:tab/>
        </w:r>
        <w:r>
          <w:fldChar w:fldCharType="begin"/>
        </w:r>
        <w:r>
          <w:instrText xml:space="preserve"> PAGEREF _Toc31242 \h </w:instrText>
        </w:r>
        <w:r>
          <w:fldChar w:fldCharType="separate"/>
        </w:r>
        <w:r>
          <w:t>29</w:t>
        </w:r>
        <w:r>
          <w:fldChar w:fldCharType="end"/>
        </w:r>
      </w:hyperlink>
    </w:p>
    <w:p>
      <w:pPr>
        <w:pStyle w:val="TOC2"/>
        <w:tabs>
          <w:tab w:val="right" w:leader="dot" w:pos="8306"/>
        </w:tabs>
      </w:pPr>
      <w:hyperlink w:anchor="_Toc8038" w:history="1">
        <w:r>
          <w:rPr>
            <w:rFonts w:ascii="仿宋" w:eastAsia="仿宋" w:hAnsi="仿宋" w:cs="仿宋" w:hint="eastAsia"/>
            <w:lang w:eastAsia="zh-CN"/>
          </w:rPr>
          <w:t>(二)、社会适应性分析</w:t>
        </w:r>
        <w:r>
          <w:tab/>
        </w:r>
        <w:r>
          <w:fldChar w:fldCharType="begin"/>
        </w:r>
        <w:r>
          <w:instrText xml:space="preserve"> PAGEREF _Toc8038 \h </w:instrText>
        </w:r>
        <w:r>
          <w:fldChar w:fldCharType="separate"/>
        </w:r>
        <w:r>
          <w:t>32</w:t>
        </w:r>
        <w:r>
          <w:fldChar w:fldCharType="end"/>
        </w:r>
      </w:hyperlink>
    </w:p>
    <w:p>
      <w:pPr>
        <w:pStyle w:val="TOC2"/>
        <w:tabs>
          <w:tab w:val="right" w:leader="dot" w:pos="8306"/>
        </w:tabs>
      </w:pPr>
      <w:hyperlink w:anchor="_Toc7558" w:history="1">
        <w:r>
          <w:rPr>
            <w:rFonts w:ascii="仿宋" w:eastAsia="仿宋" w:hAnsi="仿宋" w:cs="仿宋" w:hint="eastAsia"/>
            <w:lang w:eastAsia="zh-CN"/>
          </w:rPr>
          <w:t>(三)、社会风险及对策分析</w:t>
        </w:r>
        <w:r>
          <w:tab/>
        </w:r>
        <w:r>
          <w:fldChar w:fldCharType="begin"/>
        </w:r>
        <w:r>
          <w:instrText xml:space="preserve"> PAGEREF _Toc7558 \h </w:instrText>
        </w:r>
        <w:r>
          <w:fldChar w:fldCharType="separate"/>
        </w:r>
        <w:r>
          <w:t>33</w:t>
        </w:r>
        <w:r>
          <w:fldChar w:fldCharType="end"/>
        </w:r>
      </w:hyperlink>
    </w:p>
    <w:p>
      <w:pPr>
        <w:pStyle w:val="TOC1"/>
        <w:tabs>
          <w:tab w:val="right" w:leader="dot" w:pos="8306"/>
        </w:tabs>
      </w:pPr>
      <w:hyperlink w:anchor="_Toc11708" w:history="1">
        <w:r>
          <w:rPr>
            <w:rFonts w:ascii="仿宋" w:eastAsia="仿宋" w:hAnsi="仿宋" w:cs="仿宋" w:hint="eastAsia"/>
            <w:lang w:eastAsia="zh-CN"/>
          </w:rPr>
          <w:t>六、财务管理与成本控制</w:t>
        </w:r>
        <w:r>
          <w:tab/>
        </w:r>
        <w:r>
          <w:fldChar w:fldCharType="begin"/>
        </w:r>
        <w:r>
          <w:instrText xml:space="preserve"> PAGEREF _Toc11708 \h </w:instrText>
        </w:r>
        <w:r>
          <w:fldChar w:fldCharType="separate"/>
        </w:r>
        <w:r>
          <w:t>37</w:t>
        </w:r>
        <w:r>
          <w:fldChar w:fldCharType="end"/>
        </w:r>
      </w:hyperlink>
    </w:p>
    <w:p>
      <w:pPr>
        <w:pStyle w:val="TOC2"/>
        <w:tabs>
          <w:tab w:val="right" w:leader="dot" w:pos="8306"/>
        </w:tabs>
      </w:pPr>
      <w:hyperlink w:anchor="_Toc7624" w:history="1">
        <w:r>
          <w:rPr>
            <w:rFonts w:ascii="仿宋" w:eastAsia="仿宋" w:hAnsi="仿宋" w:cs="仿宋" w:hint="eastAsia"/>
            <w:lang w:eastAsia="zh-CN"/>
          </w:rPr>
          <w:t>(一)、财务管理体系建设</w:t>
        </w:r>
        <w:r>
          <w:tab/>
        </w:r>
        <w:r>
          <w:fldChar w:fldCharType="begin"/>
        </w:r>
        <w:r>
          <w:instrText xml:space="preserve"> PAGEREF _Toc7624 \h </w:instrText>
        </w:r>
        <w:r>
          <w:fldChar w:fldCharType="separate"/>
        </w:r>
        <w:r>
          <w:t>37</w:t>
        </w:r>
        <w:r>
          <w:fldChar w:fldCharType="end"/>
        </w:r>
      </w:hyperlink>
    </w:p>
    <w:p>
      <w:pPr>
        <w:pStyle w:val="TOC2"/>
        <w:tabs>
          <w:tab w:val="right" w:leader="dot" w:pos="8306"/>
        </w:tabs>
      </w:pPr>
      <w:hyperlink w:anchor="_Toc27205" w:history="1">
        <w:r>
          <w:rPr>
            <w:rFonts w:ascii="仿宋" w:eastAsia="仿宋" w:hAnsi="仿宋" w:cs="仿宋" w:hint="eastAsia"/>
            <w:lang w:eastAsia="zh-CN"/>
          </w:rPr>
          <w:t>(二)、成本控制措施</w:t>
        </w:r>
        <w:r>
          <w:tab/>
        </w:r>
        <w:r>
          <w:fldChar w:fldCharType="begin"/>
        </w:r>
        <w:r>
          <w:instrText xml:space="preserve"> PAGEREF _Toc27205 \h </w:instrText>
        </w:r>
        <w:r>
          <w:fldChar w:fldCharType="separate"/>
        </w:r>
        <w:r>
          <w:t>38</w:t>
        </w:r>
        <w:r>
          <w:fldChar w:fldCharType="end"/>
        </w:r>
      </w:hyperlink>
    </w:p>
    <w:p>
      <w:pPr>
        <w:pStyle w:val="TOC1"/>
        <w:tabs>
          <w:tab w:val="right" w:leader="dot" w:pos="8306"/>
        </w:tabs>
      </w:pPr>
      <w:hyperlink w:anchor="_Toc29406" w:history="1">
        <w:r>
          <w:rPr>
            <w:rFonts w:ascii="仿宋" w:eastAsia="仿宋" w:hAnsi="仿宋" w:cs="仿宋" w:hint="eastAsia"/>
            <w:lang w:eastAsia="zh-CN"/>
          </w:rPr>
          <w:t>七、经济效益与社会效益优化</w:t>
        </w:r>
        <w:r>
          <w:tab/>
        </w:r>
        <w:r>
          <w:fldChar w:fldCharType="begin"/>
        </w:r>
        <w:r>
          <w:instrText xml:space="preserve"> PAGEREF _Toc29406 \h </w:instrText>
        </w:r>
        <w:r>
          <w:fldChar w:fldCharType="separate"/>
        </w:r>
        <w:r>
          <w:t>39</w:t>
        </w:r>
        <w:r>
          <w:fldChar w:fldCharType="end"/>
        </w:r>
      </w:hyperlink>
    </w:p>
    <w:p>
      <w:pPr>
        <w:pStyle w:val="TOC2"/>
        <w:tabs>
          <w:tab w:val="right" w:leader="dot" w:pos="8306"/>
        </w:tabs>
      </w:pPr>
      <w:hyperlink w:anchor="_Toc789" w:history="1">
        <w:r>
          <w:rPr>
            <w:rFonts w:ascii="仿宋" w:eastAsia="仿宋" w:hAnsi="仿宋" w:cs="仿宋" w:hint="eastAsia"/>
            <w:lang w:eastAsia="zh-CN"/>
          </w:rPr>
          <w:t>(一)、经济效益提升策略</w:t>
        </w:r>
        <w:r>
          <w:tab/>
        </w:r>
        <w:r>
          <w:fldChar w:fldCharType="begin"/>
        </w:r>
        <w:r>
          <w:instrText xml:space="preserve"> PAGEREF _Toc789 \h </w:instrText>
        </w:r>
        <w:r>
          <w:fldChar w:fldCharType="separate"/>
        </w:r>
        <w:r>
          <w:t>39</w:t>
        </w:r>
        <w:r>
          <w:fldChar w:fldCharType="end"/>
        </w:r>
      </w:hyperlink>
    </w:p>
    <w:p>
      <w:pPr>
        <w:pStyle w:val="TOC2"/>
        <w:tabs>
          <w:tab w:val="right" w:leader="dot" w:pos="8306"/>
        </w:tabs>
      </w:pPr>
      <w:hyperlink w:anchor="_Toc14298" w:history="1">
        <w:r>
          <w:rPr>
            <w:rFonts w:ascii="仿宋" w:eastAsia="仿宋" w:hAnsi="仿宋" w:cs="仿宋" w:hint="eastAsia"/>
            <w:lang w:eastAsia="zh-CN"/>
          </w:rPr>
          <w:t>(二)、社会效益增强方案</w:t>
        </w:r>
        <w:r>
          <w:tab/>
        </w:r>
        <w:r>
          <w:fldChar w:fldCharType="begin"/>
        </w:r>
        <w:r>
          <w:instrText xml:space="preserve"> PAGEREF _Toc14298 \h </w:instrText>
        </w:r>
        <w:r>
          <w:fldChar w:fldCharType="separate"/>
        </w:r>
        <w:r>
          <w:t>40</w:t>
        </w:r>
        <w:r>
          <w:fldChar w:fldCharType="end"/>
        </w:r>
      </w:hyperlink>
    </w:p>
    <w:p>
      <w:pPr>
        <w:pStyle w:val="TOC1"/>
        <w:tabs>
          <w:tab w:val="right" w:leader="dot" w:pos="8306"/>
        </w:tabs>
      </w:pPr>
      <w:hyperlink w:anchor="_Toc32511" w:history="1">
        <w:r>
          <w:rPr>
            <w:rFonts w:ascii="仿宋" w:eastAsia="仿宋" w:hAnsi="仿宋" w:cs="仿宋" w:hint="eastAsia"/>
            <w:lang w:eastAsia="zh-CN"/>
          </w:rPr>
          <w:t>八、环境保护与治理方案</w:t>
        </w:r>
        <w:r>
          <w:tab/>
        </w:r>
        <w:r>
          <w:fldChar w:fldCharType="begin"/>
        </w:r>
        <w:r>
          <w:instrText xml:space="preserve"> PAGEREF _Toc32511 \h </w:instrText>
        </w:r>
        <w:r>
          <w:fldChar w:fldCharType="separate"/>
        </w:r>
        <w:r>
          <w:t>41</w:t>
        </w:r>
        <w:r>
          <w:fldChar w:fldCharType="end"/>
        </w:r>
      </w:hyperlink>
    </w:p>
    <w:p>
      <w:pPr>
        <w:pStyle w:val="TOC2"/>
        <w:tabs>
          <w:tab w:val="right" w:leader="dot" w:pos="8306"/>
        </w:tabs>
      </w:pPr>
      <w:hyperlink w:anchor="_Toc30757" w:history="1">
        <w:r>
          <w:rPr>
            <w:rFonts w:ascii="仿宋" w:eastAsia="仿宋" w:hAnsi="仿宋" w:cs="仿宋" w:hint="eastAsia"/>
            <w:lang w:eastAsia="zh-CN"/>
          </w:rPr>
          <w:t>(一)、项目环境影响评估</w:t>
        </w:r>
        <w:r>
          <w:tab/>
        </w:r>
        <w:r>
          <w:fldChar w:fldCharType="begin"/>
        </w:r>
        <w:r>
          <w:instrText xml:space="preserve"> PAGEREF _Toc30757 \h </w:instrText>
        </w:r>
        <w:r>
          <w:fldChar w:fldCharType="separate"/>
        </w:r>
        <w:r>
          <w:t>41</w:t>
        </w:r>
        <w:r>
          <w:fldChar w:fldCharType="end"/>
        </w:r>
      </w:hyperlink>
    </w:p>
    <w:p>
      <w:pPr>
        <w:pStyle w:val="TOC2"/>
        <w:tabs>
          <w:tab w:val="right" w:leader="dot" w:pos="8306"/>
        </w:tabs>
      </w:pPr>
      <w:hyperlink w:anchor="_Toc25631" w:history="1">
        <w:r>
          <w:rPr>
            <w:rFonts w:ascii="仿宋" w:eastAsia="仿宋" w:hAnsi="仿宋" w:cs="仿宋" w:hint="eastAsia"/>
            <w:lang w:eastAsia="zh-CN"/>
          </w:rPr>
          <w:t>(二)、环境保护措施与治理方案</w:t>
        </w:r>
        <w:r>
          <w:tab/>
        </w:r>
        <w:r>
          <w:fldChar w:fldCharType="begin"/>
        </w:r>
        <w:r>
          <w:instrText xml:space="preserve"> PAGEREF _Toc25631 \h </w:instrText>
        </w:r>
        <w:r>
          <w:fldChar w:fldCharType="separate"/>
        </w:r>
        <w:r>
          <w:t>41</w:t>
        </w:r>
        <w:r>
          <w:fldChar w:fldCharType="end"/>
        </w:r>
      </w:hyperlink>
    </w:p>
    <w:p>
      <w:pPr>
        <w:pStyle w:val="TOC1"/>
        <w:tabs>
          <w:tab w:val="right" w:leader="dot" w:pos="8306"/>
        </w:tabs>
      </w:pPr>
      <w:hyperlink w:anchor="_Toc4193" w:history="1">
        <w:r>
          <w:rPr>
            <w:rFonts w:ascii="仿宋" w:eastAsia="仿宋" w:hAnsi="仿宋" w:cs="仿宋" w:hint="eastAsia"/>
            <w:lang w:eastAsia="zh-CN"/>
          </w:rPr>
          <w:t>九、项目质量与标准</w:t>
        </w:r>
        <w:r>
          <w:tab/>
        </w:r>
        <w:r>
          <w:fldChar w:fldCharType="begin"/>
        </w:r>
        <w:r>
          <w:instrText xml:space="preserve"> PAGEREF _Toc4193 \h </w:instrText>
        </w:r>
        <w:r>
          <w:fldChar w:fldCharType="separate"/>
        </w:r>
        <w:r>
          <w:t>42</w:t>
        </w:r>
        <w:r>
          <w:fldChar w:fldCharType="end"/>
        </w:r>
      </w:hyperlink>
    </w:p>
    <w:p>
      <w:pPr>
        <w:pStyle w:val="TOC2"/>
        <w:tabs>
          <w:tab w:val="right" w:leader="dot" w:pos="8306"/>
        </w:tabs>
      </w:pPr>
      <w:hyperlink w:anchor="_Toc6075" w:history="1">
        <w:r>
          <w:rPr>
            <w:rFonts w:ascii="仿宋" w:eastAsia="仿宋" w:hAnsi="仿宋" w:cs="仿宋" w:hint="eastAsia"/>
            <w:lang w:eastAsia="zh-CN"/>
          </w:rPr>
          <w:t>(一)、质量保障体系</w:t>
        </w:r>
        <w:r>
          <w:tab/>
        </w:r>
        <w:r>
          <w:fldChar w:fldCharType="begin"/>
        </w:r>
        <w:r>
          <w:instrText xml:space="preserve"> PAGEREF _Toc6075 \h </w:instrText>
        </w:r>
        <w:r>
          <w:fldChar w:fldCharType="separate"/>
        </w:r>
        <w:r>
          <w:t>42</w:t>
        </w:r>
        <w:r>
          <w:fldChar w:fldCharType="end"/>
        </w:r>
      </w:hyperlink>
    </w:p>
    <w:p>
      <w:pPr>
        <w:pStyle w:val="TOC2"/>
        <w:tabs>
          <w:tab w:val="right" w:leader="dot" w:pos="8306"/>
        </w:tabs>
      </w:pPr>
      <w:hyperlink w:anchor="_Toc1849" w:history="1">
        <w:r>
          <w:rPr>
            <w:rFonts w:ascii="仿宋" w:eastAsia="仿宋" w:hAnsi="仿宋" w:cs="仿宋" w:hint="eastAsia"/>
            <w:lang w:eastAsia="zh-CN"/>
          </w:rPr>
          <w:t>(二)、标准化作业流程</w:t>
        </w:r>
        <w:r>
          <w:tab/>
        </w:r>
        <w:r>
          <w:fldChar w:fldCharType="begin"/>
        </w:r>
        <w:r>
          <w:instrText xml:space="preserve"> PAGEREF _Toc1849 \h </w:instrText>
        </w:r>
        <w:r>
          <w:fldChar w:fldCharType="separate"/>
        </w:r>
        <w:r>
          <w:t>44</w:t>
        </w:r>
        <w:r>
          <w:fldChar w:fldCharType="end"/>
        </w:r>
      </w:hyperlink>
    </w:p>
    <w:p>
      <w:pPr>
        <w:pStyle w:val="TOC2"/>
        <w:tabs>
          <w:tab w:val="right" w:leader="dot" w:pos="8306"/>
        </w:tabs>
      </w:pPr>
      <w:hyperlink w:anchor="_Toc27213" w:history="1">
        <w:r>
          <w:rPr>
            <w:rFonts w:ascii="仿宋" w:eastAsia="仿宋" w:hAnsi="仿宋" w:cs="仿宋" w:hint="eastAsia"/>
            <w:lang w:eastAsia="zh-CN"/>
          </w:rPr>
          <w:t>(三)、质量监控与评估</w:t>
        </w:r>
        <w:r>
          <w:tab/>
        </w:r>
        <w:r>
          <w:fldChar w:fldCharType="begin"/>
        </w:r>
        <w:r>
          <w:instrText xml:space="preserve"> PAGEREF _Toc27213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682" w:history="1">
        <w:r>
          <w:rPr>
            <w:rFonts w:ascii="仿宋" w:eastAsia="仿宋" w:hAnsi="仿宋" w:cs="仿宋" w:hint="eastAsia"/>
            <w:lang w:eastAsia="zh-CN"/>
          </w:rPr>
          <w:t>(四)、质量改进计划</w:t>
        </w:r>
        <w:r>
          <w:tab/>
        </w:r>
        <w:r>
          <w:fldChar w:fldCharType="begin"/>
        </w:r>
        <w:r>
          <w:instrText xml:space="preserve"> PAGEREF _Toc9682 \h </w:instrText>
        </w:r>
        <w:r>
          <w:fldChar w:fldCharType="separate"/>
        </w:r>
        <w:r>
          <w:t>46</w:t>
        </w:r>
        <w:r>
          <w:fldChar w:fldCharType="end"/>
        </w:r>
      </w:hyperlink>
    </w:p>
    <w:p>
      <w:pPr>
        <w:pStyle w:val="TOC1"/>
        <w:tabs>
          <w:tab w:val="right" w:leader="dot" w:pos="8306"/>
        </w:tabs>
      </w:pPr>
      <w:hyperlink w:anchor="_Toc6320" w:history="1">
        <w:r>
          <w:rPr>
            <w:rFonts w:ascii="仿宋" w:eastAsia="仿宋" w:hAnsi="仿宋" w:cs="仿宋" w:hint="eastAsia"/>
            <w:lang w:eastAsia="zh-CN"/>
          </w:rPr>
          <w:t>十、项目实施与管理方案</w:t>
        </w:r>
        <w:r>
          <w:tab/>
        </w:r>
        <w:r>
          <w:fldChar w:fldCharType="begin"/>
        </w:r>
        <w:r>
          <w:instrText xml:space="preserve"> PAGEREF _Toc6320 \h </w:instrText>
        </w:r>
        <w:r>
          <w:fldChar w:fldCharType="separate"/>
        </w:r>
        <w:r>
          <w:t>48</w:t>
        </w:r>
        <w:r>
          <w:fldChar w:fldCharType="end"/>
        </w:r>
      </w:hyperlink>
    </w:p>
    <w:p>
      <w:pPr>
        <w:pStyle w:val="TOC2"/>
        <w:tabs>
          <w:tab w:val="right" w:leader="dot" w:pos="8306"/>
        </w:tabs>
      </w:pPr>
      <w:hyperlink w:anchor="_Toc5315" w:history="1">
        <w:r>
          <w:rPr>
            <w:rFonts w:ascii="仿宋" w:eastAsia="仿宋" w:hAnsi="仿宋" w:cs="仿宋" w:hint="eastAsia"/>
            <w:lang w:eastAsia="zh-CN"/>
          </w:rPr>
          <w:t>(一)、项目实施计划</w:t>
        </w:r>
        <w:r>
          <w:tab/>
        </w:r>
        <w:r>
          <w:fldChar w:fldCharType="begin"/>
        </w:r>
        <w:r>
          <w:instrText xml:space="preserve"> PAGEREF _Toc5315 \h </w:instrText>
        </w:r>
        <w:r>
          <w:fldChar w:fldCharType="separate"/>
        </w:r>
        <w:r>
          <w:t>48</w:t>
        </w:r>
        <w:r>
          <w:fldChar w:fldCharType="end"/>
        </w:r>
      </w:hyperlink>
    </w:p>
    <w:p>
      <w:pPr>
        <w:pStyle w:val="TOC2"/>
        <w:tabs>
          <w:tab w:val="right" w:leader="dot" w:pos="8306"/>
        </w:tabs>
      </w:pPr>
      <w:hyperlink w:anchor="_Toc5050" w:history="1">
        <w:r>
          <w:rPr>
            <w:rFonts w:ascii="仿宋" w:eastAsia="仿宋" w:hAnsi="仿宋" w:cs="仿宋" w:hint="eastAsia"/>
            <w:lang w:eastAsia="zh-CN"/>
          </w:rPr>
          <w:t>(二)、项目组织机构与职责</w:t>
        </w:r>
        <w:r>
          <w:tab/>
        </w:r>
        <w:r>
          <w:fldChar w:fldCharType="begin"/>
        </w:r>
        <w:r>
          <w:instrText xml:space="preserve"> PAGEREF _Toc5050 \h </w:instrText>
        </w:r>
        <w:r>
          <w:fldChar w:fldCharType="separate"/>
        </w:r>
        <w:r>
          <w:t>49</w:t>
        </w:r>
        <w:r>
          <w:fldChar w:fldCharType="end"/>
        </w:r>
      </w:hyperlink>
    </w:p>
    <w:p>
      <w:pPr>
        <w:pStyle w:val="TOC2"/>
        <w:tabs>
          <w:tab w:val="right" w:leader="dot" w:pos="8306"/>
        </w:tabs>
      </w:pPr>
      <w:hyperlink w:anchor="_Toc10675" w:history="1">
        <w:r>
          <w:rPr>
            <w:rFonts w:ascii="仿宋" w:eastAsia="仿宋" w:hAnsi="仿宋" w:cs="仿宋" w:hint="eastAsia"/>
            <w:lang w:eastAsia="zh-CN"/>
          </w:rPr>
          <w:t>(三)、项目管理与监控体系</w:t>
        </w:r>
        <w:r>
          <w:tab/>
        </w:r>
        <w:r>
          <w:fldChar w:fldCharType="begin"/>
        </w:r>
        <w:r>
          <w:instrText xml:space="preserve"> PAGEREF _Toc10675 \h </w:instrText>
        </w:r>
        <w:r>
          <w:fldChar w:fldCharType="separate"/>
        </w:r>
        <w:r>
          <w:t>52</w:t>
        </w:r>
        <w:r>
          <w:fldChar w:fldCharType="end"/>
        </w:r>
      </w:hyperlink>
    </w:p>
    <w:p>
      <w:pPr>
        <w:pStyle w:val="TOC1"/>
        <w:tabs>
          <w:tab w:val="right" w:leader="dot" w:pos="8306"/>
        </w:tabs>
      </w:pPr>
      <w:hyperlink w:anchor="_Toc10716" w:history="1">
        <w:r>
          <w:rPr>
            <w:rFonts w:ascii="仿宋" w:eastAsia="仿宋" w:hAnsi="仿宋" w:cs="仿宋" w:hint="eastAsia"/>
            <w:lang w:eastAsia="zh-CN"/>
          </w:rPr>
          <w:t>十一、土地利用与规划方案</w:t>
        </w:r>
        <w:r>
          <w:tab/>
        </w:r>
        <w:r>
          <w:fldChar w:fldCharType="begin"/>
        </w:r>
        <w:r>
          <w:instrText xml:space="preserve"> PAGEREF _Toc10716 \h </w:instrText>
        </w:r>
        <w:r>
          <w:fldChar w:fldCharType="separate"/>
        </w:r>
        <w:r>
          <w:t>53</w:t>
        </w:r>
        <w:r>
          <w:fldChar w:fldCharType="end"/>
        </w:r>
      </w:hyperlink>
    </w:p>
    <w:p>
      <w:pPr>
        <w:pStyle w:val="TOC2"/>
        <w:tabs>
          <w:tab w:val="right" w:leader="dot" w:pos="8306"/>
        </w:tabs>
      </w:pPr>
      <w:hyperlink w:anchor="_Toc13078" w:history="1">
        <w:r>
          <w:rPr>
            <w:rFonts w:ascii="仿宋" w:eastAsia="仿宋" w:hAnsi="仿宋" w:cs="仿宋" w:hint="eastAsia"/>
            <w:lang w:eastAsia="zh-CN"/>
          </w:rPr>
          <w:t>(一)、项目用地情况分析</w:t>
        </w:r>
        <w:r>
          <w:tab/>
        </w:r>
        <w:r>
          <w:fldChar w:fldCharType="begin"/>
        </w:r>
        <w:r>
          <w:instrText xml:space="preserve"> PAGEREF _Toc13078 \h </w:instrText>
        </w:r>
        <w:r>
          <w:fldChar w:fldCharType="separate"/>
        </w:r>
        <w:r>
          <w:t>53</w:t>
        </w:r>
        <w:r>
          <w:fldChar w:fldCharType="end"/>
        </w:r>
      </w:hyperlink>
    </w:p>
    <w:p>
      <w:pPr>
        <w:pStyle w:val="TOC2"/>
        <w:tabs>
          <w:tab w:val="right" w:leader="dot" w:pos="8306"/>
        </w:tabs>
      </w:pPr>
      <w:hyperlink w:anchor="_Toc19062" w:history="1">
        <w:r>
          <w:rPr>
            <w:rFonts w:ascii="仿宋" w:eastAsia="仿宋" w:hAnsi="仿宋" w:cs="仿宋" w:hint="eastAsia"/>
            <w:lang w:eastAsia="zh-CN"/>
          </w:rPr>
          <w:t>(二)、土地利用规划方案</w:t>
        </w:r>
        <w:r>
          <w:tab/>
        </w:r>
        <w:r>
          <w:fldChar w:fldCharType="begin"/>
        </w:r>
        <w:r>
          <w:instrText xml:space="preserve"> PAGEREF _Toc19062 \h </w:instrText>
        </w:r>
        <w:r>
          <w:fldChar w:fldCharType="separate"/>
        </w:r>
        <w:r>
          <w:t>54</w:t>
        </w:r>
        <w:r>
          <w:fldChar w:fldCharType="end"/>
        </w:r>
      </w:hyperlink>
    </w:p>
    <w:p>
      <w:pPr>
        <w:pStyle w:val="TOC1"/>
        <w:tabs>
          <w:tab w:val="right" w:leader="dot" w:pos="8306"/>
        </w:tabs>
      </w:pPr>
      <w:hyperlink w:anchor="_Toc15007" w:history="1">
        <w:r>
          <w:rPr>
            <w:rFonts w:ascii="仿宋" w:eastAsia="仿宋" w:hAnsi="仿宋" w:cs="仿宋" w:hint="eastAsia"/>
            <w:lang w:eastAsia="zh-CN"/>
          </w:rPr>
          <w:t>十二、安全与应急管理</w:t>
        </w:r>
        <w:r>
          <w:tab/>
        </w:r>
        <w:r>
          <w:fldChar w:fldCharType="begin"/>
        </w:r>
        <w:r>
          <w:instrText xml:space="preserve"> PAGEREF _Toc15007 \h </w:instrText>
        </w:r>
        <w:r>
          <w:fldChar w:fldCharType="separate"/>
        </w:r>
        <w:r>
          <w:t>55</w:t>
        </w:r>
        <w:r>
          <w:fldChar w:fldCharType="end"/>
        </w:r>
      </w:hyperlink>
    </w:p>
    <w:p>
      <w:pPr>
        <w:pStyle w:val="TOC2"/>
        <w:tabs>
          <w:tab w:val="right" w:leader="dot" w:pos="8306"/>
        </w:tabs>
      </w:pPr>
      <w:hyperlink w:anchor="_Toc6393" w:history="1">
        <w:r>
          <w:rPr>
            <w:rFonts w:ascii="仿宋" w:eastAsia="仿宋" w:hAnsi="仿宋" w:cs="仿宋" w:hint="eastAsia"/>
            <w:lang w:eastAsia="zh-CN"/>
          </w:rPr>
          <w:t>(一)、安全生产管理</w:t>
        </w:r>
        <w:r>
          <w:tab/>
        </w:r>
        <w:r>
          <w:fldChar w:fldCharType="begin"/>
        </w:r>
        <w:r>
          <w:instrText xml:space="preserve"> PAGEREF _Toc6393 \h </w:instrText>
        </w:r>
        <w:r>
          <w:fldChar w:fldCharType="separate"/>
        </w:r>
        <w:r>
          <w:t>55</w:t>
        </w:r>
        <w:r>
          <w:fldChar w:fldCharType="end"/>
        </w:r>
      </w:hyperlink>
    </w:p>
    <w:p>
      <w:pPr>
        <w:pStyle w:val="TOC2"/>
        <w:tabs>
          <w:tab w:val="right" w:leader="dot" w:pos="8306"/>
        </w:tabs>
      </w:pPr>
      <w:hyperlink w:anchor="_Toc15450" w:history="1">
        <w:r>
          <w:rPr>
            <w:rFonts w:ascii="仿宋" w:eastAsia="仿宋" w:hAnsi="仿宋" w:cs="仿宋" w:hint="eastAsia"/>
            <w:lang w:eastAsia="zh-CN"/>
          </w:rPr>
          <w:t>(二)、应急预案与响应</w:t>
        </w:r>
        <w:r>
          <w:tab/>
        </w:r>
        <w:r>
          <w:fldChar w:fldCharType="begin"/>
        </w:r>
        <w:r>
          <w:instrText xml:space="preserve"> PAGEREF _Toc15450 \h </w:instrText>
        </w:r>
        <w:r>
          <w:fldChar w:fldCharType="separate"/>
        </w:r>
        <w:r>
          <w:t>57</w:t>
        </w:r>
        <w:r>
          <w:fldChar w:fldCharType="end"/>
        </w:r>
      </w:hyperlink>
    </w:p>
    <w:p>
      <w:pPr>
        <w:pStyle w:val="TOC1"/>
        <w:tabs>
          <w:tab w:val="right" w:leader="dot" w:pos="8306"/>
        </w:tabs>
      </w:pPr>
      <w:hyperlink w:anchor="_Toc30237" w:history="1">
        <w:r>
          <w:rPr>
            <w:rFonts w:ascii="仿宋" w:eastAsia="仿宋" w:hAnsi="仿宋" w:cs="仿宋" w:hint="eastAsia"/>
            <w:lang w:eastAsia="zh-CN"/>
          </w:rPr>
          <w:t>十三、项目施工方案</w:t>
        </w:r>
        <w:r>
          <w:tab/>
        </w:r>
        <w:r>
          <w:fldChar w:fldCharType="begin"/>
        </w:r>
        <w:r>
          <w:instrText xml:space="preserve"> PAGEREF _Toc30237 \h </w:instrText>
        </w:r>
        <w:r>
          <w:fldChar w:fldCharType="separate"/>
        </w:r>
        <w:r>
          <w:t>59</w:t>
        </w:r>
        <w:r>
          <w:fldChar w:fldCharType="end"/>
        </w:r>
      </w:hyperlink>
    </w:p>
    <w:p>
      <w:pPr>
        <w:pStyle w:val="TOC2"/>
        <w:tabs>
          <w:tab w:val="right" w:leader="dot" w:pos="8306"/>
        </w:tabs>
      </w:pPr>
      <w:hyperlink w:anchor="_Toc32656" w:history="1">
        <w:r>
          <w:rPr>
            <w:rFonts w:ascii="仿宋" w:eastAsia="仿宋" w:hAnsi="仿宋" w:cs="仿宋" w:hint="eastAsia"/>
            <w:lang w:eastAsia="zh-CN"/>
          </w:rPr>
          <w:t>(一)、施工组织设计</w:t>
        </w:r>
        <w:r>
          <w:tab/>
        </w:r>
        <w:r>
          <w:fldChar w:fldCharType="begin"/>
        </w:r>
        <w:r>
          <w:instrText xml:space="preserve"> PAGEREF _Toc32656 \h </w:instrText>
        </w:r>
        <w:r>
          <w:fldChar w:fldCharType="separate"/>
        </w:r>
        <w:r>
          <w:t>59</w:t>
        </w:r>
        <w:r>
          <w:fldChar w:fldCharType="end"/>
        </w:r>
      </w:hyperlink>
    </w:p>
    <w:p>
      <w:pPr>
        <w:pStyle w:val="TOC2"/>
        <w:tabs>
          <w:tab w:val="right" w:leader="dot" w:pos="8306"/>
        </w:tabs>
      </w:pPr>
      <w:hyperlink w:anchor="_Toc6061" w:history="1">
        <w:r>
          <w:rPr>
            <w:rFonts w:ascii="仿宋" w:eastAsia="仿宋" w:hAnsi="仿宋" w:cs="仿宋" w:hint="eastAsia"/>
            <w:lang w:eastAsia="zh-CN"/>
          </w:rPr>
          <w:t>(二)、施工工艺与技术路线</w:t>
        </w:r>
        <w:r>
          <w:tab/>
        </w:r>
        <w:r>
          <w:fldChar w:fldCharType="begin"/>
        </w:r>
        <w:r>
          <w:instrText xml:space="preserve"> PAGEREF _Toc6061 \h </w:instrText>
        </w:r>
        <w:r>
          <w:fldChar w:fldCharType="separate"/>
        </w:r>
        <w:r>
          <w:t>60</w:t>
        </w:r>
        <w:r>
          <w:fldChar w:fldCharType="end"/>
        </w:r>
      </w:hyperlink>
    </w:p>
    <w:p>
      <w:pPr>
        <w:pStyle w:val="TOC2"/>
        <w:tabs>
          <w:tab w:val="right" w:leader="dot" w:pos="8306"/>
        </w:tabs>
      </w:pPr>
      <w:hyperlink w:anchor="_Toc26601" w:history="1">
        <w:r>
          <w:rPr>
            <w:rFonts w:ascii="仿宋" w:eastAsia="仿宋" w:hAnsi="仿宋" w:cs="仿宋" w:hint="eastAsia"/>
            <w:lang w:eastAsia="zh-CN"/>
          </w:rPr>
          <w:t>(三)、关键节点施工计划</w:t>
        </w:r>
        <w:r>
          <w:tab/>
        </w:r>
        <w:r>
          <w:fldChar w:fldCharType="begin"/>
        </w:r>
        <w:r>
          <w:instrText xml:space="preserve"> PAGEREF _Toc26601 \h </w:instrText>
        </w:r>
        <w:r>
          <w:fldChar w:fldCharType="separate"/>
        </w:r>
        <w:r>
          <w:t>61</w:t>
        </w:r>
        <w:r>
          <w:fldChar w:fldCharType="end"/>
        </w:r>
      </w:hyperlink>
    </w:p>
    <w:p>
      <w:pPr>
        <w:pStyle w:val="TOC2"/>
        <w:tabs>
          <w:tab w:val="right" w:leader="dot" w:pos="8306"/>
        </w:tabs>
      </w:pPr>
      <w:hyperlink w:anchor="_Toc19375" w:history="1">
        <w:r>
          <w:rPr>
            <w:rFonts w:ascii="仿宋" w:eastAsia="仿宋" w:hAnsi="仿宋" w:cs="仿宋" w:hint="eastAsia"/>
            <w:lang w:eastAsia="zh-CN"/>
          </w:rPr>
          <w:t>(四)、施工现场管理</w:t>
        </w:r>
        <w:r>
          <w:tab/>
        </w:r>
        <w:r>
          <w:fldChar w:fldCharType="begin"/>
        </w:r>
        <w:r>
          <w:instrText xml:space="preserve"> PAGEREF _Toc19375 \h </w:instrText>
        </w:r>
        <w:r>
          <w:fldChar w:fldCharType="separate"/>
        </w:r>
        <w:r>
          <w:t>63</w:t>
        </w:r>
        <w:r>
          <w:fldChar w:fldCharType="end"/>
        </w:r>
      </w:hyperlink>
    </w:p>
    <w:p>
      <w:pPr>
        <w:pStyle w:val="TOC1"/>
        <w:tabs>
          <w:tab w:val="right" w:leader="dot" w:pos="8306"/>
        </w:tabs>
      </w:pPr>
      <w:hyperlink w:anchor="_Toc2142" w:history="1">
        <w:r>
          <w:rPr>
            <w:rFonts w:ascii="仿宋" w:eastAsia="仿宋" w:hAnsi="仿宋" w:cs="仿宋" w:hint="eastAsia"/>
            <w:lang w:eastAsia="zh-CN"/>
          </w:rPr>
          <w:t>十四、知识产权管理与保护</w:t>
        </w:r>
        <w:r>
          <w:tab/>
        </w:r>
        <w:r>
          <w:fldChar w:fldCharType="begin"/>
        </w:r>
        <w:r>
          <w:instrText xml:space="preserve"> PAGEREF _Toc2142 \h </w:instrText>
        </w:r>
        <w:r>
          <w:fldChar w:fldCharType="separate"/>
        </w:r>
        <w:r>
          <w:t>65</w:t>
        </w:r>
        <w:r>
          <w:fldChar w:fldCharType="end"/>
        </w:r>
      </w:hyperlink>
    </w:p>
    <w:p>
      <w:pPr>
        <w:pStyle w:val="TOC2"/>
        <w:tabs>
          <w:tab w:val="right" w:leader="dot" w:pos="8306"/>
        </w:tabs>
      </w:pPr>
      <w:hyperlink w:anchor="_Toc10753" w:history="1">
        <w:r>
          <w:rPr>
            <w:rFonts w:ascii="仿宋" w:eastAsia="仿宋" w:hAnsi="仿宋" w:cs="仿宋" w:hint="eastAsia"/>
            <w:lang w:eastAsia="zh-CN"/>
          </w:rPr>
          <w:t>(一)、知识产权管理体系建设</w:t>
        </w:r>
        <w:r>
          <w:tab/>
        </w:r>
        <w:r>
          <w:fldChar w:fldCharType="begin"/>
        </w:r>
        <w:r>
          <w:instrText xml:space="preserve"> PAGEREF _Toc10753 \h </w:instrText>
        </w:r>
        <w:r>
          <w:fldChar w:fldCharType="separate"/>
        </w:r>
        <w:r>
          <w:t>65</w:t>
        </w:r>
        <w:r>
          <w:fldChar w:fldCharType="end"/>
        </w:r>
      </w:hyperlink>
    </w:p>
    <w:p>
      <w:pPr>
        <w:pStyle w:val="TOC2"/>
        <w:tabs>
          <w:tab w:val="right" w:leader="dot" w:pos="8306"/>
        </w:tabs>
      </w:pPr>
      <w:hyperlink w:anchor="_Toc20217" w:history="1">
        <w:r>
          <w:rPr>
            <w:rFonts w:ascii="仿宋" w:eastAsia="仿宋" w:hAnsi="仿宋" w:cs="仿宋" w:hint="eastAsia"/>
            <w:lang w:eastAsia="zh-CN"/>
          </w:rPr>
          <w:t>(二)、知识产权保护措施</w:t>
        </w:r>
        <w:r>
          <w:tab/>
        </w:r>
        <w:r>
          <w:fldChar w:fldCharType="begin"/>
        </w:r>
        <w:r>
          <w:instrText xml:space="preserve"> PAGEREF _Toc20217 \h </w:instrText>
        </w:r>
        <w:r>
          <w:fldChar w:fldCharType="separate"/>
        </w:r>
        <w:r>
          <w:t>66</w:t>
        </w:r>
        <w:r>
          <w:fldChar w:fldCharType="end"/>
        </w:r>
      </w:hyperlink>
    </w:p>
    <w:p>
      <w:pPr>
        <w:pStyle w:val="TOC1"/>
        <w:tabs>
          <w:tab w:val="right" w:leader="dot" w:pos="8306"/>
        </w:tabs>
      </w:pPr>
      <w:hyperlink w:anchor="_Toc20379" w:history="1">
        <w:r>
          <w:rPr>
            <w:rFonts w:ascii="仿宋" w:eastAsia="仿宋" w:hAnsi="仿宋" w:cs="仿宋" w:hint="eastAsia"/>
            <w:lang w:eastAsia="zh-CN"/>
          </w:rPr>
          <w:t>十五、法律法规与政策遵循</w:t>
        </w:r>
        <w:r>
          <w:tab/>
        </w:r>
        <w:r>
          <w:fldChar w:fldCharType="begin"/>
        </w:r>
        <w:r>
          <w:instrText xml:space="preserve"> PAGEREF _Toc20379 \h </w:instrText>
        </w:r>
        <w:r>
          <w:fldChar w:fldCharType="separate"/>
        </w:r>
        <w:r>
          <w:t>68</w:t>
        </w:r>
        <w:r>
          <w:fldChar w:fldCharType="end"/>
        </w:r>
      </w:hyperlink>
    </w:p>
    <w:p>
      <w:pPr>
        <w:pStyle w:val="TOC2"/>
        <w:tabs>
          <w:tab w:val="right" w:leader="dot" w:pos="8306"/>
        </w:tabs>
      </w:pPr>
      <w:hyperlink w:anchor="_Toc6018" w:history="1">
        <w:r>
          <w:rPr>
            <w:rFonts w:ascii="仿宋" w:eastAsia="仿宋" w:hAnsi="仿宋" w:cs="仿宋" w:hint="eastAsia"/>
            <w:lang w:eastAsia="zh-CN"/>
          </w:rPr>
          <w:t>(一)、法律法规遵守</w:t>
        </w:r>
        <w:r>
          <w:tab/>
        </w:r>
        <w:r>
          <w:fldChar w:fldCharType="begin"/>
        </w:r>
        <w:r>
          <w:instrText xml:space="preserve"> PAGEREF _Toc6018 \h </w:instrText>
        </w:r>
        <w:r>
          <w:fldChar w:fldCharType="separate"/>
        </w:r>
        <w:r>
          <w:t>68</w:t>
        </w:r>
        <w:r>
          <w:fldChar w:fldCharType="end"/>
        </w:r>
      </w:hyperlink>
    </w:p>
    <w:p>
      <w:pPr>
        <w:pStyle w:val="TOC2"/>
        <w:tabs>
          <w:tab w:val="right" w:leader="dot" w:pos="8306"/>
        </w:tabs>
      </w:pPr>
      <w:hyperlink w:anchor="_Toc22804" w:history="1">
        <w:r>
          <w:rPr>
            <w:rFonts w:ascii="仿宋" w:eastAsia="仿宋" w:hAnsi="仿宋" w:cs="仿宋" w:hint="eastAsia"/>
            <w:lang w:eastAsia="zh-CN"/>
          </w:rPr>
          <w:t>(二)、政策导向与利用</w:t>
        </w:r>
        <w:r>
          <w:tab/>
        </w:r>
        <w:r>
          <w:fldChar w:fldCharType="begin"/>
        </w:r>
        <w:r>
          <w:instrText xml:space="preserve"> PAGEREF _Toc22804 \h </w:instrText>
        </w:r>
        <w:r>
          <w:fldChar w:fldCharType="separate"/>
        </w:r>
        <w:r>
          <w:t>69</w:t>
        </w:r>
        <w:r>
          <w:fldChar w:fldCharType="end"/>
        </w:r>
      </w:hyperlink>
    </w:p>
    <w:p>
      <w:pPr>
        <w:pStyle w:val="TOC1"/>
        <w:tabs>
          <w:tab w:val="right" w:leader="dot" w:pos="8306"/>
        </w:tabs>
      </w:pPr>
      <w:hyperlink w:anchor="_Toc9340" w:history="1">
        <w:r>
          <w:rPr>
            <w:rFonts w:ascii="仿宋" w:eastAsia="仿宋" w:hAnsi="仿宋" w:cs="仿宋" w:hint="eastAsia"/>
            <w:lang w:eastAsia="zh-CN"/>
          </w:rPr>
          <w:t>十六、成果转化与推广应用</w:t>
        </w:r>
        <w:r>
          <w:tab/>
        </w:r>
        <w:r>
          <w:fldChar w:fldCharType="begin"/>
        </w:r>
        <w:r>
          <w:instrText xml:space="preserve"> PAGEREF _Toc9340 \h </w:instrText>
        </w:r>
        <w:r>
          <w:fldChar w:fldCharType="separate"/>
        </w:r>
        <w:r>
          <w:t>70</w:t>
        </w:r>
        <w:r>
          <w:fldChar w:fldCharType="end"/>
        </w:r>
      </w:hyperlink>
    </w:p>
    <w:p>
      <w:pPr>
        <w:pStyle w:val="TOC2"/>
        <w:tabs>
          <w:tab w:val="right" w:leader="dot" w:pos="8306"/>
        </w:tabs>
      </w:pPr>
      <w:hyperlink w:anchor="_Toc15901" w:history="1">
        <w:r>
          <w:rPr>
            <w:rFonts w:ascii="仿宋" w:eastAsia="仿宋" w:hAnsi="仿宋" w:cs="仿宋" w:hint="eastAsia"/>
            <w:lang w:eastAsia="zh-CN"/>
          </w:rPr>
          <w:t>(一)、成果转化策略制定</w:t>
        </w:r>
        <w:r>
          <w:tab/>
        </w:r>
        <w:r>
          <w:fldChar w:fldCharType="begin"/>
        </w:r>
        <w:r>
          <w:instrText xml:space="preserve"> PAGEREF _Toc15901 \h </w:instrText>
        </w:r>
        <w:r>
          <w:fldChar w:fldCharType="separate"/>
        </w:r>
        <w:r>
          <w:t>70</w:t>
        </w:r>
        <w:r>
          <w:fldChar w:fldCharType="end"/>
        </w:r>
      </w:hyperlink>
    </w:p>
    <w:p>
      <w:pPr>
        <w:pStyle w:val="TOC2"/>
        <w:tabs>
          <w:tab w:val="right" w:leader="dot" w:pos="8306"/>
        </w:tabs>
      </w:pPr>
      <w:hyperlink w:anchor="_Toc14624" w:history="1">
        <w:r>
          <w:rPr>
            <w:rFonts w:ascii="仿宋" w:eastAsia="仿宋" w:hAnsi="仿宋" w:cs="仿宋" w:hint="eastAsia"/>
            <w:lang w:eastAsia="zh-CN"/>
          </w:rPr>
          <w:t>(二)、成果推广应用方案</w:t>
        </w:r>
        <w:r>
          <w:tab/>
        </w:r>
        <w:r>
          <w:fldChar w:fldCharType="begin"/>
        </w:r>
        <w:r>
          <w:instrText xml:space="preserve"> PAGEREF _Toc14624 \h </w:instrText>
        </w:r>
        <w:r>
          <w:fldChar w:fldCharType="separate"/>
        </w:r>
        <w:r>
          <w:t>71</w:t>
        </w:r>
        <w:r>
          <w:fldChar w:fldCharType="end"/>
        </w:r>
      </w:hyperlink>
    </w:p>
    <w:p>
      <w:pPr>
        <w:pStyle w:val="TOC1"/>
        <w:tabs>
          <w:tab w:val="right" w:leader="dot" w:pos="8306"/>
        </w:tabs>
      </w:pPr>
      <w:hyperlink w:anchor="_Toc32273" w:history="1">
        <w:r>
          <w:rPr>
            <w:rFonts w:ascii="仿宋" w:eastAsia="仿宋" w:hAnsi="仿宋" w:cs="仿宋" w:hint="eastAsia"/>
            <w:lang w:eastAsia="zh-CN"/>
          </w:rPr>
          <w:t>十七、产业协同与集群发展</w:t>
        </w:r>
        <w:r>
          <w:tab/>
        </w:r>
        <w:r>
          <w:fldChar w:fldCharType="begin"/>
        </w:r>
        <w:r>
          <w:instrText xml:space="preserve"> PAGEREF _Toc32273 \h </w:instrText>
        </w:r>
        <w:r>
          <w:fldChar w:fldCharType="separate"/>
        </w:r>
        <w:r>
          <w:t>73</w:t>
        </w:r>
        <w:r>
          <w:fldChar w:fldCharType="end"/>
        </w:r>
      </w:hyperlink>
    </w:p>
    <w:p>
      <w:pPr>
        <w:pStyle w:val="TOC2"/>
        <w:tabs>
          <w:tab w:val="right" w:leader="dot" w:pos="8306"/>
        </w:tabs>
      </w:pPr>
      <w:hyperlink w:anchor="_Toc9284" w:history="1">
        <w:r>
          <w:rPr>
            <w:rFonts w:ascii="仿宋" w:eastAsia="仿宋" w:hAnsi="仿宋" w:cs="仿宋" w:hint="eastAsia"/>
            <w:lang w:eastAsia="zh-CN"/>
          </w:rPr>
          <w:t>(一)、产业协同机制建设</w:t>
        </w:r>
        <w:r>
          <w:tab/>
        </w:r>
        <w:r>
          <w:fldChar w:fldCharType="begin"/>
        </w:r>
        <w:r>
          <w:instrText xml:space="preserve"> PAGEREF _Toc9284 \h </w:instrText>
        </w:r>
        <w:r>
          <w:fldChar w:fldCharType="separate"/>
        </w:r>
        <w:r>
          <w:t>73</w:t>
        </w:r>
        <w:r>
          <w:fldChar w:fldCharType="end"/>
        </w:r>
      </w:hyperlink>
    </w:p>
    <w:p>
      <w:pPr>
        <w:pStyle w:val="TOC2"/>
        <w:tabs>
          <w:tab w:val="right" w:leader="dot" w:pos="8306"/>
        </w:tabs>
      </w:pPr>
      <w:hyperlink w:anchor="_Toc19914" w:history="1">
        <w:r>
          <w:rPr>
            <w:rFonts w:ascii="仿宋" w:eastAsia="仿宋" w:hAnsi="仿宋" w:cs="仿宋" w:hint="eastAsia"/>
            <w:lang w:eastAsia="zh-CN"/>
          </w:rPr>
          <w:t>(二)、产业集群培育与发展</w:t>
        </w:r>
        <w:r>
          <w:tab/>
        </w:r>
        <w:r>
          <w:fldChar w:fldCharType="begin"/>
        </w:r>
        <w:r>
          <w:instrText xml:space="preserve"> PAGEREF _Toc19914 \h </w:instrText>
        </w:r>
        <w:r>
          <w:fldChar w:fldCharType="separate"/>
        </w:r>
        <w:r>
          <w:t>74</w:t>
        </w:r>
        <w:r>
          <w:fldChar w:fldCharType="end"/>
        </w:r>
      </w:hyperlink>
    </w:p>
    <w:p>
      <w:pPr>
        <w:pStyle w:val="TOC1"/>
        <w:tabs>
          <w:tab w:val="right" w:leader="dot" w:pos="8306"/>
        </w:tabs>
      </w:pPr>
      <w:hyperlink w:anchor="_Toc19269" w:history="1">
        <w:r>
          <w:rPr>
            <w:rFonts w:ascii="仿宋" w:eastAsia="仿宋" w:hAnsi="仿宋" w:cs="仿宋" w:hint="eastAsia"/>
            <w:lang w:eastAsia="zh-CN"/>
          </w:rPr>
          <w:t>十八、合作与交流机制建立</w:t>
        </w:r>
        <w:r>
          <w:tab/>
        </w:r>
        <w:r>
          <w:fldChar w:fldCharType="begin"/>
        </w:r>
        <w:r>
          <w:instrText xml:space="preserve"> PAGEREF _Toc19269 \h </w:instrText>
        </w:r>
        <w:r>
          <w:fldChar w:fldCharType="separate"/>
        </w:r>
        <w:r>
          <w:t>75</w:t>
        </w:r>
        <w:r>
          <w:fldChar w:fldCharType="end"/>
        </w:r>
      </w:hyperlink>
    </w:p>
    <w:p>
      <w:pPr>
        <w:pStyle w:val="TOC2"/>
        <w:tabs>
          <w:tab w:val="right" w:leader="dot" w:pos="8306"/>
        </w:tabs>
      </w:pPr>
      <w:hyperlink w:anchor="_Toc14686" w:history="1">
        <w:r>
          <w:rPr>
            <w:rFonts w:ascii="仿宋" w:eastAsia="仿宋" w:hAnsi="仿宋" w:cs="仿宋" w:hint="eastAsia"/>
            <w:lang w:eastAsia="zh-CN"/>
          </w:rPr>
          <w:t>(一)、合作伙伴选择与合作方式</w:t>
        </w:r>
        <w:r>
          <w:tab/>
        </w:r>
        <w:r>
          <w:fldChar w:fldCharType="begin"/>
        </w:r>
        <w:r>
          <w:instrText xml:space="preserve"> PAGEREF _Toc14686 \h </w:instrText>
        </w:r>
        <w:r>
          <w:fldChar w:fldCharType="separate"/>
        </w:r>
        <w:r>
          <w:t>75</w:t>
        </w:r>
        <w:r>
          <w:fldChar w:fldCharType="end"/>
        </w:r>
      </w:hyperlink>
    </w:p>
    <w:p>
      <w:pPr>
        <w:pStyle w:val="TOC2"/>
        <w:tabs>
          <w:tab w:val="right" w:leader="dot" w:pos="8306"/>
        </w:tabs>
      </w:pPr>
      <w:hyperlink w:anchor="_Toc32107" w:history="1">
        <w:r>
          <w:rPr>
            <w:rFonts w:ascii="仿宋" w:eastAsia="仿宋" w:hAnsi="仿宋" w:cs="仿宋" w:hint="eastAsia"/>
            <w:lang w:eastAsia="zh-CN"/>
          </w:rPr>
          <w:t>(二)、交流与合作平台搭建</w:t>
        </w:r>
        <w:r>
          <w:tab/>
        </w:r>
        <w:r>
          <w:fldChar w:fldCharType="begin"/>
        </w:r>
        <w:r>
          <w:instrText xml:space="preserve"> PAGEREF _Toc32107 \h </w:instrText>
        </w:r>
        <w:r>
          <w:fldChar w:fldCharType="separate"/>
        </w:r>
        <w:r>
          <w:t>76</w:t>
        </w:r>
        <w:r>
          <w:fldChar w:fldCharType="end"/>
        </w:r>
      </w:hyperlink>
    </w:p>
    <w:p>
      <w:pPr>
        <w:pStyle w:val="TOC1"/>
        <w:tabs>
          <w:tab w:val="right" w:leader="dot" w:pos="8306"/>
        </w:tabs>
      </w:pPr>
      <w:hyperlink w:anchor="_Toc106" w:history="1">
        <w:r>
          <w:rPr>
            <w:rFonts w:ascii="仿宋" w:eastAsia="仿宋" w:hAnsi="仿宋" w:cs="仿宋" w:hint="eastAsia"/>
            <w:lang w:eastAsia="zh-CN"/>
          </w:rPr>
          <w:t>十九、人力资源管理与开发</w:t>
        </w:r>
        <w:r>
          <w:tab/>
        </w:r>
        <w:r>
          <w:fldChar w:fldCharType="begin"/>
        </w:r>
        <w:r>
          <w:instrText xml:space="preserve"> PAGEREF _Toc106 \h </w:instrText>
        </w:r>
        <w:r>
          <w:fldChar w:fldCharType="separate"/>
        </w:r>
        <w:r>
          <w:t>78</w:t>
        </w:r>
        <w:r>
          <w:fldChar w:fldCharType="end"/>
        </w:r>
      </w:hyperlink>
    </w:p>
    <w:p>
      <w:pPr>
        <w:pStyle w:val="TOC2"/>
        <w:tabs>
          <w:tab w:val="right" w:leader="dot" w:pos="8306"/>
        </w:tabs>
      </w:pPr>
      <w:hyperlink w:anchor="_Toc23405" w:history="1">
        <w:r>
          <w:rPr>
            <w:rFonts w:ascii="仿宋" w:eastAsia="仿宋" w:hAnsi="仿宋" w:cs="仿宋" w:hint="eastAsia"/>
            <w:lang w:eastAsia="zh-CN"/>
          </w:rPr>
          <w:t>(一)、人力资源规划</w:t>
        </w:r>
        <w:r>
          <w:tab/>
        </w:r>
        <w:r>
          <w:fldChar w:fldCharType="begin"/>
        </w:r>
        <w:r>
          <w:instrText xml:space="preserve"> PAGEREF _Toc23405 \h </w:instrText>
        </w:r>
        <w:r>
          <w:fldChar w:fldCharType="separate"/>
        </w:r>
        <w:r>
          <w:t>78</w:t>
        </w:r>
        <w:r>
          <w:fldChar w:fldCharType="end"/>
        </w:r>
      </w:hyperlink>
    </w:p>
    <w:p>
      <w:pPr>
        <w:pStyle w:val="TOC2"/>
        <w:tabs>
          <w:tab w:val="right" w:leader="dot" w:pos="8306"/>
        </w:tabs>
      </w:pPr>
      <w:hyperlink w:anchor="_Toc27158" w:history="1">
        <w:r>
          <w:rPr>
            <w:rFonts w:ascii="仿宋" w:eastAsia="仿宋" w:hAnsi="仿宋" w:cs="仿宋" w:hint="eastAsia"/>
            <w:lang w:eastAsia="zh-CN"/>
          </w:rPr>
          <w:t>(二)、人力资源开发与培训</w:t>
        </w:r>
        <w:r>
          <w:tab/>
        </w:r>
        <w:r>
          <w:fldChar w:fldCharType="begin"/>
        </w:r>
        <w:r>
          <w:instrText xml:space="preserve"> PAGEREF _Toc27158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83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660"/>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4626"/>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化工机械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化工机械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工机械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化工机械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8538"/>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化工机械项目的必要性在当前经济和社会背景下表现得尤为重要，其对市场需求的满足、技术创新的推动、社会经济发展的促进以及环境可持续性的提高，共同构成了项目建设的核心价值和必要性。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在全球经济快速发展和科技日新月异的今天，市场对创新技术和环保解决方案的需求日益增长。化工机械项目恰好聚焦于这一趋势，提供涵盖人工智能、大数据分析和可持续能源等领域的高效、先进产品和服务。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化工机械项目在其专注的领域内，特别是在人工智能和数据科学方面，有望推动显著的技术革新。项目的研发活动不仅有望孕育出改变行业运作方式的新技术，还可能在长远中影响整个技术生态系统。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化工机械项目还致力于提升当地居民的技能和就业能力，通过与当地教育机构合作提供培训和教育机会，从而提高社区整体的生活水平和社会福祉。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化工机械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7239"/>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化工机械项目的建设和发展得益于一系列有利条件，这些条件涵盖了技术优势、市场潜力、政策支持、人力资源、基础设施以及投资和合作伙伴的支持，共同构成了项目成功的坚实基础。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化工机械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化工机械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4849"/>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8353"/>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0669"/>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16771"/>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644"/>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https://d.book118.com/555210303323011114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化工机械项目建设方案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化工机械项目建设方案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化工机械项目建设方案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化工机械项目建设方案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化工机械项目建设方案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化工机械项目建设方案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化工机械项目建设方案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化工机械项目建设方案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化工机械项目建设方案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化工机械项目建设方案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化工机械项目建设方案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化工机械项目建设方案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1D4D7D"/>
    <w:rsid w:val="201D4D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5210303323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2024-02-19T23:36:00Z</dcterms:created>
  <dcterms:modified xsi:type="dcterms:W3CDTF">2024-02-19T23:36:45Z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194EB149C1364C35BE66A9D18323C49E_11</vt:lpwstr>
  </property>
  <property fmtid="{D5CDD505-2E9C-101B-9397-08002B2CF9AE}" pid="3" name="KSOProductBuildVer">
    <vt:lpwstr>2052-12.1.0.16250</vt:lpwstr>
  </property>
</Properties>
</file>