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轻小型起重设备项目构思建设方案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95" w:history="1">
        <w:r>
          <w:rPr>
            <w:rFonts w:ascii="仿宋" w:eastAsia="仿宋" w:hAnsi="仿宋" w:cs="仿宋" w:hint="eastAsia"/>
            <w:lang w:eastAsia="zh-CN"/>
          </w:rPr>
          <w:t>前言</w:t>
        </w:r>
        <w:r>
          <w:tab/>
        </w:r>
        <w:r>
          <w:fldChar w:fldCharType="begin"/>
        </w:r>
        <w:r>
          <w:instrText xml:space="preserve"> PAGEREF _Toc12595 \h </w:instrText>
        </w:r>
        <w:r>
          <w:fldChar w:fldCharType="separate"/>
        </w:r>
        <w:r>
          <w:t>3</w:t>
        </w:r>
        <w:r>
          <w:fldChar w:fldCharType="end"/>
        </w:r>
      </w:hyperlink>
    </w:p>
    <w:p>
      <w:pPr>
        <w:pStyle w:val="TOC1"/>
        <w:tabs>
          <w:tab w:val="right" w:leader="dot" w:pos="8306"/>
        </w:tabs>
      </w:pPr>
      <w:hyperlink w:anchor="_Toc7930" w:history="1">
        <w:r>
          <w:rPr>
            <w:rFonts w:ascii="仿宋" w:eastAsia="仿宋" w:hAnsi="仿宋" w:cs="仿宋" w:hint="eastAsia"/>
            <w:lang w:eastAsia="zh-CN"/>
          </w:rPr>
          <w:t>一、资源开发及综合利用分析</w:t>
        </w:r>
        <w:r>
          <w:tab/>
        </w:r>
        <w:r>
          <w:fldChar w:fldCharType="begin"/>
        </w:r>
        <w:r>
          <w:instrText xml:space="preserve"> PAGEREF _Toc7930 \h </w:instrText>
        </w:r>
        <w:r>
          <w:fldChar w:fldCharType="separate"/>
        </w:r>
        <w:r>
          <w:t>3</w:t>
        </w:r>
        <w:r>
          <w:fldChar w:fldCharType="end"/>
        </w:r>
      </w:hyperlink>
    </w:p>
    <w:p>
      <w:pPr>
        <w:pStyle w:val="TOC2"/>
        <w:tabs>
          <w:tab w:val="right" w:leader="dot" w:pos="8306"/>
        </w:tabs>
      </w:pPr>
      <w:hyperlink w:anchor="_Toc9823" w:history="1">
        <w:r>
          <w:rPr>
            <w:rFonts w:ascii="仿宋" w:eastAsia="仿宋" w:hAnsi="仿宋" w:cs="仿宋" w:hint="eastAsia"/>
            <w:lang w:eastAsia="zh-CN"/>
          </w:rPr>
          <w:t>(一)、资源开发方案</w:t>
        </w:r>
        <w:r>
          <w:tab/>
        </w:r>
        <w:r>
          <w:fldChar w:fldCharType="begin"/>
        </w:r>
        <w:r>
          <w:instrText xml:space="preserve"> PAGEREF _Toc9823 \h </w:instrText>
        </w:r>
        <w:r>
          <w:fldChar w:fldCharType="separate"/>
        </w:r>
        <w:r>
          <w:t>3</w:t>
        </w:r>
        <w:r>
          <w:fldChar w:fldCharType="end"/>
        </w:r>
      </w:hyperlink>
    </w:p>
    <w:p>
      <w:pPr>
        <w:pStyle w:val="TOC2"/>
        <w:tabs>
          <w:tab w:val="right" w:leader="dot" w:pos="8306"/>
        </w:tabs>
      </w:pPr>
      <w:hyperlink w:anchor="_Toc6196" w:history="1">
        <w:r>
          <w:rPr>
            <w:rFonts w:ascii="仿宋" w:eastAsia="仿宋" w:hAnsi="仿宋" w:cs="仿宋" w:hint="eastAsia"/>
            <w:lang w:eastAsia="zh-CN"/>
          </w:rPr>
          <w:t>(二)、资源利用方案</w:t>
        </w:r>
        <w:r>
          <w:tab/>
        </w:r>
        <w:r>
          <w:fldChar w:fldCharType="begin"/>
        </w:r>
        <w:r>
          <w:instrText xml:space="preserve"> PAGEREF _Toc6196 \h </w:instrText>
        </w:r>
        <w:r>
          <w:fldChar w:fldCharType="separate"/>
        </w:r>
        <w:r>
          <w:t>4</w:t>
        </w:r>
        <w:r>
          <w:fldChar w:fldCharType="end"/>
        </w:r>
      </w:hyperlink>
    </w:p>
    <w:p>
      <w:pPr>
        <w:pStyle w:val="TOC2"/>
        <w:tabs>
          <w:tab w:val="right" w:leader="dot" w:pos="8306"/>
        </w:tabs>
      </w:pPr>
      <w:hyperlink w:anchor="_Toc31765" w:history="1">
        <w:r>
          <w:rPr>
            <w:rFonts w:ascii="仿宋" w:eastAsia="仿宋" w:hAnsi="仿宋" w:cs="仿宋" w:hint="eastAsia"/>
            <w:lang w:eastAsia="zh-CN"/>
          </w:rPr>
          <w:t>(三)、资源节约措施</w:t>
        </w:r>
        <w:r>
          <w:tab/>
        </w:r>
        <w:r>
          <w:fldChar w:fldCharType="begin"/>
        </w:r>
        <w:r>
          <w:instrText xml:space="preserve"> PAGEREF _Toc31765 \h </w:instrText>
        </w:r>
        <w:r>
          <w:fldChar w:fldCharType="separate"/>
        </w:r>
        <w:r>
          <w:t>5</w:t>
        </w:r>
        <w:r>
          <w:fldChar w:fldCharType="end"/>
        </w:r>
      </w:hyperlink>
    </w:p>
    <w:p>
      <w:pPr>
        <w:pStyle w:val="TOC1"/>
        <w:tabs>
          <w:tab w:val="right" w:leader="dot" w:pos="8306"/>
        </w:tabs>
      </w:pPr>
      <w:hyperlink w:anchor="_Toc28676" w:history="1">
        <w:r>
          <w:rPr>
            <w:rFonts w:ascii="仿宋" w:eastAsia="仿宋" w:hAnsi="仿宋" w:cs="仿宋" w:hint="eastAsia"/>
            <w:lang w:eastAsia="zh-CN"/>
          </w:rPr>
          <w:t>二、项目监理与质量保证</w:t>
        </w:r>
        <w:r>
          <w:tab/>
        </w:r>
        <w:r>
          <w:fldChar w:fldCharType="begin"/>
        </w:r>
        <w:r>
          <w:instrText xml:space="preserve"> PAGEREF _Toc28676 \h </w:instrText>
        </w:r>
        <w:r>
          <w:fldChar w:fldCharType="separate"/>
        </w:r>
        <w:r>
          <w:t>6</w:t>
        </w:r>
        <w:r>
          <w:fldChar w:fldCharType="end"/>
        </w:r>
      </w:hyperlink>
    </w:p>
    <w:p>
      <w:pPr>
        <w:pStyle w:val="TOC2"/>
        <w:tabs>
          <w:tab w:val="right" w:leader="dot" w:pos="8306"/>
        </w:tabs>
      </w:pPr>
      <w:hyperlink w:anchor="_Toc4721" w:history="1">
        <w:r>
          <w:rPr>
            <w:rFonts w:ascii="仿宋" w:eastAsia="仿宋" w:hAnsi="仿宋" w:cs="仿宋" w:hint="eastAsia"/>
            <w:lang w:eastAsia="zh-CN"/>
          </w:rPr>
          <w:t>(一)、监理体系构建</w:t>
        </w:r>
        <w:r>
          <w:tab/>
        </w:r>
        <w:r>
          <w:fldChar w:fldCharType="begin"/>
        </w:r>
        <w:r>
          <w:instrText xml:space="preserve"> PAGEREF _Toc4721 \h </w:instrText>
        </w:r>
        <w:r>
          <w:fldChar w:fldCharType="separate"/>
        </w:r>
        <w:r>
          <w:t>6</w:t>
        </w:r>
        <w:r>
          <w:fldChar w:fldCharType="end"/>
        </w:r>
      </w:hyperlink>
    </w:p>
    <w:p>
      <w:pPr>
        <w:pStyle w:val="TOC2"/>
        <w:tabs>
          <w:tab w:val="right" w:leader="dot" w:pos="8306"/>
        </w:tabs>
      </w:pPr>
      <w:hyperlink w:anchor="_Toc22958" w:history="1">
        <w:r>
          <w:rPr>
            <w:rFonts w:ascii="仿宋" w:eastAsia="仿宋" w:hAnsi="仿宋" w:cs="仿宋" w:hint="eastAsia"/>
            <w:lang w:eastAsia="zh-CN"/>
          </w:rPr>
          <w:t>(二)、质量保证体系实施</w:t>
        </w:r>
        <w:r>
          <w:tab/>
        </w:r>
        <w:r>
          <w:fldChar w:fldCharType="begin"/>
        </w:r>
        <w:r>
          <w:instrText xml:space="preserve"> PAGEREF _Toc22958 \h </w:instrText>
        </w:r>
        <w:r>
          <w:fldChar w:fldCharType="separate"/>
        </w:r>
        <w:r>
          <w:t>7</w:t>
        </w:r>
        <w:r>
          <w:fldChar w:fldCharType="end"/>
        </w:r>
      </w:hyperlink>
    </w:p>
    <w:p>
      <w:pPr>
        <w:pStyle w:val="TOC2"/>
        <w:tabs>
          <w:tab w:val="right" w:leader="dot" w:pos="8306"/>
        </w:tabs>
      </w:pPr>
      <w:hyperlink w:anchor="_Toc15573" w:history="1">
        <w:r>
          <w:rPr>
            <w:rFonts w:ascii="仿宋" w:eastAsia="仿宋" w:hAnsi="仿宋" w:cs="仿宋" w:hint="eastAsia"/>
            <w:lang w:eastAsia="zh-CN"/>
          </w:rPr>
          <w:t>(三)、监理与质量控制流程</w:t>
        </w:r>
        <w:r>
          <w:tab/>
        </w:r>
        <w:r>
          <w:fldChar w:fldCharType="begin"/>
        </w:r>
        <w:r>
          <w:instrText xml:space="preserve"> PAGEREF _Toc15573 \h </w:instrText>
        </w:r>
        <w:r>
          <w:fldChar w:fldCharType="separate"/>
        </w:r>
        <w:r>
          <w:t>8</w:t>
        </w:r>
        <w:r>
          <w:fldChar w:fldCharType="end"/>
        </w:r>
      </w:hyperlink>
    </w:p>
    <w:p>
      <w:pPr>
        <w:pStyle w:val="TOC1"/>
        <w:tabs>
          <w:tab w:val="right" w:leader="dot" w:pos="8306"/>
        </w:tabs>
      </w:pPr>
      <w:hyperlink w:anchor="_Toc23419" w:history="1">
        <w:r>
          <w:rPr>
            <w:rFonts w:ascii="仿宋" w:eastAsia="仿宋" w:hAnsi="仿宋" w:cs="仿宋" w:hint="eastAsia"/>
            <w:lang w:eastAsia="zh-CN"/>
          </w:rPr>
          <w:t>三、建设风险评估分析</w:t>
        </w:r>
        <w:r>
          <w:tab/>
        </w:r>
        <w:r>
          <w:fldChar w:fldCharType="begin"/>
        </w:r>
        <w:r>
          <w:instrText xml:space="preserve"> PAGEREF _Toc23419 \h </w:instrText>
        </w:r>
        <w:r>
          <w:fldChar w:fldCharType="separate"/>
        </w:r>
        <w:r>
          <w:t>8</w:t>
        </w:r>
        <w:r>
          <w:fldChar w:fldCharType="end"/>
        </w:r>
      </w:hyperlink>
    </w:p>
    <w:p>
      <w:pPr>
        <w:pStyle w:val="TOC2"/>
        <w:tabs>
          <w:tab w:val="right" w:leader="dot" w:pos="8306"/>
        </w:tabs>
      </w:pPr>
      <w:hyperlink w:anchor="_Toc3885" w:history="1">
        <w:r>
          <w:rPr>
            <w:rFonts w:ascii="仿宋" w:eastAsia="仿宋" w:hAnsi="仿宋" w:cs="仿宋" w:hint="eastAsia"/>
            <w:lang w:eastAsia="zh-CN"/>
          </w:rPr>
          <w:t>(一)、政策风险分析</w:t>
        </w:r>
        <w:r>
          <w:tab/>
        </w:r>
        <w:r>
          <w:fldChar w:fldCharType="begin"/>
        </w:r>
        <w:r>
          <w:instrText xml:space="preserve"> PAGEREF _Toc3885 \h </w:instrText>
        </w:r>
        <w:r>
          <w:fldChar w:fldCharType="separate"/>
        </w:r>
        <w:r>
          <w:t>8</w:t>
        </w:r>
        <w:r>
          <w:fldChar w:fldCharType="end"/>
        </w:r>
      </w:hyperlink>
    </w:p>
    <w:p>
      <w:pPr>
        <w:pStyle w:val="TOC2"/>
        <w:tabs>
          <w:tab w:val="right" w:leader="dot" w:pos="8306"/>
        </w:tabs>
      </w:pPr>
      <w:hyperlink w:anchor="_Toc19802" w:history="1">
        <w:r>
          <w:rPr>
            <w:rFonts w:ascii="仿宋" w:eastAsia="仿宋" w:hAnsi="仿宋" w:cs="仿宋" w:hint="eastAsia"/>
            <w:lang w:eastAsia="zh-CN"/>
          </w:rPr>
          <w:t>(二)、社会风险分析</w:t>
        </w:r>
        <w:r>
          <w:tab/>
        </w:r>
        <w:r>
          <w:fldChar w:fldCharType="begin"/>
        </w:r>
        <w:r>
          <w:instrText xml:space="preserve"> PAGEREF _Toc19802 \h </w:instrText>
        </w:r>
        <w:r>
          <w:fldChar w:fldCharType="separate"/>
        </w:r>
        <w:r>
          <w:t>9</w:t>
        </w:r>
        <w:r>
          <w:fldChar w:fldCharType="end"/>
        </w:r>
      </w:hyperlink>
    </w:p>
    <w:p>
      <w:pPr>
        <w:pStyle w:val="TOC2"/>
        <w:tabs>
          <w:tab w:val="right" w:leader="dot" w:pos="8306"/>
        </w:tabs>
      </w:pPr>
      <w:hyperlink w:anchor="_Toc11896" w:history="1">
        <w:r>
          <w:rPr>
            <w:rFonts w:ascii="仿宋" w:eastAsia="仿宋" w:hAnsi="仿宋" w:cs="仿宋" w:hint="eastAsia"/>
            <w:lang w:eastAsia="zh-CN"/>
          </w:rPr>
          <w:t>(三)、市场风险分析</w:t>
        </w:r>
        <w:r>
          <w:tab/>
        </w:r>
        <w:r>
          <w:fldChar w:fldCharType="begin"/>
        </w:r>
        <w:r>
          <w:instrText xml:space="preserve"> PAGEREF _Toc11896 \h </w:instrText>
        </w:r>
        <w:r>
          <w:fldChar w:fldCharType="separate"/>
        </w:r>
        <w:r>
          <w:t>11</w:t>
        </w:r>
        <w:r>
          <w:fldChar w:fldCharType="end"/>
        </w:r>
      </w:hyperlink>
    </w:p>
    <w:p>
      <w:pPr>
        <w:pStyle w:val="TOC2"/>
        <w:tabs>
          <w:tab w:val="right" w:leader="dot" w:pos="8306"/>
        </w:tabs>
      </w:pPr>
      <w:hyperlink w:anchor="_Toc474" w:history="1">
        <w:r>
          <w:rPr>
            <w:rFonts w:ascii="仿宋" w:eastAsia="仿宋" w:hAnsi="仿宋" w:cs="仿宋" w:hint="eastAsia"/>
            <w:lang w:eastAsia="zh-CN"/>
          </w:rPr>
          <w:t>(四)、资金风险分析</w:t>
        </w:r>
        <w:r>
          <w:tab/>
        </w:r>
        <w:r>
          <w:fldChar w:fldCharType="begin"/>
        </w:r>
        <w:r>
          <w:instrText xml:space="preserve"> PAGEREF _Toc474 \h </w:instrText>
        </w:r>
        <w:r>
          <w:fldChar w:fldCharType="separate"/>
        </w:r>
        <w:r>
          <w:t>12</w:t>
        </w:r>
        <w:r>
          <w:fldChar w:fldCharType="end"/>
        </w:r>
      </w:hyperlink>
    </w:p>
    <w:p>
      <w:pPr>
        <w:pStyle w:val="TOC2"/>
        <w:tabs>
          <w:tab w:val="right" w:leader="dot" w:pos="8306"/>
        </w:tabs>
      </w:pPr>
      <w:hyperlink w:anchor="_Toc1649" w:history="1">
        <w:r>
          <w:rPr>
            <w:rFonts w:ascii="仿宋" w:eastAsia="仿宋" w:hAnsi="仿宋" w:cs="仿宋" w:hint="eastAsia"/>
            <w:lang w:eastAsia="zh-CN"/>
          </w:rPr>
          <w:t>(五)、技术风险分析</w:t>
        </w:r>
        <w:r>
          <w:tab/>
        </w:r>
        <w:r>
          <w:fldChar w:fldCharType="begin"/>
        </w:r>
        <w:r>
          <w:instrText xml:space="preserve"> PAGEREF _Toc1649 \h </w:instrText>
        </w:r>
        <w:r>
          <w:fldChar w:fldCharType="separate"/>
        </w:r>
        <w:r>
          <w:t>13</w:t>
        </w:r>
        <w:r>
          <w:fldChar w:fldCharType="end"/>
        </w:r>
      </w:hyperlink>
    </w:p>
    <w:p>
      <w:pPr>
        <w:pStyle w:val="TOC2"/>
        <w:tabs>
          <w:tab w:val="right" w:leader="dot" w:pos="8306"/>
        </w:tabs>
      </w:pPr>
      <w:hyperlink w:anchor="_Toc5031" w:history="1">
        <w:r>
          <w:rPr>
            <w:rFonts w:ascii="仿宋" w:eastAsia="仿宋" w:hAnsi="仿宋" w:cs="仿宋" w:hint="eastAsia"/>
            <w:lang w:eastAsia="zh-CN"/>
          </w:rPr>
          <w:t>(六)、财务风险分析</w:t>
        </w:r>
        <w:r>
          <w:tab/>
        </w:r>
        <w:r>
          <w:fldChar w:fldCharType="begin"/>
        </w:r>
        <w:r>
          <w:instrText xml:space="preserve"> PAGEREF _Toc5031 \h </w:instrText>
        </w:r>
        <w:r>
          <w:fldChar w:fldCharType="separate"/>
        </w:r>
        <w:r>
          <w:t>14</w:t>
        </w:r>
        <w:r>
          <w:fldChar w:fldCharType="end"/>
        </w:r>
      </w:hyperlink>
    </w:p>
    <w:p>
      <w:pPr>
        <w:pStyle w:val="TOC2"/>
        <w:tabs>
          <w:tab w:val="right" w:leader="dot" w:pos="8306"/>
        </w:tabs>
      </w:pPr>
      <w:hyperlink w:anchor="_Toc5507" w:history="1">
        <w:r>
          <w:rPr>
            <w:rFonts w:ascii="仿宋" w:eastAsia="仿宋" w:hAnsi="仿宋" w:cs="仿宋" w:hint="eastAsia"/>
            <w:lang w:eastAsia="zh-CN"/>
          </w:rPr>
          <w:t>(七)、管理风险分析</w:t>
        </w:r>
        <w:r>
          <w:tab/>
        </w:r>
        <w:r>
          <w:fldChar w:fldCharType="begin"/>
        </w:r>
        <w:r>
          <w:instrText xml:space="preserve"> PAGEREF _Toc5507 \h </w:instrText>
        </w:r>
        <w:r>
          <w:fldChar w:fldCharType="separate"/>
        </w:r>
        <w:r>
          <w:t>16</w:t>
        </w:r>
        <w:r>
          <w:fldChar w:fldCharType="end"/>
        </w:r>
      </w:hyperlink>
    </w:p>
    <w:p>
      <w:pPr>
        <w:pStyle w:val="TOC2"/>
        <w:tabs>
          <w:tab w:val="right" w:leader="dot" w:pos="8306"/>
        </w:tabs>
      </w:pPr>
      <w:hyperlink w:anchor="_Toc25642" w:history="1">
        <w:r>
          <w:rPr>
            <w:rFonts w:ascii="仿宋" w:eastAsia="仿宋" w:hAnsi="仿宋" w:cs="仿宋" w:hint="eastAsia"/>
            <w:lang w:eastAsia="zh-CN"/>
          </w:rPr>
          <w:t>(八)、其它风险分析</w:t>
        </w:r>
        <w:r>
          <w:tab/>
        </w:r>
        <w:r>
          <w:fldChar w:fldCharType="begin"/>
        </w:r>
        <w:r>
          <w:instrText xml:space="preserve"> PAGEREF _Toc25642 \h </w:instrText>
        </w:r>
        <w:r>
          <w:fldChar w:fldCharType="separate"/>
        </w:r>
        <w:r>
          <w:t>17</w:t>
        </w:r>
        <w:r>
          <w:fldChar w:fldCharType="end"/>
        </w:r>
      </w:hyperlink>
    </w:p>
    <w:p>
      <w:pPr>
        <w:pStyle w:val="TOC2"/>
        <w:tabs>
          <w:tab w:val="right" w:leader="dot" w:pos="8306"/>
        </w:tabs>
      </w:pPr>
      <w:hyperlink w:anchor="_Toc18805" w:history="1">
        <w:r>
          <w:rPr>
            <w:rFonts w:ascii="仿宋" w:eastAsia="仿宋" w:hAnsi="仿宋" w:cs="仿宋" w:hint="eastAsia"/>
            <w:lang w:eastAsia="zh-CN"/>
          </w:rPr>
          <w:t>(九)、社会影响评估</w:t>
        </w:r>
        <w:r>
          <w:tab/>
        </w:r>
        <w:r>
          <w:fldChar w:fldCharType="begin"/>
        </w:r>
        <w:r>
          <w:instrText xml:space="preserve"> PAGEREF _Toc18805 \h </w:instrText>
        </w:r>
        <w:r>
          <w:fldChar w:fldCharType="separate"/>
        </w:r>
        <w:r>
          <w:t>19</w:t>
        </w:r>
        <w:r>
          <w:fldChar w:fldCharType="end"/>
        </w:r>
      </w:hyperlink>
    </w:p>
    <w:p>
      <w:pPr>
        <w:pStyle w:val="TOC1"/>
        <w:tabs>
          <w:tab w:val="right" w:leader="dot" w:pos="8306"/>
        </w:tabs>
      </w:pPr>
      <w:hyperlink w:anchor="_Toc31748" w:history="1">
        <w:r>
          <w:rPr>
            <w:rFonts w:ascii="仿宋" w:eastAsia="仿宋" w:hAnsi="仿宋" w:cs="仿宋" w:hint="eastAsia"/>
            <w:lang w:eastAsia="zh-CN"/>
          </w:rPr>
          <w:t>四、环境和生态影响分析</w:t>
        </w:r>
        <w:r>
          <w:tab/>
        </w:r>
        <w:r>
          <w:fldChar w:fldCharType="begin"/>
        </w:r>
        <w:r>
          <w:instrText xml:space="preserve"> PAGEREF _Toc31748 \h </w:instrText>
        </w:r>
        <w:r>
          <w:fldChar w:fldCharType="separate"/>
        </w:r>
        <w:r>
          <w:t>21</w:t>
        </w:r>
        <w:r>
          <w:fldChar w:fldCharType="end"/>
        </w:r>
      </w:hyperlink>
    </w:p>
    <w:p>
      <w:pPr>
        <w:pStyle w:val="TOC2"/>
        <w:tabs>
          <w:tab w:val="right" w:leader="dot" w:pos="8306"/>
        </w:tabs>
      </w:pPr>
      <w:hyperlink w:anchor="_Toc31350" w:history="1">
        <w:r>
          <w:rPr>
            <w:rFonts w:ascii="仿宋" w:eastAsia="仿宋" w:hAnsi="仿宋" w:cs="仿宋" w:hint="eastAsia"/>
            <w:lang w:eastAsia="zh-CN"/>
          </w:rPr>
          <w:t>(一)、环境和生态现状</w:t>
        </w:r>
        <w:r>
          <w:tab/>
        </w:r>
        <w:r>
          <w:fldChar w:fldCharType="begin"/>
        </w:r>
        <w:r>
          <w:instrText xml:space="preserve"> PAGEREF _Toc31350 \h </w:instrText>
        </w:r>
        <w:r>
          <w:fldChar w:fldCharType="separate"/>
        </w:r>
        <w:r>
          <w:t>21</w:t>
        </w:r>
        <w:r>
          <w:fldChar w:fldCharType="end"/>
        </w:r>
      </w:hyperlink>
    </w:p>
    <w:p>
      <w:pPr>
        <w:pStyle w:val="TOC2"/>
        <w:tabs>
          <w:tab w:val="right" w:leader="dot" w:pos="8306"/>
        </w:tabs>
      </w:pPr>
      <w:hyperlink w:anchor="_Toc17525" w:history="1">
        <w:r>
          <w:rPr>
            <w:rFonts w:ascii="仿宋" w:eastAsia="仿宋" w:hAnsi="仿宋" w:cs="仿宋" w:hint="eastAsia"/>
            <w:lang w:eastAsia="zh-CN"/>
          </w:rPr>
          <w:t>(二)、生态环境影响分析</w:t>
        </w:r>
        <w:r>
          <w:tab/>
        </w:r>
        <w:r>
          <w:fldChar w:fldCharType="begin"/>
        </w:r>
        <w:r>
          <w:instrText xml:space="preserve"> PAGEREF _Toc17525 \h </w:instrText>
        </w:r>
        <w:r>
          <w:fldChar w:fldCharType="separate"/>
        </w:r>
        <w:r>
          <w:t>22</w:t>
        </w:r>
        <w:r>
          <w:fldChar w:fldCharType="end"/>
        </w:r>
      </w:hyperlink>
    </w:p>
    <w:p>
      <w:pPr>
        <w:pStyle w:val="TOC2"/>
        <w:tabs>
          <w:tab w:val="right" w:leader="dot" w:pos="8306"/>
        </w:tabs>
      </w:pPr>
      <w:hyperlink w:anchor="_Toc16230" w:history="1">
        <w:r>
          <w:rPr>
            <w:rFonts w:ascii="仿宋" w:eastAsia="仿宋" w:hAnsi="仿宋" w:cs="仿宋" w:hint="eastAsia"/>
            <w:lang w:eastAsia="zh-CN"/>
          </w:rPr>
          <w:t>(三)、生态环境保护措施</w:t>
        </w:r>
        <w:r>
          <w:tab/>
        </w:r>
        <w:r>
          <w:fldChar w:fldCharType="begin"/>
        </w:r>
        <w:r>
          <w:instrText xml:space="preserve"> PAGEREF _Toc16230 \h </w:instrText>
        </w:r>
        <w:r>
          <w:fldChar w:fldCharType="separate"/>
        </w:r>
        <w:r>
          <w:t>24</w:t>
        </w:r>
        <w:r>
          <w:fldChar w:fldCharType="end"/>
        </w:r>
      </w:hyperlink>
    </w:p>
    <w:p>
      <w:pPr>
        <w:pStyle w:val="TOC2"/>
        <w:tabs>
          <w:tab w:val="right" w:leader="dot" w:pos="8306"/>
        </w:tabs>
      </w:pPr>
      <w:hyperlink w:anchor="_Toc2292" w:history="1">
        <w:r>
          <w:rPr>
            <w:rFonts w:ascii="仿宋" w:eastAsia="仿宋" w:hAnsi="仿宋" w:cs="仿宋" w:hint="eastAsia"/>
            <w:lang w:eastAsia="zh-CN"/>
          </w:rPr>
          <w:t>(四)、地质灾害影响分析</w:t>
        </w:r>
        <w:r>
          <w:tab/>
        </w:r>
        <w:r>
          <w:fldChar w:fldCharType="begin"/>
        </w:r>
        <w:r>
          <w:instrText xml:space="preserve"> PAGEREF _Toc2292 \h </w:instrText>
        </w:r>
        <w:r>
          <w:fldChar w:fldCharType="separate"/>
        </w:r>
        <w:r>
          <w:t>25</w:t>
        </w:r>
        <w:r>
          <w:fldChar w:fldCharType="end"/>
        </w:r>
      </w:hyperlink>
    </w:p>
    <w:p>
      <w:pPr>
        <w:pStyle w:val="TOC2"/>
        <w:tabs>
          <w:tab w:val="right" w:leader="dot" w:pos="8306"/>
        </w:tabs>
      </w:pPr>
      <w:hyperlink w:anchor="_Toc28054" w:history="1">
        <w:r>
          <w:rPr>
            <w:rFonts w:ascii="仿宋" w:eastAsia="仿宋" w:hAnsi="仿宋" w:cs="仿宋" w:hint="eastAsia"/>
            <w:lang w:eastAsia="zh-CN"/>
          </w:rPr>
          <w:t>(五)、特殊环境影响</w:t>
        </w:r>
        <w:r>
          <w:tab/>
        </w:r>
        <w:r>
          <w:fldChar w:fldCharType="begin"/>
        </w:r>
        <w:r>
          <w:instrText xml:space="preserve"> PAGEREF _Toc28054 \h </w:instrText>
        </w:r>
        <w:r>
          <w:fldChar w:fldCharType="separate"/>
        </w:r>
        <w:r>
          <w:t>27</w:t>
        </w:r>
        <w:r>
          <w:fldChar w:fldCharType="end"/>
        </w:r>
      </w:hyperlink>
    </w:p>
    <w:p>
      <w:pPr>
        <w:pStyle w:val="TOC1"/>
        <w:tabs>
          <w:tab w:val="right" w:leader="dot" w:pos="8306"/>
        </w:tabs>
      </w:pPr>
      <w:hyperlink w:anchor="_Toc27262" w:history="1">
        <w:r>
          <w:rPr>
            <w:rFonts w:ascii="仿宋" w:eastAsia="仿宋" w:hAnsi="仿宋" w:cs="仿宋" w:hint="eastAsia"/>
            <w:lang w:eastAsia="zh-CN"/>
          </w:rPr>
          <w:t>五、发展规划、产业政策和行业准入分析</w:t>
        </w:r>
        <w:r>
          <w:tab/>
        </w:r>
        <w:r>
          <w:fldChar w:fldCharType="begin"/>
        </w:r>
        <w:r>
          <w:instrText xml:space="preserve"> PAGEREF _Toc27262 \h </w:instrText>
        </w:r>
        <w:r>
          <w:fldChar w:fldCharType="separate"/>
        </w:r>
        <w:r>
          <w:t>28</w:t>
        </w:r>
        <w:r>
          <w:fldChar w:fldCharType="end"/>
        </w:r>
      </w:hyperlink>
    </w:p>
    <w:p>
      <w:pPr>
        <w:pStyle w:val="TOC2"/>
        <w:tabs>
          <w:tab w:val="right" w:leader="dot" w:pos="8306"/>
        </w:tabs>
      </w:pPr>
      <w:hyperlink w:anchor="_Toc26449" w:history="1">
        <w:r>
          <w:rPr>
            <w:rFonts w:ascii="仿宋" w:eastAsia="仿宋" w:hAnsi="仿宋" w:cs="仿宋" w:hint="eastAsia"/>
            <w:lang w:eastAsia="zh-CN"/>
          </w:rPr>
          <w:t>(一)、发展规划分析</w:t>
        </w:r>
        <w:r>
          <w:tab/>
        </w:r>
        <w:r>
          <w:fldChar w:fldCharType="begin"/>
        </w:r>
        <w:r>
          <w:instrText xml:space="preserve"> PAGEREF _Toc26449 \h </w:instrText>
        </w:r>
        <w:r>
          <w:fldChar w:fldCharType="separate"/>
        </w:r>
        <w:r>
          <w:t>28</w:t>
        </w:r>
        <w:r>
          <w:fldChar w:fldCharType="end"/>
        </w:r>
      </w:hyperlink>
    </w:p>
    <w:p>
      <w:pPr>
        <w:pStyle w:val="TOC2"/>
        <w:tabs>
          <w:tab w:val="right" w:leader="dot" w:pos="8306"/>
        </w:tabs>
      </w:pPr>
      <w:hyperlink w:anchor="_Toc31333" w:history="1">
        <w:r>
          <w:rPr>
            <w:rFonts w:ascii="仿宋" w:eastAsia="仿宋" w:hAnsi="仿宋" w:cs="仿宋" w:hint="eastAsia"/>
            <w:lang w:eastAsia="zh-CN"/>
          </w:rPr>
          <w:t>(二)、产业政策分析</w:t>
        </w:r>
        <w:r>
          <w:tab/>
        </w:r>
        <w:r>
          <w:fldChar w:fldCharType="begin"/>
        </w:r>
        <w:r>
          <w:instrText xml:space="preserve"> PAGEREF _Toc31333 \h </w:instrText>
        </w:r>
        <w:r>
          <w:fldChar w:fldCharType="separate"/>
        </w:r>
        <w:r>
          <w:t>30</w:t>
        </w:r>
        <w:r>
          <w:fldChar w:fldCharType="end"/>
        </w:r>
      </w:hyperlink>
    </w:p>
    <w:p>
      <w:pPr>
        <w:pStyle w:val="TOC2"/>
        <w:tabs>
          <w:tab w:val="right" w:leader="dot" w:pos="8306"/>
        </w:tabs>
      </w:pPr>
      <w:hyperlink w:anchor="_Toc14319" w:history="1">
        <w:r>
          <w:rPr>
            <w:rFonts w:ascii="仿宋" w:eastAsia="仿宋" w:hAnsi="仿宋" w:cs="仿宋" w:hint="eastAsia"/>
            <w:lang w:eastAsia="zh-CN"/>
          </w:rPr>
          <w:t>(三)、行业准入分析</w:t>
        </w:r>
        <w:r>
          <w:tab/>
        </w:r>
        <w:r>
          <w:fldChar w:fldCharType="begin"/>
        </w:r>
        <w:r>
          <w:instrText xml:space="preserve"> PAGEREF _Toc14319 \h </w:instrText>
        </w:r>
        <w:r>
          <w:fldChar w:fldCharType="separate"/>
        </w:r>
        <w:r>
          <w:t>31</w:t>
        </w:r>
        <w:r>
          <w:fldChar w:fldCharType="end"/>
        </w:r>
      </w:hyperlink>
    </w:p>
    <w:p>
      <w:pPr>
        <w:pStyle w:val="TOC1"/>
        <w:tabs>
          <w:tab w:val="right" w:leader="dot" w:pos="8306"/>
        </w:tabs>
      </w:pPr>
      <w:hyperlink w:anchor="_Toc8367" w:history="1">
        <w:r>
          <w:rPr>
            <w:rFonts w:ascii="仿宋" w:eastAsia="仿宋" w:hAnsi="仿宋" w:cs="仿宋" w:hint="eastAsia"/>
            <w:lang w:eastAsia="zh-CN"/>
          </w:rPr>
          <w:t>六、财务管理与成本控制</w:t>
        </w:r>
        <w:r>
          <w:tab/>
        </w:r>
        <w:r>
          <w:fldChar w:fldCharType="begin"/>
        </w:r>
        <w:r>
          <w:instrText xml:space="preserve"> PAGEREF _Toc8367 \h </w:instrText>
        </w:r>
        <w:r>
          <w:fldChar w:fldCharType="separate"/>
        </w:r>
        <w:r>
          <w:t>33</w:t>
        </w:r>
        <w:r>
          <w:fldChar w:fldCharType="end"/>
        </w:r>
      </w:hyperlink>
    </w:p>
    <w:p>
      <w:pPr>
        <w:pStyle w:val="TOC2"/>
        <w:tabs>
          <w:tab w:val="right" w:leader="dot" w:pos="8306"/>
        </w:tabs>
      </w:pPr>
      <w:hyperlink w:anchor="_Toc12611" w:history="1">
        <w:r>
          <w:rPr>
            <w:rFonts w:ascii="仿宋" w:eastAsia="仿宋" w:hAnsi="仿宋" w:cs="仿宋" w:hint="eastAsia"/>
            <w:lang w:eastAsia="zh-CN"/>
          </w:rPr>
          <w:t>(一)、财务管理体系建设</w:t>
        </w:r>
        <w:r>
          <w:tab/>
        </w:r>
        <w:r>
          <w:fldChar w:fldCharType="begin"/>
        </w:r>
        <w:r>
          <w:instrText xml:space="preserve"> PAGEREF _Toc12611 \h </w:instrText>
        </w:r>
        <w:r>
          <w:fldChar w:fldCharType="separate"/>
        </w:r>
        <w:r>
          <w:t>33</w:t>
        </w:r>
        <w:r>
          <w:fldChar w:fldCharType="end"/>
        </w:r>
      </w:hyperlink>
    </w:p>
    <w:p>
      <w:pPr>
        <w:pStyle w:val="TOC2"/>
        <w:tabs>
          <w:tab w:val="right" w:leader="dot" w:pos="8306"/>
        </w:tabs>
      </w:pPr>
      <w:hyperlink w:anchor="_Toc21054" w:history="1">
        <w:r>
          <w:rPr>
            <w:rFonts w:ascii="仿宋" w:eastAsia="仿宋" w:hAnsi="仿宋" w:cs="仿宋" w:hint="eastAsia"/>
            <w:lang w:eastAsia="zh-CN"/>
          </w:rPr>
          <w:t>(二)、成本控制措施</w:t>
        </w:r>
        <w:r>
          <w:tab/>
        </w:r>
        <w:r>
          <w:fldChar w:fldCharType="begin"/>
        </w:r>
        <w:r>
          <w:instrText xml:space="preserve"> PAGEREF _Toc21054 \h </w:instrText>
        </w:r>
        <w:r>
          <w:fldChar w:fldCharType="separate"/>
        </w:r>
        <w:r>
          <w:t>34</w:t>
        </w:r>
        <w:r>
          <w:fldChar w:fldCharType="end"/>
        </w:r>
      </w:hyperlink>
    </w:p>
    <w:p>
      <w:pPr>
        <w:pStyle w:val="TOC1"/>
        <w:tabs>
          <w:tab w:val="right" w:leader="dot" w:pos="8306"/>
        </w:tabs>
      </w:pPr>
      <w:hyperlink w:anchor="_Toc7578" w:history="1">
        <w:r>
          <w:rPr>
            <w:rFonts w:ascii="仿宋" w:eastAsia="仿宋" w:hAnsi="仿宋" w:cs="仿宋" w:hint="eastAsia"/>
            <w:lang w:eastAsia="zh-CN"/>
          </w:rPr>
          <w:t>七、资金管理与财务规划</w:t>
        </w:r>
        <w:r>
          <w:tab/>
        </w:r>
        <w:r>
          <w:fldChar w:fldCharType="begin"/>
        </w:r>
        <w:r>
          <w:instrText xml:space="preserve"> PAGEREF _Toc7578 \h </w:instrText>
        </w:r>
        <w:r>
          <w:fldChar w:fldCharType="separate"/>
        </w:r>
        <w:r>
          <w:t>35</w:t>
        </w:r>
        <w:r>
          <w:fldChar w:fldCharType="end"/>
        </w:r>
      </w:hyperlink>
    </w:p>
    <w:p>
      <w:pPr>
        <w:pStyle w:val="TOC2"/>
        <w:tabs>
          <w:tab w:val="right" w:leader="dot" w:pos="8306"/>
        </w:tabs>
      </w:pPr>
      <w:hyperlink w:anchor="_Toc32083" w:history="1">
        <w:r>
          <w:rPr>
            <w:rFonts w:ascii="仿宋" w:eastAsia="仿宋" w:hAnsi="仿宋" w:cs="仿宋" w:hint="eastAsia"/>
            <w:lang w:eastAsia="zh-CN"/>
          </w:rPr>
          <w:t>(一)、项目资金来源与筹措</w:t>
        </w:r>
        <w:r>
          <w:tab/>
        </w:r>
        <w:r>
          <w:fldChar w:fldCharType="begin"/>
        </w:r>
        <w:r>
          <w:instrText xml:space="preserve"> PAGEREF _Toc32083 \h </w:instrText>
        </w:r>
        <w:r>
          <w:fldChar w:fldCharType="separate"/>
        </w:r>
        <w:r>
          <w:t>35</w:t>
        </w:r>
        <w:r>
          <w:fldChar w:fldCharType="end"/>
        </w:r>
      </w:hyperlink>
    </w:p>
    <w:p>
      <w:pPr>
        <w:pStyle w:val="TOC2"/>
        <w:tabs>
          <w:tab w:val="right" w:leader="dot" w:pos="8306"/>
        </w:tabs>
      </w:pPr>
      <w:hyperlink w:anchor="_Toc29359" w:history="1">
        <w:r>
          <w:rPr>
            <w:rFonts w:ascii="仿宋" w:eastAsia="仿宋" w:hAnsi="仿宋" w:cs="仿宋" w:hint="eastAsia"/>
            <w:lang w:eastAsia="zh-CN"/>
          </w:rPr>
          <w:t>(二)、资金使用与监管</w:t>
        </w:r>
        <w:r>
          <w:tab/>
        </w:r>
        <w:r>
          <w:fldChar w:fldCharType="begin"/>
        </w:r>
        <w:r>
          <w:instrText xml:space="preserve"> PAGEREF _Toc29359 \h </w:instrText>
        </w:r>
        <w:r>
          <w:fldChar w:fldCharType="separate"/>
        </w:r>
        <w:r>
          <w:t>37</w:t>
        </w:r>
        <w:r>
          <w:fldChar w:fldCharType="end"/>
        </w:r>
      </w:hyperlink>
    </w:p>
    <w:p>
      <w:pPr>
        <w:pStyle w:val="TOC2"/>
        <w:tabs>
          <w:tab w:val="right" w:leader="dot" w:pos="8306"/>
        </w:tabs>
      </w:pPr>
      <w:hyperlink w:anchor="_Toc1847" w:history="1">
        <w:r>
          <w:rPr>
            <w:rFonts w:ascii="仿宋" w:eastAsia="仿宋" w:hAnsi="仿宋" w:cs="仿宋" w:hint="eastAsia"/>
            <w:lang w:eastAsia="zh-CN"/>
          </w:rPr>
          <w:t>(三)、财务规划与预测</w:t>
        </w:r>
        <w:r>
          <w:tab/>
        </w:r>
        <w:r>
          <w:fldChar w:fldCharType="begin"/>
        </w:r>
        <w:r>
          <w:instrText xml:space="preserve"> PAGEREF _Toc1847 \h </w:instrText>
        </w:r>
        <w:r>
          <w:fldChar w:fldCharType="separate"/>
        </w:r>
        <w:r>
          <w:t>38</w:t>
        </w:r>
        <w:r>
          <w:fldChar w:fldCharType="end"/>
        </w:r>
      </w:hyperlink>
    </w:p>
    <w:p>
      <w:pPr>
        <w:pStyle w:val="TOC1"/>
        <w:tabs>
          <w:tab w:val="right" w:leader="dot" w:pos="8306"/>
        </w:tabs>
      </w:pPr>
      <w:hyperlink w:anchor="_Toc5436" w:history="1">
        <w:r>
          <w:rPr>
            <w:rFonts w:ascii="仿宋" w:eastAsia="仿宋" w:hAnsi="仿宋" w:cs="仿宋" w:hint="eastAsia"/>
            <w:lang w:eastAsia="zh-CN"/>
          </w:rPr>
          <w:t>八、环境保护与治理方案</w:t>
        </w:r>
        <w:r>
          <w:tab/>
        </w:r>
        <w:r>
          <w:fldChar w:fldCharType="begin"/>
        </w:r>
        <w:r>
          <w:instrText xml:space="preserve"> PAGEREF _Toc5436 \h </w:instrText>
        </w:r>
        <w:r>
          <w:fldChar w:fldCharType="separate"/>
        </w:r>
        <w:r>
          <w:t>39</w:t>
        </w:r>
        <w:r>
          <w:fldChar w:fldCharType="end"/>
        </w:r>
      </w:hyperlink>
    </w:p>
    <w:p>
      <w:pPr>
        <w:pStyle w:val="TOC2"/>
        <w:tabs>
          <w:tab w:val="right" w:leader="dot" w:pos="8306"/>
        </w:tabs>
      </w:pPr>
      <w:hyperlink w:anchor="_Toc19461" w:history="1">
        <w:r>
          <w:rPr>
            <w:rFonts w:ascii="仿宋" w:eastAsia="仿宋" w:hAnsi="仿宋" w:cs="仿宋" w:hint="eastAsia"/>
            <w:lang w:eastAsia="zh-CN"/>
          </w:rPr>
          <w:t>(一)、项目环境影响评估</w:t>
        </w:r>
        <w:r>
          <w:tab/>
        </w:r>
        <w:r>
          <w:fldChar w:fldCharType="begin"/>
        </w:r>
        <w:r>
          <w:instrText xml:space="preserve"> PAGEREF _Toc19461 \h </w:instrText>
        </w:r>
        <w:r>
          <w:fldChar w:fldCharType="separate"/>
        </w:r>
        <w:r>
          <w:t>39</w:t>
        </w:r>
        <w:r>
          <w:fldChar w:fldCharType="end"/>
        </w:r>
      </w:hyperlink>
    </w:p>
    <w:p>
      <w:pPr>
        <w:pStyle w:val="TOC2"/>
        <w:tabs>
          <w:tab w:val="right" w:leader="dot" w:pos="8306"/>
        </w:tabs>
      </w:pPr>
      <w:hyperlink w:anchor="_Toc31247" w:history="1">
        <w:r>
          <w:rPr>
            <w:rFonts w:ascii="仿宋" w:eastAsia="仿宋" w:hAnsi="仿宋" w:cs="仿宋" w:hint="eastAsia"/>
            <w:lang w:eastAsia="zh-CN"/>
          </w:rPr>
          <w:t>(二)、环境保护措施与治理方案</w:t>
        </w:r>
        <w:r>
          <w:tab/>
        </w:r>
        <w:r>
          <w:fldChar w:fldCharType="begin"/>
        </w:r>
        <w:r>
          <w:instrText xml:space="preserve"> PAGEREF _Toc31247 \h </w:instrText>
        </w:r>
        <w:r>
          <w:fldChar w:fldCharType="separate"/>
        </w:r>
        <w:r>
          <w:t>39</w:t>
        </w:r>
        <w:r>
          <w:fldChar w:fldCharType="end"/>
        </w:r>
      </w:hyperlink>
    </w:p>
    <w:p>
      <w:pPr>
        <w:pStyle w:val="TOC1"/>
        <w:tabs>
          <w:tab w:val="right" w:leader="dot" w:pos="8306"/>
        </w:tabs>
      </w:pPr>
      <w:hyperlink w:anchor="_Toc23021" w:history="1">
        <w:r>
          <w:rPr>
            <w:rFonts w:ascii="仿宋" w:eastAsia="仿宋" w:hAnsi="仿宋" w:cs="仿宋" w:hint="eastAsia"/>
            <w:lang w:eastAsia="zh-CN"/>
          </w:rPr>
          <w:t>九、土地利用与规划方案</w:t>
        </w:r>
        <w:r>
          <w:tab/>
        </w:r>
        <w:r>
          <w:fldChar w:fldCharType="begin"/>
        </w:r>
        <w:r>
          <w:instrText xml:space="preserve"> PAGEREF _Toc23021 \h </w:instrText>
        </w:r>
        <w:r>
          <w:fldChar w:fldCharType="separate"/>
        </w:r>
        <w:r>
          <w:t>40</w:t>
        </w:r>
        <w:r>
          <w:fldChar w:fldCharType="end"/>
        </w:r>
      </w:hyperlink>
    </w:p>
    <w:p>
      <w:pPr>
        <w:pStyle w:val="TOC2"/>
        <w:tabs>
          <w:tab w:val="right" w:leader="dot" w:pos="8306"/>
        </w:tabs>
      </w:pPr>
      <w:hyperlink w:anchor="_Toc6351" w:history="1">
        <w:r>
          <w:rPr>
            <w:rFonts w:ascii="仿宋" w:eastAsia="仿宋" w:hAnsi="仿宋" w:cs="仿宋" w:hint="eastAsia"/>
            <w:lang w:eastAsia="zh-CN"/>
          </w:rPr>
          <w:t>(一)、项目用地情况分析</w:t>
        </w:r>
        <w:r>
          <w:tab/>
        </w:r>
        <w:r>
          <w:fldChar w:fldCharType="begin"/>
        </w:r>
        <w:r>
          <w:instrText xml:space="preserve"> PAGEREF _Toc6351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12" w:history="1">
        <w:r>
          <w:rPr>
            <w:rFonts w:ascii="仿宋" w:eastAsia="仿宋" w:hAnsi="仿宋" w:cs="仿宋" w:hint="eastAsia"/>
            <w:lang w:eastAsia="zh-CN"/>
          </w:rPr>
          <w:t>(二)、土地利用规划方案</w:t>
        </w:r>
        <w:r>
          <w:tab/>
        </w:r>
        <w:r>
          <w:fldChar w:fldCharType="begin"/>
        </w:r>
        <w:r>
          <w:instrText xml:space="preserve"> PAGEREF _Toc11112 \h </w:instrText>
        </w:r>
        <w:r>
          <w:fldChar w:fldCharType="separate"/>
        </w:r>
        <w:r>
          <w:t>41</w:t>
        </w:r>
        <w:r>
          <w:fldChar w:fldCharType="end"/>
        </w:r>
      </w:hyperlink>
    </w:p>
    <w:p>
      <w:pPr>
        <w:pStyle w:val="TOC1"/>
        <w:tabs>
          <w:tab w:val="right" w:leader="dot" w:pos="8306"/>
        </w:tabs>
      </w:pPr>
      <w:hyperlink w:anchor="_Toc1486" w:history="1">
        <w:r>
          <w:rPr>
            <w:rFonts w:ascii="仿宋" w:eastAsia="仿宋" w:hAnsi="仿宋" w:cs="仿宋" w:hint="eastAsia"/>
            <w:lang w:eastAsia="zh-CN"/>
          </w:rPr>
          <w:t>十、项目变更管理</w:t>
        </w:r>
        <w:r>
          <w:tab/>
        </w:r>
        <w:r>
          <w:fldChar w:fldCharType="begin"/>
        </w:r>
        <w:r>
          <w:instrText xml:space="preserve"> PAGEREF _Toc1486 \h </w:instrText>
        </w:r>
        <w:r>
          <w:fldChar w:fldCharType="separate"/>
        </w:r>
        <w:r>
          <w:t>42</w:t>
        </w:r>
        <w:r>
          <w:fldChar w:fldCharType="end"/>
        </w:r>
      </w:hyperlink>
    </w:p>
    <w:p>
      <w:pPr>
        <w:pStyle w:val="TOC2"/>
        <w:tabs>
          <w:tab w:val="right" w:leader="dot" w:pos="8306"/>
        </w:tabs>
      </w:pPr>
      <w:hyperlink w:anchor="_Toc54" w:history="1">
        <w:r>
          <w:rPr>
            <w:rFonts w:ascii="仿宋" w:eastAsia="仿宋" w:hAnsi="仿宋" w:cs="仿宋" w:hint="eastAsia"/>
            <w:lang w:eastAsia="zh-CN"/>
          </w:rPr>
          <w:t>(一)、变更控制流程</w:t>
        </w:r>
        <w:r>
          <w:tab/>
        </w:r>
        <w:r>
          <w:fldChar w:fldCharType="begin"/>
        </w:r>
        <w:r>
          <w:instrText xml:space="preserve"> PAGEREF _Toc54 \h </w:instrText>
        </w:r>
        <w:r>
          <w:fldChar w:fldCharType="separate"/>
        </w:r>
        <w:r>
          <w:t>42</w:t>
        </w:r>
        <w:r>
          <w:fldChar w:fldCharType="end"/>
        </w:r>
      </w:hyperlink>
    </w:p>
    <w:p>
      <w:pPr>
        <w:pStyle w:val="TOC2"/>
        <w:tabs>
          <w:tab w:val="right" w:leader="dot" w:pos="8306"/>
        </w:tabs>
      </w:pPr>
      <w:hyperlink w:anchor="_Toc29605" w:history="1">
        <w:r>
          <w:rPr>
            <w:rFonts w:ascii="仿宋" w:eastAsia="仿宋" w:hAnsi="仿宋" w:cs="仿宋" w:hint="eastAsia"/>
            <w:lang w:eastAsia="zh-CN"/>
          </w:rPr>
          <w:t>(二)、影响评估与处理</w:t>
        </w:r>
        <w:r>
          <w:tab/>
        </w:r>
        <w:r>
          <w:fldChar w:fldCharType="begin"/>
        </w:r>
        <w:r>
          <w:instrText xml:space="preserve"> PAGEREF _Toc29605 \h </w:instrText>
        </w:r>
        <w:r>
          <w:fldChar w:fldCharType="separate"/>
        </w:r>
        <w:r>
          <w:t>43</w:t>
        </w:r>
        <w:r>
          <w:fldChar w:fldCharType="end"/>
        </w:r>
      </w:hyperlink>
    </w:p>
    <w:p>
      <w:pPr>
        <w:pStyle w:val="TOC2"/>
        <w:tabs>
          <w:tab w:val="right" w:leader="dot" w:pos="8306"/>
        </w:tabs>
      </w:pPr>
      <w:hyperlink w:anchor="_Toc13081" w:history="1">
        <w:r>
          <w:rPr>
            <w:rFonts w:ascii="仿宋" w:eastAsia="仿宋" w:hAnsi="仿宋" w:cs="仿宋" w:hint="eastAsia"/>
            <w:lang w:eastAsia="zh-CN"/>
          </w:rPr>
          <w:t>(三)、变更记录与追踪</w:t>
        </w:r>
        <w:r>
          <w:tab/>
        </w:r>
        <w:r>
          <w:fldChar w:fldCharType="begin"/>
        </w:r>
        <w:r>
          <w:instrText xml:space="preserve"> PAGEREF _Toc13081 \h </w:instrText>
        </w:r>
        <w:r>
          <w:fldChar w:fldCharType="separate"/>
        </w:r>
        <w:r>
          <w:t>44</w:t>
        </w:r>
        <w:r>
          <w:fldChar w:fldCharType="end"/>
        </w:r>
      </w:hyperlink>
    </w:p>
    <w:p>
      <w:pPr>
        <w:pStyle w:val="TOC2"/>
        <w:tabs>
          <w:tab w:val="right" w:leader="dot" w:pos="8306"/>
        </w:tabs>
      </w:pPr>
      <w:hyperlink w:anchor="_Toc8806" w:history="1">
        <w:r>
          <w:rPr>
            <w:rFonts w:ascii="仿宋" w:eastAsia="仿宋" w:hAnsi="仿宋" w:cs="仿宋" w:hint="eastAsia"/>
            <w:lang w:eastAsia="zh-CN"/>
          </w:rPr>
          <w:t>(四)、变更管理策略</w:t>
        </w:r>
        <w:r>
          <w:tab/>
        </w:r>
        <w:r>
          <w:fldChar w:fldCharType="begin"/>
        </w:r>
        <w:r>
          <w:instrText xml:space="preserve"> PAGEREF _Toc8806 \h </w:instrText>
        </w:r>
        <w:r>
          <w:fldChar w:fldCharType="separate"/>
        </w:r>
        <w:r>
          <w:t>46</w:t>
        </w:r>
        <w:r>
          <w:fldChar w:fldCharType="end"/>
        </w:r>
      </w:hyperlink>
    </w:p>
    <w:p>
      <w:pPr>
        <w:pStyle w:val="TOC1"/>
        <w:tabs>
          <w:tab w:val="right" w:leader="dot" w:pos="8306"/>
        </w:tabs>
      </w:pPr>
      <w:hyperlink w:anchor="_Toc6833" w:history="1">
        <w:r>
          <w:rPr>
            <w:rFonts w:ascii="仿宋" w:eastAsia="仿宋" w:hAnsi="仿宋" w:cs="仿宋" w:hint="eastAsia"/>
            <w:lang w:eastAsia="zh-CN"/>
          </w:rPr>
          <w:t>十一、项目进度计划</w:t>
        </w:r>
        <w:r>
          <w:tab/>
        </w:r>
        <w:r>
          <w:fldChar w:fldCharType="begin"/>
        </w:r>
        <w:r>
          <w:instrText xml:space="preserve"> PAGEREF _Toc6833 \h </w:instrText>
        </w:r>
        <w:r>
          <w:fldChar w:fldCharType="separate"/>
        </w:r>
        <w:r>
          <w:t>48</w:t>
        </w:r>
        <w:r>
          <w:fldChar w:fldCharType="end"/>
        </w:r>
      </w:hyperlink>
    </w:p>
    <w:p>
      <w:pPr>
        <w:pStyle w:val="TOC2"/>
        <w:tabs>
          <w:tab w:val="right" w:leader="dot" w:pos="8306"/>
        </w:tabs>
      </w:pPr>
      <w:hyperlink w:anchor="_Toc12713" w:history="1">
        <w:r>
          <w:rPr>
            <w:rFonts w:ascii="仿宋" w:eastAsia="仿宋" w:hAnsi="仿宋" w:cs="仿宋" w:hint="eastAsia"/>
            <w:lang w:eastAsia="zh-CN"/>
          </w:rPr>
          <w:t>(一)、建设周期</w:t>
        </w:r>
        <w:r>
          <w:tab/>
        </w:r>
        <w:r>
          <w:fldChar w:fldCharType="begin"/>
        </w:r>
        <w:r>
          <w:instrText xml:space="preserve"> PAGEREF _Toc12713 \h </w:instrText>
        </w:r>
        <w:r>
          <w:fldChar w:fldCharType="separate"/>
        </w:r>
        <w:r>
          <w:t>48</w:t>
        </w:r>
        <w:r>
          <w:fldChar w:fldCharType="end"/>
        </w:r>
      </w:hyperlink>
    </w:p>
    <w:p>
      <w:pPr>
        <w:pStyle w:val="TOC2"/>
        <w:tabs>
          <w:tab w:val="right" w:leader="dot" w:pos="8306"/>
        </w:tabs>
      </w:pPr>
      <w:hyperlink w:anchor="_Toc13794" w:history="1">
        <w:r>
          <w:rPr>
            <w:rFonts w:ascii="仿宋" w:eastAsia="仿宋" w:hAnsi="仿宋" w:cs="仿宋" w:hint="eastAsia"/>
            <w:lang w:eastAsia="zh-CN"/>
          </w:rPr>
          <w:t>(二)、建设进度</w:t>
        </w:r>
        <w:r>
          <w:tab/>
        </w:r>
        <w:r>
          <w:fldChar w:fldCharType="begin"/>
        </w:r>
        <w:r>
          <w:instrText xml:space="preserve"> PAGEREF _Toc13794 \h </w:instrText>
        </w:r>
        <w:r>
          <w:fldChar w:fldCharType="separate"/>
        </w:r>
        <w:r>
          <w:t>48</w:t>
        </w:r>
        <w:r>
          <w:fldChar w:fldCharType="end"/>
        </w:r>
      </w:hyperlink>
    </w:p>
    <w:p>
      <w:pPr>
        <w:pStyle w:val="TOC2"/>
        <w:tabs>
          <w:tab w:val="right" w:leader="dot" w:pos="8306"/>
        </w:tabs>
      </w:pPr>
      <w:hyperlink w:anchor="_Toc13254" w:history="1">
        <w:r>
          <w:rPr>
            <w:rFonts w:ascii="仿宋" w:eastAsia="仿宋" w:hAnsi="仿宋" w:cs="仿宋" w:hint="eastAsia"/>
            <w:lang w:eastAsia="zh-CN"/>
          </w:rPr>
          <w:t>(三)、进度安排注意事项</w:t>
        </w:r>
        <w:r>
          <w:tab/>
        </w:r>
        <w:r>
          <w:fldChar w:fldCharType="begin"/>
        </w:r>
        <w:r>
          <w:instrText xml:space="preserve"> PAGEREF _Toc13254 \h </w:instrText>
        </w:r>
        <w:r>
          <w:fldChar w:fldCharType="separate"/>
        </w:r>
        <w:r>
          <w:t>49</w:t>
        </w:r>
        <w:r>
          <w:fldChar w:fldCharType="end"/>
        </w:r>
      </w:hyperlink>
    </w:p>
    <w:p>
      <w:pPr>
        <w:pStyle w:val="TOC2"/>
        <w:tabs>
          <w:tab w:val="right" w:leader="dot" w:pos="8306"/>
        </w:tabs>
      </w:pPr>
      <w:hyperlink w:anchor="_Toc10402" w:history="1">
        <w:r>
          <w:rPr>
            <w:rFonts w:ascii="仿宋" w:eastAsia="仿宋" w:hAnsi="仿宋" w:cs="仿宋" w:hint="eastAsia"/>
            <w:lang w:eastAsia="zh-CN"/>
          </w:rPr>
          <w:t>(四)、人力资源配置</w:t>
        </w:r>
        <w:r>
          <w:tab/>
        </w:r>
        <w:r>
          <w:fldChar w:fldCharType="begin"/>
        </w:r>
        <w:r>
          <w:instrText xml:space="preserve"> PAGEREF _Toc10402 \h </w:instrText>
        </w:r>
        <w:r>
          <w:fldChar w:fldCharType="separate"/>
        </w:r>
        <w:r>
          <w:t>50</w:t>
        </w:r>
        <w:r>
          <w:fldChar w:fldCharType="end"/>
        </w:r>
      </w:hyperlink>
    </w:p>
    <w:p>
      <w:pPr>
        <w:pStyle w:val="TOC2"/>
        <w:tabs>
          <w:tab w:val="right" w:leader="dot" w:pos="8306"/>
        </w:tabs>
      </w:pPr>
      <w:hyperlink w:anchor="_Toc5097" w:history="1">
        <w:r>
          <w:rPr>
            <w:rFonts w:ascii="仿宋" w:eastAsia="仿宋" w:hAnsi="仿宋" w:cs="仿宋" w:hint="eastAsia"/>
            <w:lang w:eastAsia="zh-CN"/>
          </w:rPr>
          <w:t>(五)、员工培训</w:t>
        </w:r>
        <w:r>
          <w:tab/>
        </w:r>
        <w:r>
          <w:fldChar w:fldCharType="begin"/>
        </w:r>
        <w:r>
          <w:instrText xml:space="preserve"> PAGEREF _Toc5097 \h </w:instrText>
        </w:r>
        <w:r>
          <w:fldChar w:fldCharType="separate"/>
        </w:r>
        <w:r>
          <w:t>52</w:t>
        </w:r>
        <w:r>
          <w:fldChar w:fldCharType="end"/>
        </w:r>
      </w:hyperlink>
    </w:p>
    <w:p>
      <w:pPr>
        <w:pStyle w:val="TOC2"/>
        <w:tabs>
          <w:tab w:val="right" w:leader="dot" w:pos="8306"/>
        </w:tabs>
      </w:pPr>
      <w:hyperlink w:anchor="_Toc29745" w:history="1">
        <w:r>
          <w:rPr>
            <w:rFonts w:ascii="仿宋" w:eastAsia="仿宋" w:hAnsi="仿宋" w:cs="仿宋" w:hint="eastAsia"/>
            <w:lang w:eastAsia="zh-CN"/>
          </w:rPr>
          <w:t>(六)、项目实施保障</w:t>
        </w:r>
        <w:r>
          <w:tab/>
        </w:r>
        <w:r>
          <w:fldChar w:fldCharType="begin"/>
        </w:r>
        <w:r>
          <w:instrText xml:space="preserve"> PAGEREF _Toc29745 \h </w:instrText>
        </w:r>
        <w:r>
          <w:fldChar w:fldCharType="separate"/>
        </w:r>
        <w:r>
          <w:t>53</w:t>
        </w:r>
        <w:r>
          <w:fldChar w:fldCharType="end"/>
        </w:r>
      </w:hyperlink>
    </w:p>
    <w:p>
      <w:pPr>
        <w:pStyle w:val="TOC2"/>
        <w:tabs>
          <w:tab w:val="right" w:leader="dot" w:pos="8306"/>
        </w:tabs>
      </w:pPr>
      <w:hyperlink w:anchor="_Toc11766" w:history="1">
        <w:r>
          <w:rPr>
            <w:rFonts w:ascii="仿宋" w:eastAsia="仿宋" w:hAnsi="仿宋" w:cs="仿宋" w:hint="eastAsia"/>
            <w:lang w:eastAsia="zh-CN"/>
          </w:rPr>
          <w:t>(七)、安全规范管理</w:t>
        </w:r>
        <w:r>
          <w:tab/>
        </w:r>
        <w:r>
          <w:fldChar w:fldCharType="begin"/>
        </w:r>
        <w:r>
          <w:instrText xml:space="preserve"> PAGEREF _Toc11766 \h </w:instrText>
        </w:r>
        <w:r>
          <w:fldChar w:fldCharType="separate"/>
        </w:r>
        <w:r>
          <w:t>54</w:t>
        </w:r>
        <w:r>
          <w:fldChar w:fldCharType="end"/>
        </w:r>
      </w:hyperlink>
    </w:p>
    <w:p>
      <w:pPr>
        <w:pStyle w:val="TOC1"/>
        <w:tabs>
          <w:tab w:val="right" w:leader="dot" w:pos="8306"/>
        </w:tabs>
      </w:pPr>
      <w:hyperlink w:anchor="_Toc28157" w:history="1">
        <w:r>
          <w:rPr>
            <w:rFonts w:ascii="仿宋" w:eastAsia="仿宋" w:hAnsi="仿宋" w:cs="仿宋" w:hint="eastAsia"/>
            <w:lang w:eastAsia="zh-CN"/>
          </w:rPr>
          <w:t>十二、项目质量与标准</w:t>
        </w:r>
        <w:r>
          <w:tab/>
        </w:r>
        <w:r>
          <w:fldChar w:fldCharType="begin"/>
        </w:r>
        <w:r>
          <w:instrText xml:space="preserve"> PAGEREF _Toc28157 \h </w:instrText>
        </w:r>
        <w:r>
          <w:fldChar w:fldCharType="separate"/>
        </w:r>
        <w:r>
          <w:t>55</w:t>
        </w:r>
        <w:r>
          <w:fldChar w:fldCharType="end"/>
        </w:r>
      </w:hyperlink>
    </w:p>
    <w:p>
      <w:pPr>
        <w:pStyle w:val="TOC2"/>
        <w:tabs>
          <w:tab w:val="right" w:leader="dot" w:pos="8306"/>
        </w:tabs>
      </w:pPr>
      <w:hyperlink w:anchor="_Toc11857" w:history="1">
        <w:r>
          <w:rPr>
            <w:rFonts w:ascii="仿宋" w:eastAsia="仿宋" w:hAnsi="仿宋" w:cs="仿宋" w:hint="eastAsia"/>
            <w:lang w:eastAsia="zh-CN"/>
          </w:rPr>
          <w:t>(一)、质量保障体系</w:t>
        </w:r>
        <w:r>
          <w:tab/>
        </w:r>
        <w:r>
          <w:fldChar w:fldCharType="begin"/>
        </w:r>
        <w:r>
          <w:instrText xml:space="preserve"> PAGEREF _Toc11857 \h </w:instrText>
        </w:r>
        <w:r>
          <w:fldChar w:fldCharType="separate"/>
        </w:r>
        <w:r>
          <w:t>55</w:t>
        </w:r>
        <w:r>
          <w:fldChar w:fldCharType="end"/>
        </w:r>
      </w:hyperlink>
    </w:p>
    <w:p>
      <w:pPr>
        <w:pStyle w:val="TOC2"/>
        <w:tabs>
          <w:tab w:val="right" w:leader="dot" w:pos="8306"/>
        </w:tabs>
      </w:pPr>
      <w:hyperlink w:anchor="_Toc21192" w:history="1">
        <w:r>
          <w:rPr>
            <w:rFonts w:ascii="仿宋" w:eastAsia="仿宋" w:hAnsi="仿宋" w:cs="仿宋" w:hint="eastAsia"/>
            <w:lang w:eastAsia="zh-CN"/>
          </w:rPr>
          <w:t>(二)、标准化作业流程</w:t>
        </w:r>
        <w:r>
          <w:tab/>
        </w:r>
        <w:r>
          <w:fldChar w:fldCharType="begin"/>
        </w:r>
        <w:r>
          <w:instrText xml:space="preserve"> PAGEREF _Toc21192 \h </w:instrText>
        </w:r>
        <w:r>
          <w:fldChar w:fldCharType="separate"/>
        </w:r>
        <w:r>
          <w:t>57</w:t>
        </w:r>
        <w:r>
          <w:fldChar w:fldCharType="end"/>
        </w:r>
      </w:hyperlink>
    </w:p>
    <w:p>
      <w:pPr>
        <w:pStyle w:val="TOC2"/>
        <w:tabs>
          <w:tab w:val="right" w:leader="dot" w:pos="8306"/>
        </w:tabs>
      </w:pPr>
      <w:hyperlink w:anchor="_Toc16637" w:history="1">
        <w:r>
          <w:rPr>
            <w:rFonts w:ascii="仿宋" w:eastAsia="仿宋" w:hAnsi="仿宋" w:cs="仿宋" w:hint="eastAsia"/>
            <w:lang w:eastAsia="zh-CN"/>
          </w:rPr>
          <w:t>(三)、质量监控与评估</w:t>
        </w:r>
        <w:r>
          <w:tab/>
        </w:r>
        <w:r>
          <w:fldChar w:fldCharType="begin"/>
        </w:r>
        <w:r>
          <w:instrText xml:space="preserve"> PAGEREF _Toc16637 \h </w:instrText>
        </w:r>
        <w:r>
          <w:fldChar w:fldCharType="separate"/>
        </w:r>
        <w:r>
          <w:t>58</w:t>
        </w:r>
        <w:r>
          <w:fldChar w:fldCharType="end"/>
        </w:r>
      </w:hyperlink>
    </w:p>
    <w:p>
      <w:pPr>
        <w:pStyle w:val="TOC2"/>
        <w:tabs>
          <w:tab w:val="right" w:leader="dot" w:pos="8306"/>
        </w:tabs>
      </w:pPr>
      <w:hyperlink w:anchor="_Toc32705" w:history="1">
        <w:r>
          <w:rPr>
            <w:rFonts w:ascii="仿宋" w:eastAsia="仿宋" w:hAnsi="仿宋" w:cs="仿宋" w:hint="eastAsia"/>
            <w:lang w:eastAsia="zh-CN"/>
          </w:rPr>
          <w:t>(四)、质量改进计划</w:t>
        </w:r>
        <w:r>
          <w:tab/>
        </w:r>
        <w:r>
          <w:fldChar w:fldCharType="begin"/>
        </w:r>
        <w:r>
          <w:instrText xml:space="preserve"> PAGEREF _Toc32705 \h </w:instrText>
        </w:r>
        <w:r>
          <w:fldChar w:fldCharType="separate"/>
        </w:r>
        <w:r>
          <w:t>59</w:t>
        </w:r>
        <w:r>
          <w:fldChar w:fldCharType="end"/>
        </w:r>
      </w:hyperlink>
    </w:p>
    <w:p>
      <w:pPr>
        <w:pStyle w:val="TOC1"/>
        <w:tabs>
          <w:tab w:val="right" w:leader="dot" w:pos="8306"/>
        </w:tabs>
      </w:pPr>
      <w:hyperlink w:anchor="_Toc4793" w:history="1">
        <w:r>
          <w:rPr>
            <w:rFonts w:ascii="仿宋" w:eastAsia="仿宋" w:hAnsi="仿宋" w:cs="仿宋" w:hint="eastAsia"/>
            <w:lang w:eastAsia="zh-CN"/>
          </w:rPr>
          <w:t>十三、合作与交流机制建立</w:t>
        </w:r>
        <w:r>
          <w:tab/>
        </w:r>
        <w:r>
          <w:fldChar w:fldCharType="begin"/>
        </w:r>
        <w:r>
          <w:instrText xml:space="preserve"> PAGEREF _Toc4793 \h </w:instrText>
        </w:r>
        <w:r>
          <w:fldChar w:fldCharType="separate"/>
        </w:r>
        <w:r>
          <w:t>61</w:t>
        </w:r>
        <w:r>
          <w:fldChar w:fldCharType="end"/>
        </w:r>
      </w:hyperlink>
    </w:p>
    <w:p>
      <w:pPr>
        <w:pStyle w:val="TOC2"/>
        <w:tabs>
          <w:tab w:val="right" w:leader="dot" w:pos="8306"/>
        </w:tabs>
      </w:pPr>
      <w:hyperlink w:anchor="_Toc27061" w:history="1">
        <w:r>
          <w:rPr>
            <w:rFonts w:ascii="仿宋" w:eastAsia="仿宋" w:hAnsi="仿宋" w:cs="仿宋" w:hint="eastAsia"/>
            <w:lang w:eastAsia="zh-CN"/>
          </w:rPr>
          <w:t>(一)、合作伙伴选择与合作方式</w:t>
        </w:r>
        <w:r>
          <w:tab/>
        </w:r>
        <w:r>
          <w:fldChar w:fldCharType="begin"/>
        </w:r>
        <w:r>
          <w:instrText xml:space="preserve"> PAGEREF _Toc27061 \h </w:instrText>
        </w:r>
        <w:r>
          <w:fldChar w:fldCharType="separate"/>
        </w:r>
        <w:r>
          <w:t>61</w:t>
        </w:r>
        <w:r>
          <w:fldChar w:fldCharType="end"/>
        </w:r>
      </w:hyperlink>
    </w:p>
    <w:p>
      <w:pPr>
        <w:pStyle w:val="TOC2"/>
        <w:tabs>
          <w:tab w:val="right" w:leader="dot" w:pos="8306"/>
        </w:tabs>
      </w:pPr>
      <w:hyperlink w:anchor="_Toc31747" w:history="1">
        <w:r>
          <w:rPr>
            <w:rFonts w:ascii="仿宋" w:eastAsia="仿宋" w:hAnsi="仿宋" w:cs="仿宋" w:hint="eastAsia"/>
            <w:lang w:eastAsia="zh-CN"/>
          </w:rPr>
          <w:t>(二)、交流与合作平台搭建</w:t>
        </w:r>
        <w:r>
          <w:tab/>
        </w:r>
        <w:r>
          <w:fldChar w:fldCharType="begin"/>
        </w:r>
        <w:r>
          <w:instrText xml:space="preserve"> PAGEREF _Toc31747 \h </w:instrText>
        </w:r>
        <w:r>
          <w:fldChar w:fldCharType="separate"/>
        </w:r>
        <w:r>
          <w:t>62</w:t>
        </w:r>
        <w:r>
          <w:fldChar w:fldCharType="end"/>
        </w:r>
      </w:hyperlink>
    </w:p>
    <w:p>
      <w:pPr>
        <w:pStyle w:val="TOC1"/>
        <w:tabs>
          <w:tab w:val="right" w:leader="dot" w:pos="8306"/>
        </w:tabs>
      </w:pPr>
      <w:hyperlink w:anchor="_Toc27271" w:history="1">
        <w:r>
          <w:rPr>
            <w:rFonts w:ascii="仿宋" w:eastAsia="仿宋" w:hAnsi="仿宋" w:cs="仿宋" w:hint="eastAsia"/>
            <w:lang w:eastAsia="zh-CN"/>
          </w:rPr>
          <w:t>十四、知识产权管理与保护</w:t>
        </w:r>
        <w:r>
          <w:tab/>
        </w:r>
        <w:r>
          <w:fldChar w:fldCharType="begin"/>
        </w:r>
        <w:r>
          <w:instrText xml:space="preserve"> PAGEREF _Toc27271 \h </w:instrText>
        </w:r>
        <w:r>
          <w:fldChar w:fldCharType="separate"/>
        </w:r>
        <w:r>
          <w:t>64</w:t>
        </w:r>
        <w:r>
          <w:fldChar w:fldCharType="end"/>
        </w:r>
      </w:hyperlink>
    </w:p>
    <w:p>
      <w:pPr>
        <w:pStyle w:val="TOC2"/>
        <w:tabs>
          <w:tab w:val="right" w:leader="dot" w:pos="8306"/>
        </w:tabs>
      </w:pPr>
      <w:hyperlink w:anchor="_Toc11555" w:history="1">
        <w:r>
          <w:rPr>
            <w:rFonts w:ascii="仿宋" w:eastAsia="仿宋" w:hAnsi="仿宋" w:cs="仿宋" w:hint="eastAsia"/>
            <w:lang w:eastAsia="zh-CN"/>
          </w:rPr>
          <w:t>(一)、知识产权管理体系建设</w:t>
        </w:r>
        <w:r>
          <w:tab/>
        </w:r>
        <w:r>
          <w:fldChar w:fldCharType="begin"/>
        </w:r>
        <w:r>
          <w:instrText xml:space="preserve"> PAGEREF _Toc11555 \h </w:instrText>
        </w:r>
        <w:r>
          <w:fldChar w:fldCharType="separate"/>
        </w:r>
        <w:r>
          <w:t>64</w:t>
        </w:r>
        <w:r>
          <w:fldChar w:fldCharType="end"/>
        </w:r>
      </w:hyperlink>
    </w:p>
    <w:p>
      <w:pPr>
        <w:pStyle w:val="TOC2"/>
        <w:tabs>
          <w:tab w:val="right" w:leader="dot" w:pos="8306"/>
        </w:tabs>
      </w:pPr>
      <w:hyperlink w:anchor="_Toc32645" w:history="1">
        <w:r>
          <w:rPr>
            <w:rFonts w:ascii="仿宋" w:eastAsia="仿宋" w:hAnsi="仿宋" w:cs="仿宋" w:hint="eastAsia"/>
            <w:lang w:eastAsia="zh-CN"/>
          </w:rPr>
          <w:t>(二)、知识产权保护措施</w:t>
        </w:r>
        <w:r>
          <w:tab/>
        </w:r>
        <w:r>
          <w:fldChar w:fldCharType="begin"/>
        </w:r>
        <w:r>
          <w:instrText xml:space="preserve"> PAGEREF _Toc32645 \h </w:instrText>
        </w:r>
        <w:r>
          <w:fldChar w:fldCharType="separate"/>
        </w:r>
        <w:r>
          <w:t>64</w:t>
        </w:r>
        <w:r>
          <w:fldChar w:fldCharType="end"/>
        </w:r>
      </w:hyperlink>
    </w:p>
    <w:p>
      <w:pPr>
        <w:pStyle w:val="TOC1"/>
        <w:tabs>
          <w:tab w:val="right" w:leader="dot" w:pos="8306"/>
        </w:tabs>
      </w:pPr>
      <w:hyperlink w:anchor="_Toc11187" w:history="1">
        <w:r>
          <w:rPr>
            <w:rFonts w:ascii="仿宋" w:eastAsia="仿宋" w:hAnsi="仿宋" w:cs="仿宋" w:hint="eastAsia"/>
            <w:lang w:eastAsia="zh-CN"/>
          </w:rPr>
          <w:t>十五、创新驱动与持续发展</w:t>
        </w:r>
        <w:r>
          <w:tab/>
        </w:r>
        <w:r>
          <w:fldChar w:fldCharType="begin"/>
        </w:r>
        <w:r>
          <w:instrText xml:space="preserve"> PAGEREF _Toc11187 \h </w:instrText>
        </w:r>
        <w:r>
          <w:fldChar w:fldCharType="separate"/>
        </w:r>
        <w:r>
          <w:t>66</w:t>
        </w:r>
        <w:r>
          <w:fldChar w:fldCharType="end"/>
        </w:r>
      </w:hyperlink>
    </w:p>
    <w:p>
      <w:pPr>
        <w:pStyle w:val="TOC2"/>
        <w:tabs>
          <w:tab w:val="right" w:leader="dot" w:pos="8306"/>
        </w:tabs>
      </w:pPr>
      <w:hyperlink w:anchor="_Toc10075" w:history="1">
        <w:r>
          <w:rPr>
            <w:rFonts w:ascii="仿宋" w:eastAsia="仿宋" w:hAnsi="仿宋" w:cs="仿宋" w:hint="eastAsia"/>
            <w:lang w:eastAsia="zh-CN"/>
          </w:rPr>
          <w:t>(一)、创新驱动战略实施</w:t>
        </w:r>
        <w:r>
          <w:tab/>
        </w:r>
        <w:r>
          <w:fldChar w:fldCharType="begin"/>
        </w:r>
        <w:r>
          <w:instrText xml:space="preserve"> PAGEREF _Toc10075 \h </w:instrText>
        </w:r>
        <w:r>
          <w:fldChar w:fldCharType="separate"/>
        </w:r>
        <w:r>
          <w:t>66</w:t>
        </w:r>
        <w:r>
          <w:fldChar w:fldCharType="end"/>
        </w:r>
      </w:hyperlink>
    </w:p>
    <w:p>
      <w:pPr>
        <w:pStyle w:val="TOC2"/>
        <w:tabs>
          <w:tab w:val="right" w:leader="dot" w:pos="8306"/>
        </w:tabs>
      </w:pPr>
      <w:hyperlink w:anchor="_Toc13629" w:history="1">
        <w:r>
          <w:rPr>
            <w:rFonts w:ascii="仿宋" w:eastAsia="仿宋" w:hAnsi="仿宋" w:cs="仿宋" w:hint="eastAsia"/>
            <w:lang w:eastAsia="zh-CN"/>
          </w:rPr>
          <w:t>(二)、持续发展路径探索</w:t>
        </w:r>
        <w:r>
          <w:tab/>
        </w:r>
        <w:r>
          <w:fldChar w:fldCharType="begin"/>
        </w:r>
        <w:r>
          <w:instrText xml:space="preserve"> PAGEREF _Toc13629 \h </w:instrText>
        </w:r>
        <w:r>
          <w:fldChar w:fldCharType="separate"/>
        </w:r>
        <w:r>
          <w:t>68</w:t>
        </w:r>
        <w:r>
          <w:fldChar w:fldCharType="end"/>
        </w:r>
      </w:hyperlink>
    </w:p>
    <w:p>
      <w:pPr>
        <w:pStyle w:val="TOC1"/>
        <w:tabs>
          <w:tab w:val="right" w:leader="dot" w:pos="8306"/>
        </w:tabs>
      </w:pPr>
      <w:hyperlink w:anchor="_Toc17589" w:history="1">
        <w:r>
          <w:rPr>
            <w:rFonts w:ascii="仿宋" w:eastAsia="仿宋" w:hAnsi="仿宋" w:cs="仿宋" w:hint="eastAsia"/>
            <w:lang w:eastAsia="zh-CN"/>
          </w:rPr>
          <w:t>十六、设施与设备管理</w:t>
        </w:r>
        <w:r>
          <w:tab/>
        </w:r>
        <w:r>
          <w:fldChar w:fldCharType="begin"/>
        </w:r>
        <w:r>
          <w:instrText xml:space="preserve"> PAGEREF _Toc17589 \h </w:instrText>
        </w:r>
        <w:r>
          <w:fldChar w:fldCharType="separate"/>
        </w:r>
        <w:r>
          <w:t>72</w:t>
        </w:r>
        <w:r>
          <w:fldChar w:fldCharType="end"/>
        </w:r>
      </w:hyperlink>
    </w:p>
    <w:p>
      <w:pPr>
        <w:pStyle w:val="TOC2"/>
        <w:tabs>
          <w:tab w:val="right" w:leader="dot" w:pos="8306"/>
        </w:tabs>
      </w:pPr>
      <w:hyperlink w:anchor="_Toc30691" w:history="1">
        <w:r>
          <w:rPr>
            <w:rFonts w:ascii="仿宋" w:eastAsia="仿宋" w:hAnsi="仿宋" w:cs="仿宋" w:hint="eastAsia"/>
            <w:lang w:eastAsia="zh-CN"/>
          </w:rPr>
          <w:t>(一)、设施规划与配置</w:t>
        </w:r>
        <w:r>
          <w:tab/>
        </w:r>
        <w:r>
          <w:fldChar w:fldCharType="begin"/>
        </w:r>
        <w:r>
          <w:instrText xml:space="preserve"> PAGEREF _Toc30691 \h </w:instrText>
        </w:r>
        <w:r>
          <w:fldChar w:fldCharType="separate"/>
        </w:r>
        <w:r>
          <w:t>72</w:t>
        </w:r>
        <w:r>
          <w:fldChar w:fldCharType="end"/>
        </w:r>
      </w:hyperlink>
    </w:p>
    <w:p>
      <w:pPr>
        <w:pStyle w:val="TOC2"/>
        <w:tabs>
          <w:tab w:val="right" w:leader="dot" w:pos="8306"/>
        </w:tabs>
      </w:pPr>
      <w:hyperlink w:anchor="_Toc21194" w:history="1">
        <w:r>
          <w:rPr>
            <w:rFonts w:ascii="仿宋" w:eastAsia="仿宋" w:hAnsi="仿宋" w:cs="仿宋" w:hint="eastAsia"/>
            <w:lang w:eastAsia="zh-CN"/>
          </w:rPr>
          <w:t>(二)、设备采购与维护管理</w:t>
        </w:r>
        <w:r>
          <w:tab/>
        </w:r>
        <w:r>
          <w:fldChar w:fldCharType="begin"/>
        </w:r>
        <w:r>
          <w:instrText xml:space="preserve"> PAGEREF _Toc21194 \h </w:instrText>
        </w:r>
        <w:r>
          <w:fldChar w:fldCharType="separate"/>
        </w:r>
        <w:r>
          <w:t>72</w:t>
        </w:r>
        <w:r>
          <w:fldChar w:fldCharType="end"/>
        </w:r>
      </w:hyperlink>
    </w:p>
    <w:p>
      <w:pPr>
        <w:pStyle w:val="TOC2"/>
        <w:tabs>
          <w:tab w:val="right" w:leader="dot" w:pos="8306"/>
        </w:tabs>
      </w:pPr>
      <w:hyperlink w:anchor="_Toc22830" w:history="1">
        <w:r>
          <w:rPr>
            <w:rFonts w:ascii="仿宋" w:eastAsia="仿宋" w:hAnsi="仿宋" w:cs="仿宋" w:hint="eastAsia"/>
            <w:lang w:eastAsia="zh-CN"/>
          </w:rPr>
          <w:t>(三)、设施设备升级策略</w:t>
        </w:r>
        <w:r>
          <w:tab/>
        </w:r>
        <w:r>
          <w:fldChar w:fldCharType="begin"/>
        </w:r>
        <w:r>
          <w:instrText xml:space="preserve"> PAGEREF _Toc22830 \h </w:instrText>
        </w:r>
        <w:r>
          <w:fldChar w:fldCharType="separate"/>
        </w:r>
        <w:r>
          <w:t>73</w:t>
        </w:r>
        <w:r>
          <w:fldChar w:fldCharType="end"/>
        </w:r>
      </w:hyperlink>
    </w:p>
    <w:p>
      <w:pPr>
        <w:pStyle w:val="TOC1"/>
        <w:tabs>
          <w:tab w:val="right" w:leader="dot" w:pos="8306"/>
        </w:tabs>
      </w:pPr>
      <w:hyperlink w:anchor="_Toc25449" w:history="1">
        <w:r>
          <w:rPr>
            <w:rFonts w:ascii="仿宋" w:eastAsia="仿宋" w:hAnsi="仿宋" w:cs="仿宋" w:hint="eastAsia"/>
            <w:lang w:eastAsia="zh-CN"/>
          </w:rPr>
          <w:t>十七、成果转化与推广应用</w:t>
        </w:r>
        <w:r>
          <w:tab/>
        </w:r>
        <w:r>
          <w:fldChar w:fldCharType="begin"/>
        </w:r>
        <w:r>
          <w:instrText xml:space="preserve"> PAGEREF _Toc25449 \h </w:instrText>
        </w:r>
        <w:r>
          <w:fldChar w:fldCharType="separate"/>
        </w:r>
        <w:r>
          <w:t>74</w:t>
        </w:r>
        <w:r>
          <w:fldChar w:fldCharType="end"/>
        </w:r>
      </w:hyperlink>
    </w:p>
    <w:p>
      <w:pPr>
        <w:pStyle w:val="TOC2"/>
        <w:tabs>
          <w:tab w:val="right" w:leader="dot" w:pos="8306"/>
        </w:tabs>
      </w:pPr>
      <w:hyperlink w:anchor="_Toc1143" w:history="1">
        <w:r>
          <w:rPr>
            <w:rFonts w:ascii="仿宋" w:eastAsia="仿宋" w:hAnsi="仿宋" w:cs="仿宋" w:hint="eastAsia"/>
            <w:lang w:eastAsia="zh-CN"/>
          </w:rPr>
          <w:t>(一)、成果转化策略制定</w:t>
        </w:r>
        <w:r>
          <w:tab/>
        </w:r>
        <w:r>
          <w:fldChar w:fldCharType="begin"/>
        </w:r>
        <w:r>
          <w:instrText xml:space="preserve"> PAGEREF _Toc1143 \h </w:instrText>
        </w:r>
        <w:r>
          <w:fldChar w:fldCharType="separate"/>
        </w:r>
        <w:r>
          <w:t>74</w:t>
        </w:r>
        <w:r>
          <w:fldChar w:fldCharType="end"/>
        </w:r>
      </w:hyperlink>
    </w:p>
    <w:p>
      <w:pPr>
        <w:pStyle w:val="TOC2"/>
        <w:tabs>
          <w:tab w:val="right" w:leader="dot" w:pos="8306"/>
        </w:tabs>
      </w:pPr>
      <w:hyperlink w:anchor="_Toc23100" w:history="1">
        <w:r>
          <w:rPr>
            <w:rFonts w:ascii="仿宋" w:eastAsia="仿宋" w:hAnsi="仿宋" w:cs="仿宋" w:hint="eastAsia"/>
            <w:lang w:eastAsia="zh-CN"/>
          </w:rPr>
          <w:t>(二)、成果推广应用方案</w:t>
        </w:r>
        <w:r>
          <w:tab/>
        </w:r>
        <w:r>
          <w:fldChar w:fldCharType="begin"/>
        </w:r>
        <w:r>
          <w:instrText xml:space="preserve"> PAGEREF _Toc23100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93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982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一、轻小型起重设备项目的技术资源开发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轻小型起重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二、轻小型起重设备项目的人力资源管理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轻小型起重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三、轻小型起重设备项目的资金资源筹措与优化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轻小型起重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619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轻小型起重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轻小型起重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轻小型起重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176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轻小型起重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轻小型起重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轻小型起重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8676"/>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4721"/>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2958"/>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5573"/>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3419"/>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3885"/>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19802"/>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13" w:name="_Toc11896"/>
      <w:r>
        <w:rPr>
          <w:rFonts w:ascii="仿宋" w:eastAsia="仿宋" w:hAnsi="仿宋" w:cs="仿宋" w:hint="eastAsia"/>
          <w:sz w:val="28"/>
          <w:lang w:eastAsia="zh-CN"/>
        </w:rPr>
        <w:t>(三)、市场风险分析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https://d.book118.com/555310341101011101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轻小型起重设备项目构思建设方案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轻小型起重设备项目构思建设方案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轻小型起重设备项目构思建设方案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轻小型起重设备项目构思建设方案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轻小型起重设备项目构思建设方案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轻小型起重设备项目构思建设方案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轻小型起重设备项目构思建设方案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轻小型起重设备项目构思建设方案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轻小型起重设备项目构思建设方案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轻小型起重设备项目构思建设方案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轻小型起重设备项目构思建设方案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轻小型起重设备项目构思建设方案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F85709"/>
    <w:rsid w:val="0AF857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531034110101110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2024-01-18T05:02:00Z</dcterms:created>
  <dcterms:modified xsi:type="dcterms:W3CDTF">2024-01-18T05:03:19Z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A0784792DCA040CAAE12030D837DE477_11</vt:lpwstr>
  </property>
  <property fmtid="{D5CDD505-2E9C-101B-9397-08002B2CF9AE}" pid="3" name="KSOProductBuildVer">
    <vt:lpwstr>2052-12.1.0.16120</vt:lpwstr>
  </property>
</Properties>
</file>