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低压电器项目建设方案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43" w:history="1">
        <w:r>
          <w:rPr>
            <w:rFonts w:ascii="仿宋" w:eastAsia="仿宋" w:hAnsi="仿宋" w:cs="仿宋" w:hint="eastAsia"/>
            <w:lang w:eastAsia="zh-CN"/>
          </w:rPr>
          <w:t>序言</w:t>
        </w:r>
        <w:r>
          <w:tab/>
        </w:r>
        <w:r>
          <w:fldChar w:fldCharType="begin"/>
        </w:r>
        <w:r>
          <w:instrText xml:space="preserve"> PAGEREF _Toc14443 \h </w:instrText>
        </w:r>
        <w:r>
          <w:fldChar w:fldCharType="separate"/>
        </w:r>
        <w:r>
          <w:t>3</w:t>
        </w:r>
        <w:r>
          <w:fldChar w:fldCharType="end"/>
        </w:r>
      </w:hyperlink>
    </w:p>
    <w:p>
      <w:pPr>
        <w:pStyle w:val="TOC1"/>
        <w:tabs>
          <w:tab w:val="right" w:leader="dot" w:pos="8306"/>
        </w:tabs>
      </w:pPr>
      <w:hyperlink w:anchor="_Toc14704" w:history="1">
        <w:r>
          <w:rPr>
            <w:rFonts w:ascii="仿宋" w:eastAsia="仿宋" w:hAnsi="仿宋" w:cs="仿宋" w:hint="eastAsia"/>
            <w:lang w:eastAsia="zh-CN"/>
          </w:rPr>
          <w:t>一、建设风险评估分析</w:t>
        </w:r>
        <w:r>
          <w:tab/>
        </w:r>
        <w:r>
          <w:fldChar w:fldCharType="begin"/>
        </w:r>
        <w:r>
          <w:instrText xml:space="preserve"> PAGEREF _Toc14704 \h </w:instrText>
        </w:r>
        <w:r>
          <w:fldChar w:fldCharType="separate"/>
        </w:r>
        <w:r>
          <w:t>3</w:t>
        </w:r>
        <w:r>
          <w:fldChar w:fldCharType="end"/>
        </w:r>
      </w:hyperlink>
    </w:p>
    <w:p>
      <w:pPr>
        <w:pStyle w:val="TOC2"/>
        <w:tabs>
          <w:tab w:val="right" w:leader="dot" w:pos="8306"/>
        </w:tabs>
      </w:pPr>
      <w:hyperlink w:anchor="_Toc12663" w:history="1">
        <w:r>
          <w:rPr>
            <w:rFonts w:ascii="仿宋" w:eastAsia="仿宋" w:hAnsi="仿宋" w:cs="仿宋" w:hint="eastAsia"/>
            <w:lang w:eastAsia="zh-CN"/>
          </w:rPr>
          <w:t>(一)、政策风险分析</w:t>
        </w:r>
        <w:r>
          <w:tab/>
        </w:r>
        <w:r>
          <w:fldChar w:fldCharType="begin"/>
        </w:r>
        <w:r>
          <w:instrText xml:space="preserve"> PAGEREF _Toc12663 \h </w:instrText>
        </w:r>
        <w:r>
          <w:fldChar w:fldCharType="separate"/>
        </w:r>
        <w:r>
          <w:t>3</w:t>
        </w:r>
        <w:r>
          <w:fldChar w:fldCharType="end"/>
        </w:r>
      </w:hyperlink>
    </w:p>
    <w:p>
      <w:pPr>
        <w:pStyle w:val="TOC2"/>
        <w:tabs>
          <w:tab w:val="right" w:leader="dot" w:pos="8306"/>
        </w:tabs>
      </w:pPr>
      <w:hyperlink w:anchor="_Toc26382" w:history="1">
        <w:r>
          <w:rPr>
            <w:rFonts w:ascii="仿宋" w:eastAsia="仿宋" w:hAnsi="仿宋" w:cs="仿宋" w:hint="eastAsia"/>
            <w:lang w:eastAsia="zh-CN"/>
          </w:rPr>
          <w:t>(二)、社会风险分析</w:t>
        </w:r>
        <w:r>
          <w:tab/>
        </w:r>
        <w:r>
          <w:fldChar w:fldCharType="begin"/>
        </w:r>
        <w:r>
          <w:instrText xml:space="preserve"> PAGEREF _Toc26382 \h </w:instrText>
        </w:r>
        <w:r>
          <w:fldChar w:fldCharType="separate"/>
        </w:r>
        <w:r>
          <w:t>4</w:t>
        </w:r>
        <w:r>
          <w:fldChar w:fldCharType="end"/>
        </w:r>
      </w:hyperlink>
    </w:p>
    <w:p>
      <w:pPr>
        <w:pStyle w:val="TOC2"/>
        <w:tabs>
          <w:tab w:val="right" w:leader="dot" w:pos="8306"/>
        </w:tabs>
      </w:pPr>
      <w:hyperlink w:anchor="_Toc118" w:history="1">
        <w:r>
          <w:rPr>
            <w:rFonts w:ascii="仿宋" w:eastAsia="仿宋" w:hAnsi="仿宋" w:cs="仿宋" w:hint="eastAsia"/>
            <w:lang w:eastAsia="zh-CN"/>
          </w:rPr>
          <w:t>(三)、市场风险分析</w:t>
        </w:r>
        <w:r>
          <w:tab/>
        </w:r>
        <w:r>
          <w:fldChar w:fldCharType="begin"/>
        </w:r>
        <w:r>
          <w:instrText xml:space="preserve"> PAGEREF _Toc118 \h </w:instrText>
        </w:r>
        <w:r>
          <w:fldChar w:fldCharType="separate"/>
        </w:r>
        <w:r>
          <w:t>6</w:t>
        </w:r>
        <w:r>
          <w:fldChar w:fldCharType="end"/>
        </w:r>
      </w:hyperlink>
    </w:p>
    <w:p>
      <w:pPr>
        <w:pStyle w:val="TOC2"/>
        <w:tabs>
          <w:tab w:val="right" w:leader="dot" w:pos="8306"/>
        </w:tabs>
      </w:pPr>
      <w:hyperlink w:anchor="_Toc3106" w:history="1">
        <w:r>
          <w:rPr>
            <w:rFonts w:ascii="仿宋" w:eastAsia="仿宋" w:hAnsi="仿宋" w:cs="仿宋" w:hint="eastAsia"/>
            <w:lang w:eastAsia="zh-CN"/>
          </w:rPr>
          <w:t>(四)、资金风险分析</w:t>
        </w:r>
        <w:r>
          <w:tab/>
        </w:r>
        <w:r>
          <w:fldChar w:fldCharType="begin"/>
        </w:r>
        <w:r>
          <w:instrText xml:space="preserve"> PAGEREF _Toc3106 \h </w:instrText>
        </w:r>
        <w:r>
          <w:fldChar w:fldCharType="separate"/>
        </w:r>
        <w:r>
          <w:t>6</w:t>
        </w:r>
        <w:r>
          <w:fldChar w:fldCharType="end"/>
        </w:r>
      </w:hyperlink>
    </w:p>
    <w:p>
      <w:pPr>
        <w:pStyle w:val="TOC2"/>
        <w:tabs>
          <w:tab w:val="right" w:leader="dot" w:pos="8306"/>
        </w:tabs>
      </w:pPr>
      <w:hyperlink w:anchor="_Toc3621" w:history="1">
        <w:r>
          <w:rPr>
            <w:rFonts w:ascii="仿宋" w:eastAsia="仿宋" w:hAnsi="仿宋" w:cs="仿宋" w:hint="eastAsia"/>
            <w:lang w:eastAsia="zh-CN"/>
          </w:rPr>
          <w:t>(五)、技术风险分析</w:t>
        </w:r>
        <w:r>
          <w:tab/>
        </w:r>
        <w:r>
          <w:fldChar w:fldCharType="begin"/>
        </w:r>
        <w:r>
          <w:instrText xml:space="preserve"> PAGEREF _Toc3621 \h </w:instrText>
        </w:r>
        <w:r>
          <w:fldChar w:fldCharType="separate"/>
        </w:r>
        <w:r>
          <w:t>8</w:t>
        </w:r>
        <w:r>
          <w:fldChar w:fldCharType="end"/>
        </w:r>
      </w:hyperlink>
    </w:p>
    <w:p>
      <w:pPr>
        <w:pStyle w:val="TOC2"/>
        <w:tabs>
          <w:tab w:val="right" w:leader="dot" w:pos="8306"/>
        </w:tabs>
      </w:pPr>
      <w:hyperlink w:anchor="_Toc21243" w:history="1">
        <w:r>
          <w:rPr>
            <w:rFonts w:ascii="仿宋" w:eastAsia="仿宋" w:hAnsi="仿宋" w:cs="仿宋" w:hint="eastAsia"/>
            <w:lang w:eastAsia="zh-CN"/>
          </w:rPr>
          <w:t>(六)、财务风险分析</w:t>
        </w:r>
        <w:r>
          <w:tab/>
        </w:r>
        <w:r>
          <w:fldChar w:fldCharType="begin"/>
        </w:r>
        <w:r>
          <w:instrText xml:space="preserve"> PAGEREF _Toc21243 \h </w:instrText>
        </w:r>
        <w:r>
          <w:fldChar w:fldCharType="separate"/>
        </w:r>
        <w:r>
          <w:t>9</w:t>
        </w:r>
        <w:r>
          <w:fldChar w:fldCharType="end"/>
        </w:r>
      </w:hyperlink>
    </w:p>
    <w:p>
      <w:pPr>
        <w:pStyle w:val="TOC2"/>
        <w:tabs>
          <w:tab w:val="right" w:leader="dot" w:pos="8306"/>
        </w:tabs>
      </w:pPr>
      <w:hyperlink w:anchor="_Toc13835" w:history="1">
        <w:r>
          <w:rPr>
            <w:rFonts w:ascii="仿宋" w:eastAsia="仿宋" w:hAnsi="仿宋" w:cs="仿宋" w:hint="eastAsia"/>
            <w:lang w:eastAsia="zh-CN"/>
          </w:rPr>
          <w:t>(七)、管理风险分析</w:t>
        </w:r>
        <w:r>
          <w:tab/>
        </w:r>
        <w:r>
          <w:fldChar w:fldCharType="begin"/>
        </w:r>
        <w:r>
          <w:instrText xml:space="preserve"> PAGEREF _Toc13835 \h </w:instrText>
        </w:r>
        <w:r>
          <w:fldChar w:fldCharType="separate"/>
        </w:r>
        <w:r>
          <w:t>11</w:t>
        </w:r>
        <w:r>
          <w:fldChar w:fldCharType="end"/>
        </w:r>
      </w:hyperlink>
    </w:p>
    <w:p>
      <w:pPr>
        <w:pStyle w:val="TOC2"/>
        <w:tabs>
          <w:tab w:val="right" w:leader="dot" w:pos="8306"/>
        </w:tabs>
      </w:pPr>
      <w:hyperlink w:anchor="_Toc402" w:history="1">
        <w:r>
          <w:rPr>
            <w:rFonts w:ascii="仿宋" w:eastAsia="仿宋" w:hAnsi="仿宋" w:cs="仿宋" w:hint="eastAsia"/>
            <w:lang w:eastAsia="zh-CN"/>
          </w:rPr>
          <w:t>(八)、其它风险分析</w:t>
        </w:r>
        <w:r>
          <w:tab/>
        </w:r>
        <w:r>
          <w:fldChar w:fldCharType="begin"/>
        </w:r>
        <w:r>
          <w:instrText xml:space="preserve"> PAGEREF _Toc402 \h </w:instrText>
        </w:r>
        <w:r>
          <w:fldChar w:fldCharType="separate"/>
        </w:r>
        <w:r>
          <w:t>12</w:t>
        </w:r>
        <w:r>
          <w:fldChar w:fldCharType="end"/>
        </w:r>
      </w:hyperlink>
    </w:p>
    <w:p>
      <w:pPr>
        <w:pStyle w:val="TOC2"/>
        <w:tabs>
          <w:tab w:val="right" w:leader="dot" w:pos="8306"/>
        </w:tabs>
      </w:pPr>
      <w:hyperlink w:anchor="_Toc25742" w:history="1">
        <w:r>
          <w:rPr>
            <w:rFonts w:ascii="仿宋" w:eastAsia="仿宋" w:hAnsi="仿宋" w:cs="仿宋" w:hint="eastAsia"/>
            <w:lang w:eastAsia="zh-CN"/>
          </w:rPr>
          <w:t>(九)、社会影响评估</w:t>
        </w:r>
        <w:r>
          <w:tab/>
        </w:r>
        <w:r>
          <w:fldChar w:fldCharType="begin"/>
        </w:r>
        <w:r>
          <w:instrText xml:space="preserve"> PAGEREF _Toc25742 \h </w:instrText>
        </w:r>
        <w:r>
          <w:fldChar w:fldCharType="separate"/>
        </w:r>
        <w:r>
          <w:t>13</w:t>
        </w:r>
        <w:r>
          <w:fldChar w:fldCharType="end"/>
        </w:r>
      </w:hyperlink>
    </w:p>
    <w:p>
      <w:pPr>
        <w:pStyle w:val="TOC1"/>
        <w:tabs>
          <w:tab w:val="right" w:leader="dot" w:pos="8306"/>
        </w:tabs>
      </w:pPr>
      <w:hyperlink w:anchor="_Toc16344" w:history="1">
        <w:r>
          <w:rPr>
            <w:rFonts w:ascii="仿宋" w:eastAsia="仿宋" w:hAnsi="仿宋" w:cs="仿宋" w:hint="eastAsia"/>
            <w:lang w:eastAsia="zh-CN"/>
          </w:rPr>
          <w:t>二、环境和生态影响分析</w:t>
        </w:r>
        <w:r>
          <w:tab/>
        </w:r>
        <w:r>
          <w:fldChar w:fldCharType="begin"/>
        </w:r>
        <w:r>
          <w:instrText xml:space="preserve"> PAGEREF _Toc16344 \h </w:instrText>
        </w:r>
        <w:r>
          <w:fldChar w:fldCharType="separate"/>
        </w:r>
        <w:r>
          <w:t>15</w:t>
        </w:r>
        <w:r>
          <w:fldChar w:fldCharType="end"/>
        </w:r>
      </w:hyperlink>
    </w:p>
    <w:p>
      <w:pPr>
        <w:pStyle w:val="TOC2"/>
        <w:tabs>
          <w:tab w:val="right" w:leader="dot" w:pos="8306"/>
        </w:tabs>
      </w:pPr>
      <w:hyperlink w:anchor="_Toc25197" w:history="1">
        <w:r>
          <w:rPr>
            <w:rFonts w:ascii="仿宋" w:eastAsia="仿宋" w:hAnsi="仿宋" w:cs="仿宋" w:hint="eastAsia"/>
            <w:lang w:eastAsia="zh-CN"/>
          </w:rPr>
          <w:t>(一)、环境和生态现状</w:t>
        </w:r>
        <w:r>
          <w:tab/>
        </w:r>
        <w:r>
          <w:fldChar w:fldCharType="begin"/>
        </w:r>
        <w:r>
          <w:instrText xml:space="preserve"> PAGEREF _Toc25197 \h </w:instrText>
        </w:r>
        <w:r>
          <w:fldChar w:fldCharType="separate"/>
        </w:r>
        <w:r>
          <w:t>15</w:t>
        </w:r>
        <w:r>
          <w:fldChar w:fldCharType="end"/>
        </w:r>
      </w:hyperlink>
    </w:p>
    <w:p>
      <w:pPr>
        <w:pStyle w:val="TOC2"/>
        <w:tabs>
          <w:tab w:val="right" w:leader="dot" w:pos="8306"/>
        </w:tabs>
      </w:pPr>
      <w:hyperlink w:anchor="_Toc22977" w:history="1">
        <w:r>
          <w:rPr>
            <w:rFonts w:ascii="仿宋" w:eastAsia="仿宋" w:hAnsi="仿宋" w:cs="仿宋" w:hint="eastAsia"/>
            <w:lang w:eastAsia="zh-CN"/>
          </w:rPr>
          <w:t>(二)、生态环境影响分析</w:t>
        </w:r>
        <w:r>
          <w:tab/>
        </w:r>
        <w:r>
          <w:fldChar w:fldCharType="begin"/>
        </w:r>
        <w:r>
          <w:instrText xml:space="preserve"> PAGEREF _Toc22977 \h </w:instrText>
        </w:r>
        <w:r>
          <w:fldChar w:fldCharType="separate"/>
        </w:r>
        <w:r>
          <w:t>17</w:t>
        </w:r>
        <w:r>
          <w:fldChar w:fldCharType="end"/>
        </w:r>
      </w:hyperlink>
    </w:p>
    <w:p>
      <w:pPr>
        <w:pStyle w:val="TOC2"/>
        <w:tabs>
          <w:tab w:val="right" w:leader="dot" w:pos="8306"/>
        </w:tabs>
      </w:pPr>
      <w:hyperlink w:anchor="_Toc8508" w:history="1">
        <w:r>
          <w:rPr>
            <w:rFonts w:ascii="仿宋" w:eastAsia="仿宋" w:hAnsi="仿宋" w:cs="仿宋" w:hint="eastAsia"/>
            <w:lang w:eastAsia="zh-CN"/>
          </w:rPr>
          <w:t>(三)、生态环境保护措施</w:t>
        </w:r>
        <w:r>
          <w:tab/>
        </w:r>
        <w:r>
          <w:fldChar w:fldCharType="begin"/>
        </w:r>
        <w:r>
          <w:instrText xml:space="preserve"> PAGEREF _Toc8508 \h </w:instrText>
        </w:r>
        <w:r>
          <w:fldChar w:fldCharType="separate"/>
        </w:r>
        <w:r>
          <w:t>18</w:t>
        </w:r>
        <w:r>
          <w:fldChar w:fldCharType="end"/>
        </w:r>
      </w:hyperlink>
    </w:p>
    <w:p>
      <w:pPr>
        <w:pStyle w:val="TOC2"/>
        <w:tabs>
          <w:tab w:val="right" w:leader="dot" w:pos="8306"/>
        </w:tabs>
      </w:pPr>
      <w:hyperlink w:anchor="_Toc8790" w:history="1">
        <w:r>
          <w:rPr>
            <w:rFonts w:ascii="仿宋" w:eastAsia="仿宋" w:hAnsi="仿宋" w:cs="仿宋" w:hint="eastAsia"/>
            <w:lang w:eastAsia="zh-CN"/>
          </w:rPr>
          <w:t>(四)、地质灾害影响分析</w:t>
        </w:r>
        <w:r>
          <w:tab/>
        </w:r>
        <w:r>
          <w:fldChar w:fldCharType="begin"/>
        </w:r>
        <w:r>
          <w:instrText xml:space="preserve"> PAGEREF _Toc8790 \h </w:instrText>
        </w:r>
        <w:r>
          <w:fldChar w:fldCharType="separate"/>
        </w:r>
        <w:r>
          <w:t>20</w:t>
        </w:r>
        <w:r>
          <w:fldChar w:fldCharType="end"/>
        </w:r>
      </w:hyperlink>
    </w:p>
    <w:p>
      <w:pPr>
        <w:pStyle w:val="TOC2"/>
        <w:tabs>
          <w:tab w:val="right" w:leader="dot" w:pos="8306"/>
        </w:tabs>
      </w:pPr>
      <w:hyperlink w:anchor="_Toc14490" w:history="1">
        <w:r>
          <w:rPr>
            <w:rFonts w:ascii="仿宋" w:eastAsia="仿宋" w:hAnsi="仿宋" w:cs="仿宋" w:hint="eastAsia"/>
            <w:lang w:eastAsia="zh-CN"/>
          </w:rPr>
          <w:t>(五)、特殊环境影响</w:t>
        </w:r>
        <w:r>
          <w:tab/>
        </w:r>
        <w:r>
          <w:fldChar w:fldCharType="begin"/>
        </w:r>
        <w:r>
          <w:instrText xml:space="preserve"> PAGEREF _Toc14490 \h </w:instrText>
        </w:r>
        <w:r>
          <w:fldChar w:fldCharType="separate"/>
        </w:r>
        <w:r>
          <w:t>21</w:t>
        </w:r>
        <w:r>
          <w:fldChar w:fldCharType="end"/>
        </w:r>
      </w:hyperlink>
    </w:p>
    <w:p>
      <w:pPr>
        <w:pStyle w:val="TOC1"/>
        <w:tabs>
          <w:tab w:val="right" w:leader="dot" w:pos="8306"/>
        </w:tabs>
      </w:pPr>
      <w:hyperlink w:anchor="_Toc2186" w:history="1">
        <w:r>
          <w:rPr>
            <w:rFonts w:ascii="仿宋" w:eastAsia="仿宋" w:hAnsi="仿宋" w:cs="仿宋" w:hint="eastAsia"/>
            <w:lang w:eastAsia="zh-CN"/>
          </w:rPr>
          <w:t>三、项目选址研究</w:t>
        </w:r>
        <w:r>
          <w:tab/>
        </w:r>
        <w:r>
          <w:fldChar w:fldCharType="begin"/>
        </w:r>
        <w:r>
          <w:instrText xml:space="preserve"> PAGEREF _Toc2186 \h </w:instrText>
        </w:r>
        <w:r>
          <w:fldChar w:fldCharType="separate"/>
        </w:r>
        <w:r>
          <w:t>22</w:t>
        </w:r>
        <w:r>
          <w:fldChar w:fldCharType="end"/>
        </w:r>
      </w:hyperlink>
    </w:p>
    <w:p>
      <w:pPr>
        <w:pStyle w:val="TOC2"/>
        <w:tabs>
          <w:tab w:val="right" w:leader="dot" w:pos="8306"/>
        </w:tabs>
      </w:pPr>
      <w:hyperlink w:anchor="_Toc564" w:history="1">
        <w:r>
          <w:rPr>
            <w:rFonts w:ascii="仿宋" w:eastAsia="仿宋" w:hAnsi="仿宋" w:cs="仿宋" w:hint="eastAsia"/>
            <w:lang w:eastAsia="zh-CN"/>
          </w:rPr>
          <w:t>(一)、项目选址原则</w:t>
        </w:r>
        <w:r>
          <w:tab/>
        </w:r>
        <w:r>
          <w:fldChar w:fldCharType="begin"/>
        </w:r>
        <w:r>
          <w:instrText xml:space="preserve"> PAGEREF _Toc564 \h </w:instrText>
        </w:r>
        <w:r>
          <w:fldChar w:fldCharType="separate"/>
        </w:r>
        <w:r>
          <w:t>22</w:t>
        </w:r>
        <w:r>
          <w:fldChar w:fldCharType="end"/>
        </w:r>
      </w:hyperlink>
    </w:p>
    <w:p>
      <w:pPr>
        <w:pStyle w:val="TOC2"/>
        <w:tabs>
          <w:tab w:val="right" w:leader="dot" w:pos="8306"/>
        </w:tabs>
      </w:pPr>
      <w:hyperlink w:anchor="_Toc13238" w:history="1">
        <w:r>
          <w:rPr>
            <w:rFonts w:ascii="仿宋" w:eastAsia="仿宋" w:hAnsi="仿宋" w:cs="仿宋" w:hint="eastAsia"/>
            <w:lang w:eastAsia="zh-CN"/>
          </w:rPr>
          <w:t>(二)、项目选址</w:t>
        </w:r>
        <w:r>
          <w:tab/>
        </w:r>
        <w:r>
          <w:fldChar w:fldCharType="begin"/>
        </w:r>
        <w:r>
          <w:instrText xml:space="preserve"> PAGEREF _Toc13238 \h </w:instrText>
        </w:r>
        <w:r>
          <w:fldChar w:fldCharType="separate"/>
        </w:r>
        <w:r>
          <w:t>26</w:t>
        </w:r>
        <w:r>
          <w:fldChar w:fldCharType="end"/>
        </w:r>
      </w:hyperlink>
    </w:p>
    <w:p>
      <w:pPr>
        <w:pStyle w:val="TOC2"/>
        <w:tabs>
          <w:tab w:val="right" w:leader="dot" w:pos="8306"/>
        </w:tabs>
      </w:pPr>
      <w:hyperlink w:anchor="_Toc29403" w:history="1">
        <w:r>
          <w:rPr>
            <w:rFonts w:ascii="仿宋" w:eastAsia="仿宋" w:hAnsi="仿宋" w:cs="仿宋" w:hint="eastAsia"/>
            <w:lang w:eastAsia="zh-CN"/>
          </w:rPr>
          <w:t>(三)、建设条件分析</w:t>
        </w:r>
        <w:r>
          <w:tab/>
        </w:r>
        <w:r>
          <w:fldChar w:fldCharType="begin"/>
        </w:r>
        <w:r>
          <w:instrText xml:space="preserve"> PAGEREF _Toc29403 \h </w:instrText>
        </w:r>
        <w:r>
          <w:fldChar w:fldCharType="separate"/>
        </w:r>
        <w:r>
          <w:t>28</w:t>
        </w:r>
        <w:r>
          <w:fldChar w:fldCharType="end"/>
        </w:r>
      </w:hyperlink>
    </w:p>
    <w:p>
      <w:pPr>
        <w:pStyle w:val="TOC2"/>
        <w:tabs>
          <w:tab w:val="right" w:leader="dot" w:pos="8306"/>
        </w:tabs>
      </w:pPr>
      <w:hyperlink w:anchor="_Toc27872" w:history="1">
        <w:r>
          <w:rPr>
            <w:rFonts w:ascii="仿宋" w:eastAsia="仿宋" w:hAnsi="仿宋" w:cs="仿宋" w:hint="eastAsia"/>
            <w:lang w:eastAsia="zh-CN"/>
          </w:rPr>
          <w:t>(四)、用地控制指标</w:t>
        </w:r>
        <w:r>
          <w:tab/>
        </w:r>
        <w:r>
          <w:fldChar w:fldCharType="begin"/>
        </w:r>
        <w:r>
          <w:instrText xml:space="preserve"> PAGEREF _Toc27872 \h </w:instrText>
        </w:r>
        <w:r>
          <w:fldChar w:fldCharType="separate"/>
        </w:r>
        <w:r>
          <w:t>29</w:t>
        </w:r>
        <w:r>
          <w:fldChar w:fldCharType="end"/>
        </w:r>
      </w:hyperlink>
    </w:p>
    <w:p>
      <w:pPr>
        <w:pStyle w:val="TOC2"/>
        <w:tabs>
          <w:tab w:val="right" w:leader="dot" w:pos="8306"/>
        </w:tabs>
      </w:pPr>
      <w:hyperlink w:anchor="_Toc298" w:history="1">
        <w:r>
          <w:rPr>
            <w:rFonts w:ascii="仿宋" w:eastAsia="仿宋" w:hAnsi="仿宋" w:cs="仿宋" w:hint="eastAsia"/>
            <w:lang w:eastAsia="zh-CN"/>
          </w:rPr>
          <w:t>(五)、地总体要求</w:t>
        </w:r>
        <w:r>
          <w:tab/>
        </w:r>
        <w:r>
          <w:fldChar w:fldCharType="begin"/>
        </w:r>
        <w:r>
          <w:instrText xml:space="preserve"> PAGEREF _Toc298 \h </w:instrText>
        </w:r>
        <w:r>
          <w:fldChar w:fldCharType="separate"/>
        </w:r>
        <w:r>
          <w:t>30</w:t>
        </w:r>
        <w:r>
          <w:fldChar w:fldCharType="end"/>
        </w:r>
      </w:hyperlink>
    </w:p>
    <w:p>
      <w:pPr>
        <w:pStyle w:val="TOC2"/>
        <w:tabs>
          <w:tab w:val="right" w:leader="dot" w:pos="8306"/>
        </w:tabs>
      </w:pPr>
      <w:hyperlink w:anchor="_Toc817" w:history="1">
        <w:r>
          <w:rPr>
            <w:rFonts w:ascii="仿宋" w:eastAsia="仿宋" w:hAnsi="仿宋" w:cs="仿宋" w:hint="eastAsia"/>
            <w:lang w:eastAsia="zh-CN"/>
          </w:rPr>
          <w:t>(六)、节约用地措施</w:t>
        </w:r>
        <w:r>
          <w:tab/>
        </w:r>
        <w:r>
          <w:fldChar w:fldCharType="begin"/>
        </w:r>
        <w:r>
          <w:instrText xml:space="preserve"> PAGEREF _Toc817 \h </w:instrText>
        </w:r>
        <w:r>
          <w:fldChar w:fldCharType="separate"/>
        </w:r>
        <w:r>
          <w:t>32</w:t>
        </w:r>
        <w:r>
          <w:fldChar w:fldCharType="end"/>
        </w:r>
      </w:hyperlink>
    </w:p>
    <w:p>
      <w:pPr>
        <w:pStyle w:val="TOC2"/>
        <w:tabs>
          <w:tab w:val="right" w:leader="dot" w:pos="8306"/>
        </w:tabs>
      </w:pPr>
      <w:hyperlink w:anchor="_Toc11929" w:history="1">
        <w:r>
          <w:rPr>
            <w:rFonts w:ascii="仿宋" w:eastAsia="仿宋" w:hAnsi="仿宋" w:cs="仿宋" w:hint="eastAsia"/>
            <w:lang w:eastAsia="zh-CN"/>
          </w:rPr>
          <w:t>(七)、选址综合评价</w:t>
        </w:r>
        <w:r>
          <w:tab/>
        </w:r>
        <w:r>
          <w:fldChar w:fldCharType="begin"/>
        </w:r>
        <w:r>
          <w:instrText xml:space="preserve"> PAGEREF _Toc11929 \h </w:instrText>
        </w:r>
        <w:r>
          <w:fldChar w:fldCharType="separate"/>
        </w:r>
        <w:r>
          <w:t>33</w:t>
        </w:r>
        <w:r>
          <w:fldChar w:fldCharType="end"/>
        </w:r>
      </w:hyperlink>
    </w:p>
    <w:p>
      <w:pPr>
        <w:pStyle w:val="TOC1"/>
        <w:tabs>
          <w:tab w:val="right" w:leader="dot" w:pos="8306"/>
        </w:tabs>
      </w:pPr>
      <w:hyperlink w:anchor="_Toc3415" w:history="1">
        <w:r>
          <w:rPr>
            <w:rFonts w:ascii="仿宋" w:eastAsia="仿宋" w:hAnsi="仿宋" w:cs="仿宋" w:hint="eastAsia"/>
            <w:lang w:eastAsia="zh-CN"/>
          </w:rPr>
          <w:t>四、低压电器项目概论</w:t>
        </w:r>
        <w:r>
          <w:tab/>
        </w:r>
        <w:r>
          <w:fldChar w:fldCharType="begin"/>
        </w:r>
        <w:r>
          <w:instrText xml:space="preserve"> PAGEREF _Toc3415 \h </w:instrText>
        </w:r>
        <w:r>
          <w:fldChar w:fldCharType="separate"/>
        </w:r>
        <w:r>
          <w:t>34</w:t>
        </w:r>
        <w:r>
          <w:fldChar w:fldCharType="end"/>
        </w:r>
      </w:hyperlink>
    </w:p>
    <w:p>
      <w:pPr>
        <w:pStyle w:val="TOC2"/>
        <w:tabs>
          <w:tab w:val="right" w:leader="dot" w:pos="8306"/>
        </w:tabs>
      </w:pPr>
      <w:hyperlink w:anchor="_Toc11761" w:history="1">
        <w:r>
          <w:rPr>
            <w:rFonts w:ascii="仿宋" w:eastAsia="仿宋" w:hAnsi="仿宋" w:cs="仿宋" w:hint="eastAsia"/>
            <w:lang w:eastAsia="zh-CN"/>
          </w:rPr>
          <w:t>(一)、项目申报单位概况</w:t>
        </w:r>
        <w:r>
          <w:tab/>
        </w:r>
        <w:r>
          <w:fldChar w:fldCharType="begin"/>
        </w:r>
        <w:r>
          <w:instrText xml:space="preserve"> PAGEREF _Toc11761 \h </w:instrText>
        </w:r>
        <w:r>
          <w:fldChar w:fldCharType="separate"/>
        </w:r>
        <w:r>
          <w:t>34</w:t>
        </w:r>
        <w:r>
          <w:fldChar w:fldCharType="end"/>
        </w:r>
      </w:hyperlink>
    </w:p>
    <w:p>
      <w:pPr>
        <w:pStyle w:val="TOC2"/>
        <w:tabs>
          <w:tab w:val="right" w:leader="dot" w:pos="8306"/>
        </w:tabs>
      </w:pPr>
      <w:hyperlink w:anchor="_Toc13976" w:history="1">
        <w:r>
          <w:rPr>
            <w:rFonts w:ascii="仿宋" w:eastAsia="仿宋" w:hAnsi="仿宋" w:cs="仿宋" w:hint="eastAsia"/>
            <w:lang w:eastAsia="zh-CN"/>
          </w:rPr>
          <w:t>(二)、项目概况</w:t>
        </w:r>
        <w:r>
          <w:tab/>
        </w:r>
        <w:r>
          <w:fldChar w:fldCharType="begin"/>
        </w:r>
        <w:r>
          <w:instrText xml:space="preserve"> PAGEREF _Toc13976 \h </w:instrText>
        </w:r>
        <w:r>
          <w:fldChar w:fldCharType="separate"/>
        </w:r>
        <w:r>
          <w:t>35</w:t>
        </w:r>
        <w:r>
          <w:fldChar w:fldCharType="end"/>
        </w:r>
      </w:hyperlink>
    </w:p>
    <w:p>
      <w:pPr>
        <w:pStyle w:val="TOC1"/>
        <w:tabs>
          <w:tab w:val="right" w:leader="dot" w:pos="8306"/>
        </w:tabs>
      </w:pPr>
      <w:hyperlink w:anchor="_Toc14962" w:history="1">
        <w:r>
          <w:rPr>
            <w:rFonts w:ascii="仿宋" w:eastAsia="仿宋" w:hAnsi="仿宋" w:cs="仿宋" w:hint="eastAsia"/>
            <w:lang w:eastAsia="zh-CN"/>
          </w:rPr>
          <w:t>五、社会影响分析</w:t>
        </w:r>
        <w:r>
          <w:tab/>
        </w:r>
        <w:r>
          <w:fldChar w:fldCharType="begin"/>
        </w:r>
        <w:r>
          <w:instrText xml:space="preserve"> PAGEREF _Toc14962 \h </w:instrText>
        </w:r>
        <w:r>
          <w:fldChar w:fldCharType="separate"/>
        </w:r>
        <w:r>
          <w:t>38</w:t>
        </w:r>
        <w:r>
          <w:fldChar w:fldCharType="end"/>
        </w:r>
      </w:hyperlink>
    </w:p>
    <w:p>
      <w:pPr>
        <w:pStyle w:val="TOC2"/>
        <w:tabs>
          <w:tab w:val="right" w:leader="dot" w:pos="8306"/>
        </w:tabs>
      </w:pPr>
      <w:hyperlink w:anchor="_Toc32229" w:history="1">
        <w:r>
          <w:rPr>
            <w:rFonts w:ascii="仿宋" w:eastAsia="仿宋" w:hAnsi="仿宋" w:cs="仿宋" w:hint="eastAsia"/>
            <w:lang w:eastAsia="zh-CN"/>
          </w:rPr>
          <w:t>(一)、社会影响效果分析</w:t>
        </w:r>
        <w:r>
          <w:tab/>
        </w:r>
        <w:r>
          <w:fldChar w:fldCharType="begin"/>
        </w:r>
        <w:r>
          <w:instrText xml:space="preserve"> PAGEREF _Toc32229 \h </w:instrText>
        </w:r>
        <w:r>
          <w:fldChar w:fldCharType="separate"/>
        </w:r>
        <w:r>
          <w:t>38</w:t>
        </w:r>
        <w:r>
          <w:fldChar w:fldCharType="end"/>
        </w:r>
      </w:hyperlink>
    </w:p>
    <w:p>
      <w:pPr>
        <w:pStyle w:val="TOC2"/>
        <w:tabs>
          <w:tab w:val="right" w:leader="dot" w:pos="8306"/>
        </w:tabs>
      </w:pPr>
      <w:hyperlink w:anchor="_Toc3381" w:history="1">
        <w:r>
          <w:rPr>
            <w:rFonts w:ascii="仿宋" w:eastAsia="仿宋" w:hAnsi="仿宋" w:cs="仿宋" w:hint="eastAsia"/>
            <w:lang w:eastAsia="zh-CN"/>
          </w:rPr>
          <w:t>(二)、社会适应性分析</w:t>
        </w:r>
        <w:r>
          <w:tab/>
        </w:r>
        <w:r>
          <w:fldChar w:fldCharType="begin"/>
        </w:r>
        <w:r>
          <w:instrText xml:space="preserve"> PAGEREF _Toc3381 \h </w:instrText>
        </w:r>
        <w:r>
          <w:fldChar w:fldCharType="separate"/>
        </w:r>
        <w:r>
          <w:t>41</w:t>
        </w:r>
        <w:r>
          <w:fldChar w:fldCharType="end"/>
        </w:r>
      </w:hyperlink>
    </w:p>
    <w:p>
      <w:pPr>
        <w:pStyle w:val="TOC2"/>
        <w:tabs>
          <w:tab w:val="right" w:leader="dot" w:pos="8306"/>
        </w:tabs>
      </w:pPr>
      <w:hyperlink w:anchor="_Toc15928" w:history="1">
        <w:r>
          <w:rPr>
            <w:rFonts w:ascii="仿宋" w:eastAsia="仿宋" w:hAnsi="仿宋" w:cs="仿宋" w:hint="eastAsia"/>
            <w:lang w:eastAsia="zh-CN"/>
          </w:rPr>
          <w:t>(三)、社会风险及对策分析</w:t>
        </w:r>
        <w:r>
          <w:tab/>
        </w:r>
        <w:r>
          <w:fldChar w:fldCharType="begin"/>
        </w:r>
        <w:r>
          <w:instrText xml:space="preserve"> PAGEREF _Toc15928 \h </w:instrText>
        </w:r>
        <w:r>
          <w:fldChar w:fldCharType="separate"/>
        </w:r>
        <w:r>
          <w:t>42</w:t>
        </w:r>
        <w:r>
          <w:fldChar w:fldCharType="end"/>
        </w:r>
      </w:hyperlink>
    </w:p>
    <w:p>
      <w:pPr>
        <w:pStyle w:val="TOC1"/>
        <w:tabs>
          <w:tab w:val="right" w:leader="dot" w:pos="8306"/>
        </w:tabs>
      </w:pPr>
      <w:hyperlink w:anchor="_Toc2700" w:history="1">
        <w:r>
          <w:rPr>
            <w:rFonts w:ascii="仿宋" w:eastAsia="仿宋" w:hAnsi="仿宋" w:cs="仿宋" w:hint="eastAsia"/>
            <w:lang w:eastAsia="zh-CN"/>
          </w:rPr>
          <w:t>六、发展规划、产业政策和行业准入分析</w:t>
        </w:r>
        <w:r>
          <w:tab/>
        </w:r>
        <w:r>
          <w:fldChar w:fldCharType="begin"/>
        </w:r>
        <w:r>
          <w:instrText xml:space="preserve"> PAGEREF _Toc2700 \h </w:instrText>
        </w:r>
        <w:r>
          <w:fldChar w:fldCharType="separate"/>
        </w:r>
        <w:r>
          <w:t>45</w:t>
        </w:r>
        <w:r>
          <w:fldChar w:fldCharType="end"/>
        </w:r>
      </w:hyperlink>
    </w:p>
    <w:p>
      <w:pPr>
        <w:pStyle w:val="TOC2"/>
        <w:tabs>
          <w:tab w:val="right" w:leader="dot" w:pos="8306"/>
        </w:tabs>
      </w:pPr>
      <w:hyperlink w:anchor="_Toc21226" w:history="1">
        <w:r>
          <w:rPr>
            <w:rFonts w:ascii="仿宋" w:eastAsia="仿宋" w:hAnsi="仿宋" w:cs="仿宋" w:hint="eastAsia"/>
            <w:lang w:eastAsia="zh-CN"/>
          </w:rPr>
          <w:t>(一)、发展规划分析</w:t>
        </w:r>
        <w:r>
          <w:tab/>
        </w:r>
        <w:r>
          <w:fldChar w:fldCharType="begin"/>
        </w:r>
        <w:r>
          <w:instrText xml:space="preserve"> PAGEREF _Toc21226 \h </w:instrText>
        </w:r>
        <w:r>
          <w:fldChar w:fldCharType="separate"/>
        </w:r>
        <w:r>
          <w:t>45</w:t>
        </w:r>
        <w:r>
          <w:fldChar w:fldCharType="end"/>
        </w:r>
      </w:hyperlink>
    </w:p>
    <w:p>
      <w:pPr>
        <w:pStyle w:val="TOC2"/>
        <w:tabs>
          <w:tab w:val="right" w:leader="dot" w:pos="8306"/>
        </w:tabs>
      </w:pPr>
      <w:hyperlink w:anchor="_Toc20332" w:history="1">
        <w:r>
          <w:rPr>
            <w:rFonts w:ascii="仿宋" w:eastAsia="仿宋" w:hAnsi="仿宋" w:cs="仿宋" w:hint="eastAsia"/>
            <w:lang w:eastAsia="zh-CN"/>
          </w:rPr>
          <w:t>(二)、产业政策分析</w:t>
        </w:r>
        <w:r>
          <w:tab/>
        </w:r>
        <w:r>
          <w:fldChar w:fldCharType="begin"/>
        </w:r>
        <w:r>
          <w:instrText xml:space="preserve"> PAGEREF _Toc20332 \h </w:instrText>
        </w:r>
        <w:r>
          <w:fldChar w:fldCharType="separate"/>
        </w:r>
        <w:r>
          <w:t>47</w:t>
        </w:r>
        <w:r>
          <w:fldChar w:fldCharType="end"/>
        </w:r>
      </w:hyperlink>
    </w:p>
    <w:p>
      <w:pPr>
        <w:pStyle w:val="TOC2"/>
        <w:tabs>
          <w:tab w:val="right" w:leader="dot" w:pos="8306"/>
        </w:tabs>
      </w:pPr>
      <w:hyperlink w:anchor="_Toc0" w:history="1">
        <w:r>
          <w:rPr>
            <w:rFonts w:ascii="仿宋" w:eastAsia="仿宋" w:hAnsi="仿宋" w:cs="仿宋" w:hint="eastAsia"/>
            <w:lang w:eastAsia="zh-CN"/>
          </w:rPr>
          <w:t>(三)、行业准入分析</w:t>
        </w:r>
        <w:r>
          <w:tab/>
        </w:r>
        <w:r>
          <w:fldChar w:fldCharType="begin"/>
        </w:r>
        <w:r>
          <w:instrText xml:space="preserve"> PAGEREF _Toc0 \h </w:instrText>
        </w:r>
        <w:r>
          <w:fldChar w:fldCharType="separate"/>
        </w:r>
        <w:r>
          <w:t>49</w:t>
        </w:r>
        <w:r>
          <w:fldChar w:fldCharType="end"/>
        </w:r>
      </w:hyperlink>
    </w:p>
    <w:p>
      <w:pPr>
        <w:pStyle w:val="TOC1"/>
        <w:tabs>
          <w:tab w:val="right" w:leader="dot" w:pos="8306"/>
        </w:tabs>
      </w:pPr>
      <w:hyperlink w:anchor="_Toc18217" w:history="1">
        <w:r>
          <w:rPr>
            <w:rFonts w:ascii="仿宋" w:eastAsia="仿宋" w:hAnsi="仿宋" w:cs="仿宋" w:hint="eastAsia"/>
            <w:lang w:eastAsia="zh-CN"/>
          </w:rPr>
          <w:t>七、项目变更管理</w:t>
        </w:r>
        <w:r>
          <w:tab/>
        </w:r>
        <w:r>
          <w:fldChar w:fldCharType="begin"/>
        </w:r>
        <w:r>
          <w:instrText xml:space="preserve"> PAGEREF _Toc18217 \h </w:instrText>
        </w:r>
        <w:r>
          <w:fldChar w:fldCharType="separate"/>
        </w:r>
        <w:r>
          <w:t>50</w:t>
        </w:r>
        <w:r>
          <w:fldChar w:fldCharType="end"/>
        </w:r>
      </w:hyperlink>
    </w:p>
    <w:p>
      <w:pPr>
        <w:pStyle w:val="TOC2"/>
        <w:tabs>
          <w:tab w:val="right" w:leader="dot" w:pos="8306"/>
        </w:tabs>
      </w:pPr>
      <w:hyperlink w:anchor="_Toc17775" w:history="1">
        <w:r>
          <w:rPr>
            <w:rFonts w:ascii="仿宋" w:eastAsia="仿宋" w:hAnsi="仿宋" w:cs="仿宋" w:hint="eastAsia"/>
            <w:lang w:eastAsia="zh-CN"/>
          </w:rPr>
          <w:t>(一)、变更控制流程</w:t>
        </w:r>
        <w:r>
          <w:tab/>
        </w:r>
        <w:r>
          <w:fldChar w:fldCharType="begin"/>
        </w:r>
        <w:r>
          <w:instrText xml:space="preserve"> PAGEREF _Toc17775 \h </w:instrText>
        </w:r>
        <w:r>
          <w:fldChar w:fldCharType="separate"/>
        </w:r>
        <w:r>
          <w:t>50</w:t>
        </w:r>
        <w:r>
          <w:fldChar w:fldCharType="end"/>
        </w:r>
      </w:hyperlink>
    </w:p>
    <w:p>
      <w:pPr>
        <w:pStyle w:val="TOC2"/>
        <w:tabs>
          <w:tab w:val="right" w:leader="dot" w:pos="8306"/>
        </w:tabs>
      </w:pPr>
      <w:hyperlink w:anchor="_Toc29706" w:history="1">
        <w:r>
          <w:rPr>
            <w:rFonts w:ascii="仿宋" w:eastAsia="仿宋" w:hAnsi="仿宋" w:cs="仿宋" w:hint="eastAsia"/>
            <w:lang w:eastAsia="zh-CN"/>
          </w:rPr>
          <w:t>(二)、影响评估与处理</w:t>
        </w:r>
        <w:r>
          <w:tab/>
        </w:r>
        <w:r>
          <w:fldChar w:fldCharType="begin"/>
        </w:r>
        <w:r>
          <w:instrText xml:space="preserve"> PAGEREF _Toc29706 \h </w:instrText>
        </w:r>
        <w:r>
          <w:fldChar w:fldCharType="separate"/>
        </w:r>
        <w:r>
          <w:t>51</w:t>
        </w:r>
        <w:r>
          <w:fldChar w:fldCharType="end"/>
        </w:r>
      </w:hyperlink>
    </w:p>
    <w:p>
      <w:pPr>
        <w:pStyle w:val="TOC2"/>
        <w:tabs>
          <w:tab w:val="right" w:leader="dot" w:pos="8306"/>
        </w:tabs>
      </w:pPr>
      <w:hyperlink w:anchor="_Toc15846" w:history="1">
        <w:r>
          <w:rPr>
            <w:rFonts w:ascii="仿宋" w:eastAsia="仿宋" w:hAnsi="仿宋" w:cs="仿宋" w:hint="eastAsia"/>
            <w:lang w:eastAsia="zh-CN"/>
          </w:rPr>
          <w:t>(三)、变更记录与追踪</w:t>
        </w:r>
        <w:r>
          <w:tab/>
        </w:r>
        <w:r>
          <w:fldChar w:fldCharType="begin"/>
        </w:r>
        <w:r>
          <w:instrText xml:space="preserve"> PAGEREF _Toc15846 \h </w:instrText>
        </w:r>
        <w:r>
          <w:fldChar w:fldCharType="separate"/>
        </w:r>
        <w:r>
          <w:t>52</w:t>
        </w:r>
        <w:r>
          <w:fldChar w:fldCharType="end"/>
        </w:r>
      </w:hyperlink>
    </w:p>
    <w:p>
      <w:pPr>
        <w:pStyle w:val="TOC2"/>
        <w:tabs>
          <w:tab w:val="right" w:leader="dot" w:pos="8306"/>
        </w:tabs>
      </w:pPr>
      <w:hyperlink w:anchor="_Toc10620" w:history="1">
        <w:r>
          <w:rPr>
            <w:rFonts w:ascii="仿宋" w:eastAsia="仿宋" w:hAnsi="仿宋" w:cs="仿宋" w:hint="eastAsia"/>
            <w:lang w:eastAsia="zh-CN"/>
          </w:rPr>
          <w:t>(四)、变更管理策略</w:t>
        </w:r>
        <w:r>
          <w:tab/>
        </w:r>
        <w:r>
          <w:fldChar w:fldCharType="begin"/>
        </w:r>
        <w:r>
          <w:instrText xml:space="preserve"> PAGEREF _Toc10620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19" w:history="1">
        <w:r>
          <w:rPr>
            <w:rFonts w:ascii="仿宋" w:eastAsia="仿宋" w:hAnsi="仿宋" w:cs="仿宋" w:hint="eastAsia"/>
            <w:lang w:eastAsia="zh-CN"/>
          </w:rPr>
          <w:t>八、项目质量与标准</w:t>
        </w:r>
        <w:r>
          <w:tab/>
        </w:r>
        <w:r>
          <w:fldChar w:fldCharType="begin"/>
        </w:r>
        <w:r>
          <w:instrText xml:space="preserve"> PAGEREF _Toc27819 \h </w:instrText>
        </w:r>
        <w:r>
          <w:fldChar w:fldCharType="separate"/>
        </w:r>
        <w:r>
          <w:t>56</w:t>
        </w:r>
        <w:r>
          <w:fldChar w:fldCharType="end"/>
        </w:r>
      </w:hyperlink>
    </w:p>
    <w:p>
      <w:pPr>
        <w:pStyle w:val="TOC2"/>
        <w:tabs>
          <w:tab w:val="right" w:leader="dot" w:pos="8306"/>
        </w:tabs>
      </w:pPr>
      <w:hyperlink w:anchor="_Toc11508" w:history="1">
        <w:r>
          <w:rPr>
            <w:rFonts w:ascii="仿宋" w:eastAsia="仿宋" w:hAnsi="仿宋" w:cs="仿宋" w:hint="eastAsia"/>
            <w:lang w:eastAsia="zh-CN"/>
          </w:rPr>
          <w:t>(一)、质量保障体系</w:t>
        </w:r>
        <w:r>
          <w:tab/>
        </w:r>
        <w:r>
          <w:fldChar w:fldCharType="begin"/>
        </w:r>
        <w:r>
          <w:instrText xml:space="preserve"> PAGEREF _Toc11508 \h </w:instrText>
        </w:r>
        <w:r>
          <w:fldChar w:fldCharType="separate"/>
        </w:r>
        <w:r>
          <w:t>56</w:t>
        </w:r>
        <w:r>
          <w:fldChar w:fldCharType="end"/>
        </w:r>
      </w:hyperlink>
    </w:p>
    <w:p>
      <w:pPr>
        <w:pStyle w:val="TOC2"/>
        <w:tabs>
          <w:tab w:val="right" w:leader="dot" w:pos="8306"/>
        </w:tabs>
      </w:pPr>
      <w:hyperlink w:anchor="_Toc15238" w:history="1">
        <w:r>
          <w:rPr>
            <w:rFonts w:ascii="仿宋" w:eastAsia="仿宋" w:hAnsi="仿宋" w:cs="仿宋" w:hint="eastAsia"/>
            <w:lang w:eastAsia="zh-CN"/>
          </w:rPr>
          <w:t>(二)、标准化作业流程</w:t>
        </w:r>
        <w:r>
          <w:tab/>
        </w:r>
        <w:r>
          <w:fldChar w:fldCharType="begin"/>
        </w:r>
        <w:r>
          <w:instrText xml:space="preserve"> PAGEREF _Toc15238 \h </w:instrText>
        </w:r>
        <w:r>
          <w:fldChar w:fldCharType="separate"/>
        </w:r>
        <w:r>
          <w:t>57</w:t>
        </w:r>
        <w:r>
          <w:fldChar w:fldCharType="end"/>
        </w:r>
      </w:hyperlink>
    </w:p>
    <w:p>
      <w:pPr>
        <w:pStyle w:val="TOC2"/>
        <w:tabs>
          <w:tab w:val="right" w:leader="dot" w:pos="8306"/>
        </w:tabs>
      </w:pPr>
      <w:hyperlink w:anchor="_Toc6844" w:history="1">
        <w:r>
          <w:rPr>
            <w:rFonts w:ascii="仿宋" w:eastAsia="仿宋" w:hAnsi="仿宋" w:cs="仿宋" w:hint="eastAsia"/>
            <w:lang w:eastAsia="zh-CN"/>
          </w:rPr>
          <w:t>(三)、质量监控与评估</w:t>
        </w:r>
        <w:r>
          <w:tab/>
        </w:r>
        <w:r>
          <w:fldChar w:fldCharType="begin"/>
        </w:r>
        <w:r>
          <w:instrText xml:space="preserve"> PAGEREF _Toc6844 \h </w:instrText>
        </w:r>
        <w:r>
          <w:fldChar w:fldCharType="separate"/>
        </w:r>
        <w:r>
          <w:t>59</w:t>
        </w:r>
        <w:r>
          <w:fldChar w:fldCharType="end"/>
        </w:r>
      </w:hyperlink>
    </w:p>
    <w:p>
      <w:pPr>
        <w:pStyle w:val="TOC2"/>
        <w:tabs>
          <w:tab w:val="right" w:leader="dot" w:pos="8306"/>
        </w:tabs>
      </w:pPr>
      <w:hyperlink w:anchor="_Toc12492" w:history="1">
        <w:r>
          <w:rPr>
            <w:rFonts w:ascii="仿宋" w:eastAsia="仿宋" w:hAnsi="仿宋" w:cs="仿宋" w:hint="eastAsia"/>
            <w:lang w:eastAsia="zh-CN"/>
          </w:rPr>
          <w:t>(四)、质量改进计划</w:t>
        </w:r>
        <w:r>
          <w:tab/>
        </w:r>
        <w:r>
          <w:fldChar w:fldCharType="begin"/>
        </w:r>
        <w:r>
          <w:instrText xml:space="preserve"> PAGEREF _Toc12492 \h </w:instrText>
        </w:r>
        <w:r>
          <w:fldChar w:fldCharType="separate"/>
        </w:r>
        <w:r>
          <w:t>60</w:t>
        </w:r>
        <w:r>
          <w:fldChar w:fldCharType="end"/>
        </w:r>
      </w:hyperlink>
    </w:p>
    <w:p>
      <w:pPr>
        <w:pStyle w:val="TOC1"/>
        <w:tabs>
          <w:tab w:val="right" w:leader="dot" w:pos="8306"/>
        </w:tabs>
      </w:pPr>
      <w:hyperlink w:anchor="_Toc5688" w:history="1">
        <w:r>
          <w:rPr>
            <w:rFonts w:ascii="仿宋" w:eastAsia="仿宋" w:hAnsi="仿宋" w:cs="仿宋" w:hint="eastAsia"/>
            <w:lang w:eastAsia="zh-CN"/>
          </w:rPr>
          <w:t>九、安全与应急管理</w:t>
        </w:r>
        <w:r>
          <w:tab/>
        </w:r>
        <w:r>
          <w:fldChar w:fldCharType="begin"/>
        </w:r>
        <w:r>
          <w:instrText xml:space="preserve"> PAGEREF _Toc5688 \h </w:instrText>
        </w:r>
        <w:r>
          <w:fldChar w:fldCharType="separate"/>
        </w:r>
        <w:r>
          <w:t>61</w:t>
        </w:r>
        <w:r>
          <w:fldChar w:fldCharType="end"/>
        </w:r>
      </w:hyperlink>
    </w:p>
    <w:p>
      <w:pPr>
        <w:pStyle w:val="TOC2"/>
        <w:tabs>
          <w:tab w:val="right" w:leader="dot" w:pos="8306"/>
        </w:tabs>
      </w:pPr>
      <w:hyperlink w:anchor="_Toc26380" w:history="1">
        <w:r>
          <w:rPr>
            <w:rFonts w:ascii="仿宋" w:eastAsia="仿宋" w:hAnsi="仿宋" w:cs="仿宋" w:hint="eastAsia"/>
            <w:lang w:eastAsia="zh-CN"/>
          </w:rPr>
          <w:t>(一)、安全生产管理</w:t>
        </w:r>
        <w:r>
          <w:tab/>
        </w:r>
        <w:r>
          <w:fldChar w:fldCharType="begin"/>
        </w:r>
        <w:r>
          <w:instrText xml:space="preserve"> PAGEREF _Toc26380 \h </w:instrText>
        </w:r>
        <w:r>
          <w:fldChar w:fldCharType="separate"/>
        </w:r>
        <w:r>
          <w:t>61</w:t>
        </w:r>
        <w:r>
          <w:fldChar w:fldCharType="end"/>
        </w:r>
      </w:hyperlink>
    </w:p>
    <w:p>
      <w:pPr>
        <w:pStyle w:val="TOC2"/>
        <w:tabs>
          <w:tab w:val="right" w:leader="dot" w:pos="8306"/>
        </w:tabs>
      </w:pPr>
      <w:hyperlink w:anchor="_Toc18806" w:history="1">
        <w:r>
          <w:rPr>
            <w:rFonts w:ascii="仿宋" w:eastAsia="仿宋" w:hAnsi="仿宋" w:cs="仿宋" w:hint="eastAsia"/>
            <w:lang w:eastAsia="zh-CN"/>
          </w:rPr>
          <w:t>(二)、应急预案与响应</w:t>
        </w:r>
        <w:r>
          <w:tab/>
        </w:r>
        <w:r>
          <w:fldChar w:fldCharType="begin"/>
        </w:r>
        <w:r>
          <w:instrText xml:space="preserve"> PAGEREF _Toc18806 \h </w:instrText>
        </w:r>
        <w:r>
          <w:fldChar w:fldCharType="separate"/>
        </w:r>
        <w:r>
          <w:t>62</w:t>
        </w:r>
        <w:r>
          <w:fldChar w:fldCharType="end"/>
        </w:r>
      </w:hyperlink>
    </w:p>
    <w:p>
      <w:pPr>
        <w:pStyle w:val="TOC1"/>
        <w:tabs>
          <w:tab w:val="right" w:leader="dot" w:pos="8306"/>
        </w:tabs>
      </w:pPr>
      <w:hyperlink w:anchor="_Toc23284" w:history="1">
        <w:r>
          <w:rPr>
            <w:rFonts w:ascii="仿宋" w:eastAsia="仿宋" w:hAnsi="仿宋" w:cs="仿宋" w:hint="eastAsia"/>
            <w:lang w:eastAsia="zh-CN"/>
          </w:rPr>
          <w:t>十、客户关系管理与市场拓展</w:t>
        </w:r>
        <w:r>
          <w:tab/>
        </w:r>
        <w:r>
          <w:fldChar w:fldCharType="begin"/>
        </w:r>
        <w:r>
          <w:instrText xml:space="preserve"> PAGEREF _Toc23284 \h </w:instrText>
        </w:r>
        <w:r>
          <w:fldChar w:fldCharType="separate"/>
        </w:r>
        <w:r>
          <w:t>64</w:t>
        </w:r>
        <w:r>
          <w:fldChar w:fldCharType="end"/>
        </w:r>
      </w:hyperlink>
    </w:p>
    <w:p>
      <w:pPr>
        <w:pStyle w:val="TOC2"/>
        <w:tabs>
          <w:tab w:val="right" w:leader="dot" w:pos="8306"/>
        </w:tabs>
      </w:pPr>
      <w:hyperlink w:anchor="_Toc5627" w:history="1">
        <w:r>
          <w:rPr>
            <w:rFonts w:ascii="仿宋" w:eastAsia="仿宋" w:hAnsi="仿宋" w:cs="仿宋" w:hint="eastAsia"/>
            <w:lang w:eastAsia="zh-CN"/>
          </w:rPr>
          <w:t>(一)、客户关系管理策略</w:t>
        </w:r>
        <w:r>
          <w:tab/>
        </w:r>
        <w:r>
          <w:fldChar w:fldCharType="begin"/>
        </w:r>
        <w:r>
          <w:instrText xml:space="preserve"> PAGEREF _Toc5627 \h </w:instrText>
        </w:r>
        <w:r>
          <w:fldChar w:fldCharType="separate"/>
        </w:r>
        <w:r>
          <w:t>64</w:t>
        </w:r>
        <w:r>
          <w:fldChar w:fldCharType="end"/>
        </w:r>
      </w:hyperlink>
    </w:p>
    <w:p>
      <w:pPr>
        <w:pStyle w:val="TOC2"/>
        <w:tabs>
          <w:tab w:val="right" w:leader="dot" w:pos="8306"/>
        </w:tabs>
      </w:pPr>
      <w:hyperlink w:anchor="_Toc2389" w:history="1">
        <w:r>
          <w:rPr>
            <w:rFonts w:ascii="仿宋" w:eastAsia="仿宋" w:hAnsi="仿宋" w:cs="仿宋" w:hint="eastAsia"/>
            <w:lang w:eastAsia="zh-CN"/>
          </w:rPr>
          <w:t>(二)、市场拓展方案</w:t>
        </w:r>
        <w:r>
          <w:tab/>
        </w:r>
        <w:r>
          <w:fldChar w:fldCharType="begin"/>
        </w:r>
        <w:r>
          <w:instrText xml:space="preserve"> PAGEREF _Toc2389 \h </w:instrText>
        </w:r>
        <w:r>
          <w:fldChar w:fldCharType="separate"/>
        </w:r>
        <w:r>
          <w:t>65</w:t>
        </w:r>
        <w:r>
          <w:fldChar w:fldCharType="end"/>
        </w:r>
      </w:hyperlink>
    </w:p>
    <w:p>
      <w:pPr>
        <w:pStyle w:val="TOC1"/>
        <w:tabs>
          <w:tab w:val="right" w:leader="dot" w:pos="8306"/>
        </w:tabs>
      </w:pPr>
      <w:hyperlink w:anchor="_Toc10535" w:history="1">
        <w:r>
          <w:rPr>
            <w:rFonts w:ascii="仿宋" w:eastAsia="仿宋" w:hAnsi="仿宋" w:cs="仿宋" w:hint="eastAsia"/>
            <w:lang w:eastAsia="zh-CN"/>
          </w:rPr>
          <w:t>十一、环境保护与绿色发展</w:t>
        </w:r>
        <w:r>
          <w:tab/>
        </w:r>
        <w:r>
          <w:fldChar w:fldCharType="begin"/>
        </w:r>
        <w:r>
          <w:instrText xml:space="preserve"> PAGEREF _Toc10535 \h </w:instrText>
        </w:r>
        <w:r>
          <w:fldChar w:fldCharType="separate"/>
        </w:r>
        <w:r>
          <w:t>67</w:t>
        </w:r>
        <w:r>
          <w:fldChar w:fldCharType="end"/>
        </w:r>
      </w:hyperlink>
    </w:p>
    <w:p>
      <w:pPr>
        <w:pStyle w:val="TOC2"/>
        <w:tabs>
          <w:tab w:val="right" w:leader="dot" w:pos="8306"/>
        </w:tabs>
      </w:pPr>
      <w:hyperlink w:anchor="_Toc26241" w:history="1">
        <w:r>
          <w:rPr>
            <w:rFonts w:ascii="仿宋" w:eastAsia="仿宋" w:hAnsi="仿宋" w:cs="仿宋" w:hint="eastAsia"/>
            <w:lang w:eastAsia="zh-CN"/>
          </w:rPr>
          <w:t>(一)、环境保护措施</w:t>
        </w:r>
        <w:r>
          <w:tab/>
        </w:r>
        <w:r>
          <w:fldChar w:fldCharType="begin"/>
        </w:r>
        <w:r>
          <w:instrText xml:space="preserve"> PAGEREF _Toc26241 \h </w:instrText>
        </w:r>
        <w:r>
          <w:fldChar w:fldCharType="separate"/>
        </w:r>
        <w:r>
          <w:t>67</w:t>
        </w:r>
        <w:r>
          <w:fldChar w:fldCharType="end"/>
        </w:r>
      </w:hyperlink>
    </w:p>
    <w:p>
      <w:pPr>
        <w:pStyle w:val="TOC2"/>
        <w:tabs>
          <w:tab w:val="right" w:leader="dot" w:pos="8306"/>
        </w:tabs>
      </w:pPr>
      <w:hyperlink w:anchor="_Toc30899" w:history="1">
        <w:r>
          <w:rPr>
            <w:rFonts w:ascii="仿宋" w:eastAsia="仿宋" w:hAnsi="仿宋" w:cs="仿宋" w:hint="eastAsia"/>
            <w:lang w:eastAsia="zh-CN"/>
          </w:rPr>
          <w:t>(二)、绿色发展与可持续发展策略</w:t>
        </w:r>
        <w:r>
          <w:tab/>
        </w:r>
        <w:r>
          <w:fldChar w:fldCharType="begin"/>
        </w:r>
        <w:r>
          <w:instrText xml:space="preserve"> PAGEREF _Toc30899 \h </w:instrText>
        </w:r>
        <w:r>
          <w:fldChar w:fldCharType="separate"/>
        </w:r>
        <w:r>
          <w:t>68</w:t>
        </w:r>
        <w:r>
          <w:fldChar w:fldCharType="end"/>
        </w:r>
      </w:hyperlink>
    </w:p>
    <w:p>
      <w:pPr>
        <w:pStyle w:val="TOC1"/>
        <w:tabs>
          <w:tab w:val="right" w:leader="dot" w:pos="8306"/>
        </w:tabs>
      </w:pPr>
      <w:hyperlink w:anchor="_Toc16721" w:history="1">
        <w:r>
          <w:rPr>
            <w:rFonts w:ascii="仿宋" w:eastAsia="仿宋" w:hAnsi="仿宋" w:cs="仿宋" w:hint="eastAsia"/>
            <w:lang w:eastAsia="zh-CN"/>
          </w:rPr>
          <w:t>十二、环境保护与治理方案</w:t>
        </w:r>
        <w:r>
          <w:tab/>
        </w:r>
        <w:r>
          <w:fldChar w:fldCharType="begin"/>
        </w:r>
        <w:r>
          <w:instrText xml:space="preserve"> PAGEREF _Toc16721 \h </w:instrText>
        </w:r>
        <w:r>
          <w:fldChar w:fldCharType="separate"/>
        </w:r>
        <w:r>
          <w:t>70</w:t>
        </w:r>
        <w:r>
          <w:fldChar w:fldCharType="end"/>
        </w:r>
      </w:hyperlink>
    </w:p>
    <w:p>
      <w:pPr>
        <w:pStyle w:val="TOC2"/>
        <w:tabs>
          <w:tab w:val="right" w:leader="dot" w:pos="8306"/>
        </w:tabs>
      </w:pPr>
      <w:hyperlink w:anchor="_Toc4106" w:history="1">
        <w:r>
          <w:rPr>
            <w:rFonts w:ascii="仿宋" w:eastAsia="仿宋" w:hAnsi="仿宋" w:cs="仿宋" w:hint="eastAsia"/>
            <w:lang w:eastAsia="zh-CN"/>
          </w:rPr>
          <w:t>(一)、项目环境影响评估</w:t>
        </w:r>
        <w:r>
          <w:tab/>
        </w:r>
        <w:r>
          <w:fldChar w:fldCharType="begin"/>
        </w:r>
        <w:r>
          <w:instrText xml:space="preserve"> PAGEREF _Toc4106 \h </w:instrText>
        </w:r>
        <w:r>
          <w:fldChar w:fldCharType="separate"/>
        </w:r>
        <w:r>
          <w:t>70</w:t>
        </w:r>
        <w:r>
          <w:fldChar w:fldCharType="end"/>
        </w:r>
      </w:hyperlink>
    </w:p>
    <w:p>
      <w:pPr>
        <w:pStyle w:val="TOC2"/>
        <w:tabs>
          <w:tab w:val="right" w:leader="dot" w:pos="8306"/>
        </w:tabs>
      </w:pPr>
      <w:hyperlink w:anchor="_Toc30609" w:history="1">
        <w:r>
          <w:rPr>
            <w:rFonts w:ascii="仿宋" w:eastAsia="仿宋" w:hAnsi="仿宋" w:cs="仿宋" w:hint="eastAsia"/>
            <w:lang w:eastAsia="zh-CN"/>
          </w:rPr>
          <w:t>(二)、环境保护措施与治理方案</w:t>
        </w:r>
        <w:r>
          <w:tab/>
        </w:r>
        <w:r>
          <w:fldChar w:fldCharType="begin"/>
        </w:r>
        <w:r>
          <w:instrText xml:space="preserve"> PAGEREF _Toc30609 \h </w:instrText>
        </w:r>
        <w:r>
          <w:fldChar w:fldCharType="separate"/>
        </w:r>
        <w:r>
          <w:t>70</w:t>
        </w:r>
        <w:r>
          <w:fldChar w:fldCharType="end"/>
        </w:r>
      </w:hyperlink>
    </w:p>
    <w:p>
      <w:pPr>
        <w:pStyle w:val="TOC1"/>
        <w:tabs>
          <w:tab w:val="right" w:leader="dot" w:pos="8306"/>
        </w:tabs>
      </w:pPr>
      <w:hyperlink w:anchor="_Toc7574" w:history="1">
        <w:r>
          <w:rPr>
            <w:rFonts w:ascii="仿宋" w:eastAsia="仿宋" w:hAnsi="仿宋" w:cs="仿宋" w:hint="eastAsia"/>
            <w:lang w:eastAsia="zh-CN"/>
          </w:rPr>
          <w:t>十三、设施与设备管理</w:t>
        </w:r>
        <w:r>
          <w:tab/>
        </w:r>
        <w:r>
          <w:fldChar w:fldCharType="begin"/>
        </w:r>
        <w:r>
          <w:instrText xml:space="preserve"> PAGEREF _Toc7574 \h </w:instrText>
        </w:r>
        <w:r>
          <w:fldChar w:fldCharType="separate"/>
        </w:r>
        <w:r>
          <w:t>71</w:t>
        </w:r>
        <w:r>
          <w:fldChar w:fldCharType="end"/>
        </w:r>
      </w:hyperlink>
    </w:p>
    <w:p>
      <w:pPr>
        <w:pStyle w:val="TOC2"/>
        <w:tabs>
          <w:tab w:val="right" w:leader="dot" w:pos="8306"/>
        </w:tabs>
      </w:pPr>
      <w:hyperlink w:anchor="_Toc20140" w:history="1">
        <w:r>
          <w:rPr>
            <w:rFonts w:ascii="仿宋" w:eastAsia="仿宋" w:hAnsi="仿宋" w:cs="仿宋" w:hint="eastAsia"/>
            <w:lang w:eastAsia="zh-CN"/>
          </w:rPr>
          <w:t>(一)、设施规划与配置</w:t>
        </w:r>
        <w:r>
          <w:tab/>
        </w:r>
        <w:r>
          <w:fldChar w:fldCharType="begin"/>
        </w:r>
        <w:r>
          <w:instrText xml:space="preserve"> PAGEREF _Toc20140 \h </w:instrText>
        </w:r>
        <w:r>
          <w:fldChar w:fldCharType="separate"/>
        </w:r>
        <w:r>
          <w:t>71</w:t>
        </w:r>
        <w:r>
          <w:fldChar w:fldCharType="end"/>
        </w:r>
      </w:hyperlink>
    </w:p>
    <w:p>
      <w:pPr>
        <w:pStyle w:val="TOC2"/>
        <w:tabs>
          <w:tab w:val="right" w:leader="dot" w:pos="8306"/>
        </w:tabs>
      </w:pPr>
      <w:hyperlink w:anchor="_Toc26415" w:history="1">
        <w:r>
          <w:rPr>
            <w:rFonts w:ascii="仿宋" w:eastAsia="仿宋" w:hAnsi="仿宋" w:cs="仿宋" w:hint="eastAsia"/>
            <w:lang w:eastAsia="zh-CN"/>
          </w:rPr>
          <w:t>(二)、设备采购与维护管理</w:t>
        </w:r>
        <w:r>
          <w:tab/>
        </w:r>
        <w:r>
          <w:fldChar w:fldCharType="begin"/>
        </w:r>
        <w:r>
          <w:instrText xml:space="preserve"> PAGEREF _Toc26415 \h </w:instrText>
        </w:r>
        <w:r>
          <w:fldChar w:fldCharType="separate"/>
        </w:r>
        <w:r>
          <w:t>72</w:t>
        </w:r>
        <w:r>
          <w:fldChar w:fldCharType="end"/>
        </w:r>
      </w:hyperlink>
    </w:p>
    <w:p>
      <w:pPr>
        <w:pStyle w:val="TOC2"/>
        <w:tabs>
          <w:tab w:val="right" w:leader="dot" w:pos="8306"/>
        </w:tabs>
      </w:pPr>
      <w:hyperlink w:anchor="_Toc6853" w:history="1">
        <w:r>
          <w:rPr>
            <w:rFonts w:ascii="仿宋" w:eastAsia="仿宋" w:hAnsi="仿宋" w:cs="仿宋" w:hint="eastAsia"/>
            <w:lang w:eastAsia="zh-CN"/>
          </w:rPr>
          <w:t>(三)、设施设备升级策略</w:t>
        </w:r>
        <w:r>
          <w:tab/>
        </w:r>
        <w:r>
          <w:fldChar w:fldCharType="begin"/>
        </w:r>
        <w:r>
          <w:instrText xml:space="preserve"> PAGEREF _Toc6853 \h </w:instrText>
        </w:r>
        <w:r>
          <w:fldChar w:fldCharType="separate"/>
        </w:r>
        <w:r>
          <w:t>72</w:t>
        </w:r>
        <w:r>
          <w:fldChar w:fldCharType="end"/>
        </w:r>
      </w:hyperlink>
    </w:p>
    <w:p>
      <w:pPr>
        <w:pStyle w:val="TOC1"/>
        <w:tabs>
          <w:tab w:val="right" w:leader="dot" w:pos="8306"/>
        </w:tabs>
      </w:pPr>
      <w:hyperlink w:anchor="_Toc18257" w:history="1">
        <w:r>
          <w:rPr>
            <w:rFonts w:ascii="仿宋" w:eastAsia="仿宋" w:hAnsi="仿宋" w:cs="仿宋" w:hint="eastAsia"/>
            <w:lang w:eastAsia="zh-CN"/>
          </w:rPr>
          <w:t>十四、合作与交流机制建立</w:t>
        </w:r>
        <w:r>
          <w:tab/>
        </w:r>
        <w:r>
          <w:fldChar w:fldCharType="begin"/>
        </w:r>
        <w:r>
          <w:instrText xml:space="preserve"> PAGEREF _Toc18257 \h </w:instrText>
        </w:r>
        <w:r>
          <w:fldChar w:fldCharType="separate"/>
        </w:r>
        <w:r>
          <w:t>73</w:t>
        </w:r>
        <w:r>
          <w:fldChar w:fldCharType="end"/>
        </w:r>
      </w:hyperlink>
    </w:p>
    <w:p>
      <w:pPr>
        <w:pStyle w:val="TOC2"/>
        <w:tabs>
          <w:tab w:val="right" w:leader="dot" w:pos="8306"/>
        </w:tabs>
      </w:pPr>
      <w:hyperlink w:anchor="_Toc28589" w:history="1">
        <w:r>
          <w:rPr>
            <w:rFonts w:ascii="仿宋" w:eastAsia="仿宋" w:hAnsi="仿宋" w:cs="仿宋" w:hint="eastAsia"/>
            <w:lang w:eastAsia="zh-CN"/>
          </w:rPr>
          <w:t>(一)、合作伙伴选择与合作方式</w:t>
        </w:r>
        <w:r>
          <w:tab/>
        </w:r>
        <w:r>
          <w:fldChar w:fldCharType="begin"/>
        </w:r>
        <w:r>
          <w:instrText xml:space="preserve"> PAGEREF _Toc28589 \h </w:instrText>
        </w:r>
        <w:r>
          <w:fldChar w:fldCharType="separate"/>
        </w:r>
        <w:r>
          <w:t>73</w:t>
        </w:r>
        <w:r>
          <w:fldChar w:fldCharType="end"/>
        </w:r>
      </w:hyperlink>
    </w:p>
    <w:p>
      <w:pPr>
        <w:pStyle w:val="TOC2"/>
        <w:tabs>
          <w:tab w:val="right" w:leader="dot" w:pos="8306"/>
        </w:tabs>
      </w:pPr>
      <w:hyperlink w:anchor="_Toc8397" w:history="1">
        <w:r>
          <w:rPr>
            <w:rFonts w:ascii="仿宋" w:eastAsia="仿宋" w:hAnsi="仿宋" w:cs="仿宋" w:hint="eastAsia"/>
            <w:lang w:eastAsia="zh-CN"/>
          </w:rPr>
          <w:t>(二)、交流与合作平台搭建</w:t>
        </w:r>
        <w:r>
          <w:tab/>
        </w:r>
        <w:r>
          <w:fldChar w:fldCharType="begin"/>
        </w:r>
        <w:r>
          <w:instrText xml:space="preserve"> PAGEREF _Toc8397 \h </w:instrText>
        </w:r>
        <w:r>
          <w:fldChar w:fldCharType="separate"/>
        </w:r>
        <w:r>
          <w:t>74</w:t>
        </w:r>
        <w:r>
          <w:fldChar w:fldCharType="end"/>
        </w:r>
      </w:hyperlink>
    </w:p>
    <w:p>
      <w:pPr>
        <w:pStyle w:val="TOC1"/>
        <w:tabs>
          <w:tab w:val="right" w:leader="dot" w:pos="8306"/>
        </w:tabs>
      </w:pPr>
      <w:hyperlink w:anchor="_Toc12870" w:history="1">
        <w:r>
          <w:rPr>
            <w:rFonts w:ascii="仿宋" w:eastAsia="仿宋" w:hAnsi="仿宋" w:cs="仿宋" w:hint="eastAsia"/>
            <w:lang w:eastAsia="zh-CN"/>
          </w:rPr>
          <w:t>十五、企业合规与伦理</w:t>
        </w:r>
        <w:r>
          <w:tab/>
        </w:r>
        <w:r>
          <w:fldChar w:fldCharType="begin"/>
        </w:r>
        <w:r>
          <w:instrText xml:space="preserve"> PAGEREF _Toc12870 \h </w:instrText>
        </w:r>
        <w:r>
          <w:fldChar w:fldCharType="separate"/>
        </w:r>
        <w:r>
          <w:t>76</w:t>
        </w:r>
        <w:r>
          <w:fldChar w:fldCharType="end"/>
        </w:r>
      </w:hyperlink>
    </w:p>
    <w:p>
      <w:pPr>
        <w:pStyle w:val="TOC2"/>
        <w:tabs>
          <w:tab w:val="right" w:leader="dot" w:pos="8306"/>
        </w:tabs>
      </w:pPr>
      <w:hyperlink w:anchor="_Toc25854" w:history="1">
        <w:r>
          <w:rPr>
            <w:rFonts w:ascii="仿宋" w:eastAsia="仿宋" w:hAnsi="仿宋" w:cs="仿宋" w:hint="eastAsia"/>
            <w:lang w:eastAsia="zh-CN"/>
          </w:rPr>
          <w:t>(一)、合规政策与程序</w:t>
        </w:r>
        <w:r>
          <w:tab/>
        </w:r>
        <w:r>
          <w:fldChar w:fldCharType="begin"/>
        </w:r>
        <w:r>
          <w:instrText xml:space="preserve"> PAGEREF _Toc25854 \h </w:instrText>
        </w:r>
        <w:r>
          <w:fldChar w:fldCharType="separate"/>
        </w:r>
        <w:r>
          <w:t>76</w:t>
        </w:r>
        <w:r>
          <w:fldChar w:fldCharType="end"/>
        </w:r>
      </w:hyperlink>
    </w:p>
    <w:p>
      <w:pPr>
        <w:pStyle w:val="TOC2"/>
        <w:tabs>
          <w:tab w:val="right" w:leader="dot" w:pos="8306"/>
        </w:tabs>
      </w:pPr>
      <w:hyperlink w:anchor="_Toc22110" w:history="1">
        <w:r>
          <w:rPr>
            <w:rFonts w:ascii="仿宋" w:eastAsia="仿宋" w:hAnsi="仿宋" w:cs="仿宋" w:hint="eastAsia"/>
            <w:lang w:eastAsia="zh-CN"/>
          </w:rPr>
          <w:t>(二)、伦理规范与培训</w:t>
        </w:r>
        <w:r>
          <w:tab/>
        </w:r>
        <w:r>
          <w:fldChar w:fldCharType="begin"/>
        </w:r>
        <w:r>
          <w:instrText xml:space="preserve"> PAGEREF _Toc22110 \h </w:instrText>
        </w:r>
        <w:r>
          <w:fldChar w:fldCharType="separate"/>
        </w:r>
        <w:r>
          <w:t>77</w:t>
        </w:r>
        <w:r>
          <w:fldChar w:fldCharType="end"/>
        </w:r>
      </w:hyperlink>
    </w:p>
    <w:p>
      <w:pPr>
        <w:pStyle w:val="TOC2"/>
        <w:tabs>
          <w:tab w:val="right" w:leader="dot" w:pos="8306"/>
        </w:tabs>
      </w:pPr>
      <w:hyperlink w:anchor="_Toc26841" w:history="1">
        <w:r>
          <w:rPr>
            <w:rFonts w:ascii="仿宋" w:eastAsia="仿宋" w:hAnsi="仿宋" w:cs="仿宋" w:hint="eastAsia"/>
            <w:lang w:eastAsia="zh-CN"/>
          </w:rPr>
          <w:t>(三)、合规风险评估</w:t>
        </w:r>
        <w:r>
          <w:tab/>
        </w:r>
        <w:r>
          <w:fldChar w:fldCharType="begin"/>
        </w:r>
        <w:r>
          <w:instrText xml:space="preserve"> PAGEREF _Toc26841 \h </w:instrText>
        </w:r>
        <w:r>
          <w:fldChar w:fldCharType="separate"/>
        </w:r>
        <w:r>
          <w:t>78</w:t>
        </w:r>
        <w:r>
          <w:fldChar w:fldCharType="end"/>
        </w:r>
      </w:hyperlink>
    </w:p>
    <w:p>
      <w:pPr>
        <w:pStyle w:val="TOC2"/>
        <w:tabs>
          <w:tab w:val="right" w:leader="dot" w:pos="8306"/>
        </w:tabs>
      </w:pPr>
      <w:hyperlink w:anchor="_Toc13318" w:history="1">
        <w:r>
          <w:rPr>
            <w:rFonts w:ascii="仿宋" w:eastAsia="仿宋" w:hAnsi="仿宋" w:cs="仿宋" w:hint="eastAsia"/>
            <w:lang w:eastAsia="zh-CN"/>
          </w:rPr>
          <w:t>(四)、合规监督与执行</w:t>
        </w:r>
        <w:r>
          <w:tab/>
        </w:r>
        <w:r>
          <w:fldChar w:fldCharType="begin"/>
        </w:r>
        <w:r>
          <w:instrText xml:space="preserve"> PAGEREF _Toc13318 \h </w:instrText>
        </w:r>
        <w:r>
          <w:fldChar w:fldCharType="separate"/>
        </w:r>
        <w:r>
          <w:t>79</w:t>
        </w:r>
        <w:r>
          <w:fldChar w:fldCharType="end"/>
        </w:r>
      </w:hyperlink>
    </w:p>
    <w:p>
      <w:pPr>
        <w:pStyle w:val="TOC1"/>
        <w:tabs>
          <w:tab w:val="right" w:leader="dot" w:pos="8306"/>
        </w:tabs>
      </w:pPr>
      <w:hyperlink w:anchor="_Toc26448" w:history="1">
        <w:r>
          <w:rPr>
            <w:rFonts w:ascii="仿宋" w:eastAsia="仿宋" w:hAnsi="仿宋" w:cs="仿宋" w:hint="eastAsia"/>
            <w:lang w:eastAsia="zh-CN"/>
          </w:rPr>
          <w:t>十六、成果转化与推广应用</w:t>
        </w:r>
        <w:r>
          <w:tab/>
        </w:r>
        <w:r>
          <w:fldChar w:fldCharType="begin"/>
        </w:r>
        <w:r>
          <w:instrText xml:space="preserve"> PAGEREF _Toc26448 \h </w:instrText>
        </w:r>
        <w:r>
          <w:fldChar w:fldCharType="separate"/>
        </w:r>
        <w:r>
          <w:t>80</w:t>
        </w:r>
        <w:r>
          <w:fldChar w:fldCharType="end"/>
        </w:r>
      </w:hyperlink>
    </w:p>
    <w:p>
      <w:pPr>
        <w:pStyle w:val="TOC2"/>
        <w:tabs>
          <w:tab w:val="right" w:leader="dot" w:pos="8306"/>
        </w:tabs>
      </w:pPr>
      <w:hyperlink w:anchor="_Toc30957" w:history="1">
        <w:r>
          <w:rPr>
            <w:rFonts w:ascii="仿宋" w:eastAsia="仿宋" w:hAnsi="仿宋" w:cs="仿宋" w:hint="eastAsia"/>
            <w:lang w:eastAsia="zh-CN"/>
          </w:rPr>
          <w:t>(一)、成果转化策略制定</w:t>
        </w:r>
        <w:r>
          <w:tab/>
        </w:r>
        <w:r>
          <w:fldChar w:fldCharType="begin"/>
        </w:r>
        <w:r>
          <w:instrText xml:space="preserve"> PAGEREF _Toc30957 \h </w:instrText>
        </w:r>
        <w:r>
          <w:fldChar w:fldCharType="separate"/>
        </w:r>
        <w:r>
          <w:t>80</w:t>
        </w:r>
        <w:r>
          <w:fldChar w:fldCharType="end"/>
        </w:r>
      </w:hyperlink>
    </w:p>
    <w:p>
      <w:pPr>
        <w:pStyle w:val="TOC2"/>
        <w:tabs>
          <w:tab w:val="right" w:leader="dot" w:pos="8306"/>
        </w:tabs>
      </w:pPr>
      <w:hyperlink w:anchor="_Toc17367" w:history="1">
        <w:r>
          <w:rPr>
            <w:rFonts w:ascii="仿宋" w:eastAsia="仿宋" w:hAnsi="仿宋" w:cs="仿宋" w:hint="eastAsia"/>
            <w:lang w:eastAsia="zh-CN"/>
          </w:rPr>
          <w:t>(二)、成果推广应用方案</w:t>
        </w:r>
        <w:r>
          <w:tab/>
        </w:r>
        <w:r>
          <w:fldChar w:fldCharType="begin"/>
        </w:r>
        <w:r>
          <w:instrText xml:space="preserve"> PAGEREF _Toc17367 \h </w:instrText>
        </w:r>
        <w:r>
          <w:fldChar w:fldCharType="separate"/>
        </w:r>
        <w:r>
          <w:t>81</w:t>
        </w:r>
        <w:r>
          <w:fldChar w:fldCharType="end"/>
        </w:r>
      </w:hyperlink>
    </w:p>
    <w:p>
      <w:pPr>
        <w:pStyle w:val="TOC1"/>
        <w:tabs>
          <w:tab w:val="right" w:leader="dot" w:pos="8306"/>
        </w:tabs>
      </w:pPr>
      <w:hyperlink w:anchor="_Toc7497" w:history="1">
        <w:r>
          <w:rPr>
            <w:rFonts w:ascii="仿宋" w:eastAsia="仿宋" w:hAnsi="仿宋" w:cs="仿宋" w:hint="eastAsia"/>
            <w:lang w:eastAsia="zh-CN"/>
          </w:rPr>
          <w:t>十七、人力资源管理与开发</w:t>
        </w:r>
        <w:r>
          <w:tab/>
        </w:r>
        <w:r>
          <w:fldChar w:fldCharType="begin"/>
        </w:r>
        <w:r>
          <w:instrText xml:space="preserve"> PAGEREF _Toc7497 \h </w:instrText>
        </w:r>
        <w:r>
          <w:fldChar w:fldCharType="separate"/>
        </w:r>
        <w:r>
          <w:t>83</w:t>
        </w:r>
        <w:r>
          <w:fldChar w:fldCharType="end"/>
        </w:r>
      </w:hyperlink>
    </w:p>
    <w:p>
      <w:pPr>
        <w:pStyle w:val="TOC2"/>
        <w:tabs>
          <w:tab w:val="right" w:leader="dot" w:pos="8306"/>
        </w:tabs>
      </w:pPr>
      <w:hyperlink w:anchor="_Toc30225" w:history="1">
        <w:r>
          <w:rPr>
            <w:rFonts w:ascii="仿宋" w:eastAsia="仿宋" w:hAnsi="仿宋" w:cs="仿宋" w:hint="eastAsia"/>
            <w:lang w:eastAsia="zh-CN"/>
          </w:rPr>
          <w:t>(一)、人力资源规划</w:t>
        </w:r>
        <w:r>
          <w:tab/>
        </w:r>
        <w:r>
          <w:fldChar w:fldCharType="begin"/>
        </w:r>
        <w:r>
          <w:instrText xml:space="preserve"> PAGEREF _Toc30225 \h </w:instrText>
        </w:r>
        <w:r>
          <w:fldChar w:fldCharType="separate"/>
        </w:r>
        <w:r>
          <w:t>83</w:t>
        </w:r>
        <w:r>
          <w:fldChar w:fldCharType="end"/>
        </w:r>
      </w:hyperlink>
    </w:p>
    <w:p>
      <w:pPr>
        <w:pStyle w:val="TOC2"/>
        <w:tabs>
          <w:tab w:val="right" w:leader="dot" w:pos="8306"/>
        </w:tabs>
      </w:pPr>
      <w:hyperlink w:anchor="_Toc16722" w:history="1">
        <w:r>
          <w:rPr>
            <w:rFonts w:ascii="仿宋" w:eastAsia="仿宋" w:hAnsi="仿宋" w:cs="仿宋" w:hint="eastAsia"/>
            <w:lang w:eastAsia="zh-CN"/>
          </w:rPr>
          <w:t>(二)、人力资源开发与培训</w:t>
        </w:r>
        <w:r>
          <w:tab/>
        </w:r>
        <w:r>
          <w:fldChar w:fldCharType="begin"/>
        </w:r>
        <w:r>
          <w:instrText xml:space="preserve"> PAGEREF _Toc16722 \h </w:instrText>
        </w:r>
        <w:r>
          <w:fldChar w:fldCharType="separate"/>
        </w:r>
        <w:r>
          <w:t>85</w:t>
        </w:r>
        <w:r>
          <w:fldChar w:fldCharType="end"/>
        </w:r>
      </w:hyperlink>
    </w:p>
    <w:p>
      <w:pPr>
        <w:pStyle w:val="TOC1"/>
        <w:tabs>
          <w:tab w:val="right" w:leader="dot" w:pos="8306"/>
        </w:tabs>
      </w:pPr>
      <w:hyperlink w:anchor="_Toc4081" w:history="1">
        <w:r>
          <w:rPr>
            <w:rFonts w:ascii="仿宋" w:eastAsia="仿宋" w:hAnsi="仿宋" w:cs="仿宋" w:hint="eastAsia"/>
            <w:lang w:eastAsia="zh-CN"/>
          </w:rPr>
          <w:t>十八、创新驱动与持续发展</w:t>
        </w:r>
        <w:r>
          <w:tab/>
        </w:r>
        <w:r>
          <w:fldChar w:fldCharType="begin"/>
        </w:r>
        <w:r>
          <w:instrText xml:space="preserve"> PAGEREF _Toc4081 \h </w:instrText>
        </w:r>
        <w:r>
          <w:fldChar w:fldCharType="separate"/>
        </w:r>
        <w:r>
          <w:t>87</w:t>
        </w:r>
        <w:r>
          <w:fldChar w:fldCharType="end"/>
        </w:r>
      </w:hyperlink>
    </w:p>
    <w:p>
      <w:pPr>
        <w:pStyle w:val="TOC2"/>
        <w:tabs>
          <w:tab w:val="right" w:leader="dot" w:pos="8306"/>
        </w:tabs>
      </w:pPr>
      <w:hyperlink w:anchor="_Toc16227" w:history="1">
        <w:r>
          <w:rPr>
            <w:rFonts w:ascii="仿宋" w:eastAsia="仿宋" w:hAnsi="仿宋" w:cs="仿宋" w:hint="eastAsia"/>
            <w:lang w:eastAsia="zh-CN"/>
          </w:rPr>
          <w:t>(一)、创新驱动战略实施</w:t>
        </w:r>
        <w:r>
          <w:tab/>
        </w:r>
        <w:r>
          <w:fldChar w:fldCharType="begin"/>
        </w:r>
        <w:r>
          <w:instrText xml:space="preserve"> PAGEREF _Toc16227 \h </w:instrText>
        </w:r>
        <w:r>
          <w:fldChar w:fldCharType="separate"/>
        </w:r>
        <w:r>
          <w:t>87</w:t>
        </w:r>
        <w:r>
          <w:fldChar w:fldCharType="end"/>
        </w:r>
      </w:hyperlink>
    </w:p>
    <w:p>
      <w:pPr>
        <w:pStyle w:val="TOC2"/>
        <w:tabs>
          <w:tab w:val="right" w:leader="dot" w:pos="8306"/>
        </w:tabs>
      </w:pPr>
      <w:hyperlink w:anchor="_Toc6607" w:history="1">
        <w:r>
          <w:rPr>
            <w:rFonts w:ascii="仿宋" w:eastAsia="仿宋" w:hAnsi="仿宋" w:cs="仿宋" w:hint="eastAsia"/>
            <w:lang w:eastAsia="zh-CN"/>
          </w:rPr>
          <w:t>(二)、持续发展路径探索</w:t>
        </w:r>
        <w:r>
          <w:tab/>
        </w:r>
        <w:r>
          <w:fldChar w:fldCharType="begin"/>
        </w:r>
        <w:r>
          <w:instrText xml:space="preserve"> PAGEREF _Toc6607 \h </w:instrText>
        </w:r>
        <w:r>
          <w:fldChar w:fldCharType="separate"/>
        </w:r>
        <w:r>
          <w:t>89</w:t>
        </w:r>
        <w:r>
          <w:fldChar w:fldCharType="end"/>
        </w:r>
      </w:hyperlink>
    </w:p>
    <w:p>
      <w:pPr>
        <w:pStyle w:val="TOC1"/>
        <w:tabs>
          <w:tab w:val="right" w:leader="dot" w:pos="8306"/>
        </w:tabs>
      </w:pPr>
      <w:hyperlink w:anchor="_Toc24626" w:history="1">
        <w:r>
          <w:rPr>
            <w:rFonts w:ascii="仿宋" w:eastAsia="仿宋" w:hAnsi="仿宋" w:cs="仿宋" w:hint="eastAsia"/>
            <w:lang w:eastAsia="zh-CN"/>
          </w:rPr>
          <w:t>十九、法律法规与政策遵循</w:t>
        </w:r>
        <w:r>
          <w:tab/>
        </w:r>
        <w:r>
          <w:fldChar w:fldCharType="begin"/>
        </w:r>
        <w:r>
          <w:instrText xml:space="preserve"> PAGEREF _Toc24626 \h </w:instrText>
        </w:r>
        <w:r>
          <w:fldChar w:fldCharType="separate"/>
        </w:r>
        <w:r>
          <w:t>93</w:t>
        </w:r>
        <w:r>
          <w:fldChar w:fldCharType="end"/>
        </w:r>
      </w:hyperlink>
    </w:p>
    <w:p>
      <w:pPr>
        <w:pStyle w:val="TOC2"/>
        <w:tabs>
          <w:tab w:val="right" w:leader="dot" w:pos="8306"/>
        </w:tabs>
      </w:pPr>
      <w:hyperlink w:anchor="_Toc7238" w:history="1">
        <w:r>
          <w:rPr>
            <w:rFonts w:ascii="仿宋" w:eastAsia="仿宋" w:hAnsi="仿宋" w:cs="仿宋" w:hint="eastAsia"/>
            <w:lang w:eastAsia="zh-CN"/>
          </w:rPr>
          <w:t>(一)、法律法规遵守</w:t>
        </w:r>
        <w:r>
          <w:tab/>
        </w:r>
        <w:r>
          <w:fldChar w:fldCharType="begin"/>
        </w:r>
        <w:r>
          <w:instrText xml:space="preserve"> PAGEREF _Toc7238 \h </w:instrText>
        </w:r>
        <w:r>
          <w:fldChar w:fldCharType="separate"/>
        </w:r>
        <w:r>
          <w:t>93</w:t>
        </w:r>
        <w:r>
          <w:fldChar w:fldCharType="end"/>
        </w:r>
      </w:hyperlink>
    </w:p>
    <w:p>
      <w:pPr>
        <w:pStyle w:val="TOC2"/>
        <w:tabs>
          <w:tab w:val="right" w:leader="dot" w:pos="8306"/>
        </w:tabs>
      </w:pPr>
      <w:hyperlink w:anchor="_Toc18883" w:history="1">
        <w:r>
          <w:rPr>
            <w:rFonts w:ascii="仿宋" w:eastAsia="仿宋" w:hAnsi="仿宋" w:cs="仿宋" w:hint="eastAsia"/>
            <w:lang w:eastAsia="zh-CN"/>
          </w:rPr>
          <w:t>(二)、政策导向与利用</w:t>
        </w:r>
        <w:r>
          <w:tab/>
        </w:r>
        <w:r>
          <w:fldChar w:fldCharType="begin"/>
        </w:r>
        <w:r>
          <w:instrText xml:space="preserve"> PAGEREF _Toc18883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0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66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38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10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62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124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383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https://d.book118.com/556011053050010051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A6206"/>
    <w:rsid w:val="3B6A62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6011053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2024-02-15T07:44:00Z</dcterms:created>
  <dcterms:modified xsi:type="dcterms:W3CDTF">2024-02-15T07:44:55Z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B87E0B47739349A1A787D1F233549546_11</vt:lpwstr>
  </property>
  <property fmtid="{D5CDD505-2E9C-101B-9397-08002B2CF9AE}" pid="3" name="KSOProductBuildVer">
    <vt:lpwstr>2052-12.1.0.16250</vt:lpwstr>
  </property>
</Properties>
</file>