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强力不粘钩项目可行性建设方案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94" w:history="1">
        <w:r>
          <w:rPr>
            <w:rFonts w:ascii="仿宋" w:eastAsia="仿宋" w:hAnsi="仿宋" w:cs="仿宋" w:hint="eastAsia"/>
            <w:lang w:eastAsia="zh-CN"/>
          </w:rPr>
          <w:t>前言</w:t>
        </w:r>
        <w:r>
          <w:tab/>
        </w:r>
        <w:r>
          <w:fldChar w:fldCharType="begin"/>
        </w:r>
        <w:r>
          <w:instrText xml:space="preserve"> PAGEREF _Toc12194 \h </w:instrText>
        </w:r>
        <w:r>
          <w:fldChar w:fldCharType="separate"/>
        </w:r>
        <w:r>
          <w:t>3</w:t>
        </w:r>
        <w:r>
          <w:fldChar w:fldCharType="end"/>
        </w:r>
      </w:hyperlink>
    </w:p>
    <w:p>
      <w:pPr>
        <w:pStyle w:val="TOC1"/>
        <w:tabs>
          <w:tab w:val="right" w:leader="dot" w:pos="8306"/>
        </w:tabs>
      </w:pPr>
      <w:hyperlink w:anchor="_Toc10080" w:history="1">
        <w:r>
          <w:rPr>
            <w:rFonts w:ascii="仿宋" w:eastAsia="仿宋" w:hAnsi="仿宋" w:cs="仿宋" w:hint="eastAsia"/>
            <w:lang w:eastAsia="zh-CN"/>
          </w:rPr>
          <w:t>一、资源开发及综合利用分析</w:t>
        </w:r>
        <w:r>
          <w:tab/>
        </w:r>
        <w:r>
          <w:fldChar w:fldCharType="begin"/>
        </w:r>
        <w:r>
          <w:instrText xml:space="preserve"> PAGEREF _Toc10080 \h </w:instrText>
        </w:r>
        <w:r>
          <w:fldChar w:fldCharType="separate"/>
        </w:r>
        <w:r>
          <w:t>3</w:t>
        </w:r>
        <w:r>
          <w:fldChar w:fldCharType="end"/>
        </w:r>
      </w:hyperlink>
    </w:p>
    <w:p>
      <w:pPr>
        <w:pStyle w:val="TOC2"/>
        <w:tabs>
          <w:tab w:val="right" w:leader="dot" w:pos="8306"/>
        </w:tabs>
      </w:pPr>
      <w:hyperlink w:anchor="_Toc18308" w:history="1">
        <w:r>
          <w:rPr>
            <w:rFonts w:ascii="仿宋" w:eastAsia="仿宋" w:hAnsi="仿宋" w:cs="仿宋" w:hint="eastAsia"/>
            <w:lang w:eastAsia="zh-CN"/>
          </w:rPr>
          <w:t>(一)、资源开发方案</w:t>
        </w:r>
        <w:r>
          <w:tab/>
        </w:r>
        <w:r>
          <w:fldChar w:fldCharType="begin"/>
        </w:r>
        <w:r>
          <w:instrText xml:space="preserve"> PAGEREF _Toc18308 \h </w:instrText>
        </w:r>
        <w:r>
          <w:fldChar w:fldCharType="separate"/>
        </w:r>
        <w:r>
          <w:t>3</w:t>
        </w:r>
        <w:r>
          <w:fldChar w:fldCharType="end"/>
        </w:r>
      </w:hyperlink>
    </w:p>
    <w:p>
      <w:pPr>
        <w:pStyle w:val="TOC2"/>
        <w:tabs>
          <w:tab w:val="right" w:leader="dot" w:pos="8306"/>
        </w:tabs>
      </w:pPr>
      <w:hyperlink w:anchor="_Toc30061" w:history="1">
        <w:r>
          <w:rPr>
            <w:rFonts w:ascii="仿宋" w:eastAsia="仿宋" w:hAnsi="仿宋" w:cs="仿宋" w:hint="eastAsia"/>
            <w:lang w:eastAsia="zh-CN"/>
          </w:rPr>
          <w:t>(二)、资源利用方案</w:t>
        </w:r>
        <w:r>
          <w:tab/>
        </w:r>
        <w:r>
          <w:fldChar w:fldCharType="begin"/>
        </w:r>
        <w:r>
          <w:instrText xml:space="preserve"> PAGEREF _Toc30061 \h </w:instrText>
        </w:r>
        <w:r>
          <w:fldChar w:fldCharType="separate"/>
        </w:r>
        <w:r>
          <w:t>4</w:t>
        </w:r>
        <w:r>
          <w:fldChar w:fldCharType="end"/>
        </w:r>
      </w:hyperlink>
    </w:p>
    <w:p>
      <w:pPr>
        <w:pStyle w:val="TOC2"/>
        <w:tabs>
          <w:tab w:val="right" w:leader="dot" w:pos="8306"/>
        </w:tabs>
      </w:pPr>
      <w:hyperlink w:anchor="_Toc4962" w:history="1">
        <w:r>
          <w:rPr>
            <w:rFonts w:ascii="仿宋" w:eastAsia="仿宋" w:hAnsi="仿宋" w:cs="仿宋" w:hint="eastAsia"/>
            <w:lang w:eastAsia="zh-CN"/>
          </w:rPr>
          <w:t>(三)、资源节约措施</w:t>
        </w:r>
        <w:r>
          <w:tab/>
        </w:r>
        <w:r>
          <w:fldChar w:fldCharType="begin"/>
        </w:r>
        <w:r>
          <w:instrText xml:space="preserve"> PAGEREF _Toc4962 \h </w:instrText>
        </w:r>
        <w:r>
          <w:fldChar w:fldCharType="separate"/>
        </w:r>
        <w:r>
          <w:t>5</w:t>
        </w:r>
        <w:r>
          <w:fldChar w:fldCharType="end"/>
        </w:r>
      </w:hyperlink>
    </w:p>
    <w:p>
      <w:pPr>
        <w:pStyle w:val="TOC1"/>
        <w:tabs>
          <w:tab w:val="right" w:leader="dot" w:pos="8306"/>
        </w:tabs>
      </w:pPr>
      <w:hyperlink w:anchor="_Toc2656" w:history="1">
        <w:r>
          <w:rPr>
            <w:rFonts w:ascii="仿宋" w:eastAsia="仿宋" w:hAnsi="仿宋" w:cs="仿宋" w:hint="eastAsia"/>
            <w:lang w:eastAsia="zh-CN"/>
          </w:rPr>
          <w:t>二、财务管理与成本控制</w:t>
        </w:r>
        <w:r>
          <w:tab/>
        </w:r>
        <w:r>
          <w:fldChar w:fldCharType="begin"/>
        </w:r>
        <w:r>
          <w:instrText xml:space="preserve"> PAGEREF _Toc2656 \h </w:instrText>
        </w:r>
        <w:r>
          <w:fldChar w:fldCharType="separate"/>
        </w:r>
        <w:r>
          <w:t>6</w:t>
        </w:r>
        <w:r>
          <w:fldChar w:fldCharType="end"/>
        </w:r>
      </w:hyperlink>
    </w:p>
    <w:p>
      <w:pPr>
        <w:pStyle w:val="TOC2"/>
        <w:tabs>
          <w:tab w:val="right" w:leader="dot" w:pos="8306"/>
        </w:tabs>
      </w:pPr>
      <w:hyperlink w:anchor="_Toc6915" w:history="1">
        <w:r>
          <w:rPr>
            <w:rFonts w:ascii="仿宋" w:eastAsia="仿宋" w:hAnsi="仿宋" w:cs="仿宋" w:hint="eastAsia"/>
            <w:lang w:eastAsia="zh-CN"/>
          </w:rPr>
          <w:t>(一)、财务管理体系建设</w:t>
        </w:r>
        <w:r>
          <w:tab/>
        </w:r>
        <w:r>
          <w:fldChar w:fldCharType="begin"/>
        </w:r>
        <w:r>
          <w:instrText xml:space="preserve"> PAGEREF _Toc6915 \h </w:instrText>
        </w:r>
        <w:r>
          <w:fldChar w:fldCharType="separate"/>
        </w:r>
        <w:r>
          <w:t>6</w:t>
        </w:r>
        <w:r>
          <w:fldChar w:fldCharType="end"/>
        </w:r>
      </w:hyperlink>
    </w:p>
    <w:p>
      <w:pPr>
        <w:pStyle w:val="TOC2"/>
        <w:tabs>
          <w:tab w:val="right" w:leader="dot" w:pos="8306"/>
        </w:tabs>
      </w:pPr>
      <w:hyperlink w:anchor="_Toc4022" w:history="1">
        <w:r>
          <w:rPr>
            <w:rFonts w:ascii="仿宋" w:eastAsia="仿宋" w:hAnsi="仿宋" w:cs="仿宋" w:hint="eastAsia"/>
            <w:lang w:eastAsia="zh-CN"/>
          </w:rPr>
          <w:t>(二)、成本控制措施</w:t>
        </w:r>
        <w:r>
          <w:tab/>
        </w:r>
        <w:r>
          <w:fldChar w:fldCharType="begin"/>
        </w:r>
        <w:r>
          <w:instrText xml:space="preserve"> PAGEREF _Toc4022 \h </w:instrText>
        </w:r>
        <w:r>
          <w:fldChar w:fldCharType="separate"/>
        </w:r>
        <w:r>
          <w:t>8</w:t>
        </w:r>
        <w:r>
          <w:fldChar w:fldCharType="end"/>
        </w:r>
      </w:hyperlink>
    </w:p>
    <w:p>
      <w:pPr>
        <w:pStyle w:val="TOC1"/>
        <w:tabs>
          <w:tab w:val="right" w:leader="dot" w:pos="8306"/>
        </w:tabs>
      </w:pPr>
      <w:hyperlink w:anchor="_Toc26481" w:history="1">
        <w:r>
          <w:rPr>
            <w:rFonts w:ascii="仿宋" w:eastAsia="仿宋" w:hAnsi="仿宋" w:cs="仿宋" w:hint="eastAsia"/>
            <w:lang w:eastAsia="zh-CN"/>
          </w:rPr>
          <w:t>三、环境和生态影响分析</w:t>
        </w:r>
        <w:r>
          <w:tab/>
        </w:r>
        <w:r>
          <w:fldChar w:fldCharType="begin"/>
        </w:r>
        <w:r>
          <w:instrText xml:space="preserve"> PAGEREF _Toc26481 \h </w:instrText>
        </w:r>
        <w:r>
          <w:fldChar w:fldCharType="separate"/>
        </w:r>
        <w:r>
          <w:t>9</w:t>
        </w:r>
        <w:r>
          <w:fldChar w:fldCharType="end"/>
        </w:r>
      </w:hyperlink>
    </w:p>
    <w:p>
      <w:pPr>
        <w:pStyle w:val="TOC2"/>
        <w:tabs>
          <w:tab w:val="right" w:leader="dot" w:pos="8306"/>
        </w:tabs>
      </w:pPr>
      <w:hyperlink w:anchor="_Toc437" w:history="1">
        <w:r>
          <w:rPr>
            <w:rFonts w:ascii="仿宋" w:eastAsia="仿宋" w:hAnsi="仿宋" w:cs="仿宋" w:hint="eastAsia"/>
            <w:lang w:eastAsia="zh-CN"/>
          </w:rPr>
          <w:t>(一)、环境和生态现状</w:t>
        </w:r>
        <w:r>
          <w:tab/>
        </w:r>
        <w:r>
          <w:fldChar w:fldCharType="begin"/>
        </w:r>
        <w:r>
          <w:instrText xml:space="preserve"> PAGEREF _Toc437 \h </w:instrText>
        </w:r>
        <w:r>
          <w:fldChar w:fldCharType="separate"/>
        </w:r>
        <w:r>
          <w:t>9</w:t>
        </w:r>
        <w:r>
          <w:fldChar w:fldCharType="end"/>
        </w:r>
      </w:hyperlink>
    </w:p>
    <w:p>
      <w:pPr>
        <w:pStyle w:val="TOC2"/>
        <w:tabs>
          <w:tab w:val="right" w:leader="dot" w:pos="8306"/>
        </w:tabs>
      </w:pPr>
      <w:hyperlink w:anchor="_Toc17854" w:history="1">
        <w:r>
          <w:rPr>
            <w:rFonts w:ascii="仿宋" w:eastAsia="仿宋" w:hAnsi="仿宋" w:cs="仿宋" w:hint="eastAsia"/>
            <w:lang w:eastAsia="zh-CN"/>
          </w:rPr>
          <w:t>(二)、生态环境影响分析</w:t>
        </w:r>
        <w:r>
          <w:tab/>
        </w:r>
        <w:r>
          <w:fldChar w:fldCharType="begin"/>
        </w:r>
        <w:r>
          <w:instrText xml:space="preserve"> PAGEREF _Toc17854 \h </w:instrText>
        </w:r>
        <w:r>
          <w:fldChar w:fldCharType="separate"/>
        </w:r>
        <w:r>
          <w:t>10</w:t>
        </w:r>
        <w:r>
          <w:fldChar w:fldCharType="end"/>
        </w:r>
      </w:hyperlink>
    </w:p>
    <w:p>
      <w:pPr>
        <w:pStyle w:val="TOC2"/>
        <w:tabs>
          <w:tab w:val="right" w:leader="dot" w:pos="8306"/>
        </w:tabs>
      </w:pPr>
      <w:hyperlink w:anchor="_Toc7063" w:history="1">
        <w:r>
          <w:rPr>
            <w:rFonts w:ascii="仿宋" w:eastAsia="仿宋" w:hAnsi="仿宋" w:cs="仿宋" w:hint="eastAsia"/>
            <w:lang w:eastAsia="zh-CN"/>
          </w:rPr>
          <w:t>(三)、生态环境保护措施</w:t>
        </w:r>
        <w:r>
          <w:tab/>
        </w:r>
        <w:r>
          <w:fldChar w:fldCharType="begin"/>
        </w:r>
        <w:r>
          <w:instrText xml:space="preserve"> PAGEREF _Toc7063 \h </w:instrText>
        </w:r>
        <w:r>
          <w:fldChar w:fldCharType="separate"/>
        </w:r>
        <w:r>
          <w:t>12</w:t>
        </w:r>
        <w:r>
          <w:fldChar w:fldCharType="end"/>
        </w:r>
      </w:hyperlink>
    </w:p>
    <w:p>
      <w:pPr>
        <w:pStyle w:val="TOC2"/>
        <w:tabs>
          <w:tab w:val="right" w:leader="dot" w:pos="8306"/>
        </w:tabs>
      </w:pPr>
      <w:hyperlink w:anchor="_Toc25823" w:history="1">
        <w:r>
          <w:rPr>
            <w:rFonts w:ascii="仿宋" w:eastAsia="仿宋" w:hAnsi="仿宋" w:cs="仿宋" w:hint="eastAsia"/>
            <w:lang w:eastAsia="zh-CN"/>
          </w:rPr>
          <w:t>(四)、地质灾害影响分析</w:t>
        </w:r>
        <w:r>
          <w:tab/>
        </w:r>
        <w:r>
          <w:fldChar w:fldCharType="begin"/>
        </w:r>
        <w:r>
          <w:instrText xml:space="preserve"> PAGEREF _Toc25823 \h </w:instrText>
        </w:r>
        <w:r>
          <w:fldChar w:fldCharType="separate"/>
        </w:r>
        <w:r>
          <w:t>13</w:t>
        </w:r>
        <w:r>
          <w:fldChar w:fldCharType="end"/>
        </w:r>
      </w:hyperlink>
    </w:p>
    <w:p>
      <w:pPr>
        <w:pStyle w:val="TOC2"/>
        <w:tabs>
          <w:tab w:val="right" w:leader="dot" w:pos="8306"/>
        </w:tabs>
      </w:pPr>
      <w:hyperlink w:anchor="_Toc22142" w:history="1">
        <w:r>
          <w:rPr>
            <w:rFonts w:ascii="仿宋" w:eastAsia="仿宋" w:hAnsi="仿宋" w:cs="仿宋" w:hint="eastAsia"/>
            <w:lang w:eastAsia="zh-CN"/>
          </w:rPr>
          <w:t>(五)、特殊环境影响</w:t>
        </w:r>
        <w:r>
          <w:tab/>
        </w:r>
        <w:r>
          <w:fldChar w:fldCharType="begin"/>
        </w:r>
        <w:r>
          <w:instrText xml:space="preserve"> PAGEREF _Toc22142 \h </w:instrText>
        </w:r>
        <w:r>
          <w:fldChar w:fldCharType="separate"/>
        </w:r>
        <w:r>
          <w:t>15</w:t>
        </w:r>
        <w:r>
          <w:fldChar w:fldCharType="end"/>
        </w:r>
      </w:hyperlink>
    </w:p>
    <w:p>
      <w:pPr>
        <w:pStyle w:val="TOC1"/>
        <w:tabs>
          <w:tab w:val="right" w:leader="dot" w:pos="8306"/>
        </w:tabs>
      </w:pPr>
      <w:hyperlink w:anchor="_Toc20331" w:history="1">
        <w:r>
          <w:rPr>
            <w:rFonts w:ascii="仿宋" w:eastAsia="仿宋" w:hAnsi="仿宋" w:cs="仿宋" w:hint="eastAsia"/>
            <w:lang w:eastAsia="zh-CN"/>
          </w:rPr>
          <w:t>四、项目选址研究</w:t>
        </w:r>
        <w:r>
          <w:tab/>
        </w:r>
        <w:r>
          <w:fldChar w:fldCharType="begin"/>
        </w:r>
        <w:r>
          <w:instrText xml:space="preserve"> PAGEREF _Toc20331 \h </w:instrText>
        </w:r>
        <w:r>
          <w:fldChar w:fldCharType="separate"/>
        </w:r>
        <w:r>
          <w:t>16</w:t>
        </w:r>
        <w:r>
          <w:fldChar w:fldCharType="end"/>
        </w:r>
      </w:hyperlink>
    </w:p>
    <w:p>
      <w:pPr>
        <w:pStyle w:val="TOC2"/>
        <w:tabs>
          <w:tab w:val="right" w:leader="dot" w:pos="8306"/>
        </w:tabs>
      </w:pPr>
      <w:hyperlink w:anchor="_Toc6328" w:history="1">
        <w:r>
          <w:rPr>
            <w:rFonts w:ascii="仿宋" w:eastAsia="仿宋" w:hAnsi="仿宋" w:cs="仿宋" w:hint="eastAsia"/>
            <w:lang w:eastAsia="zh-CN"/>
          </w:rPr>
          <w:t>(一)、项目选址原则</w:t>
        </w:r>
        <w:r>
          <w:tab/>
        </w:r>
        <w:r>
          <w:fldChar w:fldCharType="begin"/>
        </w:r>
        <w:r>
          <w:instrText xml:space="preserve"> PAGEREF _Toc6328 \h </w:instrText>
        </w:r>
        <w:r>
          <w:fldChar w:fldCharType="separate"/>
        </w:r>
        <w:r>
          <w:t>16</w:t>
        </w:r>
        <w:r>
          <w:fldChar w:fldCharType="end"/>
        </w:r>
      </w:hyperlink>
    </w:p>
    <w:p>
      <w:pPr>
        <w:pStyle w:val="TOC2"/>
        <w:tabs>
          <w:tab w:val="right" w:leader="dot" w:pos="8306"/>
        </w:tabs>
      </w:pPr>
      <w:hyperlink w:anchor="_Toc2112" w:history="1">
        <w:r>
          <w:rPr>
            <w:rFonts w:ascii="仿宋" w:eastAsia="仿宋" w:hAnsi="仿宋" w:cs="仿宋" w:hint="eastAsia"/>
            <w:lang w:eastAsia="zh-CN"/>
          </w:rPr>
          <w:t>(二)、项目选址</w:t>
        </w:r>
        <w:r>
          <w:tab/>
        </w:r>
        <w:r>
          <w:fldChar w:fldCharType="begin"/>
        </w:r>
        <w:r>
          <w:instrText xml:space="preserve"> PAGEREF _Toc2112 \h </w:instrText>
        </w:r>
        <w:r>
          <w:fldChar w:fldCharType="separate"/>
        </w:r>
        <w:r>
          <w:t>19</w:t>
        </w:r>
        <w:r>
          <w:fldChar w:fldCharType="end"/>
        </w:r>
      </w:hyperlink>
    </w:p>
    <w:p>
      <w:pPr>
        <w:pStyle w:val="TOC2"/>
        <w:tabs>
          <w:tab w:val="right" w:leader="dot" w:pos="8306"/>
        </w:tabs>
      </w:pPr>
      <w:hyperlink w:anchor="_Toc24657" w:history="1">
        <w:r>
          <w:rPr>
            <w:rFonts w:ascii="仿宋" w:eastAsia="仿宋" w:hAnsi="仿宋" w:cs="仿宋" w:hint="eastAsia"/>
            <w:lang w:eastAsia="zh-CN"/>
          </w:rPr>
          <w:t>(三)、建设条件分析</w:t>
        </w:r>
        <w:r>
          <w:tab/>
        </w:r>
        <w:r>
          <w:fldChar w:fldCharType="begin"/>
        </w:r>
        <w:r>
          <w:instrText xml:space="preserve"> PAGEREF _Toc24657 \h </w:instrText>
        </w:r>
        <w:r>
          <w:fldChar w:fldCharType="separate"/>
        </w:r>
        <w:r>
          <w:t>21</w:t>
        </w:r>
        <w:r>
          <w:fldChar w:fldCharType="end"/>
        </w:r>
      </w:hyperlink>
    </w:p>
    <w:p>
      <w:pPr>
        <w:pStyle w:val="TOC2"/>
        <w:tabs>
          <w:tab w:val="right" w:leader="dot" w:pos="8306"/>
        </w:tabs>
      </w:pPr>
      <w:hyperlink w:anchor="_Toc2391" w:history="1">
        <w:r>
          <w:rPr>
            <w:rFonts w:ascii="仿宋" w:eastAsia="仿宋" w:hAnsi="仿宋" w:cs="仿宋" w:hint="eastAsia"/>
            <w:lang w:eastAsia="zh-CN"/>
          </w:rPr>
          <w:t>(四)、用地控制指标</w:t>
        </w:r>
        <w:r>
          <w:tab/>
        </w:r>
        <w:r>
          <w:fldChar w:fldCharType="begin"/>
        </w:r>
        <w:r>
          <w:instrText xml:space="preserve"> PAGEREF _Toc2391 \h </w:instrText>
        </w:r>
        <w:r>
          <w:fldChar w:fldCharType="separate"/>
        </w:r>
        <w:r>
          <w:t>23</w:t>
        </w:r>
        <w:r>
          <w:fldChar w:fldCharType="end"/>
        </w:r>
      </w:hyperlink>
    </w:p>
    <w:p>
      <w:pPr>
        <w:pStyle w:val="TOC2"/>
        <w:tabs>
          <w:tab w:val="right" w:leader="dot" w:pos="8306"/>
        </w:tabs>
      </w:pPr>
      <w:hyperlink w:anchor="_Toc19207" w:history="1">
        <w:r>
          <w:rPr>
            <w:rFonts w:ascii="仿宋" w:eastAsia="仿宋" w:hAnsi="仿宋" w:cs="仿宋" w:hint="eastAsia"/>
            <w:lang w:eastAsia="zh-CN"/>
          </w:rPr>
          <w:t>(五)、地总体要求</w:t>
        </w:r>
        <w:r>
          <w:tab/>
        </w:r>
        <w:r>
          <w:fldChar w:fldCharType="begin"/>
        </w:r>
        <w:r>
          <w:instrText xml:space="preserve"> PAGEREF _Toc19207 \h </w:instrText>
        </w:r>
        <w:r>
          <w:fldChar w:fldCharType="separate"/>
        </w:r>
        <w:r>
          <w:t>24</w:t>
        </w:r>
        <w:r>
          <w:fldChar w:fldCharType="end"/>
        </w:r>
      </w:hyperlink>
    </w:p>
    <w:p>
      <w:pPr>
        <w:pStyle w:val="TOC2"/>
        <w:tabs>
          <w:tab w:val="right" w:leader="dot" w:pos="8306"/>
        </w:tabs>
      </w:pPr>
      <w:hyperlink w:anchor="_Toc7772" w:history="1">
        <w:r>
          <w:rPr>
            <w:rFonts w:ascii="仿宋" w:eastAsia="仿宋" w:hAnsi="仿宋" w:cs="仿宋" w:hint="eastAsia"/>
            <w:lang w:eastAsia="zh-CN"/>
          </w:rPr>
          <w:t>(六)、节约用地措施</w:t>
        </w:r>
        <w:r>
          <w:tab/>
        </w:r>
        <w:r>
          <w:fldChar w:fldCharType="begin"/>
        </w:r>
        <w:r>
          <w:instrText xml:space="preserve"> PAGEREF _Toc7772 \h </w:instrText>
        </w:r>
        <w:r>
          <w:fldChar w:fldCharType="separate"/>
        </w:r>
        <w:r>
          <w:t>25</w:t>
        </w:r>
        <w:r>
          <w:fldChar w:fldCharType="end"/>
        </w:r>
      </w:hyperlink>
    </w:p>
    <w:p>
      <w:pPr>
        <w:pStyle w:val="TOC2"/>
        <w:tabs>
          <w:tab w:val="right" w:leader="dot" w:pos="8306"/>
        </w:tabs>
      </w:pPr>
      <w:hyperlink w:anchor="_Toc12066" w:history="1">
        <w:r>
          <w:rPr>
            <w:rFonts w:ascii="仿宋" w:eastAsia="仿宋" w:hAnsi="仿宋" w:cs="仿宋" w:hint="eastAsia"/>
            <w:lang w:eastAsia="zh-CN"/>
          </w:rPr>
          <w:t>(七)、选址综合评价</w:t>
        </w:r>
        <w:r>
          <w:tab/>
        </w:r>
        <w:r>
          <w:fldChar w:fldCharType="begin"/>
        </w:r>
        <w:r>
          <w:instrText xml:space="preserve"> PAGEREF _Toc12066 \h </w:instrText>
        </w:r>
        <w:r>
          <w:fldChar w:fldCharType="separate"/>
        </w:r>
        <w:r>
          <w:t>27</w:t>
        </w:r>
        <w:r>
          <w:fldChar w:fldCharType="end"/>
        </w:r>
      </w:hyperlink>
    </w:p>
    <w:p>
      <w:pPr>
        <w:pStyle w:val="TOC1"/>
        <w:tabs>
          <w:tab w:val="right" w:leader="dot" w:pos="8306"/>
        </w:tabs>
      </w:pPr>
      <w:hyperlink w:anchor="_Toc8373" w:history="1">
        <w:r>
          <w:rPr>
            <w:rFonts w:ascii="仿宋" w:eastAsia="仿宋" w:hAnsi="仿宋" w:cs="仿宋" w:hint="eastAsia"/>
            <w:lang w:eastAsia="zh-CN"/>
          </w:rPr>
          <w:t>五、发展规划、产业政策和行业准入分析</w:t>
        </w:r>
        <w:r>
          <w:tab/>
        </w:r>
        <w:r>
          <w:fldChar w:fldCharType="begin"/>
        </w:r>
        <w:r>
          <w:instrText xml:space="preserve"> PAGEREF _Toc8373 \h </w:instrText>
        </w:r>
        <w:r>
          <w:fldChar w:fldCharType="separate"/>
        </w:r>
        <w:r>
          <w:t>28</w:t>
        </w:r>
        <w:r>
          <w:fldChar w:fldCharType="end"/>
        </w:r>
      </w:hyperlink>
    </w:p>
    <w:p>
      <w:pPr>
        <w:pStyle w:val="TOC2"/>
        <w:tabs>
          <w:tab w:val="right" w:leader="dot" w:pos="8306"/>
        </w:tabs>
      </w:pPr>
      <w:hyperlink w:anchor="_Toc21432" w:history="1">
        <w:r>
          <w:rPr>
            <w:rFonts w:ascii="仿宋" w:eastAsia="仿宋" w:hAnsi="仿宋" w:cs="仿宋" w:hint="eastAsia"/>
            <w:lang w:eastAsia="zh-CN"/>
          </w:rPr>
          <w:t>(一)、发展规划分析</w:t>
        </w:r>
        <w:r>
          <w:tab/>
        </w:r>
        <w:r>
          <w:fldChar w:fldCharType="begin"/>
        </w:r>
        <w:r>
          <w:instrText xml:space="preserve"> PAGEREF _Toc21432 \h </w:instrText>
        </w:r>
        <w:r>
          <w:fldChar w:fldCharType="separate"/>
        </w:r>
        <w:r>
          <w:t>28</w:t>
        </w:r>
        <w:r>
          <w:fldChar w:fldCharType="end"/>
        </w:r>
      </w:hyperlink>
    </w:p>
    <w:p>
      <w:pPr>
        <w:pStyle w:val="TOC2"/>
        <w:tabs>
          <w:tab w:val="right" w:leader="dot" w:pos="8306"/>
        </w:tabs>
      </w:pPr>
      <w:hyperlink w:anchor="_Toc2343" w:history="1">
        <w:r>
          <w:rPr>
            <w:rFonts w:ascii="仿宋" w:eastAsia="仿宋" w:hAnsi="仿宋" w:cs="仿宋" w:hint="eastAsia"/>
            <w:lang w:eastAsia="zh-CN"/>
          </w:rPr>
          <w:t>(二)、产业政策分析</w:t>
        </w:r>
        <w:r>
          <w:tab/>
        </w:r>
        <w:r>
          <w:fldChar w:fldCharType="begin"/>
        </w:r>
        <w:r>
          <w:instrText xml:space="preserve"> PAGEREF _Toc2343 \h </w:instrText>
        </w:r>
        <w:r>
          <w:fldChar w:fldCharType="separate"/>
        </w:r>
        <w:r>
          <w:t>29</w:t>
        </w:r>
        <w:r>
          <w:fldChar w:fldCharType="end"/>
        </w:r>
      </w:hyperlink>
    </w:p>
    <w:p>
      <w:pPr>
        <w:pStyle w:val="TOC2"/>
        <w:tabs>
          <w:tab w:val="right" w:leader="dot" w:pos="8306"/>
        </w:tabs>
      </w:pPr>
      <w:hyperlink w:anchor="_Toc3174" w:history="1">
        <w:r>
          <w:rPr>
            <w:rFonts w:ascii="仿宋" w:eastAsia="仿宋" w:hAnsi="仿宋" w:cs="仿宋" w:hint="eastAsia"/>
            <w:lang w:eastAsia="zh-CN"/>
          </w:rPr>
          <w:t>(三)、行业准入分析</w:t>
        </w:r>
        <w:r>
          <w:tab/>
        </w:r>
        <w:r>
          <w:fldChar w:fldCharType="begin"/>
        </w:r>
        <w:r>
          <w:instrText xml:space="preserve"> PAGEREF _Toc3174 \h </w:instrText>
        </w:r>
        <w:r>
          <w:fldChar w:fldCharType="separate"/>
        </w:r>
        <w:r>
          <w:t>31</w:t>
        </w:r>
        <w:r>
          <w:fldChar w:fldCharType="end"/>
        </w:r>
      </w:hyperlink>
    </w:p>
    <w:p>
      <w:pPr>
        <w:pStyle w:val="TOC1"/>
        <w:tabs>
          <w:tab w:val="right" w:leader="dot" w:pos="8306"/>
        </w:tabs>
      </w:pPr>
      <w:hyperlink w:anchor="_Toc11062" w:history="1">
        <w:r>
          <w:rPr>
            <w:rFonts w:ascii="仿宋" w:eastAsia="仿宋" w:hAnsi="仿宋" w:cs="仿宋" w:hint="eastAsia"/>
            <w:lang w:eastAsia="zh-CN"/>
          </w:rPr>
          <w:t>六、建设风险评估分析</w:t>
        </w:r>
        <w:r>
          <w:tab/>
        </w:r>
        <w:r>
          <w:fldChar w:fldCharType="begin"/>
        </w:r>
        <w:r>
          <w:instrText xml:space="preserve"> PAGEREF _Toc11062 \h </w:instrText>
        </w:r>
        <w:r>
          <w:fldChar w:fldCharType="separate"/>
        </w:r>
        <w:r>
          <w:t>32</w:t>
        </w:r>
        <w:r>
          <w:fldChar w:fldCharType="end"/>
        </w:r>
      </w:hyperlink>
    </w:p>
    <w:p>
      <w:pPr>
        <w:pStyle w:val="TOC2"/>
        <w:tabs>
          <w:tab w:val="right" w:leader="dot" w:pos="8306"/>
        </w:tabs>
      </w:pPr>
      <w:hyperlink w:anchor="_Toc23434" w:history="1">
        <w:r>
          <w:rPr>
            <w:rFonts w:ascii="仿宋" w:eastAsia="仿宋" w:hAnsi="仿宋" w:cs="仿宋" w:hint="eastAsia"/>
            <w:lang w:eastAsia="zh-CN"/>
          </w:rPr>
          <w:t>(一)、政策风险分析</w:t>
        </w:r>
        <w:r>
          <w:tab/>
        </w:r>
        <w:r>
          <w:fldChar w:fldCharType="begin"/>
        </w:r>
        <w:r>
          <w:instrText xml:space="preserve"> PAGEREF _Toc23434 \h </w:instrText>
        </w:r>
        <w:r>
          <w:fldChar w:fldCharType="separate"/>
        </w:r>
        <w:r>
          <w:t>32</w:t>
        </w:r>
        <w:r>
          <w:fldChar w:fldCharType="end"/>
        </w:r>
      </w:hyperlink>
    </w:p>
    <w:p>
      <w:pPr>
        <w:pStyle w:val="TOC2"/>
        <w:tabs>
          <w:tab w:val="right" w:leader="dot" w:pos="8306"/>
        </w:tabs>
      </w:pPr>
      <w:hyperlink w:anchor="_Toc20723" w:history="1">
        <w:r>
          <w:rPr>
            <w:rFonts w:ascii="仿宋" w:eastAsia="仿宋" w:hAnsi="仿宋" w:cs="仿宋" w:hint="eastAsia"/>
            <w:lang w:eastAsia="zh-CN"/>
          </w:rPr>
          <w:t>(二)、社会风险分析</w:t>
        </w:r>
        <w:r>
          <w:tab/>
        </w:r>
        <w:r>
          <w:fldChar w:fldCharType="begin"/>
        </w:r>
        <w:r>
          <w:instrText xml:space="preserve"> PAGEREF _Toc20723 \h </w:instrText>
        </w:r>
        <w:r>
          <w:fldChar w:fldCharType="separate"/>
        </w:r>
        <w:r>
          <w:t>33</w:t>
        </w:r>
        <w:r>
          <w:fldChar w:fldCharType="end"/>
        </w:r>
      </w:hyperlink>
    </w:p>
    <w:p>
      <w:pPr>
        <w:pStyle w:val="TOC2"/>
        <w:tabs>
          <w:tab w:val="right" w:leader="dot" w:pos="8306"/>
        </w:tabs>
      </w:pPr>
      <w:hyperlink w:anchor="_Toc6009" w:history="1">
        <w:r>
          <w:rPr>
            <w:rFonts w:ascii="仿宋" w:eastAsia="仿宋" w:hAnsi="仿宋" w:cs="仿宋" w:hint="eastAsia"/>
            <w:lang w:eastAsia="zh-CN"/>
          </w:rPr>
          <w:t>(三)、市场风险分析</w:t>
        </w:r>
        <w:r>
          <w:tab/>
        </w:r>
        <w:r>
          <w:fldChar w:fldCharType="begin"/>
        </w:r>
        <w:r>
          <w:instrText xml:space="preserve"> PAGEREF _Toc6009 \h </w:instrText>
        </w:r>
        <w:r>
          <w:fldChar w:fldCharType="separate"/>
        </w:r>
        <w:r>
          <w:t>35</w:t>
        </w:r>
        <w:r>
          <w:fldChar w:fldCharType="end"/>
        </w:r>
      </w:hyperlink>
    </w:p>
    <w:p>
      <w:pPr>
        <w:pStyle w:val="TOC2"/>
        <w:tabs>
          <w:tab w:val="right" w:leader="dot" w:pos="8306"/>
        </w:tabs>
      </w:pPr>
      <w:hyperlink w:anchor="_Toc25050" w:history="1">
        <w:r>
          <w:rPr>
            <w:rFonts w:ascii="仿宋" w:eastAsia="仿宋" w:hAnsi="仿宋" w:cs="仿宋" w:hint="eastAsia"/>
            <w:lang w:eastAsia="zh-CN"/>
          </w:rPr>
          <w:t>(四)、资金风险分析</w:t>
        </w:r>
        <w:r>
          <w:tab/>
        </w:r>
        <w:r>
          <w:fldChar w:fldCharType="begin"/>
        </w:r>
        <w:r>
          <w:instrText xml:space="preserve"> PAGEREF _Toc25050 \h </w:instrText>
        </w:r>
        <w:r>
          <w:fldChar w:fldCharType="separate"/>
        </w:r>
        <w:r>
          <w:t>36</w:t>
        </w:r>
        <w:r>
          <w:fldChar w:fldCharType="end"/>
        </w:r>
      </w:hyperlink>
    </w:p>
    <w:p>
      <w:pPr>
        <w:pStyle w:val="TOC2"/>
        <w:tabs>
          <w:tab w:val="right" w:leader="dot" w:pos="8306"/>
        </w:tabs>
      </w:pPr>
      <w:hyperlink w:anchor="_Toc12877" w:history="1">
        <w:r>
          <w:rPr>
            <w:rFonts w:ascii="仿宋" w:eastAsia="仿宋" w:hAnsi="仿宋" w:cs="仿宋" w:hint="eastAsia"/>
            <w:lang w:eastAsia="zh-CN"/>
          </w:rPr>
          <w:t>(五)、技术风险分析</w:t>
        </w:r>
        <w:r>
          <w:tab/>
        </w:r>
        <w:r>
          <w:fldChar w:fldCharType="begin"/>
        </w:r>
        <w:r>
          <w:instrText xml:space="preserve"> PAGEREF _Toc12877 \h </w:instrText>
        </w:r>
        <w:r>
          <w:fldChar w:fldCharType="separate"/>
        </w:r>
        <w:r>
          <w:t>37</w:t>
        </w:r>
        <w:r>
          <w:fldChar w:fldCharType="end"/>
        </w:r>
      </w:hyperlink>
    </w:p>
    <w:p>
      <w:pPr>
        <w:pStyle w:val="TOC2"/>
        <w:tabs>
          <w:tab w:val="right" w:leader="dot" w:pos="8306"/>
        </w:tabs>
      </w:pPr>
      <w:hyperlink w:anchor="_Toc21988" w:history="1">
        <w:r>
          <w:rPr>
            <w:rFonts w:ascii="仿宋" w:eastAsia="仿宋" w:hAnsi="仿宋" w:cs="仿宋" w:hint="eastAsia"/>
            <w:lang w:eastAsia="zh-CN"/>
          </w:rPr>
          <w:t>(六)、财务风险分析</w:t>
        </w:r>
        <w:r>
          <w:tab/>
        </w:r>
        <w:r>
          <w:fldChar w:fldCharType="begin"/>
        </w:r>
        <w:r>
          <w:instrText xml:space="preserve"> PAGEREF _Toc21988 \h </w:instrText>
        </w:r>
        <w:r>
          <w:fldChar w:fldCharType="separate"/>
        </w:r>
        <w:r>
          <w:t>38</w:t>
        </w:r>
        <w:r>
          <w:fldChar w:fldCharType="end"/>
        </w:r>
      </w:hyperlink>
    </w:p>
    <w:p>
      <w:pPr>
        <w:pStyle w:val="TOC2"/>
        <w:tabs>
          <w:tab w:val="right" w:leader="dot" w:pos="8306"/>
        </w:tabs>
      </w:pPr>
      <w:hyperlink w:anchor="_Toc317" w:history="1">
        <w:r>
          <w:rPr>
            <w:rFonts w:ascii="仿宋" w:eastAsia="仿宋" w:hAnsi="仿宋" w:cs="仿宋" w:hint="eastAsia"/>
            <w:lang w:eastAsia="zh-CN"/>
          </w:rPr>
          <w:t>(七)、管理风险分析</w:t>
        </w:r>
        <w:r>
          <w:tab/>
        </w:r>
        <w:r>
          <w:fldChar w:fldCharType="begin"/>
        </w:r>
        <w:r>
          <w:instrText xml:space="preserve"> PAGEREF _Toc317 \h </w:instrText>
        </w:r>
        <w:r>
          <w:fldChar w:fldCharType="separate"/>
        </w:r>
        <w:r>
          <w:t>40</w:t>
        </w:r>
        <w:r>
          <w:fldChar w:fldCharType="end"/>
        </w:r>
      </w:hyperlink>
    </w:p>
    <w:p>
      <w:pPr>
        <w:pStyle w:val="TOC2"/>
        <w:tabs>
          <w:tab w:val="right" w:leader="dot" w:pos="8306"/>
        </w:tabs>
      </w:pPr>
      <w:hyperlink w:anchor="_Toc32261" w:history="1">
        <w:r>
          <w:rPr>
            <w:rFonts w:ascii="仿宋" w:eastAsia="仿宋" w:hAnsi="仿宋" w:cs="仿宋" w:hint="eastAsia"/>
            <w:lang w:eastAsia="zh-CN"/>
          </w:rPr>
          <w:t>(八)、其它风险分析</w:t>
        </w:r>
        <w:r>
          <w:tab/>
        </w:r>
        <w:r>
          <w:fldChar w:fldCharType="begin"/>
        </w:r>
        <w:r>
          <w:instrText xml:space="preserve"> PAGEREF _Toc32261 \h </w:instrText>
        </w:r>
        <w:r>
          <w:fldChar w:fldCharType="separate"/>
        </w:r>
        <w:r>
          <w:t>41</w:t>
        </w:r>
        <w:r>
          <w:fldChar w:fldCharType="end"/>
        </w:r>
      </w:hyperlink>
    </w:p>
    <w:p>
      <w:pPr>
        <w:pStyle w:val="TOC2"/>
        <w:tabs>
          <w:tab w:val="right" w:leader="dot" w:pos="8306"/>
        </w:tabs>
      </w:pPr>
      <w:hyperlink w:anchor="_Toc1953" w:history="1">
        <w:r>
          <w:rPr>
            <w:rFonts w:ascii="仿宋" w:eastAsia="仿宋" w:hAnsi="仿宋" w:cs="仿宋" w:hint="eastAsia"/>
            <w:lang w:eastAsia="zh-CN"/>
          </w:rPr>
          <w:t>(九)、社会影响评估</w:t>
        </w:r>
        <w:r>
          <w:tab/>
        </w:r>
        <w:r>
          <w:fldChar w:fldCharType="begin"/>
        </w:r>
        <w:r>
          <w:instrText xml:space="preserve"> PAGEREF _Toc1953 \h </w:instrText>
        </w:r>
        <w:r>
          <w:fldChar w:fldCharType="separate"/>
        </w:r>
        <w:r>
          <w:t>43</w:t>
        </w:r>
        <w:r>
          <w:fldChar w:fldCharType="end"/>
        </w:r>
      </w:hyperlink>
    </w:p>
    <w:p>
      <w:pPr>
        <w:pStyle w:val="TOC1"/>
        <w:tabs>
          <w:tab w:val="right" w:leader="dot" w:pos="8306"/>
        </w:tabs>
      </w:pPr>
      <w:hyperlink w:anchor="_Toc13732" w:history="1">
        <w:r>
          <w:rPr>
            <w:rFonts w:ascii="仿宋" w:eastAsia="仿宋" w:hAnsi="仿宋" w:cs="仿宋" w:hint="eastAsia"/>
            <w:lang w:eastAsia="zh-CN"/>
          </w:rPr>
          <w:t>七、项目质量与标准</w:t>
        </w:r>
        <w:r>
          <w:tab/>
        </w:r>
        <w:r>
          <w:fldChar w:fldCharType="begin"/>
        </w:r>
        <w:r>
          <w:instrText xml:space="preserve"> PAGEREF _Toc13732 \h </w:instrText>
        </w:r>
        <w:r>
          <w:fldChar w:fldCharType="separate"/>
        </w:r>
        <w:r>
          <w:t>45</w:t>
        </w:r>
        <w:r>
          <w:fldChar w:fldCharType="end"/>
        </w:r>
      </w:hyperlink>
    </w:p>
    <w:p>
      <w:pPr>
        <w:pStyle w:val="TOC2"/>
        <w:tabs>
          <w:tab w:val="right" w:leader="dot" w:pos="8306"/>
        </w:tabs>
      </w:pPr>
      <w:hyperlink w:anchor="_Toc11013" w:history="1">
        <w:r>
          <w:rPr>
            <w:rFonts w:ascii="仿宋" w:eastAsia="仿宋" w:hAnsi="仿宋" w:cs="仿宋" w:hint="eastAsia"/>
            <w:lang w:eastAsia="zh-CN"/>
          </w:rPr>
          <w:t>(一)、质量保障体系</w:t>
        </w:r>
        <w:r>
          <w:tab/>
        </w:r>
        <w:r>
          <w:fldChar w:fldCharType="begin"/>
        </w:r>
        <w:r>
          <w:instrText xml:space="preserve"> PAGEREF _Toc11013 \h </w:instrText>
        </w:r>
        <w:r>
          <w:fldChar w:fldCharType="separate"/>
        </w:r>
        <w:r>
          <w:t>45</w:t>
        </w:r>
        <w:r>
          <w:fldChar w:fldCharType="end"/>
        </w:r>
      </w:hyperlink>
    </w:p>
    <w:p>
      <w:pPr>
        <w:pStyle w:val="TOC2"/>
        <w:tabs>
          <w:tab w:val="right" w:leader="dot" w:pos="8306"/>
        </w:tabs>
      </w:pPr>
      <w:hyperlink w:anchor="_Toc27861" w:history="1">
        <w:r>
          <w:rPr>
            <w:rFonts w:ascii="仿宋" w:eastAsia="仿宋" w:hAnsi="仿宋" w:cs="仿宋" w:hint="eastAsia"/>
            <w:lang w:eastAsia="zh-CN"/>
          </w:rPr>
          <w:t>(二)、标准化作业流程</w:t>
        </w:r>
        <w:r>
          <w:tab/>
        </w:r>
        <w:r>
          <w:fldChar w:fldCharType="begin"/>
        </w:r>
        <w:r>
          <w:instrText xml:space="preserve"> PAGEREF _Toc27861 \h </w:instrText>
        </w:r>
        <w:r>
          <w:fldChar w:fldCharType="separate"/>
        </w:r>
        <w:r>
          <w:t>46</w:t>
        </w:r>
        <w:r>
          <w:fldChar w:fldCharType="end"/>
        </w:r>
      </w:hyperlink>
    </w:p>
    <w:p>
      <w:pPr>
        <w:pStyle w:val="TOC2"/>
        <w:tabs>
          <w:tab w:val="right" w:leader="dot" w:pos="8306"/>
        </w:tabs>
      </w:pPr>
      <w:hyperlink w:anchor="_Toc8448" w:history="1">
        <w:r>
          <w:rPr>
            <w:rFonts w:ascii="仿宋" w:eastAsia="仿宋" w:hAnsi="仿宋" w:cs="仿宋" w:hint="eastAsia"/>
            <w:lang w:eastAsia="zh-CN"/>
          </w:rPr>
          <w:t>(三)、质量监控与评估</w:t>
        </w:r>
        <w:r>
          <w:tab/>
        </w:r>
        <w:r>
          <w:fldChar w:fldCharType="begin"/>
        </w:r>
        <w:r>
          <w:instrText xml:space="preserve"> PAGEREF _Toc8448 \h </w:instrText>
        </w:r>
        <w:r>
          <w:fldChar w:fldCharType="separate"/>
        </w:r>
        <w:r>
          <w:t>48</w:t>
        </w:r>
        <w:r>
          <w:fldChar w:fldCharType="end"/>
        </w:r>
      </w:hyperlink>
    </w:p>
    <w:p>
      <w:pPr>
        <w:pStyle w:val="TOC2"/>
        <w:tabs>
          <w:tab w:val="right" w:leader="dot" w:pos="8306"/>
        </w:tabs>
      </w:pPr>
      <w:hyperlink w:anchor="_Toc14681" w:history="1">
        <w:r>
          <w:rPr>
            <w:rFonts w:ascii="仿宋" w:eastAsia="仿宋" w:hAnsi="仿宋" w:cs="仿宋" w:hint="eastAsia"/>
            <w:lang w:eastAsia="zh-CN"/>
          </w:rPr>
          <w:t>(四)、质量改进计划</w:t>
        </w:r>
        <w:r>
          <w:tab/>
        </w:r>
        <w:r>
          <w:fldChar w:fldCharType="begin"/>
        </w:r>
        <w:r>
          <w:instrText xml:space="preserve"> PAGEREF _Toc14681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41" w:history="1">
        <w:r>
          <w:rPr>
            <w:rFonts w:ascii="仿宋" w:eastAsia="仿宋" w:hAnsi="仿宋" w:cs="仿宋" w:hint="eastAsia"/>
            <w:lang w:eastAsia="zh-CN"/>
          </w:rPr>
          <w:t>八、环境保护与治理方案</w:t>
        </w:r>
        <w:r>
          <w:tab/>
        </w:r>
        <w:r>
          <w:fldChar w:fldCharType="begin"/>
        </w:r>
        <w:r>
          <w:instrText xml:space="preserve"> PAGEREF _Toc11441 \h </w:instrText>
        </w:r>
        <w:r>
          <w:fldChar w:fldCharType="separate"/>
        </w:r>
        <w:r>
          <w:t>50</w:t>
        </w:r>
        <w:r>
          <w:fldChar w:fldCharType="end"/>
        </w:r>
      </w:hyperlink>
    </w:p>
    <w:p>
      <w:pPr>
        <w:pStyle w:val="TOC2"/>
        <w:tabs>
          <w:tab w:val="right" w:leader="dot" w:pos="8306"/>
        </w:tabs>
      </w:pPr>
      <w:hyperlink w:anchor="_Toc19635" w:history="1">
        <w:r>
          <w:rPr>
            <w:rFonts w:ascii="仿宋" w:eastAsia="仿宋" w:hAnsi="仿宋" w:cs="仿宋" w:hint="eastAsia"/>
            <w:lang w:eastAsia="zh-CN"/>
          </w:rPr>
          <w:t>(一)、项目环境影响评估</w:t>
        </w:r>
        <w:r>
          <w:tab/>
        </w:r>
        <w:r>
          <w:fldChar w:fldCharType="begin"/>
        </w:r>
        <w:r>
          <w:instrText xml:space="preserve"> PAGEREF _Toc19635 \h </w:instrText>
        </w:r>
        <w:r>
          <w:fldChar w:fldCharType="separate"/>
        </w:r>
        <w:r>
          <w:t>50</w:t>
        </w:r>
        <w:r>
          <w:fldChar w:fldCharType="end"/>
        </w:r>
      </w:hyperlink>
    </w:p>
    <w:p>
      <w:pPr>
        <w:pStyle w:val="TOC2"/>
        <w:tabs>
          <w:tab w:val="right" w:leader="dot" w:pos="8306"/>
        </w:tabs>
      </w:pPr>
      <w:hyperlink w:anchor="_Toc12543" w:history="1">
        <w:r>
          <w:rPr>
            <w:rFonts w:ascii="仿宋" w:eastAsia="仿宋" w:hAnsi="仿宋" w:cs="仿宋" w:hint="eastAsia"/>
            <w:lang w:eastAsia="zh-CN"/>
          </w:rPr>
          <w:t>(二)、环境保护措施与治理方案</w:t>
        </w:r>
        <w:r>
          <w:tab/>
        </w:r>
        <w:r>
          <w:fldChar w:fldCharType="begin"/>
        </w:r>
        <w:r>
          <w:instrText xml:space="preserve"> PAGEREF _Toc12543 \h </w:instrText>
        </w:r>
        <w:r>
          <w:fldChar w:fldCharType="separate"/>
        </w:r>
        <w:r>
          <w:t>50</w:t>
        </w:r>
        <w:r>
          <w:fldChar w:fldCharType="end"/>
        </w:r>
      </w:hyperlink>
    </w:p>
    <w:p>
      <w:pPr>
        <w:pStyle w:val="TOC1"/>
        <w:tabs>
          <w:tab w:val="right" w:leader="dot" w:pos="8306"/>
        </w:tabs>
      </w:pPr>
      <w:hyperlink w:anchor="_Toc24532" w:history="1">
        <w:r>
          <w:rPr>
            <w:rFonts w:ascii="仿宋" w:eastAsia="仿宋" w:hAnsi="仿宋" w:cs="仿宋" w:hint="eastAsia"/>
            <w:lang w:eastAsia="zh-CN"/>
          </w:rPr>
          <w:t>九、环境保护与绿色发展</w:t>
        </w:r>
        <w:r>
          <w:tab/>
        </w:r>
        <w:r>
          <w:fldChar w:fldCharType="begin"/>
        </w:r>
        <w:r>
          <w:instrText xml:space="preserve"> PAGEREF _Toc24532 \h </w:instrText>
        </w:r>
        <w:r>
          <w:fldChar w:fldCharType="separate"/>
        </w:r>
        <w:r>
          <w:t>51</w:t>
        </w:r>
        <w:r>
          <w:fldChar w:fldCharType="end"/>
        </w:r>
      </w:hyperlink>
    </w:p>
    <w:p>
      <w:pPr>
        <w:pStyle w:val="TOC2"/>
        <w:tabs>
          <w:tab w:val="right" w:leader="dot" w:pos="8306"/>
        </w:tabs>
      </w:pPr>
      <w:hyperlink w:anchor="_Toc1562" w:history="1">
        <w:r>
          <w:rPr>
            <w:rFonts w:ascii="仿宋" w:eastAsia="仿宋" w:hAnsi="仿宋" w:cs="仿宋" w:hint="eastAsia"/>
            <w:lang w:eastAsia="zh-CN"/>
          </w:rPr>
          <w:t>(一)、环境保护措施</w:t>
        </w:r>
        <w:r>
          <w:tab/>
        </w:r>
        <w:r>
          <w:fldChar w:fldCharType="begin"/>
        </w:r>
        <w:r>
          <w:instrText xml:space="preserve"> PAGEREF _Toc1562 \h </w:instrText>
        </w:r>
        <w:r>
          <w:fldChar w:fldCharType="separate"/>
        </w:r>
        <w:r>
          <w:t>51</w:t>
        </w:r>
        <w:r>
          <w:fldChar w:fldCharType="end"/>
        </w:r>
      </w:hyperlink>
    </w:p>
    <w:p>
      <w:pPr>
        <w:pStyle w:val="TOC2"/>
        <w:tabs>
          <w:tab w:val="right" w:leader="dot" w:pos="8306"/>
        </w:tabs>
      </w:pPr>
      <w:hyperlink w:anchor="_Toc26920" w:history="1">
        <w:r>
          <w:rPr>
            <w:rFonts w:ascii="仿宋" w:eastAsia="仿宋" w:hAnsi="仿宋" w:cs="仿宋" w:hint="eastAsia"/>
            <w:lang w:eastAsia="zh-CN"/>
          </w:rPr>
          <w:t>(二)、绿色发展与可持续发展策略</w:t>
        </w:r>
        <w:r>
          <w:tab/>
        </w:r>
        <w:r>
          <w:fldChar w:fldCharType="begin"/>
        </w:r>
        <w:r>
          <w:instrText xml:space="preserve"> PAGEREF _Toc26920 \h </w:instrText>
        </w:r>
        <w:r>
          <w:fldChar w:fldCharType="separate"/>
        </w:r>
        <w:r>
          <w:t>53</w:t>
        </w:r>
        <w:r>
          <w:fldChar w:fldCharType="end"/>
        </w:r>
      </w:hyperlink>
    </w:p>
    <w:p>
      <w:pPr>
        <w:pStyle w:val="TOC1"/>
        <w:tabs>
          <w:tab w:val="right" w:leader="dot" w:pos="8306"/>
        </w:tabs>
      </w:pPr>
      <w:hyperlink w:anchor="_Toc13264" w:history="1">
        <w:r>
          <w:rPr>
            <w:rFonts w:ascii="仿宋" w:eastAsia="仿宋" w:hAnsi="仿宋" w:cs="仿宋" w:hint="eastAsia"/>
            <w:lang w:eastAsia="zh-CN"/>
          </w:rPr>
          <w:t>十、技术创新与产业升级</w:t>
        </w:r>
        <w:r>
          <w:tab/>
        </w:r>
        <w:r>
          <w:fldChar w:fldCharType="begin"/>
        </w:r>
        <w:r>
          <w:instrText xml:space="preserve"> PAGEREF _Toc13264 \h </w:instrText>
        </w:r>
        <w:r>
          <w:fldChar w:fldCharType="separate"/>
        </w:r>
        <w:r>
          <w:t>54</w:t>
        </w:r>
        <w:r>
          <w:fldChar w:fldCharType="end"/>
        </w:r>
      </w:hyperlink>
    </w:p>
    <w:p>
      <w:pPr>
        <w:pStyle w:val="TOC2"/>
        <w:tabs>
          <w:tab w:val="right" w:leader="dot" w:pos="8306"/>
        </w:tabs>
      </w:pPr>
      <w:hyperlink w:anchor="_Toc22539" w:history="1">
        <w:r>
          <w:rPr>
            <w:rFonts w:ascii="仿宋" w:eastAsia="仿宋" w:hAnsi="仿宋" w:cs="仿宋" w:hint="eastAsia"/>
            <w:lang w:eastAsia="zh-CN"/>
          </w:rPr>
          <w:t>(一)、技术创新方向与目标</w:t>
        </w:r>
        <w:r>
          <w:tab/>
        </w:r>
        <w:r>
          <w:fldChar w:fldCharType="begin"/>
        </w:r>
        <w:r>
          <w:instrText xml:space="preserve"> PAGEREF _Toc22539 \h </w:instrText>
        </w:r>
        <w:r>
          <w:fldChar w:fldCharType="separate"/>
        </w:r>
        <w:r>
          <w:t>54</w:t>
        </w:r>
        <w:r>
          <w:fldChar w:fldCharType="end"/>
        </w:r>
      </w:hyperlink>
    </w:p>
    <w:p>
      <w:pPr>
        <w:pStyle w:val="TOC2"/>
        <w:tabs>
          <w:tab w:val="right" w:leader="dot" w:pos="8306"/>
        </w:tabs>
      </w:pPr>
      <w:hyperlink w:anchor="_Toc32688" w:history="1">
        <w:r>
          <w:rPr>
            <w:rFonts w:ascii="仿宋" w:eastAsia="仿宋" w:hAnsi="仿宋" w:cs="仿宋" w:hint="eastAsia"/>
            <w:lang w:eastAsia="zh-CN"/>
          </w:rPr>
          <w:t>(二)、产业升级路径与措施</w:t>
        </w:r>
        <w:r>
          <w:tab/>
        </w:r>
        <w:r>
          <w:fldChar w:fldCharType="begin"/>
        </w:r>
        <w:r>
          <w:instrText xml:space="preserve"> PAGEREF _Toc32688 \h </w:instrText>
        </w:r>
        <w:r>
          <w:fldChar w:fldCharType="separate"/>
        </w:r>
        <w:r>
          <w:t>55</w:t>
        </w:r>
        <w:r>
          <w:fldChar w:fldCharType="end"/>
        </w:r>
      </w:hyperlink>
    </w:p>
    <w:p>
      <w:pPr>
        <w:pStyle w:val="TOC1"/>
        <w:tabs>
          <w:tab w:val="right" w:leader="dot" w:pos="8306"/>
        </w:tabs>
      </w:pPr>
      <w:hyperlink w:anchor="_Toc10482" w:history="1">
        <w:r>
          <w:rPr>
            <w:rFonts w:ascii="仿宋" w:eastAsia="仿宋" w:hAnsi="仿宋" w:cs="仿宋" w:hint="eastAsia"/>
            <w:lang w:eastAsia="zh-CN"/>
          </w:rPr>
          <w:t>十一、客户关系管理与市场拓展</w:t>
        </w:r>
        <w:r>
          <w:tab/>
        </w:r>
        <w:r>
          <w:fldChar w:fldCharType="begin"/>
        </w:r>
        <w:r>
          <w:instrText xml:space="preserve"> PAGEREF _Toc10482 \h </w:instrText>
        </w:r>
        <w:r>
          <w:fldChar w:fldCharType="separate"/>
        </w:r>
        <w:r>
          <w:t>57</w:t>
        </w:r>
        <w:r>
          <w:fldChar w:fldCharType="end"/>
        </w:r>
      </w:hyperlink>
    </w:p>
    <w:p>
      <w:pPr>
        <w:pStyle w:val="TOC2"/>
        <w:tabs>
          <w:tab w:val="right" w:leader="dot" w:pos="8306"/>
        </w:tabs>
      </w:pPr>
      <w:hyperlink w:anchor="_Toc29964" w:history="1">
        <w:r>
          <w:rPr>
            <w:rFonts w:ascii="仿宋" w:eastAsia="仿宋" w:hAnsi="仿宋" w:cs="仿宋" w:hint="eastAsia"/>
            <w:lang w:eastAsia="zh-CN"/>
          </w:rPr>
          <w:t>(一)、客户关系管理策略</w:t>
        </w:r>
        <w:r>
          <w:tab/>
        </w:r>
        <w:r>
          <w:fldChar w:fldCharType="begin"/>
        </w:r>
        <w:r>
          <w:instrText xml:space="preserve"> PAGEREF _Toc29964 \h </w:instrText>
        </w:r>
        <w:r>
          <w:fldChar w:fldCharType="separate"/>
        </w:r>
        <w:r>
          <w:t>57</w:t>
        </w:r>
        <w:r>
          <w:fldChar w:fldCharType="end"/>
        </w:r>
      </w:hyperlink>
    </w:p>
    <w:p>
      <w:pPr>
        <w:pStyle w:val="TOC2"/>
        <w:tabs>
          <w:tab w:val="right" w:leader="dot" w:pos="8306"/>
        </w:tabs>
      </w:pPr>
      <w:hyperlink w:anchor="_Toc32714" w:history="1">
        <w:r>
          <w:rPr>
            <w:rFonts w:ascii="仿宋" w:eastAsia="仿宋" w:hAnsi="仿宋" w:cs="仿宋" w:hint="eastAsia"/>
            <w:lang w:eastAsia="zh-CN"/>
          </w:rPr>
          <w:t>(二)、市场拓展方案</w:t>
        </w:r>
        <w:r>
          <w:tab/>
        </w:r>
        <w:r>
          <w:fldChar w:fldCharType="begin"/>
        </w:r>
        <w:r>
          <w:instrText xml:space="preserve"> PAGEREF _Toc32714 \h </w:instrText>
        </w:r>
        <w:r>
          <w:fldChar w:fldCharType="separate"/>
        </w:r>
        <w:r>
          <w:t>58</w:t>
        </w:r>
        <w:r>
          <w:fldChar w:fldCharType="end"/>
        </w:r>
      </w:hyperlink>
    </w:p>
    <w:p>
      <w:pPr>
        <w:pStyle w:val="TOC1"/>
        <w:tabs>
          <w:tab w:val="right" w:leader="dot" w:pos="8306"/>
        </w:tabs>
      </w:pPr>
      <w:hyperlink w:anchor="_Toc32353" w:history="1">
        <w:r>
          <w:rPr>
            <w:rFonts w:ascii="仿宋" w:eastAsia="仿宋" w:hAnsi="仿宋" w:cs="仿宋" w:hint="eastAsia"/>
            <w:lang w:eastAsia="zh-CN"/>
          </w:rPr>
          <w:t>十二、资金管理与财务规划</w:t>
        </w:r>
        <w:r>
          <w:tab/>
        </w:r>
        <w:r>
          <w:fldChar w:fldCharType="begin"/>
        </w:r>
        <w:r>
          <w:instrText xml:space="preserve"> PAGEREF _Toc32353 \h </w:instrText>
        </w:r>
        <w:r>
          <w:fldChar w:fldCharType="separate"/>
        </w:r>
        <w:r>
          <w:t>59</w:t>
        </w:r>
        <w:r>
          <w:fldChar w:fldCharType="end"/>
        </w:r>
      </w:hyperlink>
    </w:p>
    <w:p>
      <w:pPr>
        <w:pStyle w:val="TOC2"/>
        <w:tabs>
          <w:tab w:val="right" w:leader="dot" w:pos="8306"/>
        </w:tabs>
      </w:pPr>
      <w:hyperlink w:anchor="_Toc8792" w:history="1">
        <w:r>
          <w:rPr>
            <w:rFonts w:ascii="仿宋" w:eastAsia="仿宋" w:hAnsi="仿宋" w:cs="仿宋" w:hint="eastAsia"/>
            <w:lang w:eastAsia="zh-CN"/>
          </w:rPr>
          <w:t>(一)、项目资金来源与筹措</w:t>
        </w:r>
        <w:r>
          <w:tab/>
        </w:r>
        <w:r>
          <w:fldChar w:fldCharType="begin"/>
        </w:r>
        <w:r>
          <w:instrText xml:space="preserve"> PAGEREF _Toc8792 \h </w:instrText>
        </w:r>
        <w:r>
          <w:fldChar w:fldCharType="separate"/>
        </w:r>
        <w:r>
          <w:t>59</w:t>
        </w:r>
        <w:r>
          <w:fldChar w:fldCharType="end"/>
        </w:r>
      </w:hyperlink>
    </w:p>
    <w:p>
      <w:pPr>
        <w:pStyle w:val="TOC2"/>
        <w:tabs>
          <w:tab w:val="right" w:leader="dot" w:pos="8306"/>
        </w:tabs>
      </w:pPr>
      <w:hyperlink w:anchor="_Toc8879" w:history="1">
        <w:r>
          <w:rPr>
            <w:rFonts w:ascii="仿宋" w:eastAsia="仿宋" w:hAnsi="仿宋" w:cs="仿宋" w:hint="eastAsia"/>
            <w:lang w:eastAsia="zh-CN"/>
          </w:rPr>
          <w:t>(二)、资金使用与监管</w:t>
        </w:r>
        <w:r>
          <w:tab/>
        </w:r>
        <w:r>
          <w:fldChar w:fldCharType="begin"/>
        </w:r>
        <w:r>
          <w:instrText xml:space="preserve"> PAGEREF _Toc8879 \h </w:instrText>
        </w:r>
        <w:r>
          <w:fldChar w:fldCharType="separate"/>
        </w:r>
        <w:r>
          <w:t>60</w:t>
        </w:r>
        <w:r>
          <w:fldChar w:fldCharType="end"/>
        </w:r>
      </w:hyperlink>
    </w:p>
    <w:p>
      <w:pPr>
        <w:pStyle w:val="TOC2"/>
        <w:tabs>
          <w:tab w:val="right" w:leader="dot" w:pos="8306"/>
        </w:tabs>
      </w:pPr>
      <w:hyperlink w:anchor="_Toc15013" w:history="1">
        <w:r>
          <w:rPr>
            <w:rFonts w:ascii="仿宋" w:eastAsia="仿宋" w:hAnsi="仿宋" w:cs="仿宋" w:hint="eastAsia"/>
            <w:lang w:eastAsia="zh-CN"/>
          </w:rPr>
          <w:t>(三)、财务规划与预测</w:t>
        </w:r>
        <w:r>
          <w:tab/>
        </w:r>
        <w:r>
          <w:fldChar w:fldCharType="begin"/>
        </w:r>
        <w:r>
          <w:instrText xml:space="preserve"> PAGEREF _Toc15013 \h </w:instrText>
        </w:r>
        <w:r>
          <w:fldChar w:fldCharType="separate"/>
        </w:r>
        <w:r>
          <w:t>62</w:t>
        </w:r>
        <w:r>
          <w:fldChar w:fldCharType="end"/>
        </w:r>
      </w:hyperlink>
    </w:p>
    <w:p>
      <w:pPr>
        <w:pStyle w:val="TOC1"/>
        <w:tabs>
          <w:tab w:val="right" w:leader="dot" w:pos="8306"/>
        </w:tabs>
      </w:pPr>
      <w:hyperlink w:anchor="_Toc20157" w:history="1">
        <w:r>
          <w:rPr>
            <w:rFonts w:ascii="仿宋" w:eastAsia="仿宋" w:hAnsi="仿宋" w:cs="仿宋" w:hint="eastAsia"/>
            <w:lang w:eastAsia="zh-CN"/>
          </w:rPr>
          <w:t>十三、项目施工方案</w:t>
        </w:r>
        <w:r>
          <w:tab/>
        </w:r>
        <w:r>
          <w:fldChar w:fldCharType="begin"/>
        </w:r>
        <w:r>
          <w:instrText xml:space="preserve"> PAGEREF _Toc20157 \h </w:instrText>
        </w:r>
        <w:r>
          <w:fldChar w:fldCharType="separate"/>
        </w:r>
        <w:r>
          <w:t>63</w:t>
        </w:r>
        <w:r>
          <w:fldChar w:fldCharType="end"/>
        </w:r>
      </w:hyperlink>
    </w:p>
    <w:p>
      <w:pPr>
        <w:pStyle w:val="TOC2"/>
        <w:tabs>
          <w:tab w:val="right" w:leader="dot" w:pos="8306"/>
        </w:tabs>
      </w:pPr>
      <w:hyperlink w:anchor="_Toc18874" w:history="1">
        <w:r>
          <w:rPr>
            <w:rFonts w:ascii="仿宋" w:eastAsia="仿宋" w:hAnsi="仿宋" w:cs="仿宋" w:hint="eastAsia"/>
            <w:lang w:eastAsia="zh-CN"/>
          </w:rPr>
          <w:t>(一)、施工组织设计</w:t>
        </w:r>
        <w:r>
          <w:tab/>
        </w:r>
        <w:r>
          <w:fldChar w:fldCharType="begin"/>
        </w:r>
        <w:r>
          <w:instrText xml:space="preserve"> PAGEREF _Toc18874 \h </w:instrText>
        </w:r>
        <w:r>
          <w:fldChar w:fldCharType="separate"/>
        </w:r>
        <w:r>
          <w:t>63</w:t>
        </w:r>
        <w:r>
          <w:fldChar w:fldCharType="end"/>
        </w:r>
      </w:hyperlink>
    </w:p>
    <w:p>
      <w:pPr>
        <w:pStyle w:val="TOC2"/>
        <w:tabs>
          <w:tab w:val="right" w:leader="dot" w:pos="8306"/>
        </w:tabs>
      </w:pPr>
      <w:hyperlink w:anchor="_Toc4453" w:history="1">
        <w:r>
          <w:rPr>
            <w:rFonts w:ascii="仿宋" w:eastAsia="仿宋" w:hAnsi="仿宋" w:cs="仿宋" w:hint="eastAsia"/>
            <w:lang w:eastAsia="zh-CN"/>
          </w:rPr>
          <w:t>(二)、施工工艺与技术路线</w:t>
        </w:r>
        <w:r>
          <w:tab/>
        </w:r>
        <w:r>
          <w:fldChar w:fldCharType="begin"/>
        </w:r>
        <w:r>
          <w:instrText xml:space="preserve"> PAGEREF _Toc4453 \h </w:instrText>
        </w:r>
        <w:r>
          <w:fldChar w:fldCharType="separate"/>
        </w:r>
        <w:r>
          <w:t>64</w:t>
        </w:r>
        <w:r>
          <w:fldChar w:fldCharType="end"/>
        </w:r>
      </w:hyperlink>
    </w:p>
    <w:p>
      <w:pPr>
        <w:pStyle w:val="TOC2"/>
        <w:tabs>
          <w:tab w:val="right" w:leader="dot" w:pos="8306"/>
        </w:tabs>
      </w:pPr>
      <w:hyperlink w:anchor="_Toc13617" w:history="1">
        <w:r>
          <w:rPr>
            <w:rFonts w:ascii="仿宋" w:eastAsia="仿宋" w:hAnsi="仿宋" w:cs="仿宋" w:hint="eastAsia"/>
            <w:lang w:eastAsia="zh-CN"/>
          </w:rPr>
          <w:t>(三)、关键节点施工计划</w:t>
        </w:r>
        <w:r>
          <w:tab/>
        </w:r>
        <w:r>
          <w:fldChar w:fldCharType="begin"/>
        </w:r>
        <w:r>
          <w:instrText xml:space="preserve"> PAGEREF _Toc13617 \h </w:instrText>
        </w:r>
        <w:r>
          <w:fldChar w:fldCharType="separate"/>
        </w:r>
        <w:r>
          <w:t>66</w:t>
        </w:r>
        <w:r>
          <w:fldChar w:fldCharType="end"/>
        </w:r>
      </w:hyperlink>
    </w:p>
    <w:p>
      <w:pPr>
        <w:pStyle w:val="TOC2"/>
        <w:tabs>
          <w:tab w:val="right" w:leader="dot" w:pos="8306"/>
        </w:tabs>
      </w:pPr>
      <w:hyperlink w:anchor="_Toc11096" w:history="1">
        <w:r>
          <w:rPr>
            <w:rFonts w:ascii="仿宋" w:eastAsia="仿宋" w:hAnsi="仿宋" w:cs="仿宋" w:hint="eastAsia"/>
            <w:lang w:eastAsia="zh-CN"/>
          </w:rPr>
          <w:t>(四)、施工现场管理</w:t>
        </w:r>
        <w:r>
          <w:tab/>
        </w:r>
        <w:r>
          <w:fldChar w:fldCharType="begin"/>
        </w:r>
        <w:r>
          <w:instrText xml:space="preserve"> PAGEREF _Toc11096 \h </w:instrText>
        </w:r>
        <w:r>
          <w:fldChar w:fldCharType="separate"/>
        </w:r>
        <w:r>
          <w:t>67</w:t>
        </w:r>
        <w:r>
          <w:fldChar w:fldCharType="end"/>
        </w:r>
      </w:hyperlink>
    </w:p>
    <w:p>
      <w:pPr>
        <w:pStyle w:val="TOC1"/>
        <w:tabs>
          <w:tab w:val="right" w:leader="dot" w:pos="8306"/>
        </w:tabs>
      </w:pPr>
      <w:hyperlink w:anchor="_Toc28268" w:history="1">
        <w:r>
          <w:rPr>
            <w:rFonts w:ascii="仿宋" w:eastAsia="仿宋" w:hAnsi="仿宋" w:cs="仿宋" w:hint="eastAsia"/>
            <w:lang w:eastAsia="zh-CN"/>
          </w:rPr>
          <w:t>十四、知识产权管理与保护</w:t>
        </w:r>
        <w:r>
          <w:tab/>
        </w:r>
        <w:r>
          <w:fldChar w:fldCharType="begin"/>
        </w:r>
        <w:r>
          <w:instrText xml:space="preserve"> PAGEREF _Toc28268 \h </w:instrText>
        </w:r>
        <w:r>
          <w:fldChar w:fldCharType="separate"/>
        </w:r>
        <w:r>
          <w:t>69</w:t>
        </w:r>
        <w:r>
          <w:fldChar w:fldCharType="end"/>
        </w:r>
      </w:hyperlink>
    </w:p>
    <w:p>
      <w:pPr>
        <w:pStyle w:val="TOC2"/>
        <w:tabs>
          <w:tab w:val="right" w:leader="dot" w:pos="8306"/>
        </w:tabs>
      </w:pPr>
      <w:hyperlink w:anchor="_Toc5636" w:history="1">
        <w:r>
          <w:rPr>
            <w:rFonts w:ascii="仿宋" w:eastAsia="仿宋" w:hAnsi="仿宋" w:cs="仿宋" w:hint="eastAsia"/>
            <w:lang w:eastAsia="zh-CN"/>
          </w:rPr>
          <w:t>(一)、知识产权管理体系建设</w:t>
        </w:r>
        <w:r>
          <w:tab/>
        </w:r>
        <w:r>
          <w:fldChar w:fldCharType="begin"/>
        </w:r>
        <w:r>
          <w:instrText xml:space="preserve"> PAGEREF _Toc5636 \h </w:instrText>
        </w:r>
        <w:r>
          <w:fldChar w:fldCharType="separate"/>
        </w:r>
        <w:r>
          <w:t>69</w:t>
        </w:r>
        <w:r>
          <w:fldChar w:fldCharType="end"/>
        </w:r>
      </w:hyperlink>
    </w:p>
    <w:p>
      <w:pPr>
        <w:pStyle w:val="TOC2"/>
        <w:tabs>
          <w:tab w:val="right" w:leader="dot" w:pos="8306"/>
        </w:tabs>
      </w:pPr>
      <w:hyperlink w:anchor="_Toc26740" w:history="1">
        <w:r>
          <w:rPr>
            <w:rFonts w:ascii="仿宋" w:eastAsia="仿宋" w:hAnsi="仿宋" w:cs="仿宋" w:hint="eastAsia"/>
            <w:lang w:eastAsia="zh-CN"/>
          </w:rPr>
          <w:t>(二)、知识产权保护措施</w:t>
        </w:r>
        <w:r>
          <w:tab/>
        </w:r>
        <w:r>
          <w:fldChar w:fldCharType="begin"/>
        </w:r>
        <w:r>
          <w:instrText xml:space="preserve"> PAGEREF _Toc26740 \h </w:instrText>
        </w:r>
        <w:r>
          <w:fldChar w:fldCharType="separate"/>
        </w:r>
        <w:r>
          <w:t>70</w:t>
        </w:r>
        <w:r>
          <w:fldChar w:fldCharType="end"/>
        </w:r>
      </w:hyperlink>
    </w:p>
    <w:p>
      <w:pPr>
        <w:pStyle w:val="TOC1"/>
        <w:tabs>
          <w:tab w:val="right" w:leader="dot" w:pos="8306"/>
        </w:tabs>
      </w:pPr>
      <w:hyperlink w:anchor="_Toc624" w:history="1">
        <w:r>
          <w:rPr>
            <w:rFonts w:ascii="仿宋" w:eastAsia="仿宋" w:hAnsi="仿宋" w:cs="仿宋" w:hint="eastAsia"/>
            <w:lang w:eastAsia="zh-CN"/>
          </w:rPr>
          <w:t>十五、企业合规与伦理</w:t>
        </w:r>
        <w:r>
          <w:tab/>
        </w:r>
        <w:r>
          <w:fldChar w:fldCharType="begin"/>
        </w:r>
        <w:r>
          <w:instrText xml:space="preserve"> PAGEREF _Toc624 \h </w:instrText>
        </w:r>
        <w:r>
          <w:fldChar w:fldCharType="separate"/>
        </w:r>
        <w:r>
          <w:t>72</w:t>
        </w:r>
        <w:r>
          <w:fldChar w:fldCharType="end"/>
        </w:r>
      </w:hyperlink>
    </w:p>
    <w:p>
      <w:pPr>
        <w:pStyle w:val="TOC2"/>
        <w:tabs>
          <w:tab w:val="right" w:leader="dot" w:pos="8306"/>
        </w:tabs>
      </w:pPr>
      <w:hyperlink w:anchor="_Toc31173" w:history="1">
        <w:r>
          <w:rPr>
            <w:rFonts w:ascii="仿宋" w:eastAsia="仿宋" w:hAnsi="仿宋" w:cs="仿宋" w:hint="eastAsia"/>
            <w:lang w:eastAsia="zh-CN"/>
          </w:rPr>
          <w:t>(一)、合规政策与程序</w:t>
        </w:r>
        <w:r>
          <w:tab/>
        </w:r>
        <w:r>
          <w:fldChar w:fldCharType="begin"/>
        </w:r>
        <w:r>
          <w:instrText xml:space="preserve"> PAGEREF _Toc31173 \h </w:instrText>
        </w:r>
        <w:r>
          <w:fldChar w:fldCharType="separate"/>
        </w:r>
        <w:r>
          <w:t>72</w:t>
        </w:r>
        <w:r>
          <w:fldChar w:fldCharType="end"/>
        </w:r>
      </w:hyperlink>
    </w:p>
    <w:p>
      <w:pPr>
        <w:pStyle w:val="TOC2"/>
        <w:tabs>
          <w:tab w:val="right" w:leader="dot" w:pos="8306"/>
        </w:tabs>
      </w:pPr>
      <w:hyperlink w:anchor="_Toc6233" w:history="1">
        <w:r>
          <w:rPr>
            <w:rFonts w:ascii="仿宋" w:eastAsia="仿宋" w:hAnsi="仿宋" w:cs="仿宋" w:hint="eastAsia"/>
            <w:lang w:eastAsia="zh-CN"/>
          </w:rPr>
          <w:t>(二)、伦理规范与培训</w:t>
        </w:r>
        <w:r>
          <w:tab/>
        </w:r>
        <w:r>
          <w:fldChar w:fldCharType="begin"/>
        </w:r>
        <w:r>
          <w:instrText xml:space="preserve"> PAGEREF _Toc6233 \h </w:instrText>
        </w:r>
        <w:r>
          <w:fldChar w:fldCharType="separate"/>
        </w:r>
        <w:r>
          <w:t>73</w:t>
        </w:r>
        <w:r>
          <w:fldChar w:fldCharType="end"/>
        </w:r>
      </w:hyperlink>
    </w:p>
    <w:p>
      <w:pPr>
        <w:pStyle w:val="TOC2"/>
        <w:tabs>
          <w:tab w:val="right" w:leader="dot" w:pos="8306"/>
        </w:tabs>
      </w:pPr>
      <w:hyperlink w:anchor="_Toc29081" w:history="1">
        <w:r>
          <w:rPr>
            <w:rFonts w:ascii="仿宋" w:eastAsia="仿宋" w:hAnsi="仿宋" w:cs="仿宋" w:hint="eastAsia"/>
            <w:lang w:eastAsia="zh-CN"/>
          </w:rPr>
          <w:t>(三)、合规风险评估</w:t>
        </w:r>
        <w:r>
          <w:tab/>
        </w:r>
        <w:r>
          <w:fldChar w:fldCharType="begin"/>
        </w:r>
        <w:r>
          <w:instrText xml:space="preserve"> PAGEREF _Toc29081 \h </w:instrText>
        </w:r>
        <w:r>
          <w:fldChar w:fldCharType="separate"/>
        </w:r>
        <w:r>
          <w:t>74</w:t>
        </w:r>
        <w:r>
          <w:fldChar w:fldCharType="end"/>
        </w:r>
      </w:hyperlink>
    </w:p>
    <w:p>
      <w:pPr>
        <w:pStyle w:val="TOC2"/>
        <w:tabs>
          <w:tab w:val="right" w:leader="dot" w:pos="8306"/>
        </w:tabs>
      </w:pPr>
      <w:hyperlink w:anchor="_Toc16080" w:history="1">
        <w:r>
          <w:rPr>
            <w:rFonts w:ascii="仿宋" w:eastAsia="仿宋" w:hAnsi="仿宋" w:cs="仿宋" w:hint="eastAsia"/>
            <w:lang w:eastAsia="zh-CN"/>
          </w:rPr>
          <w:t>(四)、合规监督与执行</w:t>
        </w:r>
        <w:r>
          <w:tab/>
        </w:r>
        <w:r>
          <w:fldChar w:fldCharType="begin"/>
        </w:r>
        <w:r>
          <w:instrText xml:space="preserve"> PAGEREF _Toc16080 \h </w:instrText>
        </w:r>
        <w:r>
          <w:fldChar w:fldCharType="separate"/>
        </w:r>
        <w:r>
          <w:t>75</w:t>
        </w:r>
        <w:r>
          <w:fldChar w:fldCharType="end"/>
        </w:r>
      </w:hyperlink>
    </w:p>
    <w:p>
      <w:pPr>
        <w:pStyle w:val="TOC1"/>
        <w:tabs>
          <w:tab w:val="right" w:leader="dot" w:pos="8306"/>
        </w:tabs>
      </w:pPr>
      <w:hyperlink w:anchor="_Toc9330" w:history="1">
        <w:r>
          <w:rPr>
            <w:rFonts w:ascii="仿宋" w:eastAsia="仿宋" w:hAnsi="仿宋" w:cs="仿宋" w:hint="eastAsia"/>
            <w:lang w:eastAsia="zh-CN"/>
          </w:rPr>
          <w:t>十六、合作与交流机制建立</w:t>
        </w:r>
        <w:r>
          <w:tab/>
        </w:r>
        <w:r>
          <w:fldChar w:fldCharType="begin"/>
        </w:r>
        <w:r>
          <w:instrText xml:space="preserve"> PAGEREF _Toc9330 \h </w:instrText>
        </w:r>
        <w:r>
          <w:fldChar w:fldCharType="separate"/>
        </w:r>
        <w:r>
          <w:t>76</w:t>
        </w:r>
        <w:r>
          <w:fldChar w:fldCharType="end"/>
        </w:r>
      </w:hyperlink>
    </w:p>
    <w:p>
      <w:pPr>
        <w:pStyle w:val="TOC2"/>
        <w:tabs>
          <w:tab w:val="right" w:leader="dot" w:pos="8306"/>
        </w:tabs>
      </w:pPr>
      <w:hyperlink w:anchor="_Toc17191" w:history="1">
        <w:r>
          <w:rPr>
            <w:rFonts w:ascii="仿宋" w:eastAsia="仿宋" w:hAnsi="仿宋" w:cs="仿宋" w:hint="eastAsia"/>
            <w:lang w:eastAsia="zh-CN"/>
          </w:rPr>
          <w:t>(一)、合作伙伴选择与合作方式</w:t>
        </w:r>
        <w:r>
          <w:tab/>
        </w:r>
        <w:r>
          <w:fldChar w:fldCharType="begin"/>
        </w:r>
        <w:r>
          <w:instrText xml:space="preserve"> PAGEREF _Toc17191 \h </w:instrText>
        </w:r>
        <w:r>
          <w:fldChar w:fldCharType="separate"/>
        </w:r>
        <w:r>
          <w:t>76</w:t>
        </w:r>
        <w:r>
          <w:fldChar w:fldCharType="end"/>
        </w:r>
      </w:hyperlink>
    </w:p>
    <w:p>
      <w:pPr>
        <w:pStyle w:val="TOC2"/>
        <w:tabs>
          <w:tab w:val="right" w:leader="dot" w:pos="8306"/>
        </w:tabs>
      </w:pPr>
      <w:hyperlink w:anchor="_Toc4584" w:history="1">
        <w:r>
          <w:rPr>
            <w:rFonts w:ascii="仿宋" w:eastAsia="仿宋" w:hAnsi="仿宋" w:cs="仿宋" w:hint="eastAsia"/>
            <w:lang w:eastAsia="zh-CN"/>
          </w:rPr>
          <w:t>(二)、交流与合作平台搭建</w:t>
        </w:r>
        <w:r>
          <w:tab/>
        </w:r>
        <w:r>
          <w:fldChar w:fldCharType="begin"/>
        </w:r>
        <w:r>
          <w:instrText xml:space="preserve"> PAGEREF _Toc4584 \h </w:instrText>
        </w:r>
        <w:r>
          <w:fldChar w:fldCharType="separate"/>
        </w:r>
        <w:r>
          <w:t>77</w:t>
        </w:r>
        <w:r>
          <w:fldChar w:fldCharType="end"/>
        </w:r>
      </w:hyperlink>
    </w:p>
    <w:p>
      <w:pPr>
        <w:pStyle w:val="TOC1"/>
        <w:tabs>
          <w:tab w:val="right" w:leader="dot" w:pos="8306"/>
        </w:tabs>
      </w:pPr>
      <w:hyperlink w:anchor="_Toc6132" w:history="1">
        <w:r>
          <w:rPr>
            <w:rFonts w:ascii="仿宋" w:eastAsia="仿宋" w:hAnsi="仿宋" w:cs="仿宋" w:hint="eastAsia"/>
            <w:lang w:eastAsia="zh-CN"/>
          </w:rPr>
          <w:t>十七、人力资源管理与开发</w:t>
        </w:r>
        <w:r>
          <w:tab/>
        </w:r>
        <w:r>
          <w:fldChar w:fldCharType="begin"/>
        </w:r>
        <w:r>
          <w:instrText xml:space="preserve"> PAGEREF _Toc6132 \h </w:instrText>
        </w:r>
        <w:r>
          <w:fldChar w:fldCharType="separate"/>
        </w:r>
        <w:r>
          <w:t>79</w:t>
        </w:r>
        <w:r>
          <w:fldChar w:fldCharType="end"/>
        </w:r>
      </w:hyperlink>
    </w:p>
    <w:p>
      <w:pPr>
        <w:pStyle w:val="TOC2"/>
        <w:tabs>
          <w:tab w:val="right" w:leader="dot" w:pos="8306"/>
        </w:tabs>
      </w:pPr>
      <w:hyperlink w:anchor="_Toc5648" w:history="1">
        <w:r>
          <w:rPr>
            <w:rFonts w:ascii="仿宋" w:eastAsia="仿宋" w:hAnsi="仿宋" w:cs="仿宋" w:hint="eastAsia"/>
            <w:lang w:eastAsia="zh-CN"/>
          </w:rPr>
          <w:t>(一)、人力资源规划</w:t>
        </w:r>
        <w:r>
          <w:tab/>
        </w:r>
        <w:r>
          <w:fldChar w:fldCharType="begin"/>
        </w:r>
        <w:r>
          <w:instrText xml:space="preserve"> PAGEREF _Toc5648 \h </w:instrText>
        </w:r>
        <w:r>
          <w:fldChar w:fldCharType="separate"/>
        </w:r>
        <w:r>
          <w:t>79</w:t>
        </w:r>
        <w:r>
          <w:fldChar w:fldCharType="end"/>
        </w:r>
      </w:hyperlink>
    </w:p>
    <w:p>
      <w:pPr>
        <w:pStyle w:val="TOC2"/>
        <w:tabs>
          <w:tab w:val="right" w:leader="dot" w:pos="8306"/>
        </w:tabs>
      </w:pPr>
      <w:hyperlink w:anchor="_Toc27382" w:history="1">
        <w:r>
          <w:rPr>
            <w:rFonts w:ascii="仿宋" w:eastAsia="仿宋" w:hAnsi="仿宋" w:cs="仿宋" w:hint="eastAsia"/>
            <w:lang w:eastAsia="zh-CN"/>
          </w:rPr>
          <w:t>(二)、人力资源开发与培训</w:t>
        </w:r>
        <w:r>
          <w:tab/>
        </w:r>
        <w:r>
          <w:fldChar w:fldCharType="begin"/>
        </w:r>
        <w:r>
          <w:instrText xml:space="preserve"> PAGEREF _Toc27382 \h </w:instrText>
        </w:r>
        <w:r>
          <w:fldChar w:fldCharType="separate"/>
        </w:r>
        <w:r>
          <w:t>81</w:t>
        </w:r>
        <w:r>
          <w:fldChar w:fldCharType="end"/>
        </w:r>
      </w:hyperlink>
    </w:p>
    <w:p>
      <w:pPr>
        <w:pStyle w:val="TOC1"/>
        <w:tabs>
          <w:tab w:val="right" w:leader="dot" w:pos="8306"/>
        </w:tabs>
      </w:pPr>
      <w:hyperlink w:anchor="_Toc11630" w:history="1">
        <w:r>
          <w:rPr>
            <w:rFonts w:ascii="仿宋" w:eastAsia="仿宋" w:hAnsi="仿宋" w:cs="仿宋" w:hint="eastAsia"/>
            <w:lang w:eastAsia="zh-CN"/>
          </w:rPr>
          <w:t>十八、设施与设备管理</w:t>
        </w:r>
        <w:r>
          <w:tab/>
        </w:r>
        <w:r>
          <w:fldChar w:fldCharType="begin"/>
        </w:r>
        <w:r>
          <w:instrText xml:space="preserve"> PAGEREF _Toc11630 \h </w:instrText>
        </w:r>
        <w:r>
          <w:fldChar w:fldCharType="separate"/>
        </w:r>
        <w:r>
          <w:t>83</w:t>
        </w:r>
        <w:r>
          <w:fldChar w:fldCharType="end"/>
        </w:r>
      </w:hyperlink>
    </w:p>
    <w:p>
      <w:pPr>
        <w:pStyle w:val="TOC2"/>
        <w:tabs>
          <w:tab w:val="right" w:leader="dot" w:pos="8306"/>
        </w:tabs>
      </w:pPr>
      <w:hyperlink w:anchor="_Toc8955" w:history="1">
        <w:r>
          <w:rPr>
            <w:rFonts w:ascii="仿宋" w:eastAsia="仿宋" w:hAnsi="仿宋" w:cs="仿宋" w:hint="eastAsia"/>
            <w:lang w:eastAsia="zh-CN"/>
          </w:rPr>
          <w:t>(一)、设施规划与配置</w:t>
        </w:r>
        <w:r>
          <w:tab/>
        </w:r>
        <w:r>
          <w:fldChar w:fldCharType="begin"/>
        </w:r>
        <w:r>
          <w:instrText xml:space="preserve"> PAGEREF _Toc8955 \h </w:instrText>
        </w:r>
        <w:r>
          <w:fldChar w:fldCharType="separate"/>
        </w:r>
        <w:r>
          <w:t>83</w:t>
        </w:r>
        <w:r>
          <w:fldChar w:fldCharType="end"/>
        </w:r>
      </w:hyperlink>
    </w:p>
    <w:p>
      <w:pPr>
        <w:pStyle w:val="TOC2"/>
        <w:tabs>
          <w:tab w:val="right" w:leader="dot" w:pos="8306"/>
        </w:tabs>
      </w:pPr>
      <w:hyperlink w:anchor="_Toc22760" w:history="1">
        <w:r>
          <w:rPr>
            <w:rFonts w:ascii="仿宋" w:eastAsia="仿宋" w:hAnsi="仿宋" w:cs="仿宋" w:hint="eastAsia"/>
            <w:lang w:eastAsia="zh-CN"/>
          </w:rPr>
          <w:t>(二)、设备采购与维护管理</w:t>
        </w:r>
        <w:r>
          <w:tab/>
        </w:r>
        <w:r>
          <w:fldChar w:fldCharType="begin"/>
        </w:r>
        <w:r>
          <w:instrText xml:space="preserve"> PAGEREF _Toc22760 \h </w:instrText>
        </w:r>
        <w:r>
          <w:fldChar w:fldCharType="separate"/>
        </w:r>
        <w:r>
          <w:t>84</w:t>
        </w:r>
        <w:r>
          <w:fldChar w:fldCharType="end"/>
        </w:r>
      </w:hyperlink>
    </w:p>
    <w:p>
      <w:pPr>
        <w:pStyle w:val="TOC2"/>
        <w:tabs>
          <w:tab w:val="right" w:leader="dot" w:pos="8306"/>
        </w:tabs>
      </w:pPr>
      <w:hyperlink w:anchor="_Toc19225" w:history="1">
        <w:r>
          <w:rPr>
            <w:rFonts w:ascii="仿宋" w:eastAsia="仿宋" w:hAnsi="仿宋" w:cs="仿宋" w:hint="eastAsia"/>
            <w:lang w:eastAsia="zh-CN"/>
          </w:rPr>
          <w:t>(三)、设施设备升级策略</w:t>
        </w:r>
        <w:r>
          <w:tab/>
        </w:r>
        <w:r>
          <w:fldChar w:fldCharType="begin"/>
        </w:r>
        <w:r>
          <w:instrText xml:space="preserve"> PAGEREF _Toc19225 \h </w:instrText>
        </w:r>
        <w:r>
          <w:fldChar w:fldCharType="separate"/>
        </w:r>
        <w:r>
          <w:t>84</w:t>
        </w:r>
        <w:r>
          <w:fldChar w:fldCharType="end"/>
        </w:r>
      </w:hyperlink>
    </w:p>
    <w:p>
      <w:pPr>
        <w:pStyle w:val="TOC1"/>
        <w:tabs>
          <w:tab w:val="right" w:leader="dot" w:pos="8306"/>
        </w:tabs>
      </w:pPr>
      <w:hyperlink w:anchor="_Toc29065" w:history="1">
        <w:r>
          <w:rPr>
            <w:rFonts w:ascii="仿宋" w:eastAsia="仿宋" w:hAnsi="仿宋" w:cs="仿宋" w:hint="eastAsia"/>
            <w:lang w:eastAsia="zh-CN"/>
          </w:rPr>
          <w:t>十九、法律法规与政策遵循</w:t>
        </w:r>
        <w:r>
          <w:tab/>
        </w:r>
        <w:r>
          <w:fldChar w:fldCharType="begin"/>
        </w:r>
        <w:r>
          <w:instrText xml:space="preserve"> PAGEREF _Toc29065 \h </w:instrText>
        </w:r>
        <w:r>
          <w:fldChar w:fldCharType="separate"/>
        </w:r>
        <w:r>
          <w:t>85</w:t>
        </w:r>
        <w:r>
          <w:fldChar w:fldCharType="end"/>
        </w:r>
      </w:hyperlink>
    </w:p>
    <w:p>
      <w:pPr>
        <w:pStyle w:val="TOC2"/>
        <w:tabs>
          <w:tab w:val="right" w:leader="dot" w:pos="8306"/>
        </w:tabs>
      </w:pPr>
      <w:hyperlink w:anchor="_Toc7264" w:history="1">
        <w:r>
          <w:rPr>
            <w:rFonts w:ascii="仿宋" w:eastAsia="仿宋" w:hAnsi="仿宋" w:cs="仿宋" w:hint="eastAsia"/>
            <w:lang w:eastAsia="zh-CN"/>
          </w:rPr>
          <w:t>(一)、法律法规遵守</w:t>
        </w:r>
        <w:r>
          <w:tab/>
        </w:r>
        <w:r>
          <w:fldChar w:fldCharType="begin"/>
        </w:r>
        <w:r>
          <w:instrText xml:space="preserve"> PAGEREF _Toc7264 \h </w:instrText>
        </w:r>
        <w:r>
          <w:fldChar w:fldCharType="separate"/>
        </w:r>
        <w:r>
          <w:t>85</w:t>
        </w:r>
        <w:r>
          <w:fldChar w:fldCharType="end"/>
        </w:r>
      </w:hyperlink>
    </w:p>
    <w:p>
      <w:pPr>
        <w:pStyle w:val="TOC2"/>
        <w:tabs>
          <w:tab w:val="right" w:leader="dot" w:pos="8306"/>
        </w:tabs>
      </w:pPr>
      <w:hyperlink w:anchor="_Toc16857" w:history="1">
        <w:r>
          <w:rPr>
            <w:rFonts w:ascii="仿宋" w:eastAsia="仿宋" w:hAnsi="仿宋" w:cs="仿宋" w:hint="eastAsia"/>
            <w:lang w:eastAsia="zh-CN"/>
          </w:rPr>
          <w:t>(二)、政策导向与利用</w:t>
        </w:r>
        <w:r>
          <w:tab/>
        </w:r>
        <w:r>
          <w:fldChar w:fldCharType="begin"/>
        </w:r>
        <w:r>
          <w:instrText xml:space="preserve"> PAGEREF _Toc16857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3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一、强力不粘钩项目的技术资源开发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二、强力不粘钩项目的人力资源管理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强力不粘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三、强力不粘钩项目的资金资源筹措与优化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强力不粘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06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强力不粘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强力不粘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强力不粘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9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强力不粘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强力不粘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智能技术的应用：强力不粘钩项目将利用智能技术，如物联网（IoT）和大数据分析，来监控和优化资源使用。通过实时数据分析，项目可以更有效地管理能源消耗、减少原材料浪费，并提高生产过程的整体效率。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5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91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强力不粘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02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648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43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力不粘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强力不粘钩项目还将参与当地的环保活动和计划，如资助当地的环境保护项目或与社区合作进行环保宣传活动。通过这些活动，项目不仅能够提高自身的环境表现，还能在当地社区中树立积极的环保形象。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7854"/>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强力不粘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强力不粘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强力不粘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https://d.book118.com/556012000200010033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47C95"/>
    <w:rsid w:val="3BE47C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01200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2023-12-31T18:55:00Z</dcterms:created>
  <dcterms:modified xsi:type="dcterms:W3CDTF">2023-12-31T18:55:25Z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C4CC5696D3594B839D61C16011601B3B_11</vt:lpwstr>
  </property>
  <property fmtid="{D5CDD505-2E9C-101B-9397-08002B2CF9AE}" pid="3" name="KSOProductBuildVer">
    <vt:lpwstr>2052-12.1.0.16120</vt:lpwstr>
  </property>
</Properties>
</file>