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46760" w:rsidP="00446760" w14:paraId="1D7D268C" w14:textId="77777777">
      <w:pPr>
        <w:spacing w:before="48" w:beforeLines="20" w:after="360" w:afterLines="150" w:line="360" w:lineRule="auto"/>
        <w:jc w:val="center"/>
        <w:rPr>
          <w:rFonts w:ascii="华文中宋" w:eastAsia="华文中宋" w:hAnsi="华文中宋"/>
          <w:b/>
          <w:sz w:val="30"/>
        </w:rPr>
      </w:pPr>
      <w:r w:rsidRPr="00446760">
        <w:rPr>
          <w:rFonts w:ascii="华文中宋" w:eastAsia="华文中宋" w:hAnsi="华文中宋"/>
          <w:b/>
          <w:sz w:val="30"/>
        </w:rPr>
        <w:t>2023</w:t>
      </w:r>
      <w:r w:rsidRPr="00446760">
        <w:rPr>
          <w:rFonts w:ascii="华文中宋" w:eastAsia="华文中宋" w:hAnsi="华文中宋"/>
          <w:b/>
          <w:sz w:val="30"/>
        </w:rPr>
        <w:t>四川乐山五通桥发展产业投资集团有限公司招聘</w:t>
      </w:r>
      <w:r w:rsidRPr="00446760">
        <w:rPr>
          <w:rFonts w:ascii="华文中宋" w:eastAsia="华文中宋" w:hAnsi="华文中宋"/>
          <w:b/>
          <w:sz w:val="30"/>
        </w:rPr>
        <w:t>19</w:t>
      </w:r>
      <w:r w:rsidRPr="00446760">
        <w:rPr>
          <w:rFonts w:ascii="华文中宋" w:eastAsia="华文中宋" w:hAnsi="华文中宋"/>
          <w:b/>
          <w:sz w:val="30"/>
        </w:rPr>
        <w:t>人笔试备考题库及答案解析</w:t>
      </w:r>
    </w:p>
    <w:p w:rsidR="00A77B3E" w14:paraId="653C9C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4069F3" w14:textId="77777777">
      <w:pPr>
        <w:spacing w:after="260" w:line="360" w:lineRule="auto"/>
      </w:pPr>
      <w:r>
        <w:rPr>
          <w:rFonts w:ascii="微软雅黑" w:eastAsia="微软雅黑" w:cs="微软雅黑"/>
        </w:rPr>
        <w:t>一、选择题</w:t>
      </w:r>
    </w:p>
    <w:p w:rsidR="0030475A" w14:paraId="7F2D75E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0E11FF7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6381F6C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0BE62BB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1828782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63974EF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EBDDDF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14F8D3A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28DB6FE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055FBA8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44843BF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1FFE3C6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776090B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E9D818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0B7EA3A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145943C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3F8A7B7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3EAF715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6B9B68F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441700E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18AA63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7F174EF6"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3C3D426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1529602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6F5B9AB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284BBF7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7CFE0A3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8DB61E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5346FD0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公民下落不明满</w:t>
      </w:r>
      <w:r w:rsidRPr="0030475A">
        <w:rPr>
          <w:rFonts w:ascii="微软雅黑" w:eastAsia="微软雅黑" w:cs="微软雅黑"/>
          <w:szCs w:val="14"/>
        </w:rPr>
        <w:t>()</w:t>
      </w:r>
      <w:r w:rsidRPr="0030475A">
        <w:rPr>
          <w:rFonts w:ascii="微软雅黑" w:eastAsia="微软雅黑" w:cs="微软雅黑"/>
          <w:szCs w:val="14"/>
        </w:rPr>
        <w:t>的，利害关系人可以向人民法院申请宣告他为失踪人。</w:t>
      </w:r>
    </w:p>
    <w:p w:rsidR="0030475A" w14:paraId="6566054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、一年</w:t>
      </w:r>
    </w:p>
    <w:p w:rsidR="0030475A" w14:paraId="15E4774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、二年</w:t>
      </w:r>
    </w:p>
    <w:p w:rsidR="0030475A" w14:paraId="78C1223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、三年</w:t>
      </w:r>
    </w:p>
    <w:p w:rsidR="0030475A" w14:paraId="244A1A4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、四年</w:t>
      </w:r>
    </w:p>
    <w:p w:rsidR="0030475A" w14:paraId="49DFEE1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https://d.book118.com/556130020100010042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rsidP="00683DD2" w14:paraId="541B32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760" w14:paraId="5CD8A4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rsidP="00683DD2" w14:paraId="326A1328" w14:textId="2FCE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6760" w14:paraId="19BD295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paraId="35191C9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7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rsidP="00683DD2" w14:textId="2FCE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67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7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rsidP="00683DD2" w14:textId="2FCE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67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paraId="51FA661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paraId="27A4844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paraId="610D06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7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46760"/>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12F4C24"/>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4676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46760"/>
    <w:rPr>
      <w:sz w:val="18"/>
      <w:szCs w:val="18"/>
    </w:rPr>
  </w:style>
  <w:style w:type="paragraph" w:styleId="Footer">
    <w:name w:val="footer"/>
    <w:basedOn w:val="Normal"/>
    <w:link w:val="a0"/>
    <w:rsid w:val="00446760"/>
    <w:pPr>
      <w:tabs>
        <w:tab w:val="center" w:pos="4153"/>
        <w:tab w:val="right" w:pos="8306"/>
      </w:tabs>
      <w:snapToGrid w:val="0"/>
    </w:pPr>
    <w:rPr>
      <w:sz w:val="18"/>
      <w:szCs w:val="18"/>
    </w:rPr>
  </w:style>
  <w:style w:type="character" w:customStyle="1" w:styleId="a0">
    <w:name w:val="页脚 字符"/>
    <w:basedOn w:val="DefaultParagraphFont"/>
    <w:link w:val="Footer"/>
    <w:rsid w:val="00446760"/>
    <w:rPr>
      <w:sz w:val="18"/>
      <w:szCs w:val="18"/>
    </w:rPr>
  </w:style>
  <w:style w:type="character" w:styleId="PageNumber">
    <w:name w:val="page number"/>
    <w:basedOn w:val="DefaultParagraphFont"/>
    <w:rsid w:val="00446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6130020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3083</Words>
  <Characters>17574</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