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万向节项目建设总纲及方案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4" w:history="1">
        <w:r>
          <w:rPr>
            <w:rFonts w:ascii="仿宋" w:eastAsia="仿宋" w:hAnsi="仿宋" w:cs="仿宋" w:hint="eastAsia"/>
            <w:lang w:eastAsia="zh-CN"/>
          </w:rPr>
          <w:t>序言</w:t>
        </w:r>
        <w:r>
          <w:tab/>
        </w:r>
        <w:r>
          <w:fldChar w:fldCharType="begin"/>
        </w:r>
        <w:r>
          <w:instrText xml:space="preserve"> PAGEREF _Toc3144 \h </w:instrText>
        </w:r>
        <w:r>
          <w:fldChar w:fldCharType="separate"/>
        </w:r>
        <w:r>
          <w:t>3</w:t>
        </w:r>
        <w:r>
          <w:fldChar w:fldCharType="end"/>
        </w:r>
      </w:hyperlink>
    </w:p>
    <w:p>
      <w:pPr>
        <w:pStyle w:val="TOC1"/>
        <w:tabs>
          <w:tab w:val="right" w:leader="dot" w:pos="8306"/>
        </w:tabs>
      </w:pPr>
      <w:hyperlink w:anchor="_Toc26833" w:history="1">
        <w:r>
          <w:rPr>
            <w:rFonts w:ascii="仿宋" w:eastAsia="仿宋" w:hAnsi="仿宋" w:cs="仿宋" w:hint="eastAsia"/>
            <w:lang w:eastAsia="zh-CN"/>
          </w:rPr>
          <w:t>一、资源开发及综合利用分析</w:t>
        </w:r>
        <w:r>
          <w:tab/>
        </w:r>
        <w:r>
          <w:fldChar w:fldCharType="begin"/>
        </w:r>
        <w:r>
          <w:instrText xml:space="preserve"> PAGEREF _Toc26833 \h </w:instrText>
        </w:r>
        <w:r>
          <w:fldChar w:fldCharType="separate"/>
        </w:r>
        <w:r>
          <w:t>3</w:t>
        </w:r>
        <w:r>
          <w:fldChar w:fldCharType="end"/>
        </w:r>
      </w:hyperlink>
    </w:p>
    <w:p>
      <w:pPr>
        <w:pStyle w:val="TOC2"/>
        <w:tabs>
          <w:tab w:val="right" w:leader="dot" w:pos="8306"/>
        </w:tabs>
      </w:pPr>
      <w:hyperlink w:anchor="_Toc28057" w:history="1">
        <w:r>
          <w:rPr>
            <w:rFonts w:ascii="仿宋" w:eastAsia="仿宋" w:hAnsi="仿宋" w:cs="仿宋" w:hint="eastAsia"/>
            <w:lang w:eastAsia="zh-CN"/>
          </w:rPr>
          <w:t>(一)、资源开发方案</w:t>
        </w:r>
        <w:r>
          <w:tab/>
        </w:r>
        <w:r>
          <w:fldChar w:fldCharType="begin"/>
        </w:r>
        <w:r>
          <w:instrText xml:space="preserve"> PAGEREF _Toc28057 \h </w:instrText>
        </w:r>
        <w:r>
          <w:fldChar w:fldCharType="separate"/>
        </w:r>
        <w:r>
          <w:t>3</w:t>
        </w:r>
        <w:r>
          <w:fldChar w:fldCharType="end"/>
        </w:r>
      </w:hyperlink>
    </w:p>
    <w:p>
      <w:pPr>
        <w:pStyle w:val="TOC2"/>
        <w:tabs>
          <w:tab w:val="right" w:leader="dot" w:pos="8306"/>
        </w:tabs>
      </w:pPr>
      <w:hyperlink w:anchor="_Toc12871" w:history="1">
        <w:r>
          <w:rPr>
            <w:rFonts w:ascii="仿宋" w:eastAsia="仿宋" w:hAnsi="仿宋" w:cs="仿宋" w:hint="eastAsia"/>
            <w:lang w:eastAsia="zh-CN"/>
          </w:rPr>
          <w:t>(二)、资源利用方案</w:t>
        </w:r>
        <w:r>
          <w:tab/>
        </w:r>
        <w:r>
          <w:fldChar w:fldCharType="begin"/>
        </w:r>
        <w:r>
          <w:instrText xml:space="preserve"> PAGEREF _Toc12871 \h </w:instrText>
        </w:r>
        <w:r>
          <w:fldChar w:fldCharType="separate"/>
        </w:r>
        <w:r>
          <w:t>4</w:t>
        </w:r>
        <w:r>
          <w:fldChar w:fldCharType="end"/>
        </w:r>
      </w:hyperlink>
    </w:p>
    <w:p>
      <w:pPr>
        <w:pStyle w:val="TOC2"/>
        <w:tabs>
          <w:tab w:val="right" w:leader="dot" w:pos="8306"/>
        </w:tabs>
      </w:pPr>
      <w:hyperlink w:anchor="_Toc17558" w:history="1">
        <w:r>
          <w:rPr>
            <w:rFonts w:ascii="仿宋" w:eastAsia="仿宋" w:hAnsi="仿宋" w:cs="仿宋" w:hint="eastAsia"/>
            <w:lang w:eastAsia="zh-CN"/>
          </w:rPr>
          <w:t>(三)、资源节约措施</w:t>
        </w:r>
        <w:r>
          <w:tab/>
        </w:r>
        <w:r>
          <w:fldChar w:fldCharType="begin"/>
        </w:r>
        <w:r>
          <w:instrText xml:space="preserve"> PAGEREF _Toc17558 \h </w:instrText>
        </w:r>
        <w:r>
          <w:fldChar w:fldCharType="separate"/>
        </w:r>
        <w:r>
          <w:t>5</w:t>
        </w:r>
        <w:r>
          <w:fldChar w:fldCharType="end"/>
        </w:r>
      </w:hyperlink>
    </w:p>
    <w:p>
      <w:pPr>
        <w:pStyle w:val="TOC1"/>
        <w:tabs>
          <w:tab w:val="right" w:leader="dot" w:pos="8306"/>
        </w:tabs>
      </w:pPr>
      <w:hyperlink w:anchor="_Toc8270" w:history="1">
        <w:r>
          <w:rPr>
            <w:rFonts w:ascii="仿宋" w:eastAsia="仿宋" w:hAnsi="仿宋" w:cs="仿宋" w:hint="eastAsia"/>
            <w:lang w:eastAsia="zh-CN"/>
          </w:rPr>
          <w:t>二、社会影响分析</w:t>
        </w:r>
        <w:r>
          <w:tab/>
        </w:r>
        <w:r>
          <w:fldChar w:fldCharType="begin"/>
        </w:r>
        <w:r>
          <w:instrText xml:space="preserve"> PAGEREF _Toc8270 \h </w:instrText>
        </w:r>
        <w:r>
          <w:fldChar w:fldCharType="separate"/>
        </w:r>
        <w:r>
          <w:t>6</w:t>
        </w:r>
        <w:r>
          <w:fldChar w:fldCharType="end"/>
        </w:r>
      </w:hyperlink>
    </w:p>
    <w:p>
      <w:pPr>
        <w:pStyle w:val="TOC2"/>
        <w:tabs>
          <w:tab w:val="right" w:leader="dot" w:pos="8306"/>
        </w:tabs>
      </w:pPr>
      <w:hyperlink w:anchor="_Toc31274" w:history="1">
        <w:r>
          <w:rPr>
            <w:rFonts w:ascii="仿宋" w:eastAsia="仿宋" w:hAnsi="仿宋" w:cs="仿宋" w:hint="eastAsia"/>
            <w:lang w:eastAsia="zh-CN"/>
          </w:rPr>
          <w:t>(一)、社会影响效果分析</w:t>
        </w:r>
        <w:r>
          <w:tab/>
        </w:r>
        <w:r>
          <w:fldChar w:fldCharType="begin"/>
        </w:r>
        <w:r>
          <w:instrText xml:space="preserve"> PAGEREF _Toc31274 \h </w:instrText>
        </w:r>
        <w:r>
          <w:fldChar w:fldCharType="separate"/>
        </w:r>
        <w:r>
          <w:t>6</w:t>
        </w:r>
        <w:r>
          <w:fldChar w:fldCharType="end"/>
        </w:r>
      </w:hyperlink>
    </w:p>
    <w:p>
      <w:pPr>
        <w:pStyle w:val="TOC2"/>
        <w:tabs>
          <w:tab w:val="right" w:leader="dot" w:pos="8306"/>
        </w:tabs>
      </w:pPr>
      <w:hyperlink w:anchor="_Toc30398" w:history="1">
        <w:r>
          <w:rPr>
            <w:rFonts w:ascii="仿宋" w:eastAsia="仿宋" w:hAnsi="仿宋" w:cs="仿宋" w:hint="eastAsia"/>
            <w:lang w:eastAsia="zh-CN"/>
          </w:rPr>
          <w:t>(二)、社会适应性分析</w:t>
        </w:r>
        <w:r>
          <w:tab/>
        </w:r>
        <w:r>
          <w:fldChar w:fldCharType="begin"/>
        </w:r>
        <w:r>
          <w:instrText xml:space="preserve"> PAGEREF _Toc30398 \h </w:instrText>
        </w:r>
        <w:r>
          <w:fldChar w:fldCharType="separate"/>
        </w:r>
        <w:r>
          <w:t>9</w:t>
        </w:r>
        <w:r>
          <w:fldChar w:fldCharType="end"/>
        </w:r>
      </w:hyperlink>
    </w:p>
    <w:p>
      <w:pPr>
        <w:pStyle w:val="TOC2"/>
        <w:tabs>
          <w:tab w:val="right" w:leader="dot" w:pos="8306"/>
        </w:tabs>
      </w:pPr>
      <w:hyperlink w:anchor="_Toc12026" w:history="1">
        <w:r>
          <w:rPr>
            <w:rFonts w:ascii="仿宋" w:eastAsia="仿宋" w:hAnsi="仿宋" w:cs="仿宋" w:hint="eastAsia"/>
            <w:lang w:eastAsia="zh-CN"/>
          </w:rPr>
          <w:t>(三)、社会风险及对策分析</w:t>
        </w:r>
        <w:r>
          <w:tab/>
        </w:r>
        <w:r>
          <w:fldChar w:fldCharType="begin"/>
        </w:r>
        <w:r>
          <w:instrText xml:space="preserve"> PAGEREF _Toc12026 \h </w:instrText>
        </w:r>
        <w:r>
          <w:fldChar w:fldCharType="separate"/>
        </w:r>
        <w:r>
          <w:t>10</w:t>
        </w:r>
        <w:r>
          <w:fldChar w:fldCharType="end"/>
        </w:r>
      </w:hyperlink>
    </w:p>
    <w:p>
      <w:pPr>
        <w:pStyle w:val="TOC1"/>
        <w:tabs>
          <w:tab w:val="right" w:leader="dot" w:pos="8306"/>
        </w:tabs>
      </w:pPr>
      <w:hyperlink w:anchor="_Toc22287" w:history="1">
        <w:r>
          <w:rPr>
            <w:rFonts w:ascii="仿宋" w:eastAsia="仿宋" w:hAnsi="仿宋" w:cs="仿宋" w:hint="eastAsia"/>
            <w:lang w:eastAsia="zh-CN"/>
          </w:rPr>
          <w:t>三、项目监理与质量保证</w:t>
        </w:r>
        <w:r>
          <w:tab/>
        </w:r>
        <w:r>
          <w:fldChar w:fldCharType="begin"/>
        </w:r>
        <w:r>
          <w:instrText xml:space="preserve"> PAGEREF _Toc22287 \h </w:instrText>
        </w:r>
        <w:r>
          <w:fldChar w:fldCharType="separate"/>
        </w:r>
        <w:r>
          <w:t>14</w:t>
        </w:r>
        <w:r>
          <w:fldChar w:fldCharType="end"/>
        </w:r>
      </w:hyperlink>
    </w:p>
    <w:p>
      <w:pPr>
        <w:pStyle w:val="TOC2"/>
        <w:tabs>
          <w:tab w:val="right" w:leader="dot" w:pos="8306"/>
        </w:tabs>
      </w:pPr>
      <w:hyperlink w:anchor="_Toc7264" w:history="1">
        <w:r>
          <w:rPr>
            <w:rFonts w:ascii="仿宋" w:eastAsia="仿宋" w:hAnsi="仿宋" w:cs="仿宋" w:hint="eastAsia"/>
            <w:lang w:eastAsia="zh-CN"/>
          </w:rPr>
          <w:t>(一)、监理体系构建</w:t>
        </w:r>
        <w:r>
          <w:tab/>
        </w:r>
        <w:r>
          <w:fldChar w:fldCharType="begin"/>
        </w:r>
        <w:r>
          <w:instrText xml:space="preserve"> PAGEREF _Toc7264 \h </w:instrText>
        </w:r>
        <w:r>
          <w:fldChar w:fldCharType="separate"/>
        </w:r>
        <w:r>
          <w:t>14</w:t>
        </w:r>
        <w:r>
          <w:fldChar w:fldCharType="end"/>
        </w:r>
      </w:hyperlink>
    </w:p>
    <w:p>
      <w:pPr>
        <w:pStyle w:val="TOC2"/>
        <w:tabs>
          <w:tab w:val="right" w:leader="dot" w:pos="8306"/>
        </w:tabs>
      </w:pPr>
      <w:hyperlink w:anchor="_Toc17395" w:history="1">
        <w:r>
          <w:rPr>
            <w:rFonts w:ascii="仿宋" w:eastAsia="仿宋" w:hAnsi="仿宋" w:cs="仿宋" w:hint="eastAsia"/>
            <w:lang w:eastAsia="zh-CN"/>
          </w:rPr>
          <w:t>(二)、质量保证体系实施</w:t>
        </w:r>
        <w:r>
          <w:tab/>
        </w:r>
        <w:r>
          <w:fldChar w:fldCharType="begin"/>
        </w:r>
        <w:r>
          <w:instrText xml:space="preserve"> PAGEREF _Toc17395 \h </w:instrText>
        </w:r>
        <w:r>
          <w:fldChar w:fldCharType="separate"/>
        </w:r>
        <w:r>
          <w:t>14</w:t>
        </w:r>
        <w:r>
          <w:fldChar w:fldCharType="end"/>
        </w:r>
      </w:hyperlink>
    </w:p>
    <w:p>
      <w:pPr>
        <w:pStyle w:val="TOC2"/>
        <w:tabs>
          <w:tab w:val="right" w:leader="dot" w:pos="8306"/>
        </w:tabs>
      </w:pPr>
      <w:hyperlink w:anchor="_Toc5657" w:history="1">
        <w:r>
          <w:rPr>
            <w:rFonts w:ascii="仿宋" w:eastAsia="仿宋" w:hAnsi="仿宋" w:cs="仿宋" w:hint="eastAsia"/>
            <w:lang w:eastAsia="zh-CN"/>
          </w:rPr>
          <w:t>(三)、监理与质量控制流程</w:t>
        </w:r>
        <w:r>
          <w:tab/>
        </w:r>
        <w:r>
          <w:fldChar w:fldCharType="begin"/>
        </w:r>
        <w:r>
          <w:instrText xml:space="preserve"> PAGEREF _Toc5657 \h </w:instrText>
        </w:r>
        <w:r>
          <w:fldChar w:fldCharType="separate"/>
        </w:r>
        <w:r>
          <w:t>15</w:t>
        </w:r>
        <w:r>
          <w:fldChar w:fldCharType="end"/>
        </w:r>
      </w:hyperlink>
    </w:p>
    <w:p>
      <w:pPr>
        <w:pStyle w:val="TOC1"/>
        <w:tabs>
          <w:tab w:val="right" w:leader="dot" w:pos="8306"/>
        </w:tabs>
      </w:pPr>
      <w:hyperlink w:anchor="_Toc30389" w:history="1">
        <w:r>
          <w:rPr>
            <w:rFonts w:ascii="仿宋" w:eastAsia="仿宋" w:hAnsi="仿宋" w:cs="仿宋" w:hint="eastAsia"/>
            <w:lang w:eastAsia="zh-CN"/>
          </w:rPr>
          <w:t>四、发展规划、产业政策和行业准入分析</w:t>
        </w:r>
        <w:r>
          <w:tab/>
        </w:r>
        <w:r>
          <w:fldChar w:fldCharType="begin"/>
        </w:r>
        <w:r>
          <w:instrText xml:space="preserve"> PAGEREF _Toc30389 \h </w:instrText>
        </w:r>
        <w:r>
          <w:fldChar w:fldCharType="separate"/>
        </w:r>
        <w:r>
          <w:t>16</w:t>
        </w:r>
        <w:r>
          <w:fldChar w:fldCharType="end"/>
        </w:r>
      </w:hyperlink>
    </w:p>
    <w:p>
      <w:pPr>
        <w:pStyle w:val="TOC2"/>
        <w:tabs>
          <w:tab w:val="right" w:leader="dot" w:pos="8306"/>
        </w:tabs>
      </w:pPr>
      <w:hyperlink w:anchor="_Toc31400" w:history="1">
        <w:r>
          <w:rPr>
            <w:rFonts w:ascii="仿宋" w:eastAsia="仿宋" w:hAnsi="仿宋" w:cs="仿宋" w:hint="eastAsia"/>
            <w:lang w:eastAsia="zh-CN"/>
          </w:rPr>
          <w:t>(一)、发展规划分析</w:t>
        </w:r>
        <w:r>
          <w:tab/>
        </w:r>
        <w:r>
          <w:fldChar w:fldCharType="begin"/>
        </w:r>
        <w:r>
          <w:instrText xml:space="preserve"> PAGEREF _Toc31400 \h </w:instrText>
        </w:r>
        <w:r>
          <w:fldChar w:fldCharType="separate"/>
        </w:r>
        <w:r>
          <w:t>16</w:t>
        </w:r>
        <w:r>
          <w:fldChar w:fldCharType="end"/>
        </w:r>
      </w:hyperlink>
    </w:p>
    <w:p>
      <w:pPr>
        <w:pStyle w:val="TOC2"/>
        <w:tabs>
          <w:tab w:val="right" w:leader="dot" w:pos="8306"/>
        </w:tabs>
      </w:pPr>
      <w:hyperlink w:anchor="_Toc15533" w:history="1">
        <w:r>
          <w:rPr>
            <w:rFonts w:ascii="仿宋" w:eastAsia="仿宋" w:hAnsi="仿宋" w:cs="仿宋" w:hint="eastAsia"/>
            <w:lang w:eastAsia="zh-CN"/>
          </w:rPr>
          <w:t>(二)、产业政策分析</w:t>
        </w:r>
        <w:r>
          <w:tab/>
        </w:r>
        <w:r>
          <w:fldChar w:fldCharType="begin"/>
        </w:r>
        <w:r>
          <w:instrText xml:space="preserve"> PAGEREF _Toc15533 \h </w:instrText>
        </w:r>
        <w:r>
          <w:fldChar w:fldCharType="separate"/>
        </w:r>
        <w:r>
          <w:t>17</w:t>
        </w:r>
        <w:r>
          <w:fldChar w:fldCharType="end"/>
        </w:r>
      </w:hyperlink>
    </w:p>
    <w:p>
      <w:pPr>
        <w:pStyle w:val="TOC2"/>
        <w:tabs>
          <w:tab w:val="right" w:leader="dot" w:pos="8306"/>
        </w:tabs>
      </w:pPr>
      <w:hyperlink w:anchor="_Toc3955" w:history="1">
        <w:r>
          <w:rPr>
            <w:rFonts w:ascii="仿宋" w:eastAsia="仿宋" w:hAnsi="仿宋" w:cs="仿宋" w:hint="eastAsia"/>
            <w:lang w:eastAsia="zh-CN"/>
          </w:rPr>
          <w:t>(三)、行业准入分析</w:t>
        </w:r>
        <w:r>
          <w:tab/>
        </w:r>
        <w:r>
          <w:fldChar w:fldCharType="begin"/>
        </w:r>
        <w:r>
          <w:instrText xml:space="preserve"> PAGEREF _Toc3955 \h </w:instrText>
        </w:r>
        <w:r>
          <w:fldChar w:fldCharType="separate"/>
        </w:r>
        <w:r>
          <w:t>19</w:t>
        </w:r>
        <w:r>
          <w:fldChar w:fldCharType="end"/>
        </w:r>
      </w:hyperlink>
    </w:p>
    <w:p>
      <w:pPr>
        <w:pStyle w:val="TOC1"/>
        <w:tabs>
          <w:tab w:val="right" w:leader="dot" w:pos="8306"/>
        </w:tabs>
      </w:pPr>
      <w:hyperlink w:anchor="_Toc1358" w:history="1">
        <w:r>
          <w:rPr>
            <w:rFonts w:ascii="仿宋" w:eastAsia="仿宋" w:hAnsi="仿宋" w:cs="仿宋" w:hint="eastAsia"/>
            <w:lang w:eastAsia="zh-CN"/>
          </w:rPr>
          <w:t>五、财务管理与成本控制</w:t>
        </w:r>
        <w:r>
          <w:tab/>
        </w:r>
        <w:r>
          <w:fldChar w:fldCharType="begin"/>
        </w:r>
        <w:r>
          <w:instrText xml:space="preserve"> PAGEREF _Toc1358 \h </w:instrText>
        </w:r>
        <w:r>
          <w:fldChar w:fldCharType="separate"/>
        </w:r>
        <w:r>
          <w:t>20</w:t>
        </w:r>
        <w:r>
          <w:fldChar w:fldCharType="end"/>
        </w:r>
      </w:hyperlink>
    </w:p>
    <w:p>
      <w:pPr>
        <w:pStyle w:val="TOC2"/>
        <w:tabs>
          <w:tab w:val="right" w:leader="dot" w:pos="8306"/>
        </w:tabs>
      </w:pPr>
      <w:hyperlink w:anchor="_Toc28454" w:history="1">
        <w:r>
          <w:rPr>
            <w:rFonts w:ascii="仿宋" w:eastAsia="仿宋" w:hAnsi="仿宋" w:cs="仿宋" w:hint="eastAsia"/>
            <w:lang w:eastAsia="zh-CN"/>
          </w:rPr>
          <w:t>(一)、财务管理体系建设</w:t>
        </w:r>
        <w:r>
          <w:tab/>
        </w:r>
        <w:r>
          <w:fldChar w:fldCharType="begin"/>
        </w:r>
        <w:r>
          <w:instrText xml:space="preserve"> PAGEREF _Toc28454 \h </w:instrText>
        </w:r>
        <w:r>
          <w:fldChar w:fldCharType="separate"/>
        </w:r>
        <w:r>
          <w:t>20</w:t>
        </w:r>
        <w:r>
          <w:fldChar w:fldCharType="end"/>
        </w:r>
      </w:hyperlink>
    </w:p>
    <w:p>
      <w:pPr>
        <w:pStyle w:val="TOC2"/>
        <w:tabs>
          <w:tab w:val="right" w:leader="dot" w:pos="8306"/>
        </w:tabs>
      </w:pPr>
      <w:hyperlink w:anchor="_Toc19857" w:history="1">
        <w:r>
          <w:rPr>
            <w:rFonts w:ascii="仿宋" w:eastAsia="仿宋" w:hAnsi="仿宋" w:cs="仿宋" w:hint="eastAsia"/>
            <w:lang w:eastAsia="zh-CN"/>
          </w:rPr>
          <w:t>(二)、成本控制措施</w:t>
        </w:r>
        <w:r>
          <w:tab/>
        </w:r>
        <w:r>
          <w:fldChar w:fldCharType="begin"/>
        </w:r>
        <w:r>
          <w:instrText xml:space="preserve"> PAGEREF _Toc19857 \h </w:instrText>
        </w:r>
        <w:r>
          <w:fldChar w:fldCharType="separate"/>
        </w:r>
        <w:r>
          <w:t>21</w:t>
        </w:r>
        <w:r>
          <w:fldChar w:fldCharType="end"/>
        </w:r>
      </w:hyperlink>
    </w:p>
    <w:p>
      <w:pPr>
        <w:pStyle w:val="TOC1"/>
        <w:tabs>
          <w:tab w:val="right" w:leader="dot" w:pos="8306"/>
        </w:tabs>
      </w:pPr>
      <w:hyperlink w:anchor="_Toc9192" w:history="1">
        <w:r>
          <w:rPr>
            <w:rFonts w:ascii="仿宋" w:eastAsia="仿宋" w:hAnsi="仿宋" w:cs="仿宋" w:hint="eastAsia"/>
            <w:lang w:eastAsia="zh-CN"/>
          </w:rPr>
          <w:t>六、万向节项目概论</w:t>
        </w:r>
        <w:r>
          <w:tab/>
        </w:r>
        <w:r>
          <w:fldChar w:fldCharType="begin"/>
        </w:r>
        <w:r>
          <w:instrText xml:space="preserve"> PAGEREF _Toc9192 \h </w:instrText>
        </w:r>
        <w:r>
          <w:fldChar w:fldCharType="separate"/>
        </w:r>
        <w:r>
          <w:t>23</w:t>
        </w:r>
        <w:r>
          <w:fldChar w:fldCharType="end"/>
        </w:r>
      </w:hyperlink>
    </w:p>
    <w:p>
      <w:pPr>
        <w:pStyle w:val="TOC2"/>
        <w:tabs>
          <w:tab w:val="right" w:leader="dot" w:pos="8306"/>
        </w:tabs>
      </w:pPr>
      <w:hyperlink w:anchor="_Toc15308" w:history="1">
        <w:r>
          <w:rPr>
            <w:rFonts w:ascii="仿宋" w:eastAsia="仿宋" w:hAnsi="仿宋" w:cs="仿宋" w:hint="eastAsia"/>
            <w:lang w:eastAsia="zh-CN"/>
          </w:rPr>
          <w:t>(一)、项目申报单位概况</w:t>
        </w:r>
        <w:r>
          <w:tab/>
        </w:r>
        <w:r>
          <w:fldChar w:fldCharType="begin"/>
        </w:r>
        <w:r>
          <w:instrText xml:space="preserve"> PAGEREF _Toc15308 \h </w:instrText>
        </w:r>
        <w:r>
          <w:fldChar w:fldCharType="separate"/>
        </w:r>
        <w:r>
          <w:t>23</w:t>
        </w:r>
        <w:r>
          <w:fldChar w:fldCharType="end"/>
        </w:r>
      </w:hyperlink>
    </w:p>
    <w:p>
      <w:pPr>
        <w:pStyle w:val="TOC2"/>
        <w:tabs>
          <w:tab w:val="right" w:leader="dot" w:pos="8306"/>
        </w:tabs>
      </w:pPr>
      <w:hyperlink w:anchor="_Toc5208" w:history="1">
        <w:r>
          <w:rPr>
            <w:rFonts w:ascii="仿宋" w:eastAsia="仿宋" w:hAnsi="仿宋" w:cs="仿宋" w:hint="eastAsia"/>
            <w:lang w:eastAsia="zh-CN"/>
          </w:rPr>
          <w:t>(二)、项目概况</w:t>
        </w:r>
        <w:r>
          <w:tab/>
        </w:r>
        <w:r>
          <w:fldChar w:fldCharType="begin"/>
        </w:r>
        <w:r>
          <w:instrText xml:space="preserve"> PAGEREF _Toc5208 \h </w:instrText>
        </w:r>
        <w:r>
          <w:fldChar w:fldCharType="separate"/>
        </w:r>
        <w:r>
          <w:t>24</w:t>
        </w:r>
        <w:r>
          <w:fldChar w:fldCharType="end"/>
        </w:r>
      </w:hyperlink>
    </w:p>
    <w:p>
      <w:pPr>
        <w:pStyle w:val="TOC1"/>
        <w:tabs>
          <w:tab w:val="right" w:leader="dot" w:pos="8306"/>
        </w:tabs>
      </w:pPr>
      <w:hyperlink w:anchor="_Toc5945" w:history="1">
        <w:r>
          <w:rPr>
            <w:rFonts w:ascii="仿宋" w:eastAsia="仿宋" w:hAnsi="仿宋" w:cs="仿宋" w:hint="eastAsia"/>
            <w:lang w:eastAsia="zh-CN"/>
          </w:rPr>
          <w:t>七、土地利用与规划方案</w:t>
        </w:r>
        <w:r>
          <w:tab/>
        </w:r>
        <w:r>
          <w:fldChar w:fldCharType="begin"/>
        </w:r>
        <w:r>
          <w:instrText xml:space="preserve"> PAGEREF _Toc5945 \h </w:instrText>
        </w:r>
        <w:r>
          <w:fldChar w:fldCharType="separate"/>
        </w:r>
        <w:r>
          <w:t>27</w:t>
        </w:r>
        <w:r>
          <w:fldChar w:fldCharType="end"/>
        </w:r>
      </w:hyperlink>
    </w:p>
    <w:p>
      <w:pPr>
        <w:pStyle w:val="TOC2"/>
        <w:tabs>
          <w:tab w:val="right" w:leader="dot" w:pos="8306"/>
        </w:tabs>
      </w:pPr>
      <w:hyperlink w:anchor="_Toc24954" w:history="1">
        <w:r>
          <w:rPr>
            <w:rFonts w:ascii="仿宋" w:eastAsia="仿宋" w:hAnsi="仿宋" w:cs="仿宋" w:hint="eastAsia"/>
            <w:lang w:eastAsia="zh-CN"/>
          </w:rPr>
          <w:t>(一)、项目用地情况分析</w:t>
        </w:r>
        <w:r>
          <w:tab/>
        </w:r>
        <w:r>
          <w:fldChar w:fldCharType="begin"/>
        </w:r>
        <w:r>
          <w:instrText xml:space="preserve"> PAGEREF _Toc24954 \h </w:instrText>
        </w:r>
        <w:r>
          <w:fldChar w:fldCharType="separate"/>
        </w:r>
        <w:r>
          <w:t>27</w:t>
        </w:r>
        <w:r>
          <w:fldChar w:fldCharType="end"/>
        </w:r>
      </w:hyperlink>
    </w:p>
    <w:p>
      <w:pPr>
        <w:pStyle w:val="TOC2"/>
        <w:tabs>
          <w:tab w:val="right" w:leader="dot" w:pos="8306"/>
        </w:tabs>
      </w:pPr>
      <w:hyperlink w:anchor="_Toc24759" w:history="1">
        <w:r>
          <w:rPr>
            <w:rFonts w:ascii="仿宋" w:eastAsia="仿宋" w:hAnsi="仿宋" w:cs="仿宋" w:hint="eastAsia"/>
            <w:lang w:eastAsia="zh-CN"/>
          </w:rPr>
          <w:t>(二)、土地利用规划方案</w:t>
        </w:r>
        <w:r>
          <w:tab/>
        </w:r>
        <w:r>
          <w:fldChar w:fldCharType="begin"/>
        </w:r>
        <w:r>
          <w:instrText xml:space="preserve"> PAGEREF _Toc24759 \h </w:instrText>
        </w:r>
        <w:r>
          <w:fldChar w:fldCharType="separate"/>
        </w:r>
        <w:r>
          <w:t>28</w:t>
        </w:r>
        <w:r>
          <w:fldChar w:fldCharType="end"/>
        </w:r>
      </w:hyperlink>
    </w:p>
    <w:p>
      <w:pPr>
        <w:pStyle w:val="TOC1"/>
        <w:tabs>
          <w:tab w:val="right" w:leader="dot" w:pos="8306"/>
        </w:tabs>
      </w:pPr>
      <w:hyperlink w:anchor="_Toc1270" w:history="1">
        <w:r>
          <w:rPr>
            <w:rFonts w:ascii="仿宋" w:eastAsia="仿宋" w:hAnsi="仿宋" w:cs="仿宋" w:hint="eastAsia"/>
            <w:lang w:eastAsia="zh-CN"/>
          </w:rPr>
          <w:t>八、环境保护与绿色发展</w:t>
        </w:r>
        <w:r>
          <w:tab/>
        </w:r>
        <w:r>
          <w:fldChar w:fldCharType="begin"/>
        </w:r>
        <w:r>
          <w:instrText xml:space="preserve"> PAGEREF _Toc1270 \h </w:instrText>
        </w:r>
        <w:r>
          <w:fldChar w:fldCharType="separate"/>
        </w:r>
        <w:r>
          <w:t>29</w:t>
        </w:r>
        <w:r>
          <w:fldChar w:fldCharType="end"/>
        </w:r>
      </w:hyperlink>
    </w:p>
    <w:p>
      <w:pPr>
        <w:pStyle w:val="TOC2"/>
        <w:tabs>
          <w:tab w:val="right" w:leader="dot" w:pos="8306"/>
        </w:tabs>
      </w:pPr>
      <w:hyperlink w:anchor="_Toc16007" w:history="1">
        <w:r>
          <w:rPr>
            <w:rFonts w:ascii="仿宋" w:eastAsia="仿宋" w:hAnsi="仿宋" w:cs="仿宋" w:hint="eastAsia"/>
            <w:lang w:eastAsia="zh-CN"/>
          </w:rPr>
          <w:t>(一)、环境保护措施</w:t>
        </w:r>
        <w:r>
          <w:tab/>
        </w:r>
        <w:r>
          <w:fldChar w:fldCharType="begin"/>
        </w:r>
        <w:r>
          <w:instrText xml:space="preserve"> PAGEREF _Toc16007 \h </w:instrText>
        </w:r>
        <w:r>
          <w:fldChar w:fldCharType="separate"/>
        </w:r>
        <w:r>
          <w:t>29</w:t>
        </w:r>
        <w:r>
          <w:fldChar w:fldCharType="end"/>
        </w:r>
      </w:hyperlink>
    </w:p>
    <w:p>
      <w:pPr>
        <w:pStyle w:val="TOC2"/>
        <w:tabs>
          <w:tab w:val="right" w:leader="dot" w:pos="8306"/>
        </w:tabs>
      </w:pPr>
      <w:hyperlink w:anchor="_Toc14932" w:history="1">
        <w:r>
          <w:rPr>
            <w:rFonts w:ascii="仿宋" w:eastAsia="仿宋" w:hAnsi="仿宋" w:cs="仿宋" w:hint="eastAsia"/>
            <w:lang w:eastAsia="zh-CN"/>
          </w:rPr>
          <w:t>(二)、绿色发展与可持续发展策略</w:t>
        </w:r>
        <w:r>
          <w:tab/>
        </w:r>
        <w:r>
          <w:fldChar w:fldCharType="begin"/>
        </w:r>
        <w:r>
          <w:instrText xml:space="preserve"> PAGEREF _Toc14932 \h </w:instrText>
        </w:r>
        <w:r>
          <w:fldChar w:fldCharType="separate"/>
        </w:r>
        <w:r>
          <w:t>31</w:t>
        </w:r>
        <w:r>
          <w:fldChar w:fldCharType="end"/>
        </w:r>
      </w:hyperlink>
    </w:p>
    <w:p>
      <w:pPr>
        <w:pStyle w:val="TOC1"/>
        <w:tabs>
          <w:tab w:val="right" w:leader="dot" w:pos="8306"/>
        </w:tabs>
      </w:pPr>
      <w:hyperlink w:anchor="_Toc15134" w:history="1">
        <w:r>
          <w:rPr>
            <w:rFonts w:ascii="仿宋" w:eastAsia="仿宋" w:hAnsi="仿宋" w:cs="仿宋" w:hint="eastAsia"/>
            <w:lang w:eastAsia="zh-CN"/>
          </w:rPr>
          <w:t>九、项目进度计划</w:t>
        </w:r>
        <w:r>
          <w:tab/>
        </w:r>
        <w:r>
          <w:fldChar w:fldCharType="begin"/>
        </w:r>
        <w:r>
          <w:instrText xml:space="preserve"> PAGEREF _Toc15134 \h </w:instrText>
        </w:r>
        <w:r>
          <w:fldChar w:fldCharType="separate"/>
        </w:r>
        <w:r>
          <w:t>32</w:t>
        </w:r>
        <w:r>
          <w:fldChar w:fldCharType="end"/>
        </w:r>
      </w:hyperlink>
    </w:p>
    <w:p>
      <w:pPr>
        <w:pStyle w:val="TOC2"/>
        <w:tabs>
          <w:tab w:val="right" w:leader="dot" w:pos="8306"/>
        </w:tabs>
      </w:pPr>
      <w:hyperlink w:anchor="_Toc21277" w:history="1">
        <w:r>
          <w:rPr>
            <w:rFonts w:ascii="仿宋" w:eastAsia="仿宋" w:hAnsi="仿宋" w:cs="仿宋" w:hint="eastAsia"/>
            <w:lang w:eastAsia="zh-CN"/>
          </w:rPr>
          <w:t>(一)、建设周期</w:t>
        </w:r>
        <w:r>
          <w:tab/>
        </w:r>
        <w:r>
          <w:fldChar w:fldCharType="begin"/>
        </w:r>
        <w:r>
          <w:instrText xml:space="preserve"> PAGEREF _Toc21277 \h </w:instrText>
        </w:r>
        <w:r>
          <w:fldChar w:fldCharType="separate"/>
        </w:r>
        <w:r>
          <w:t>32</w:t>
        </w:r>
        <w:r>
          <w:fldChar w:fldCharType="end"/>
        </w:r>
      </w:hyperlink>
    </w:p>
    <w:p>
      <w:pPr>
        <w:pStyle w:val="TOC2"/>
        <w:tabs>
          <w:tab w:val="right" w:leader="dot" w:pos="8306"/>
        </w:tabs>
      </w:pPr>
      <w:hyperlink w:anchor="_Toc21772" w:history="1">
        <w:r>
          <w:rPr>
            <w:rFonts w:ascii="仿宋" w:eastAsia="仿宋" w:hAnsi="仿宋" w:cs="仿宋" w:hint="eastAsia"/>
            <w:lang w:eastAsia="zh-CN"/>
          </w:rPr>
          <w:t>(二)、建设进度</w:t>
        </w:r>
        <w:r>
          <w:tab/>
        </w:r>
        <w:r>
          <w:fldChar w:fldCharType="begin"/>
        </w:r>
        <w:r>
          <w:instrText xml:space="preserve"> PAGEREF _Toc21772 \h </w:instrText>
        </w:r>
        <w:r>
          <w:fldChar w:fldCharType="separate"/>
        </w:r>
        <w:r>
          <w:t>32</w:t>
        </w:r>
        <w:r>
          <w:fldChar w:fldCharType="end"/>
        </w:r>
      </w:hyperlink>
    </w:p>
    <w:p>
      <w:pPr>
        <w:pStyle w:val="TOC2"/>
        <w:tabs>
          <w:tab w:val="right" w:leader="dot" w:pos="8306"/>
        </w:tabs>
      </w:pPr>
      <w:hyperlink w:anchor="_Toc12755" w:history="1">
        <w:r>
          <w:rPr>
            <w:rFonts w:ascii="仿宋" w:eastAsia="仿宋" w:hAnsi="仿宋" w:cs="仿宋" w:hint="eastAsia"/>
            <w:lang w:eastAsia="zh-CN"/>
          </w:rPr>
          <w:t>(三)、进度安排注意事项</w:t>
        </w:r>
        <w:r>
          <w:tab/>
        </w:r>
        <w:r>
          <w:fldChar w:fldCharType="begin"/>
        </w:r>
        <w:r>
          <w:instrText xml:space="preserve"> PAGEREF _Toc12755 \h </w:instrText>
        </w:r>
        <w:r>
          <w:fldChar w:fldCharType="separate"/>
        </w:r>
        <w:r>
          <w:t>34</w:t>
        </w:r>
        <w:r>
          <w:fldChar w:fldCharType="end"/>
        </w:r>
      </w:hyperlink>
    </w:p>
    <w:p>
      <w:pPr>
        <w:pStyle w:val="TOC2"/>
        <w:tabs>
          <w:tab w:val="right" w:leader="dot" w:pos="8306"/>
        </w:tabs>
      </w:pPr>
      <w:hyperlink w:anchor="_Toc31405" w:history="1">
        <w:r>
          <w:rPr>
            <w:rFonts w:ascii="仿宋" w:eastAsia="仿宋" w:hAnsi="仿宋" w:cs="仿宋" w:hint="eastAsia"/>
            <w:lang w:eastAsia="zh-CN"/>
          </w:rPr>
          <w:t>(四)、人力资源配置</w:t>
        </w:r>
        <w:r>
          <w:tab/>
        </w:r>
        <w:r>
          <w:fldChar w:fldCharType="begin"/>
        </w:r>
        <w:r>
          <w:instrText xml:space="preserve"> PAGEREF _Toc31405 \h </w:instrText>
        </w:r>
        <w:r>
          <w:fldChar w:fldCharType="separate"/>
        </w:r>
        <w:r>
          <w:t>34</w:t>
        </w:r>
        <w:r>
          <w:fldChar w:fldCharType="end"/>
        </w:r>
      </w:hyperlink>
    </w:p>
    <w:p>
      <w:pPr>
        <w:pStyle w:val="TOC2"/>
        <w:tabs>
          <w:tab w:val="right" w:leader="dot" w:pos="8306"/>
        </w:tabs>
      </w:pPr>
      <w:hyperlink w:anchor="_Toc23741" w:history="1">
        <w:r>
          <w:rPr>
            <w:rFonts w:ascii="仿宋" w:eastAsia="仿宋" w:hAnsi="仿宋" w:cs="仿宋" w:hint="eastAsia"/>
            <w:lang w:eastAsia="zh-CN"/>
          </w:rPr>
          <w:t>(五)、员工培训</w:t>
        </w:r>
        <w:r>
          <w:tab/>
        </w:r>
        <w:r>
          <w:fldChar w:fldCharType="begin"/>
        </w:r>
        <w:r>
          <w:instrText xml:space="preserve"> PAGEREF _Toc23741 \h </w:instrText>
        </w:r>
        <w:r>
          <w:fldChar w:fldCharType="separate"/>
        </w:r>
        <w:r>
          <w:t>36</w:t>
        </w:r>
        <w:r>
          <w:fldChar w:fldCharType="end"/>
        </w:r>
      </w:hyperlink>
    </w:p>
    <w:p>
      <w:pPr>
        <w:pStyle w:val="TOC2"/>
        <w:tabs>
          <w:tab w:val="right" w:leader="dot" w:pos="8306"/>
        </w:tabs>
      </w:pPr>
      <w:hyperlink w:anchor="_Toc12837" w:history="1">
        <w:r>
          <w:rPr>
            <w:rFonts w:ascii="仿宋" w:eastAsia="仿宋" w:hAnsi="仿宋" w:cs="仿宋" w:hint="eastAsia"/>
            <w:lang w:eastAsia="zh-CN"/>
          </w:rPr>
          <w:t>(六)、项目实施保障</w:t>
        </w:r>
        <w:r>
          <w:tab/>
        </w:r>
        <w:r>
          <w:fldChar w:fldCharType="begin"/>
        </w:r>
        <w:r>
          <w:instrText xml:space="preserve"> PAGEREF _Toc12837 \h </w:instrText>
        </w:r>
        <w:r>
          <w:fldChar w:fldCharType="separate"/>
        </w:r>
        <w:r>
          <w:t>37</w:t>
        </w:r>
        <w:r>
          <w:fldChar w:fldCharType="end"/>
        </w:r>
      </w:hyperlink>
    </w:p>
    <w:p>
      <w:pPr>
        <w:pStyle w:val="TOC2"/>
        <w:tabs>
          <w:tab w:val="right" w:leader="dot" w:pos="8306"/>
        </w:tabs>
      </w:pPr>
      <w:hyperlink w:anchor="_Toc27352" w:history="1">
        <w:r>
          <w:rPr>
            <w:rFonts w:ascii="仿宋" w:eastAsia="仿宋" w:hAnsi="仿宋" w:cs="仿宋" w:hint="eastAsia"/>
            <w:lang w:eastAsia="zh-CN"/>
          </w:rPr>
          <w:t>(七)、安全规范管理</w:t>
        </w:r>
        <w:r>
          <w:tab/>
        </w:r>
        <w:r>
          <w:fldChar w:fldCharType="begin"/>
        </w:r>
        <w:r>
          <w:instrText xml:space="preserve"> PAGEREF _Toc27352 \h </w:instrText>
        </w:r>
        <w:r>
          <w:fldChar w:fldCharType="separate"/>
        </w:r>
        <w:r>
          <w:t>38</w:t>
        </w:r>
        <w:r>
          <w:fldChar w:fldCharType="end"/>
        </w:r>
      </w:hyperlink>
    </w:p>
    <w:p>
      <w:pPr>
        <w:pStyle w:val="TOC1"/>
        <w:tabs>
          <w:tab w:val="right" w:leader="dot" w:pos="8306"/>
        </w:tabs>
      </w:pPr>
      <w:hyperlink w:anchor="_Toc21232" w:history="1">
        <w:r>
          <w:rPr>
            <w:rFonts w:ascii="仿宋" w:eastAsia="仿宋" w:hAnsi="仿宋" w:cs="仿宋" w:hint="eastAsia"/>
            <w:lang w:eastAsia="zh-CN"/>
          </w:rPr>
          <w:t>十、经济效益与社会效益优化</w:t>
        </w:r>
        <w:r>
          <w:tab/>
        </w:r>
        <w:r>
          <w:fldChar w:fldCharType="begin"/>
        </w:r>
        <w:r>
          <w:instrText xml:space="preserve"> PAGEREF _Toc21232 \h </w:instrText>
        </w:r>
        <w:r>
          <w:fldChar w:fldCharType="separate"/>
        </w:r>
        <w:r>
          <w:t>40</w:t>
        </w:r>
        <w:r>
          <w:fldChar w:fldCharType="end"/>
        </w:r>
      </w:hyperlink>
    </w:p>
    <w:p>
      <w:pPr>
        <w:pStyle w:val="TOC2"/>
        <w:tabs>
          <w:tab w:val="right" w:leader="dot" w:pos="8306"/>
        </w:tabs>
      </w:pPr>
      <w:hyperlink w:anchor="_Toc27974" w:history="1">
        <w:r>
          <w:rPr>
            <w:rFonts w:ascii="仿宋" w:eastAsia="仿宋" w:hAnsi="仿宋" w:cs="仿宋" w:hint="eastAsia"/>
            <w:lang w:eastAsia="zh-CN"/>
          </w:rPr>
          <w:t>(一)、经济效益提升策略</w:t>
        </w:r>
        <w:r>
          <w:tab/>
        </w:r>
        <w:r>
          <w:fldChar w:fldCharType="begin"/>
        </w:r>
        <w:r>
          <w:instrText xml:space="preserve"> PAGEREF _Toc27974 \h </w:instrText>
        </w:r>
        <w:r>
          <w:fldChar w:fldCharType="separate"/>
        </w:r>
        <w:r>
          <w:t>40</w:t>
        </w:r>
        <w:r>
          <w:fldChar w:fldCharType="end"/>
        </w:r>
      </w:hyperlink>
    </w:p>
    <w:p>
      <w:pPr>
        <w:pStyle w:val="TOC2"/>
        <w:tabs>
          <w:tab w:val="right" w:leader="dot" w:pos="8306"/>
        </w:tabs>
      </w:pPr>
      <w:hyperlink w:anchor="_Toc19160" w:history="1">
        <w:r>
          <w:rPr>
            <w:rFonts w:ascii="仿宋" w:eastAsia="仿宋" w:hAnsi="仿宋" w:cs="仿宋" w:hint="eastAsia"/>
            <w:lang w:eastAsia="zh-CN"/>
          </w:rPr>
          <w:t>(二)、社会效益增强方案</w:t>
        </w:r>
        <w:r>
          <w:tab/>
        </w:r>
        <w:r>
          <w:fldChar w:fldCharType="begin"/>
        </w:r>
        <w:r>
          <w:instrText xml:space="preserve"> PAGEREF _Toc19160 \h </w:instrText>
        </w:r>
        <w:r>
          <w:fldChar w:fldCharType="separate"/>
        </w:r>
        <w:r>
          <w:t>41</w:t>
        </w:r>
        <w:r>
          <w:fldChar w:fldCharType="end"/>
        </w:r>
      </w:hyperlink>
    </w:p>
    <w:p>
      <w:pPr>
        <w:pStyle w:val="TOC1"/>
        <w:tabs>
          <w:tab w:val="right" w:leader="dot" w:pos="8306"/>
        </w:tabs>
      </w:pPr>
      <w:hyperlink w:anchor="_Toc32532" w:history="1">
        <w:r>
          <w:rPr>
            <w:rFonts w:ascii="仿宋" w:eastAsia="仿宋" w:hAnsi="仿宋" w:cs="仿宋" w:hint="eastAsia"/>
            <w:lang w:eastAsia="zh-CN"/>
          </w:rPr>
          <w:t>十一、项目变更管理</w:t>
        </w:r>
        <w:r>
          <w:tab/>
        </w:r>
        <w:r>
          <w:fldChar w:fldCharType="begin"/>
        </w:r>
        <w:r>
          <w:instrText xml:space="preserve"> PAGEREF _Toc32532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76" w:history="1">
        <w:r>
          <w:rPr>
            <w:rFonts w:ascii="仿宋" w:eastAsia="仿宋" w:hAnsi="仿宋" w:cs="仿宋" w:hint="eastAsia"/>
            <w:lang w:eastAsia="zh-CN"/>
          </w:rPr>
          <w:t>(一)、变更控制流程</w:t>
        </w:r>
        <w:r>
          <w:tab/>
        </w:r>
        <w:r>
          <w:fldChar w:fldCharType="begin"/>
        </w:r>
        <w:r>
          <w:instrText xml:space="preserve"> PAGEREF _Toc17276 \h </w:instrText>
        </w:r>
        <w:r>
          <w:fldChar w:fldCharType="separate"/>
        </w:r>
        <w:r>
          <w:t>42</w:t>
        </w:r>
        <w:r>
          <w:fldChar w:fldCharType="end"/>
        </w:r>
      </w:hyperlink>
    </w:p>
    <w:p>
      <w:pPr>
        <w:pStyle w:val="TOC2"/>
        <w:tabs>
          <w:tab w:val="right" w:leader="dot" w:pos="8306"/>
        </w:tabs>
      </w:pPr>
      <w:hyperlink w:anchor="_Toc15135" w:history="1">
        <w:r>
          <w:rPr>
            <w:rFonts w:ascii="仿宋" w:eastAsia="仿宋" w:hAnsi="仿宋" w:cs="仿宋" w:hint="eastAsia"/>
            <w:lang w:eastAsia="zh-CN"/>
          </w:rPr>
          <w:t>(二)、影响评估与处理</w:t>
        </w:r>
        <w:r>
          <w:tab/>
        </w:r>
        <w:r>
          <w:fldChar w:fldCharType="begin"/>
        </w:r>
        <w:r>
          <w:instrText xml:space="preserve"> PAGEREF _Toc15135 \h </w:instrText>
        </w:r>
        <w:r>
          <w:fldChar w:fldCharType="separate"/>
        </w:r>
        <w:r>
          <w:t>42</w:t>
        </w:r>
        <w:r>
          <w:fldChar w:fldCharType="end"/>
        </w:r>
      </w:hyperlink>
    </w:p>
    <w:p>
      <w:pPr>
        <w:pStyle w:val="TOC2"/>
        <w:tabs>
          <w:tab w:val="right" w:leader="dot" w:pos="8306"/>
        </w:tabs>
      </w:pPr>
      <w:hyperlink w:anchor="_Toc3347" w:history="1">
        <w:r>
          <w:rPr>
            <w:rFonts w:ascii="仿宋" w:eastAsia="仿宋" w:hAnsi="仿宋" w:cs="仿宋" w:hint="eastAsia"/>
            <w:lang w:eastAsia="zh-CN"/>
          </w:rPr>
          <w:t>(三)、变更记录与追踪</w:t>
        </w:r>
        <w:r>
          <w:tab/>
        </w:r>
        <w:r>
          <w:fldChar w:fldCharType="begin"/>
        </w:r>
        <w:r>
          <w:instrText xml:space="preserve"> PAGEREF _Toc3347 \h </w:instrText>
        </w:r>
        <w:r>
          <w:fldChar w:fldCharType="separate"/>
        </w:r>
        <w:r>
          <w:t>44</w:t>
        </w:r>
        <w:r>
          <w:fldChar w:fldCharType="end"/>
        </w:r>
      </w:hyperlink>
    </w:p>
    <w:p>
      <w:pPr>
        <w:pStyle w:val="TOC2"/>
        <w:tabs>
          <w:tab w:val="right" w:leader="dot" w:pos="8306"/>
        </w:tabs>
      </w:pPr>
      <w:hyperlink w:anchor="_Toc5706" w:history="1">
        <w:r>
          <w:rPr>
            <w:rFonts w:ascii="仿宋" w:eastAsia="仿宋" w:hAnsi="仿宋" w:cs="仿宋" w:hint="eastAsia"/>
            <w:lang w:eastAsia="zh-CN"/>
          </w:rPr>
          <w:t>(四)、变更管理策略</w:t>
        </w:r>
        <w:r>
          <w:tab/>
        </w:r>
        <w:r>
          <w:fldChar w:fldCharType="begin"/>
        </w:r>
        <w:r>
          <w:instrText xml:space="preserve"> PAGEREF _Toc5706 \h </w:instrText>
        </w:r>
        <w:r>
          <w:fldChar w:fldCharType="separate"/>
        </w:r>
        <w:r>
          <w:t>46</w:t>
        </w:r>
        <w:r>
          <w:fldChar w:fldCharType="end"/>
        </w:r>
      </w:hyperlink>
    </w:p>
    <w:p>
      <w:pPr>
        <w:pStyle w:val="TOC1"/>
        <w:tabs>
          <w:tab w:val="right" w:leader="dot" w:pos="8306"/>
        </w:tabs>
      </w:pPr>
      <w:hyperlink w:anchor="_Toc16474" w:history="1">
        <w:r>
          <w:rPr>
            <w:rFonts w:ascii="仿宋" w:eastAsia="仿宋" w:hAnsi="仿宋" w:cs="仿宋" w:hint="eastAsia"/>
            <w:lang w:eastAsia="zh-CN"/>
          </w:rPr>
          <w:t>十二、项目实施与管理方案</w:t>
        </w:r>
        <w:r>
          <w:tab/>
        </w:r>
        <w:r>
          <w:fldChar w:fldCharType="begin"/>
        </w:r>
        <w:r>
          <w:instrText xml:space="preserve"> PAGEREF _Toc16474 \h </w:instrText>
        </w:r>
        <w:r>
          <w:fldChar w:fldCharType="separate"/>
        </w:r>
        <w:r>
          <w:t>47</w:t>
        </w:r>
        <w:r>
          <w:fldChar w:fldCharType="end"/>
        </w:r>
      </w:hyperlink>
    </w:p>
    <w:p>
      <w:pPr>
        <w:pStyle w:val="TOC2"/>
        <w:tabs>
          <w:tab w:val="right" w:leader="dot" w:pos="8306"/>
        </w:tabs>
      </w:pPr>
      <w:hyperlink w:anchor="_Toc26688" w:history="1">
        <w:r>
          <w:rPr>
            <w:rFonts w:ascii="仿宋" w:eastAsia="仿宋" w:hAnsi="仿宋" w:cs="仿宋" w:hint="eastAsia"/>
            <w:lang w:eastAsia="zh-CN"/>
          </w:rPr>
          <w:t>(一)、项目实施计划</w:t>
        </w:r>
        <w:r>
          <w:tab/>
        </w:r>
        <w:r>
          <w:fldChar w:fldCharType="begin"/>
        </w:r>
        <w:r>
          <w:instrText xml:space="preserve"> PAGEREF _Toc26688 \h </w:instrText>
        </w:r>
        <w:r>
          <w:fldChar w:fldCharType="separate"/>
        </w:r>
        <w:r>
          <w:t>47</w:t>
        </w:r>
        <w:r>
          <w:fldChar w:fldCharType="end"/>
        </w:r>
      </w:hyperlink>
    </w:p>
    <w:p>
      <w:pPr>
        <w:pStyle w:val="TOC2"/>
        <w:tabs>
          <w:tab w:val="right" w:leader="dot" w:pos="8306"/>
        </w:tabs>
      </w:pPr>
      <w:hyperlink w:anchor="_Toc22723" w:history="1">
        <w:r>
          <w:rPr>
            <w:rFonts w:ascii="仿宋" w:eastAsia="仿宋" w:hAnsi="仿宋" w:cs="仿宋" w:hint="eastAsia"/>
            <w:lang w:eastAsia="zh-CN"/>
          </w:rPr>
          <w:t>(二)、项目组织机构与职责</w:t>
        </w:r>
        <w:r>
          <w:tab/>
        </w:r>
        <w:r>
          <w:fldChar w:fldCharType="begin"/>
        </w:r>
        <w:r>
          <w:instrText xml:space="preserve"> PAGEREF _Toc22723 \h </w:instrText>
        </w:r>
        <w:r>
          <w:fldChar w:fldCharType="separate"/>
        </w:r>
        <w:r>
          <w:t>49</w:t>
        </w:r>
        <w:r>
          <w:fldChar w:fldCharType="end"/>
        </w:r>
      </w:hyperlink>
    </w:p>
    <w:p>
      <w:pPr>
        <w:pStyle w:val="TOC2"/>
        <w:tabs>
          <w:tab w:val="right" w:leader="dot" w:pos="8306"/>
        </w:tabs>
      </w:pPr>
      <w:hyperlink w:anchor="_Toc32588" w:history="1">
        <w:r>
          <w:rPr>
            <w:rFonts w:ascii="仿宋" w:eastAsia="仿宋" w:hAnsi="仿宋" w:cs="仿宋" w:hint="eastAsia"/>
            <w:lang w:eastAsia="zh-CN"/>
          </w:rPr>
          <w:t>(三)、项目管理与监控体系</w:t>
        </w:r>
        <w:r>
          <w:tab/>
        </w:r>
        <w:r>
          <w:fldChar w:fldCharType="begin"/>
        </w:r>
        <w:r>
          <w:instrText xml:space="preserve"> PAGEREF _Toc32588 \h </w:instrText>
        </w:r>
        <w:r>
          <w:fldChar w:fldCharType="separate"/>
        </w:r>
        <w:r>
          <w:t>51</w:t>
        </w:r>
        <w:r>
          <w:fldChar w:fldCharType="end"/>
        </w:r>
      </w:hyperlink>
    </w:p>
    <w:p>
      <w:pPr>
        <w:pStyle w:val="TOC1"/>
        <w:tabs>
          <w:tab w:val="right" w:leader="dot" w:pos="8306"/>
        </w:tabs>
      </w:pPr>
      <w:hyperlink w:anchor="_Toc20839" w:history="1">
        <w:r>
          <w:rPr>
            <w:rFonts w:ascii="仿宋" w:eastAsia="仿宋" w:hAnsi="仿宋" w:cs="仿宋" w:hint="eastAsia"/>
            <w:lang w:eastAsia="zh-CN"/>
          </w:rPr>
          <w:t>十三、知识产权管理与保护</w:t>
        </w:r>
        <w:r>
          <w:tab/>
        </w:r>
        <w:r>
          <w:fldChar w:fldCharType="begin"/>
        </w:r>
        <w:r>
          <w:instrText xml:space="preserve"> PAGEREF _Toc20839 \h </w:instrText>
        </w:r>
        <w:r>
          <w:fldChar w:fldCharType="separate"/>
        </w:r>
        <w:r>
          <w:t>53</w:t>
        </w:r>
        <w:r>
          <w:fldChar w:fldCharType="end"/>
        </w:r>
      </w:hyperlink>
    </w:p>
    <w:p>
      <w:pPr>
        <w:pStyle w:val="TOC2"/>
        <w:tabs>
          <w:tab w:val="right" w:leader="dot" w:pos="8306"/>
        </w:tabs>
      </w:pPr>
      <w:hyperlink w:anchor="_Toc16415" w:history="1">
        <w:r>
          <w:rPr>
            <w:rFonts w:ascii="仿宋" w:eastAsia="仿宋" w:hAnsi="仿宋" w:cs="仿宋" w:hint="eastAsia"/>
            <w:lang w:eastAsia="zh-CN"/>
          </w:rPr>
          <w:t>(一)、知识产权管理体系建设</w:t>
        </w:r>
        <w:r>
          <w:tab/>
        </w:r>
        <w:r>
          <w:fldChar w:fldCharType="begin"/>
        </w:r>
        <w:r>
          <w:instrText xml:space="preserve"> PAGEREF _Toc16415 \h </w:instrText>
        </w:r>
        <w:r>
          <w:fldChar w:fldCharType="separate"/>
        </w:r>
        <w:r>
          <w:t>53</w:t>
        </w:r>
        <w:r>
          <w:fldChar w:fldCharType="end"/>
        </w:r>
      </w:hyperlink>
    </w:p>
    <w:p>
      <w:pPr>
        <w:pStyle w:val="TOC2"/>
        <w:tabs>
          <w:tab w:val="right" w:leader="dot" w:pos="8306"/>
        </w:tabs>
      </w:pPr>
      <w:hyperlink w:anchor="_Toc25167" w:history="1">
        <w:r>
          <w:rPr>
            <w:rFonts w:ascii="仿宋" w:eastAsia="仿宋" w:hAnsi="仿宋" w:cs="仿宋" w:hint="eastAsia"/>
            <w:lang w:eastAsia="zh-CN"/>
          </w:rPr>
          <w:t>(二)、知识产权保护措施</w:t>
        </w:r>
        <w:r>
          <w:tab/>
        </w:r>
        <w:r>
          <w:fldChar w:fldCharType="begin"/>
        </w:r>
        <w:r>
          <w:instrText xml:space="preserve"> PAGEREF _Toc25167 \h </w:instrText>
        </w:r>
        <w:r>
          <w:fldChar w:fldCharType="separate"/>
        </w:r>
        <w:r>
          <w:t>54</w:t>
        </w:r>
        <w:r>
          <w:fldChar w:fldCharType="end"/>
        </w:r>
      </w:hyperlink>
    </w:p>
    <w:p>
      <w:pPr>
        <w:pStyle w:val="TOC1"/>
        <w:tabs>
          <w:tab w:val="right" w:leader="dot" w:pos="8306"/>
        </w:tabs>
      </w:pPr>
      <w:hyperlink w:anchor="_Toc6252" w:history="1">
        <w:r>
          <w:rPr>
            <w:rFonts w:ascii="仿宋" w:eastAsia="仿宋" w:hAnsi="仿宋" w:cs="仿宋" w:hint="eastAsia"/>
            <w:lang w:eastAsia="zh-CN"/>
          </w:rPr>
          <w:t>十四、成果转化与推广应用</w:t>
        </w:r>
        <w:r>
          <w:tab/>
        </w:r>
        <w:r>
          <w:fldChar w:fldCharType="begin"/>
        </w:r>
        <w:r>
          <w:instrText xml:space="preserve"> PAGEREF _Toc6252 \h </w:instrText>
        </w:r>
        <w:r>
          <w:fldChar w:fldCharType="separate"/>
        </w:r>
        <w:r>
          <w:t>56</w:t>
        </w:r>
        <w:r>
          <w:fldChar w:fldCharType="end"/>
        </w:r>
      </w:hyperlink>
    </w:p>
    <w:p>
      <w:pPr>
        <w:pStyle w:val="TOC2"/>
        <w:tabs>
          <w:tab w:val="right" w:leader="dot" w:pos="8306"/>
        </w:tabs>
      </w:pPr>
      <w:hyperlink w:anchor="_Toc10491" w:history="1">
        <w:r>
          <w:rPr>
            <w:rFonts w:ascii="仿宋" w:eastAsia="仿宋" w:hAnsi="仿宋" w:cs="仿宋" w:hint="eastAsia"/>
            <w:lang w:eastAsia="zh-CN"/>
          </w:rPr>
          <w:t>(一)、成果转化策略制定</w:t>
        </w:r>
        <w:r>
          <w:tab/>
        </w:r>
        <w:r>
          <w:fldChar w:fldCharType="begin"/>
        </w:r>
        <w:r>
          <w:instrText xml:space="preserve"> PAGEREF _Toc10491 \h </w:instrText>
        </w:r>
        <w:r>
          <w:fldChar w:fldCharType="separate"/>
        </w:r>
        <w:r>
          <w:t>56</w:t>
        </w:r>
        <w:r>
          <w:fldChar w:fldCharType="end"/>
        </w:r>
      </w:hyperlink>
    </w:p>
    <w:p>
      <w:pPr>
        <w:pStyle w:val="TOC2"/>
        <w:tabs>
          <w:tab w:val="right" w:leader="dot" w:pos="8306"/>
        </w:tabs>
      </w:pPr>
      <w:hyperlink w:anchor="_Toc968" w:history="1">
        <w:r>
          <w:rPr>
            <w:rFonts w:ascii="仿宋" w:eastAsia="仿宋" w:hAnsi="仿宋" w:cs="仿宋" w:hint="eastAsia"/>
            <w:lang w:eastAsia="zh-CN"/>
          </w:rPr>
          <w:t>(二)、成果推广应用方案</w:t>
        </w:r>
        <w:r>
          <w:tab/>
        </w:r>
        <w:r>
          <w:fldChar w:fldCharType="begin"/>
        </w:r>
        <w:r>
          <w:instrText xml:space="preserve"> PAGEREF _Toc968 \h </w:instrText>
        </w:r>
        <w:r>
          <w:fldChar w:fldCharType="separate"/>
        </w:r>
        <w:r>
          <w:t>57</w:t>
        </w:r>
        <w:r>
          <w:fldChar w:fldCharType="end"/>
        </w:r>
      </w:hyperlink>
    </w:p>
    <w:p>
      <w:pPr>
        <w:pStyle w:val="TOC1"/>
        <w:tabs>
          <w:tab w:val="right" w:leader="dot" w:pos="8306"/>
        </w:tabs>
      </w:pPr>
      <w:hyperlink w:anchor="_Toc7780" w:history="1">
        <w:r>
          <w:rPr>
            <w:rFonts w:ascii="仿宋" w:eastAsia="仿宋" w:hAnsi="仿宋" w:cs="仿宋" w:hint="eastAsia"/>
            <w:lang w:eastAsia="zh-CN"/>
          </w:rPr>
          <w:t>十五、人力资源管理与开发</w:t>
        </w:r>
        <w:r>
          <w:tab/>
        </w:r>
        <w:r>
          <w:fldChar w:fldCharType="begin"/>
        </w:r>
        <w:r>
          <w:instrText xml:space="preserve"> PAGEREF _Toc7780 \h </w:instrText>
        </w:r>
        <w:r>
          <w:fldChar w:fldCharType="separate"/>
        </w:r>
        <w:r>
          <w:t>59</w:t>
        </w:r>
        <w:r>
          <w:fldChar w:fldCharType="end"/>
        </w:r>
      </w:hyperlink>
    </w:p>
    <w:p>
      <w:pPr>
        <w:pStyle w:val="TOC2"/>
        <w:tabs>
          <w:tab w:val="right" w:leader="dot" w:pos="8306"/>
        </w:tabs>
      </w:pPr>
      <w:hyperlink w:anchor="_Toc7220" w:history="1">
        <w:r>
          <w:rPr>
            <w:rFonts w:ascii="仿宋" w:eastAsia="仿宋" w:hAnsi="仿宋" w:cs="仿宋" w:hint="eastAsia"/>
            <w:lang w:eastAsia="zh-CN"/>
          </w:rPr>
          <w:t>(一)、人力资源规划</w:t>
        </w:r>
        <w:r>
          <w:tab/>
        </w:r>
        <w:r>
          <w:fldChar w:fldCharType="begin"/>
        </w:r>
        <w:r>
          <w:instrText xml:space="preserve"> PAGEREF _Toc7220 \h </w:instrText>
        </w:r>
        <w:r>
          <w:fldChar w:fldCharType="separate"/>
        </w:r>
        <w:r>
          <w:t>59</w:t>
        </w:r>
        <w:r>
          <w:fldChar w:fldCharType="end"/>
        </w:r>
      </w:hyperlink>
    </w:p>
    <w:p>
      <w:pPr>
        <w:pStyle w:val="TOC2"/>
        <w:tabs>
          <w:tab w:val="right" w:leader="dot" w:pos="8306"/>
        </w:tabs>
      </w:pPr>
      <w:hyperlink w:anchor="_Toc3529" w:history="1">
        <w:r>
          <w:rPr>
            <w:rFonts w:ascii="仿宋" w:eastAsia="仿宋" w:hAnsi="仿宋" w:cs="仿宋" w:hint="eastAsia"/>
            <w:lang w:eastAsia="zh-CN"/>
          </w:rPr>
          <w:t>(二)、人力资源开发与培训</w:t>
        </w:r>
        <w:r>
          <w:tab/>
        </w:r>
        <w:r>
          <w:fldChar w:fldCharType="begin"/>
        </w:r>
        <w:r>
          <w:instrText xml:space="preserve"> PAGEREF _Toc3529 \h </w:instrText>
        </w:r>
        <w:r>
          <w:fldChar w:fldCharType="separate"/>
        </w:r>
        <w:r>
          <w:t>60</w:t>
        </w:r>
        <w:r>
          <w:fldChar w:fldCharType="end"/>
        </w:r>
      </w:hyperlink>
    </w:p>
    <w:p>
      <w:pPr>
        <w:pStyle w:val="TOC1"/>
        <w:tabs>
          <w:tab w:val="right" w:leader="dot" w:pos="8306"/>
        </w:tabs>
      </w:pPr>
      <w:hyperlink w:anchor="_Toc15408" w:history="1">
        <w:r>
          <w:rPr>
            <w:rFonts w:ascii="仿宋" w:eastAsia="仿宋" w:hAnsi="仿宋" w:cs="仿宋" w:hint="eastAsia"/>
            <w:lang w:eastAsia="zh-CN"/>
          </w:rPr>
          <w:t>十六、企业合规与伦理</w:t>
        </w:r>
        <w:r>
          <w:tab/>
        </w:r>
        <w:r>
          <w:fldChar w:fldCharType="begin"/>
        </w:r>
        <w:r>
          <w:instrText xml:space="preserve"> PAGEREF _Toc15408 \h </w:instrText>
        </w:r>
        <w:r>
          <w:fldChar w:fldCharType="separate"/>
        </w:r>
        <w:r>
          <w:t>63</w:t>
        </w:r>
        <w:r>
          <w:fldChar w:fldCharType="end"/>
        </w:r>
      </w:hyperlink>
    </w:p>
    <w:p>
      <w:pPr>
        <w:pStyle w:val="TOC2"/>
        <w:tabs>
          <w:tab w:val="right" w:leader="dot" w:pos="8306"/>
        </w:tabs>
      </w:pPr>
      <w:hyperlink w:anchor="_Toc6904" w:history="1">
        <w:r>
          <w:rPr>
            <w:rFonts w:ascii="仿宋" w:eastAsia="仿宋" w:hAnsi="仿宋" w:cs="仿宋" w:hint="eastAsia"/>
            <w:lang w:eastAsia="zh-CN"/>
          </w:rPr>
          <w:t>(一)、合规政策与程序</w:t>
        </w:r>
        <w:r>
          <w:tab/>
        </w:r>
        <w:r>
          <w:fldChar w:fldCharType="begin"/>
        </w:r>
        <w:r>
          <w:instrText xml:space="preserve"> PAGEREF _Toc6904 \h </w:instrText>
        </w:r>
        <w:r>
          <w:fldChar w:fldCharType="separate"/>
        </w:r>
        <w:r>
          <w:t>63</w:t>
        </w:r>
        <w:r>
          <w:fldChar w:fldCharType="end"/>
        </w:r>
      </w:hyperlink>
    </w:p>
    <w:p>
      <w:pPr>
        <w:pStyle w:val="TOC2"/>
        <w:tabs>
          <w:tab w:val="right" w:leader="dot" w:pos="8306"/>
        </w:tabs>
      </w:pPr>
      <w:hyperlink w:anchor="_Toc9815" w:history="1">
        <w:r>
          <w:rPr>
            <w:rFonts w:ascii="仿宋" w:eastAsia="仿宋" w:hAnsi="仿宋" w:cs="仿宋" w:hint="eastAsia"/>
            <w:lang w:eastAsia="zh-CN"/>
          </w:rPr>
          <w:t>(二)、伦理规范与培训</w:t>
        </w:r>
        <w:r>
          <w:tab/>
        </w:r>
        <w:r>
          <w:fldChar w:fldCharType="begin"/>
        </w:r>
        <w:r>
          <w:instrText xml:space="preserve"> PAGEREF _Toc9815 \h </w:instrText>
        </w:r>
        <w:r>
          <w:fldChar w:fldCharType="separate"/>
        </w:r>
        <w:r>
          <w:t>64</w:t>
        </w:r>
        <w:r>
          <w:fldChar w:fldCharType="end"/>
        </w:r>
      </w:hyperlink>
    </w:p>
    <w:p>
      <w:pPr>
        <w:pStyle w:val="TOC2"/>
        <w:tabs>
          <w:tab w:val="right" w:leader="dot" w:pos="8306"/>
        </w:tabs>
      </w:pPr>
      <w:hyperlink w:anchor="_Toc7174" w:history="1">
        <w:r>
          <w:rPr>
            <w:rFonts w:ascii="仿宋" w:eastAsia="仿宋" w:hAnsi="仿宋" w:cs="仿宋" w:hint="eastAsia"/>
            <w:lang w:eastAsia="zh-CN"/>
          </w:rPr>
          <w:t>(三)、合规风险评估</w:t>
        </w:r>
        <w:r>
          <w:tab/>
        </w:r>
        <w:r>
          <w:fldChar w:fldCharType="begin"/>
        </w:r>
        <w:r>
          <w:instrText xml:space="preserve"> PAGEREF _Toc7174 \h </w:instrText>
        </w:r>
        <w:r>
          <w:fldChar w:fldCharType="separate"/>
        </w:r>
        <w:r>
          <w:t>65</w:t>
        </w:r>
        <w:r>
          <w:fldChar w:fldCharType="end"/>
        </w:r>
      </w:hyperlink>
    </w:p>
    <w:p>
      <w:pPr>
        <w:pStyle w:val="TOC2"/>
        <w:tabs>
          <w:tab w:val="right" w:leader="dot" w:pos="8306"/>
        </w:tabs>
      </w:pPr>
      <w:hyperlink w:anchor="_Toc1734" w:history="1">
        <w:r>
          <w:rPr>
            <w:rFonts w:ascii="仿宋" w:eastAsia="仿宋" w:hAnsi="仿宋" w:cs="仿宋" w:hint="eastAsia"/>
            <w:lang w:eastAsia="zh-CN"/>
          </w:rPr>
          <w:t>(四)、合规监督与执行</w:t>
        </w:r>
        <w:r>
          <w:tab/>
        </w:r>
        <w:r>
          <w:fldChar w:fldCharType="begin"/>
        </w:r>
        <w:r>
          <w:instrText xml:space="preserve"> PAGEREF _Toc1734 \h </w:instrText>
        </w:r>
        <w:r>
          <w:fldChar w:fldCharType="separate"/>
        </w:r>
        <w:r>
          <w:t>66</w:t>
        </w:r>
        <w:r>
          <w:fldChar w:fldCharType="end"/>
        </w:r>
      </w:hyperlink>
    </w:p>
    <w:p>
      <w:pPr>
        <w:pStyle w:val="TOC1"/>
        <w:tabs>
          <w:tab w:val="right" w:leader="dot" w:pos="8306"/>
        </w:tabs>
      </w:pPr>
      <w:hyperlink w:anchor="_Toc27017" w:history="1">
        <w:r>
          <w:rPr>
            <w:rFonts w:ascii="仿宋" w:eastAsia="仿宋" w:hAnsi="仿宋" w:cs="仿宋" w:hint="eastAsia"/>
            <w:lang w:eastAsia="zh-CN"/>
          </w:rPr>
          <w:t>十七、创新驱动与持续发展</w:t>
        </w:r>
        <w:r>
          <w:tab/>
        </w:r>
        <w:r>
          <w:fldChar w:fldCharType="begin"/>
        </w:r>
        <w:r>
          <w:instrText xml:space="preserve"> PAGEREF _Toc27017 \h </w:instrText>
        </w:r>
        <w:r>
          <w:fldChar w:fldCharType="separate"/>
        </w:r>
        <w:r>
          <w:t>67</w:t>
        </w:r>
        <w:r>
          <w:fldChar w:fldCharType="end"/>
        </w:r>
      </w:hyperlink>
    </w:p>
    <w:p>
      <w:pPr>
        <w:pStyle w:val="TOC2"/>
        <w:tabs>
          <w:tab w:val="right" w:leader="dot" w:pos="8306"/>
        </w:tabs>
      </w:pPr>
      <w:hyperlink w:anchor="_Toc1254" w:history="1">
        <w:r>
          <w:rPr>
            <w:rFonts w:ascii="仿宋" w:eastAsia="仿宋" w:hAnsi="仿宋" w:cs="仿宋" w:hint="eastAsia"/>
            <w:lang w:eastAsia="zh-CN"/>
          </w:rPr>
          <w:t>(一)、创新驱动战略实施</w:t>
        </w:r>
        <w:r>
          <w:tab/>
        </w:r>
        <w:r>
          <w:fldChar w:fldCharType="begin"/>
        </w:r>
        <w:r>
          <w:instrText xml:space="preserve"> PAGEREF _Toc1254 \h </w:instrText>
        </w:r>
        <w:r>
          <w:fldChar w:fldCharType="separate"/>
        </w:r>
        <w:r>
          <w:t>67</w:t>
        </w:r>
        <w:r>
          <w:fldChar w:fldCharType="end"/>
        </w:r>
      </w:hyperlink>
    </w:p>
    <w:p>
      <w:pPr>
        <w:pStyle w:val="TOC2"/>
        <w:tabs>
          <w:tab w:val="right" w:leader="dot" w:pos="8306"/>
        </w:tabs>
      </w:pPr>
      <w:hyperlink w:anchor="_Toc8654" w:history="1">
        <w:r>
          <w:rPr>
            <w:rFonts w:ascii="仿宋" w:eastAsia="仿宋" w:hAnsi="仿宋" w:cs="仿宋" w:hint="eastAsia"/>
            <w:lang w:eastAsia="zh-CN"/>
          </w:rPr>
          <w:t>(二)、持续发展路径探索</w:t>
        </w:r>
        <w:r>
          <w:tab/>
        </w:r>
        <w:r>
          <w:fldChar w:fldCharType="begin"/>
        </w:r>
        <w:r>
          <w:instrText xml:space="preserve"> PAGEREF _Toc8654 \h </w:instrText>
        </w:r>
        <w:r>
          <w:fldChar w:fldCharType="separate"/>
        </w:r>
        <w:r>
          <w:t>69</w:t>
        </w:r>
        <w:r>
          <w:fldChar w:fldCharType="end"/>
        </w:r>
      </w:hyperlink>
    </w:p>
    <w:p>
      <w:pPr>
        <w:pStyle w:val="TOC1"/>
        <w:tabs>
          <w:tab w:val="right" w:leader="dot" w:pos="8306"/>
        </w:tabs>
      </w:pPr>
      <w:hyperlink w:anchor="_Toc4172" w:history="1">
        <w:r>
          <w:rPr>
            <w:rFonts w:ascii="仿宋" w:eastAsia="仿宋" w:hAnsi="仿宋" w:cs="仿宋" w:hint="eastAsia"/>
            <w:lang w:eastAsia="zh-CN"/>
          </w:rPr>
          <w:t>十八、设施与设备管理</w:t>
        </w:r>
        <w:r>
          <w:tab/>
        </w:r>
        <w:r>
          <w:fldChar w:fldCharType="begin"/>
        </w:r>
        <w:r>
          <w:instrText xml:space="preserve"> PAGEREF _Toc4172 \h </w:instrText>
        </w:r>
        <w:r>
          <w:fldChar w:fldCharType="separate"/>
        </w:r>
        <w:r>
          <w:t>73</w:t>
        </w:r>
        <w:r>
          <w:fldChar w:fldCharType="end"/>
        </w:r>
      </w:hyperlink>
    </w:p>
    <w:p>
      <w:pPr>
        <w:pStyle w:val="TOC2"/>
        <w:tabs>
          <w:tab w:val="right" w:leader="dot" w:pos="8306"/>
        </w:tabs>
      </w:pPr>
      <w:hyperlink w:anchor="_Toc32422" w:history="1">
        <w:r>
          <w:rPr>
            <w:rFonts w:ascii="仿宋" w:eastAsia="仿宋" w:hAnsi="仿宋" w:cs="仿宋" w:hint="eastAsia"/>
            <w:lang w:eastAsia="zh-CN"/>
          </w:rPr>
          <w:t>(一)、设施规划与配置</w:t>
        </w:r>
        <w:r>
          <w:tab/>
        </w:r>
        <w:r>
          <w:fldChar w:fldCharType="begin"/>
        </w:r>
        <w:r>
          <w:instrText xml:space="preserve"> PAGEREF _Toc32422 \h </w:instrText>
        </w:r>
        <w:r>
          <w:fldChar w:fldCharType="separate"/>
        </w:r>
        <w:r>
          <w:t>73</w:t>
        </w:r>
        <w:r>
          <w:fldChar w:fldCharType="end"/>
        </w:r>
      </w:hyperlink>
    </w:p>
    <w:p>
      <w:pPr>
        <w:pStyle w:val="TOC2"/>
        <w:tabs>
          <w:tab w:val="right" w:leader="dot" w:pos="8306"/>
        </w:tabs>
      </w:pPr>
      <w:hyperlink w:anchor="_Toc10695" w:history="1">
        <w:r>
          <w:rPr>
            <w:rFonts w:ascii="仿宋" w:eastAsia="仿宋" w:hAnsi="仿宋" w:cs="仿宋" w:hint="eastAsia"/>
            <w:lang w:eastAsia="zh-CN"/>
          </w:rPr>
          <w:t>(二)、设备采购与维护管理</w:t>
        </w:r>
        <w:r>
          <w:tab/>
        </w:r>
        <w:r>
          <w:fldChar w:fldCharType="begin"/>
        </w:r>
        <w:r>
          <w:instrText xml:space="preserve"> PAGEREF _Toc10695 \h </w:instrText>
        </w:r>
        <w:r>
          <w:fldChar w:fldCharType="separate"/>
        </w:r>
        <w:r>
          <w:t>73</w:t>
        </w:r>
        <w:r>
          <w:fldChar w:fldCharType="end"/>
        </w:r>
      </w:hyperlink>
    </w:p>
    <w:p>
      <w:pPr>
        <w:pStyle w:val="TOC2"/>
        <w:tabs>
          <w:tab w:val="right" w:leader="dot" w:pos="8306"/>
        </w:tabs>
      </w:pPr>
      <w:hyperlink w:anchor="_Toc6851" w:history="1">
        <w:r>
          <w:rPr>
            <w:rFonts w:ascii="仿宋" w:eastAsia="仿宋" w:hAnsi="仿宋" w:cs="仿宋" w:hint="eastAsia"/>
            <w:lang w:eastAsia="zh-CN"/>
          </w:rPr>
          <w:t>(三)、设施设备升级策略</w:t>
        </w:r>
        <w:r>
          <w:tab/>
        </w:r>
        <w:r>
          <w:fldChar w:fldCharType="begin"/>
        </w:r>
        <w:r>
          <w:instrText xml:space="preserve"> PAGEREF _Toc6851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83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8057"/>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一、万向节项目的技术资源开发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万向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二、万向节项目的人力资源管理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万向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三、万向节项目的资金资源筹措与优化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万向节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2871"/>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万向节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万向节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万向节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7558"/>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万向节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万向节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智能技术的应用：万向节项目将利用智能技术，如物联网（IoT）和大数据分析，来监控和优化资源使用。通过实时数据分析，项目可以更有效地管理能源消耗、减少原材料浪费，并提高生产过程的整体效率。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8270"/>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31274"/>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万向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万向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万向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万向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万向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万向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万向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万向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万向节项目的社会影响是全面而深远的。从提供就业机会和提升公共服务，到促进社会结构和劳动市场的多元化，再到推动社会责任和伦理标准的提高，项目对于提升社区的经济、文化和社会福祉有着重要作用。通过这些正面影响，万向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0398"/>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为了融入当地社区，万向节项目需深入理解当地的文化特色和社会习俗。例如，项目在设计广告和市场推广活动时，应考虑使用当地语言和符合地方文化的表达方式。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万向节项目对当地经济结构的影响需谨慎考虑。项目可以通过聘用当地居民，特别是在管理和技术岗位上，来直接促进当地就业。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万向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2026"/>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为了确保万向节项目的成功并最大限度地减轻潜在的社会风险，详细的风险分析和具体的应对策略至关重要。以下是针对项目可能面临的具体社会风险及相应对策的分析：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风险描述：万向节项目可能遭遇社区抵制，尤其如果社区成员认为项目会破坏他们的生活环境或忽略他们的意见。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风险描述：万向节项目的商业实践可能与当地的文化和价值观存在冲突，导致社会紧张和文化冲突。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https://d.book118.com/556143221202010054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万向节项目建设总纲及方案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3D4F87"/>
    <w:rsid w:val="1C3D4F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6143221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2024-02-23T07:06:00Z</dcterms:created>
  <dcterms:modified xsi:type="dcterms:W3CDTF">2024-02-23T07:06:44Z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B0DA908E16974F8CB13908F1786D6043_11</vt:lpwstr>
  </property>
  <property fmtid="{D5CDD505-2E9C-101B-9397-08002B2CF9AE}" pid="3" name="KSOProductBuildVer">
    <vt:lpwstr>2052-12.1.0.16250</vt:lpwstr>
  </property>
</Properties>
</file>