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7DE0" w:rsidP="009E7DE0">
      <w:pPr>
        <w:pStyle w:val="Normal0"/>
        <w:jc w:val="center"/>
        <w:rPr>
          <w:sz w:val="36"/>
          <w:szCs w:val="36"/>
        </w:rPr>
      </w:pPr>
    </w:p>
    <w:p w:rsidR="009E7DE0" w:rsidP="009E7DE0">
      <w:pPr>
        <w:pStyle w:val="Normal0"/>
        <w:jc w:val="center"/>
        <w:rPr>
          <w:sz w:val="36"/>
          <w:szCs w:val="36"/>
        </w:rPr>
      </w:pPr>
      <w:r>
        <w:rPr>
          <w:rFonts w:hint="eastAsia"/>
          <w:sz w:val="36"/>
          <w:szCs w:val="36"/>
        </w:rPr>
        <w:t>郑老庄新型社区安置区</w:t>
      </w:r>
      <w:r>
        <w:rPr>
          <w:rFonts w:hint="eastAsia"/>
          <w:sz w:val="36"/>
          <w:szCs w:val="36"/>
        </w:rPr>
        <w:t>D-1</w:t>
      </w:r>
      <w:r w:rsidR="000C7BDE">
        <w:rPr>
          <w:rFonts w:hint="eastAsia"/>
          <w:sz w:val="36"/>
          <w:szCs w:val="36"/>
        </w:rPr>
        <w:t>2#</w:t>
      </w:r>
      <w:r w:rsidR="000C7BDE">
        <w:rPr>
          <w:rFonts w:hint="eastAsia"/>
          <w:sz w:val="36"/>
          <w:szCs w:val="36"/>
        </w:rPr>
        <w:t>楼</w:t>
      </w:r>
    </w:p>
    <w:p w:rsidR="009E7DE0" w:rsidP="009E7DE0">
      <w:pPr>
        <w:pStyle w:val="Normal0"/>
        <w:jc w:val="center"/>
        <w:rPr>
          <w:sz w:val="52"/>
          <w:szCs w:val="52"/>
        </w:rPr>
      </w:pPr>
    </w:p>
    <w:p w:rsidR="00CD6441" w:rsidRPr="00EE4F3A" w:rsidP="009E7DE0">
      <w:pPr>
        <w:pStyle w:val="Normal0"/>
        <w:jc w:val="center"/>
        <w:rPr>
          <w:sz w:val="52"/>
          <w:szCs w:val="52"/>
        </w:rPr>
      </w:pPr>
    </w:p>
    <w:p w:rsidR="00EE4F3A" w:rsidRPr="00EE4F3A" w:rsidP="009E7DE0">
      <w:pPr>
        <w:pStyle w:val="Normal0"/>
        <w:jc w:val="center"/>
        <w:rPr>
          <w:b/>
          <w:sz w:val="48"/>
          <w:szCs w:val="48"/>
        </w:rPr>
      </w:pPr>
      <w:r w:rsidRPr="00EE4F3A">
        <w:rPr>
          <w:rFonts w:hint="eastAsia"/>
          <w:b/>
          <w:sz w:val="48"/>
          <w:szCs w:val="48"/>
        </w:rPr>
        <w:t>脚</w:t>
      </w:r>
    </w:p>
    <w:p w:rsidR="00EE4F3A" w:rsidRPr="00EE4F3A" w:rsidP="009E7DE0">
      <w:pPr>
        <w:pStyle w:val="Normal0"/>
        <w:jc w:val="center"/>
        <w:rPr>
          <w:b/>
          <w:sz w:val="48"/>
          <w:szCs w:val="48"/>
        </w:rPr>
      </w:pPr>
      <w:r w:rsidRPr="00EE4F3A">
        <w:rPr>
          <w:rFonts w:hint="eastAsia"/>
          <w:b/>
          <w:sz w:val="48"/>
          <w:szCs w:val="48"/>
        </w:rPr>
        <w:t>手</w:t>
      </w:r>
    </w:p>
    <w:p w:rsidR="00EE4F3A" w:rsidRPr="00EE4F3A" w:rsidP="009E7DE0">
      <w:pPr>
        <w:pStyle w:val="Normal0"/>
        <w:jc w:val="center"/>
        <w:rPr>
          <w:b/>
          <w:sz w:val="48"/>
          <w:szCs w:val="48"/>
        </w:rPr>
      </w:pPr>
      <w:r w:rsidRPr="00EE4F3A">
        <w:rPr>
          <w:rFonts w:hint="eastAsia"/>
          <w:b/>
          <w:sz w:val="48"/>
          <w:szCs w:val="48"/>
        </w:rPr>
        <w:t>架</w:t>
      </w:r>
    </w:p>
    <w:p w:rsidR="00EE4F3A" w:rsidRPr="00EE4F3A" w:rsidP="009E7DE0">
      <w:pPr>
        <w:pStyle w:val="Normal0"/>
        <w:jc w:val="center"/>
        <w:rPr>
          <w:b/>
          <w:sz w:val="48"/>
          <w:szCs w:val="48"/>
        </w:rPr>
      </w:pPr>
      <w:r w:rsidRPr="00EE4F3A">
        <w:rPr>
          <w:rFonts w:hint="eastAsia"/>
          <w:b/>
          <w:sz w:val="48"/>
          <w:szCs w:val="48"/>
        </w:rPr>
        <w:t>施</w:t>
      </w:r>
    </w:p>
    <w:p w:rsidR="00EE4F3A" w:rsidRPr="00EE4F3A" w:rsidP="009E7DE0">
      <w:pPr>
        <w:pStyle w:val="Normal0"/>
        <w:jc w:val="center"/>
        <w:rPr>
          <w:b/>
          <w:sz w:val="48"/>
          <w:szCs w:val="48"/>
        </w:rPr>
      </w:pPr>
      <w:r w:rsidRPr="00EE4F3A">
        <w:rPr>
          <w:rFonts w:hint="eastAsia"/>
          <w:b/>
          <w:sz w:val="48"/>
          <w:szCs w:val="48"/>
        </w:rPr>
        <w:t>工</w:t>
      </w:r>
    </w:p>
    <w:p w:rsidR="00EE4F3A" w:rsidRPr="00EE4F3A" w:rsidP="009E7DE0">
      <w:pPr>
        <w:pStyle w:val="Normal0"/>
        <w:jc w:val="center"/>
        <w:rPr>
          <w:b/>
          <w:sz w:val="48"/>
          <w:szCs w:val="48"/>
        </w:rPr>
      </w:pPr>
      <w:r w:rsidRPr="00EE4F3A">
        <w:rPr>
          <w:rFonts w:hint="eastAsia"/>
          <w:b/>
          <w:sz w:val="48"/>
          <w:szCs w:val="48"/>
        </w:rPr>
        <w:t>方</w:t>
      </w:r>
    </w:p>
    <w:p w:rsidR="009E7DE0" w:rsidRPr="00EE4F3A" w:rsidP="009E7DE0">
      <w:pPr>
        <w:pStyle w:val="Normal0"/>
        <w:jc w:val="center"/>
        <w:rPr>
          <w:b/>
          <w:sz w:val="48"/>
          <w:szCs w:val="48"/>
        </w:rPr>
      </w:pPr>
      <w:r w:rsidRPr="00EE4F3A">
        <w:rPr>
          <w:rFonts w:hint="eastAsia"/>
          <w:b/>
          <w:sz w:val="48"/>
          <w:szCs w:val="48"/>
        </w:rPr>
        <w:t>案</w:t>
      </w:r>
    </w:p>
    <w:p w:rsidR="009E7DE0" w:rsidP="009E7DE0">
      <w:pPr>
        <w:pStyle w:val="Normal0"/>
        <w:jc w:val="center"/>
        <w:rPr>
          <w:b/>
          <w:sz w:val="44"/>
          <w:szCs w:val="44"/>
          <w:u w:val="double"/>
        </w:rPr>
      </w:pPr>
    </w:p>
    <w:p w:rsidR="009E7DE0" w:rsidP="009E7DE0">
      <w:pPr>
        <w:pStyle w:val="Normal0"/>
        <w:jc w:val="center"/>
        <w:rPr>
          <w:b/>
          <w:sz w:val="44"/>
          <w:szCs w:val="44"/>
          <w:u w:val="double"/>
        </w:rPr>
      </w:pPr>
    </w:p>
    <w:p w:rsidR="009E7DE0" w:rsidP="009E7DE0">
      <w:pPr>
        <w:pStyle w:val="Normal0"/>
        <w:jc w:val="center"/>
        <w:rPr>
          <w:b/>
          <w:sz w:val="44"/>
          <w:szCs w:val="44"/>
          <w:u w:val="double"/>
        </w:rPr>
      </w:pPr>
    </w:p>
    <w:p w:rsidR="009E7DE0" w:rsidRPr="00FD7D24" w:rsidP="00EE4F3A">
      <w:pPr>
        <w:pStyle w:val="Normal0"/>
        <w:ind w:firstLine="3192" w:firstLineChars="1140"/>
        <w:rPr>
          <w:b/>
          <w:sz w:val="28"/>
          <w:szCs w:val="28"/>
          <w:u w:val="single"/>
        </w:rPr>
      </w:pPr>
      <w:r>
        <w:rPr>
          <w:rFonts w:hint="eastAsia"/>
          <w:b/>
          <w:sz w:val="28"/>
          <w:szCs w:val="28"/>
        </w:rPr>
        <w:t>编制人：</w:t>
      </w:r>
      <w:r>
        <w:rPr>
          <w:rFonts w:hint="eastAsia"/>
          <w:b/>
          <w:sz w:val="28"/>
          <w:szCs w:val="28"/>
          <w:u w:val="single"/>
        </w:rPr>
        <w:t xml:space="preserve">      </w:t>
      </w:r>
    </w:p>
    <w:p w:rsidR="005D68EB" w:rsidRPr="003B6D18" w:rsidP="000D66E1">
      <w:pPr>
        <w:pStyle w:val="Normal0"/>
        <w:ind w:firstLine="3192" w:firstLineChars="1140"/>
        <w:rPr>
          <w:b/>
          <w:sz w:val="28"/>
          <w:szCs w:val="28"/>
          <w:u w:val="single"/>
        </w:rPr>
      </w:pPr>
      <w:r w:rsidRPr="00FD7D24">
        <w:rPr>
          <w:rFonts w:hint="eastAsia"/>
          <w:b/>
          <w:sz w:val="28"/>
          <w:szCs w:val="28"/>
        </w:rPr>
        <w:t>审核人：</w:t>
      </w:r>
      <w:r w:rsidR="003B6D18">
        <w:rPr>
          <w:rFonts w:hint="eastAsia"/>
          <w:b/>
          <w:sz w:val="28"/>
          <w:szCs w:val="28"/>
          <w:u w:val="single"/>
        </w:rPr>
        <w:t xml:space="preserve">      </w:t>
      </w:r>
      <w:r w:rsidR="003B6D18">
        <w:rPr>
          <w:rFonts w:hint="eastAsia"/>
          <w:b/>
          <w:sz w:val="28"/>
          <w:szCs w:val="28"/>
        </w:rPr>
        <w:t xml:space="preserve">     </w:t>
      </w:r>
      <w:r w:rsidR="00FD7D24">
        <w:rPr>
          <w:rFonts w:hint="eastAsia"/>
          <w:b/>
          <w:sz w:val="28"/>
          <w:szCs w:val="28"/>
        </w:rPr>
        <w:t xml:space="preserve">   </w:t>
      </w:r>
    </w:p>
    <w:p w:rsidR="005D68EB" w:rsidRPr="00FD7D24" w:rsidP="000D66E1">
      <w:pPr>
        <w:pStyle w:val="Normal0"/>
        <w:ind w:firstLine="3192" w:firstLineChars="1140"/>
        <w:rPr>
          <w:b/>
          <w:sz w:val="28"/>
          <w:szCs w:val="28"/>
        </w:rPr>
      </w:pPr>
      <w:r w:rsidRPr="00FD7D24">
        <w:rPr>
          <w:rFonts w:hint="eastAsia"/>
          <w:b/>
          <w:sz w:val="28"/>
          <w:szCs w:val="28"/>
        </w:rPr>
        <w:t>批准人：</w:t>
      </w:r>
      <w:r w:rsidR="003B6D18">
        <w:rPr>
          <w:rFonts w:hint="eastAsia"/>
          <w:b/>
          <w:sz w:val="28"/>
          <w:szCs w:val="28"/>
          <w:u w:val="single"/>
        </w:rPr>
        <w:t xml:space="preserve">      </w:t>
      </w:r>
      <w:r w:rsidR="003B6D18">
        <w:rPr>
          <w:rFonts w:hint="eastAsia"/>
          <w:b/>
          <w:sz w:val="28"/>
          <w:szCs w:val="28"/>
        </w:rPr>
        <w:t xml:space="preserve"> </w:t>
      </w:r>
    </w:p>
    <w:p w:rsidR="009E7DE0" w:rsidP="009E7DE0">
      <w:pPr>
        <w:pStyle w:val="Normal0"/>
        <w:jc w:val="center"/>
        <w:rPr>
          <w:b/>
          <w:sz w:val="44"/>
          <w:szCs w:val="44"/>
          <w:u w:val="double"/>
        </w:rPr>
      </w:pPr>
    </w:p>
    <w:p w:rsidR="009E7DE0" w:rsidP="00EE4F3A">
      <w:pPr>
        <w:pStyle w:val="Normal0"/>
        <w:rPr>
          <w:b/>
          <w:sz w:val="44"/>
          <w:szCs w:val="44"/>
          <w:u w:val="double"/>
        </w:rPr>
      </w:pPr>
    </w:p>
    <w:p w:rsidR="009E7DE0" w:rsidP="00B51E70">
      <w:pPr>
        <w:pStyle w:val="Normal0"/>
        <w:ind w:firstLine="1744" w:firstLineChars="545"/>
        <w:rPr>
          <w:b/>
          <w:sz w:val="32"/>
          <w:szCs w:val="32"/>
        </w:rPr>
      </w:pPr>
      <w:r>
        <w:rPr>
          <w:rFonts w:hint="eastAsia"/>
          <w:b/>
          <w:sz w:val="32"/>
          <w:szCs w:val="32"/>
        </w:rPr>
        <w:t>河南坤达建筑工程有限公司三标段</w:t>
      </w:r>
      <w:r w:rsidRPr="004A3042" w:rsidR="000C7BDE">
        <w:rPr>
          <w:rFonts w:hint="eastAsia"/>
          <w:b/>
          <w:sz w:val="32"/>
          <w:szCs w:val="32"/>
        </w:rPr>
        <w:t>项目部</w:t>
      </w:r>
    </w:p>
    <w:p w:rsidR="009E7DE0" w:rsidP="009E7DE0">
      <w:pPr>
        <w:pStyle w:val="Normal0"/>
        <w:jc w:val="center"/>
        <w:rPr>
          <w:b/>
          <w:sz w:val="32"/>
          <w:szCs w:val="32"/>
        </w:rPr>
      </w:pPr>
      <w:smartTag w:uri="urn:schemas-microsoft-com:office:smarttags" w:element="chsdate">
        <w:smartTagPr>
          <w:attr w:name="Day" w:val="5"/>
          <w:attr w:name="IsLunarDate" w:val="False"/>
          <w:attr w:name="IsROCDate" w:val="False"/>
          <w:attr w:name="Month" w:val="10"/>
          <w:attr w:name="Year" w:val="2012"/>
        </w:smartTagPr>
        <w:r>
          <w:rPr>
            <w:rFonts w:hint="eastAsia"/>
            <w:b/>
            <w:sz w:val="32"/>
            <w:szCs w:val="32"/>
          </w:rPr>
          <w:t>201</w:t>
        </w:r>
        <w:r w:rsidR="00ED6DAE">
          <w:rPr>
            <w:rFonts w:hint="eastAsia"/>
            <w:b/>
            <w:sz w:val="32"/>
            <w:szCs w:val="32"/>
          </w:rPr>
          <w:t>2</w:t>
        </w:r>
        <w:r>
          <w:rPr>
            <w:rFonts w:hint="eastAsia"/>
            <w:b/>
            <w:sz w:val="32"/>
            <w:szCs w:val="32"/>
          </w:rPr>
          <w:t>年</w:t>
        </w:r>
        <w:r w:rsidR="00ED6DAE">
          <w:rPr>
            <w:rFonts w:hint="eastAsia"/>
            <w:b/>
            <w:sz w:val="32"/>
            <w:szCs w:val="32"/>
          </w:rPr>
          <w:t>10</w:t>
        </w:r>
        <w:r>
          <w:rPr>
            <w:rFonts w:hint="eastAsia"/>
            <w:b/>
            <w:sz w:val="32"/>
            <w:szCs w:val="32"/>
          </w:rPr>
          <w:t>月</w:t>
        </w:r>
        <w:r w:rsidR="00ED6DAE">
          <w:rPr>
            <w:rFonts w:hint="eastAsia"/>
            <w:b/>
            <w:sz w:val="32"/>
            <w:szCs w:val="32"/>
          </w:rPr>
          <w:t>5</w:t>
        </w:r>
        <w:r>
          <w:rPr>
            <w:rFonts w:hint="eastAsia"/>
            <w:b/>
            <w:sz w:val="32"/>
            <w:szCs w:val="32"/>
          </w:rPr>
          <w:t>日</w:t>
        </w:r>
      </w:smartTag>
    </w:p>
    <w:p w:rsidR="009E7DE0" w:rsidP="009E7DE0">
      <w:pPr>
        <w:pStyle w:val="Normal0"/>
        <w:jc w:val="center"/>
        <w:rPr>
          <w:b/>
          <w:sz w:val="32"/>
          <w:szCs w:val="32"/>
        </w:rPr>
        <w:sectPr w:rsidSect="009E7DE0">
          <w:pgSz w:w="11906" w:h="16838" w:code="9"/>
          <w:pgMar w:top="1440" w:right="1418" w:bottom="1440" w:left="1418" w:header="851" w:footer="992" w:gutter="0"/>
          <w:cols w:space="425"/>
          <w:titlePg/>
          <w:docGrid w:type="lines" w:linePitch="312"/>
        </w:sectPr>
      </w:pPr>
    </w:p>
    <w:p w:rsidR="005A65A2" w:rsidP="009E7DE0">
      <w:pPr>
        <w:pStyle w:val="Normal0"/>
        <w:jc w:val="center"/>
        <w:rPr>
          <w:b/>
          <w:sz w:val="32"/>
          <w:szCs w:val="32"/>
        </w:rPr>
      </w:pPr>
    </w:p>
    <w:p w:rsidR="00B20EEF" w:rsidP="00B20EEF">
      <w:pPr>
        <w:pStyle w:val="Normal0"/>
        <w:autoSpaceDE w:val="0"/>
        <w:autoSpaceDN w:val="0"/>
        <w:adjustRightInd w:val="0"/>
        <w:jc w:val="center"/>
        <w:rPr>
          <w:rFonts w:ascii="宋体"/>
          <w:b/>
          <w:bCs/>
          <w:color w:val="000000"/>
          <w:kern w:val="0"/>
          <w:sz w:val="44"/>
          <w:szCs w:val="44"/>
          <w:lang w:val="zh-CN"/>
        </w:rPr>
      </w:pPr>
      <w:r>
        <w:rPr>
          <w:rFonts w:ascii="宋体" w:hint="eastAsia"/>
          <w:b/>
          <w:bCs/>
          <w:color w:val="000000"/>
          <w:kern w:val="0"/>
          <w:sz w:val="44"/>
          <w:szCs w:val="44"/>
          <w:lang w:val="zh-CN"/>
        </w:rPr>
        <w:t>目录</w:t>
      </w:r>
    </w:p>
    <w:p w:rsidR="006F48A1" w:rsidRPr="006F48A1">
      <w:pPr>
        <w:pStyle w:val="TOC1"/>
        <w:tabs>
          <w:tab w:val="right" w:leader="dot" w:pos="9056"/>
        </w:tabs>
        <w:rPr>
          <w:noProof/>
          <w:sz w:val="28"/>
          <w:szCs w:val="28"/>
        </w:rPr>
      </w:pPr>
      <w:r w:rsidRPr="006F48A1">
        <w:rPr>
          <w:rFonts w:ascii="宋体"/>
          <w:kern w:val="0"/>
          <w:sz w:val="28"/>
          <w:szCs w:val="28"/>
          <w:lang w:val="zh-CN"/>
        </w:rPr>
        <w:fldChar w:fldCharType="begin"/>
      </w:r>
      <w:r w:rsidRPr="006F48A1">
        <w:rPr>
          <w:rFonts w:ascii="宋体"/>
          <w:kern w:val="0"/>
          <w:sz w:val="28"/>
          <w:szCs w:val="28"/>
          <w:lang w:val="zh-CN"/>
        </w:rPr>
        <w:instrText xml:space="preserve"> TOC \o "1-3" \f \h \z \u </w:instrText>
      </w:r>
      <w:r w:rsidRPr="006F48A1">
        <w:rPr>
          <w:rFonts w:ascii="宋体"/>
          <w:kern w:val="0"/>
          <w:sz w:val="28"/>
          <w:szCs w:val="28"/>
          <w:lang w:val="zh-CN"/>
        </w:rPr>
        <w:fldChar w:fldCharType="separate"/>
      </w:r>
      <w:hyperlink w:anchor="_Toc302129371" w:history="1">
        <w:r w:rsidRPr="006F48A1" w:rsidR="000C7BDE">
          <w:rPr>
            <w:rStyle w:val="Hyperlink"/>
            <w:rFonts w:ascii="宋体" w:hint="eastAsia"/>
            <w:b/>
            <w:bCs/>
            <w:noProof/>
            <w:kern w:val="0"/>
            <w:sz w:val="28"/>
            <w:szCs w:val="28"/>
            <w:lang w:val="zh-CN"/>
          </w:rPr>
          <w:t>第一节</w:t>
        </w:r>
        <w:r w:rsidRPr="006F48A1" w:rsidR="000C7BDE">
          <w:rPr>
            <w:rStyle w:val="Hyperlink"/>
            <w:rFonts w:ascii="宋体"/>
            <w:b/>
            <w:bCs/>
            <w:noProof/>
            <w:kern w:val="0"/>
            <w:sz w:val="28"/>
            <w:szCs w:val="28"/>
            <w:lang w:val="zh-CN"/>
          </w:rPr>
          <w:t xml:space="preserve">  </w:t>
        </w:r>
        <w:r w:rsidRPr="006F48A1" w:rsidR="000C7BDE">
          <w:rPr>
            <w:rStyle w:val="Hyperlink"/>
            <w:rFonts w:ascii="宋体" w:hint="eastAsia"/>
            <w:b/>
            <w:bCs/>
            <w:noProof/>
            <w:kern w:val="0"/>
            <w:sz w:val="28"/>
            <w:szCs w:val="28"/>
            <w:lang w:val="zh-CN"/>
          </w:rPr>
          <w:t>编制依据</w:t>
        </w:r>
        <w:r w:rsidRPr="006F48A1" w:rsidR="000C7BDE">
          <w:rPr>
            <w:noProof/>
            <w:webHidden/>
            <w:sz w:val="28"/>
            <w:szCs w:val="28"/>
          </w:rPr>
          <w:tab/>
        </w:r>
        <w:r w:rsidRPr="006F48A1" w:rsidR="000C7BDE">
          <w:rPr>
            <w:noProof/>
            <w:webHidden/>
            <w:sz w:val="28"/>
            <w:szCs w:val="28"/>
          </w:rPr>
          <w:fldChar w:fldCharType="begin"/>
        </w:r>
        <w:r w:rsidRPr="006F48A1" w:rsidR="000C7BDE">
          <w:rPr>
            <w:noProof/>
            <w:webHidden/>
            <w:sz w:val="28"/>
            <w:szCs w:val="28"/>
          </w:rPr>
          <w:instrText xml:space="preserve"> PAGEREF _Toc302129371 \h </w:instrText>
        </w:r>
        <w:r w:rsidRPr="006F48A1" w:rsidR="000C7BDE">
          <w:rPr>
            <w:noProof/>
            <w:webHidden/>
            <w:sz w:val="28"/>
            <w:szCs w:val="28"/>
          </w:rPr>
          <w:fldChar w:fldCharType="separate"/>
        </w:r>
        <w:r w:rsidR="00F95880">
          <w:rPr>
            <w:noProof/>
            <w:webHidden/>
            <w:sz w:val="28"/>
            <w:szCs w:val="28"/>
          </w:rPr>
          <w:t>3</w:t>
        </w:r>
        <w:r w:rsidRPr="006F48A1" w:rsidR="000C7BDE">
          <w:rPr>
            <w:noProof/>
            <w:webHidden/>
            <w:sz w:val="28"/>
            <w:szCs w:val="28"/>
          </w:rPr>
          <w:fldChar w:fldCharType="end"/>
        </w:r>
      </w:hyperlink>
    </w:p>
    <w:p w:rsidR="006F48A1" w:rsidRPr="006F48A1">
      <w:pPr>
        <w:pStyle w:val="TOC1"/>
        <w:tabs>
          <w:tab w:val="right" w:leader="dot" w:pos="9056"/>
        </w:tabs>
        <w:rPr>
          <w:noProof/>
          <w:sz w:val="28"/>
          <w:szCs w:val="28"/>
        </w:rPr>
      </w:pPr>
      <w:hyperlink w:anchor="_Toc302129372" w:history="1">
        <w:r w:rsidRPr="006F48A1">
          <w:rPr>
            <w:rStyle w:val="Hyperlink"/>
            <w:rFonts w:ascii="宋体" w:hint="eastAsia"/>
            <w:b/>
            <w:bCs/>
            <w:noProof/>
            <w:kern w:val="0"/>
            <w:sz w:val="28"/>
            <w:szCs w:val="28"/>
            <w:lang w:val="zh-CN"/>
          </w:rPr>
          <w:t>第二节</w:t>
        </w:r>
        <w:r w:rsidRPr="006F48A1">
          <w:rPr>
            <w:rStyle w:val="Hyperlink"/>
            <w:rFonts w:ascii="宋体"/>
            <w:b/>
            <w:bCs/>
            <w:noProof/>
            <w:kern w:val="0"/>
            <w:sz w:val="28"/>
            <w:szCs w:val="28"/>
            <w:lang w:val="zh-CN"/>
          </w:rPr>
          <w:t xml:space="preserve">  </w:t>
        </w:r>
        <w:r w:rsidRPr="006F48A1">
          <w:rPr>
            <w:rStyle w:val="Hyperlink"/>
            <w:rFonts w:ascii="宋体" w:hint="eastAsia"/>
            <w:b/>
            <w:bCs/>
            <w:noProof/>
            <w:kern w:val="0"/>
            <w:sz w:val="28"/>
            <w:szCs w:val="28"/>
            <w:lang w:val="zh-CN"/>
          </w:rPr>
          <w:t>工程概况</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_Toc302129372 \h </w:instrText>
        </w:r>
        <w:r w:rsidRPr="006F48A1">
          <w:rPr>
            <w:noProof/>
            <w:webHidden/>
            <w:sz w:val="28"/>
            <w:szCs w:val="28"/>
          </w:rPr>
          <w:fldChar w:fldCharType="separate"/>
        </w:r>
        <w:r w:rsidR="00F95880">
          <w:rPr>
            <w:noProof/>
            <w:webHidden/>
            <w:sz w:val="28"/>
            <w:szCs w:val="28"/>
          </w:rPr>
          <w:t>3</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3" w:history="1">
        <w:r w:rsidRPr="006F48A1">
          <w:rPr>
            <w:rStyle w:val="Hyperlink"/>
            <w:rFonts w:ascii="宋体" w:hint="eastAsia"/>
            <w:b/>
            <w:bCs/>
            <w:noProof/>
            <w:kern w:val="0"/>
            <w:sz w:val="28"/>
            <w:szCs w:val="28"/>
            <w:lang w:val="zh-CN"/>
          </w:rPr>
          <w:t>第三节</w:t>
        </w:r>
        <w:r w:rsidRPr="006F48A1">
          <w:rPr>
            <w:rStyle w:val="Hyperlink"/>
            <w:rFonts w:ascii="宋体"/>
            <w:b/>
            <w:bCs/>
            <w:noProof/>
            <w:kern w:val="0"/>
            <w:sz w:val="28"/>
            <w:szCs w:val="28"/>
            <w:lang w:val="zh-CN"/>
          </w:rPr>
          <w:t xml:space="preserve">  </w:t>
        </w:r>
        <w:r w:rsidRPr="006F48A1">
          <w:rPr>
            <w:rStyle w:val="Hyperlink"/>
            <w:rFonts w:ascii="宋体" w:hint="eastAsia"/>
            <w:b/>
            <w:bCs/>
            <w:noProof/>
            <w:kern w:val="0"/>
            <w:sz w:val="28"/>
            <w:szCs w:val="28"/>
            <w:lang w:val="zh-CN"/>
          </w:rPr>
          <w:t>脚手架方案选择</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w:instrText>
        </w:r>
        <w:r w:rsidRPr="006F48A1">
          <w:rPr>
            <w:noProof/>
            <w:webHidden/>
            <w:sz w:val="28"/>
            <w:szCs w:val="28"/>
          </w:rPr>
          <w:instrText xml:space="preserve">F _Toc302129373 \h </w:instrText>
        </w:r>
        <w:r w:rsidRPr="006F48A1">
          <w:rPr>
            <w:noProof/>
            <w:webHidden/>
            <w:sz w:val="28"/>
            <w:szCs w:val="28"/>
          </w:rPr>
          <w:fldChar w:fldCharType="separate"/>
        </w:r>
        <w:r w:rsidR="00F95880">
          <w:rPr>
            <w:noProof/>
            <w:webHidden/>
            <w:sz w:val="28"/>
            <w:szCs w:val="28"/>
          </w:rPr>
          <w:t>3</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4" w:history="1">
        <w:r w:rsidRPr="006F48A1">
          <w:rPr>
            <w:rStyle w:val="Hyperlink"/>
            <w:rFonts w:ascii="宋体" w:hint="eastAsia"/>
            <w:b/>
            <w:bCs/>
            <w:noProof/>
            <w:kern w:val="0"/>
            <w:sz w:val="28"/>
            <w:szCs w:val="28"/>
            <w:lang w:val="zh-CN"/>
          </w:rPr>
          <w:t>第四节</w:t>
        </w:r>
        <w:r w:rsidRPr="006F48A1">
          <w:rPr>
            <w:rStyle w:val="Hyperlink"/>
            <w:rFonts w:ascii="宋体"/>
            <w:b/>
            <w:bCs/>
            <w:noProof/>
            <w:kern w:val="0"/>
            <w:sz w:val="28"/>
            <w:szCs w:val="28"/>
            <w:lang w:val="zh-CN"/>
          </w:rPr>
          <w:t xml:space="preserve">  </w:t>
        </w:r>
        <w:r w:rsidRPr="006F48A1">
          <w:rPr>
            <w:rStyle w:val="Hyperlink"/>
            <w:rFonts w:ascii="宋体" w:hint="eastAsia"/>
            <w:b/>
            <w:bCs/>
            <w:noProof/>
            <w:kern w:val="0"/>
            <w:sz w:val="28"/>
            <w:szCs w:val="28"/>
            <w:lang w:val="zh-CN"/>
          </w:rPr>
          <w:t>脚手架材料选择</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_Toc302129374 \h </w:instrText>
        </w:r>
        <w:r w:rsidRPr="006F48A1">
          <w:rPr>
            <w:noProof/>
            <w:webHidden/>
            <w:sz w:val="28"/>
            <w:szCs w:val="28"/>
          </w:rPr>
          <w:fldChar w:fldCharType="separate"/>
        </w:r>
        <w:r w:rsidR="00F95880">
          <w:rPr>
            <w:noProof/>
            <w:webHidden/>
            <w:sz w:val="28"/>
            <w:szCs w:val="28"/>
          </w:rPr>
          <w:t>4</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5" w:history="1">
        <w:r w:rsidRPr="006F48A1">
          <w:rPr>
            <w:rStyle w:val="Hyperlink"/>
            <w:rFonts w:ascii="宋体" w:hint="eastAsia"/>
            <w:b/>
            <w:bCs/>
            <w:noProof/>
            <w:kern w:val="0"/>
            <w:sz w:val="28"/>
            <w:szCs w:val="28"/>
            <w:lang w:val="zh-CN"/>
          </w:rPr>
          <w:t>第五节</w:t>
        </w:r>
        <w:r w:rsidRPr="006F48A1">
          <w:rPr>
            <w:rStyle w:val="Hyperlink"/>
            <w:rFonts w:ascii="宋体"/>
            <w:b/>
            <w:bCs/>
            <w:noProof/>
            <w:kern w:val="0"/>
            <w:sz w:val="28"/>
            <w:szCs w:val="28"/>
            <w:lang w:val="zh-CN"/>
          </w:rPr>
          <w:t xml:space="preserve">  </w:t>
        </w:r>
        <w:r w:rsidRPr="006F48A1">
          <w:rPr>
            <w:rStyle w:val="Hyperlink"/>
            <w:rFonts w:ascii="宋体" w:hint="eastAsia"/>
            <w:b/>
            <w:bCs/>
            <w:noProof/>
            <w:kern w:val="0"/>
            <w:sz w:val="28"/>
            <w:szCs w:val="28"/>
            <w:lang w:val="zh-CN"/>
          </w:rPr>
          <w:t>脚手架搭设流程及要求</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_Toc302129375 \h </w:instrText>
        </w:r>
        <w:r w:rsidRPr="006F48A1">
          <w:rPr>
            <w:noProof/>
            <w:webHidden/>
            <w:sz w:val="28"/>
            <w:szCs w:val="28"/>
          </w:rPr>
          <w:fldChar w:fldCharType="separate"/>
        </w:r>
        <w:r w:rsidR="00F95880">
          <w:rPr>
            <w:noProof/>
            <w:webHidden/>
            <w:sz w:val="28"/>
            <w:szCs w:val="28"/>
          </w:rPr>
          <w:t>5</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6" w:history="1">
        <w:r w:rsidRPr="006F48A1">
          <w:rPr>
            <w:rStyle w:val="Hyperlink"/>
            <w:rFonts w:ascii="宋体" w:hAnsi="Arial" w:cs="Arial" w:hint="eastAsia"/>
            <w:b/>
            <w:bCs/>
            <w:noProof/>
            <w:kern w:val="0"/>
            <w:sz w:val="28"/>
            <w:szCs w:val="28"/>
            <w:lang w:val="zh-CN"/>
          </w:rPr>
          <w:t>第六节</w:t>
        </w:r>
        <w:r w:rsidRPr="006F48A1">
          <w:rPr>
            <w:rStyle w:val="Hyperlink"/>
            <w:rFonts w:ascii="宋体" w:hAnsi="Arial" w:cs="Arial"/>
            <w:b/>
            <w:bCs/>
            <w:noProof/>
            <w:kern w:val="0"/>
            <w:sz w:val="28"/>
            <w:szCs w:val="28"/>
            <w:lang w:val="zh-CN"/>
          </w:rPr>
          <w:t xml:space="preserve">  </w:t>
        </w:r>
        <w:r w:rsidRPr="006F48A1">
          <w:rPr>
            <w:rStyle w:val="Hyperlink"/>
            <w:rFonts w:ascii="宋体" w:hAnsi="Arial" w:cs="Arial" w:hint="eastAsia"/>
            <w:b/>
            <w:bCs/>
            <w:noProof/>
            <w:kern w:val="0"/>
            <w:sz w:val="28"/>
            <w:szCs w:val="28"/>
            <w:lang w:val="zh-CN"/>
          </w:rPr>
          <w:t>脚手架的劳动力安排</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_Toc302129376 \h </w:instrText>
        </w:r>
        <w:r w:rsidRPr="006F48A1">
          <w:rPr>
            <w:noProof/>
            <w:webHidden/>
            <w:sz w:val="28"/>
            <w:szCs w:val="28"/>
          </w:rPr>
          <w:fldChar w:fldCharType="separate"/>
        </w:r>
        <w:r w:rsidR="00F95880">
          <w:rPr>
            <w:noProof/>
            <w:webHidden/>
            <w:sz w:val="28"/>
            <w:szCs w:val="28"/>
          </w:rPr>
          <w:t>8</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7" w:history="1">
        <w:r w:rsidRPr="006F48A1">
          <w:rPr>
            <w:rStyle w:val="Hyperlink"/>
            <w:rFonts w:ascii="宋体" w:hAnsi="Arial" w:cs="Arial" w:hint="eastAsia"/>
            <w:b/>
            <w:bCs/>
            <w:noProof/>
            <w:kern w:val="0"/>
            <w:sz w:val="28"/>
            <w:szCs w:val="28"/>
            <w:lang w:val="zh-CN"/>
          </w:rPr>
          <w:t>第七节</w:t>
        </w:r>
        <w:r w:rsidRPr="006F48A1">
          <w:rPr>
            <w:rStyle w:val="Hyperlink"/>
            <w:rFonts w:ascii="宋体" w:hAnsi="Arial" w:cs="Arial"/>
            <w:b/>
            <w:bCs/>
            <w:noProof/>
            <w:kern w:val="0"/>
            <w:sz w:val="28"/>
            <w:szCs w:val="28"/>
            <w:lang w:val="zh-CN"/>
          </w:rPr>
          <w:t xml:space="preserve">  </w:t>
        </w:r>
        <w:r w:rsidRPr="006F48A1">
          <w:rPr>
            <w:rStyle w:val="Hyperlink"/>
            <w:rFonts w:ascii="宋体" w:hAnsi="Arial" w:cs="Arial" w:hint="eastAsia"/>
            <w:b/>
            <w:bCs/>
            <w:noProof/>
            <w:kern w:val="0"/>
            <w:sz w:val="28"/>
            <w:szCs w:val="28"/>
            <w:lang w:val="zh-CN"/>
          </w:rPr>
          <w:t>脚手架的检查与验收</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_Toc302129377 \h </w:instrText>
        </w:r>
        <w:r w:rsidRPr="006F48A1">
          <w:rPr>
            <w:noProof/>
            <w:webHidden/>
            <w:sz w:val="28"/>
            <w:szCs w:val="28"/>
          </w:rPr>
          <w:fldChar w:fldCharType="separate"/>
        </w:r>
        <w:r w:rsidR="00F95880">
          <w:rPr>
            <w:noProof/>
            <w:webHidden/>
            <w:sz w:val="28"/>
            <w:szCs w:val="28"/>
          </w:rPr>
          <w:t>8</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8" w:history="1">
        <w:r w:rsidRPr="006F48A1">
          <w:rPr>
            <w:rStyle w:val="Hyperlink"/>
            <w:rFonts w:ascii="宋体" w:hAnsi="Arial" w:cs="Arial" w:hint="eastAsia"/>
            <w:b/>
            <w:bCs/>
            <w:noProof/>
            <w:kern w:val="0"/>
            <w:sz w:val="28"/>
            <w:szCs w:val="28"/>
            <w:lang w:val="zh-CN"/>
          </w:rPr>
          <w:t>第八节</w:t>
        </w:r>
        <w:r w:rsidRPr="006F48A1">
          <w:rPr>
            <w:rStyle w:val="Hyperlink"/>
            <w:rFonts w:ascii="宋体" w:hAnsi="Arial" w:cs="Arial"/>
            <w:b/>
            <w:bCs/>
            <w:noProof/>
            <w:kern w:val="0"/>
            <w:sz w:val="28"/>
            <w:szCs w:val="28"/>
            <w:lang w:val="zh-CN"/>
          </w:rPr>
          <w:t xml:space="preserve">  </w:t>
        </w:r>
        <w:r w:rsidRPr="006F48A1">
          <w:rPr>
            <w:rStyle w:val="Hyperlink"/>
            <w:rFonts w:ascii="宋体" w:hAnsi="Arial" w:cs="Arial" w:hint="eastAsia"/>
            <w:b/>
            <w:bCs/>
            <w:noProof/>
            <w:kern w:val="0"/>
            <w:sz w:val="28"/>
            <w:szCs w:val="28"/>
            <w:lang w:val="zh-CN"/>
          </w:rPr>
          <w:t>脚手架搭设安全技术措施</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_Toc302129378 \h </w:instrText>
        </w:r>
        <w:r w:rsidRPr="006F48A1">
          <w:rPr>
            <w:noProof/>
            <w:webHidden/>
            <w:sz w:val="28"/>
            <w:szCs w:val="28"/>
          </w:rPr>
          <w:fldChar w:fldCharType="separate"/>
        </w:r>
        <w:r w:rsidR="00F95880">
          <w:rPr>
            <w:noProof/>
            <w:webHidden/>
            <w:sz w:val="28"/>
            <w:szCs w:val="28"/>
          </w:rPr>
          <w:t>9</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79" w:history="1">
        <w:r w:rsidRPr="006F48A1">
          <w:rPr>
            <w:rStyle w:val="Hyperlink"/>
            <w:rFonts w:ascii="宋体" w:hAnsi="Arial" w:cs="Arial" w:hint="eastAsia"/>
            <w:b/>
            <w:bCs/>
            <w:noProof/>
            <w:kern w:val="0"/>
            <w:sz w:val="28"/>
            <w:szCs w:val="28"/>
            <w:lang w:val="zh-CN"/>
          </w:rPr>
          <w:t>第九节</w:t>
        </w:r>
        <w:r w:rsidRPr="006F48A1">
          <w:rPr>
            <w:rStyle w:val="Hyperlink"/>
            <w:rFonts w:ascii="宋体" w:hAnsi="Arial" w:cs="Arial"/>
            <w:b/>
            <w:bCs/>
            <w:noProof/>
            <w:kern w:val="0"/>
            <w:sz w:val="28"/>
            <w:szCs w:val="28"/>
            <w:lang w:val="zh-CN"/>
          </w:rPr>
          <w:t xml:space="preserve">  </w:t>
        </w:r>
        <w:r w:rsidRPr="006F48A1">
          <w:rPr>
            <w:rStyle w:val="Hyperlink"/>
            <w:rFonts w:ascii="宋体" w:hAnsi="Arial" w:cs="Arial" w:hint="eastAsia"/>
            <w:b/>
            <w:bCs/>
            <w:noProof/>
            <w:kern w:val="0"/>
            <w:sz w:val="28"/>
            <w:szCs w:val="28"/>
            <w:lang w:val="zh-CN"/>
          </w:rPr>
          <w:t>脚手架拆除安全技术措施</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_Toc302129379 \h </w:instrText>
        </w:r>
        <w:r w:rsidRPr="006F48A1">
          <w:rPr>
            <w:noProof/>
            <w:webHidden/>
            <w:sz w:val="28"/>
            <w:szCs w:val="28"/>
          </w:rPr>
          <w:fldChar w:fldCharType="separate"/>
        </w:r>
        <w:r w:rsidR="00F95880">
          <w:rPr>
            <w:noProof/>
            <w:webHidden/>
            <w:sz w:val="28"/>
            <w:szCs w:val="28"/>
          </w:rPr>
          <w:t>11</w:t>
        </w:r>
        <w:r w:rsidRPr="006F48A1">
          <w:rPr>
            <w:noProof/>
            <w:webHidden/>
            <w:sz w:val="28"/>
            <w:szCs w:val="28"/>
          </w:rPr>
          <w:fldChar w:fldCharType="end"/>
        </w:r>
      </w:hyperlink>
    </w:p>
    <w:p w:rsidR="006F48A1" w:rsidRPr="006F48A1">
      <w:pPr>
        <w:pStyle w:val="TOC1"/>
        <w:tabs>
          <w:tab w:val="right" w:leader="dot" w:pos="9056"/>
        </w:tabs>
        <w:rPr>
          <w:noProof/>
          <w:sz w:val="28"/>
          <w:szCs w:val="28"/>
        </w:rPr>
      </w:pPr>
      <w:hyperlink w:anchor="_Toc302129380" w:history="1">
        <w:r w:rsidRPr="006F48A1">
          <w:rPr>
            <w:rStyle w:val="Hyperlink"/>
            <w:rFonts w:ascii="宋体" w:hAnsi="Arial" w:cs="Arial" w:hint="eastAsia"/>
            <w:b/>
            <w:bCs/>
            <w:noProof/>
            <w:kern w:val="0"/>
            <w:sz w:val="28"/>
            <w:szCs w:val="28"/>
            <w:lang w:val="zh-CN"/>
          </w:rPr>
          <w:t>第十节</w:t>
        </w:r>
        <w:r w:rsidRPr="006F48A1">
          <w:rPr>
            <w:rStyle w:val="Hyperlink"/>
            <w:rFonts w:ascii="宋体" w:hAnsi="Arial" w:cs="Arial"/>
            <w:b/>
            <w:bCs/>
            <w:noProof/>
            <w:kern w:val="0"/>
            <w:sz w:val="28"/>
            <w:szCs w:val="28"/>
            <w:lang w:val="zh-CN"/>
          </w:rPr>
          <w:t xml:space="preserve">  </w:t>
        </w:r>
        <w:r w:rsidRPr="006F48A1">
          <w:rPr>
            <w:rStyle w:val="Hyperlink"/>
            <w:rFonts w:ascii="宋体" w:hAnsi="Arial" w:cs="Arial" w:hint="eastAsia"/>
            <w:b/>
            <w:bCs/>
            <w:noProof/>
            <w:kern w:val="0"/>
            <w:sz w:val="28"/>
            <w:szCs w:val="28"/>
            <w:lang w:val="zh-CN"/>
          </w:rPr>
          <w:t>脚手架计算书</w:t>
        </w:r>
        <w:r w:rsidRPr="006F48A1">
          <w:rPr>
            <w:noProof/>
            <w:webHidden/>
            <w:sz w:val="28"/>
            <w:szCs w:val="28"/>
          </w:rPr>
          <w:tab/>
        </w:r>
        <w:r w:rsidRPr="006F48A1">
          <w:rPr>
            <w:noProof/>
            <w:webHidden/>
            <w:sz w:val="28"/>
            <w:szCs w:val="28"/>
          </w:rPr>
          <w:fldChar w:fldCharType="begin"/>
        </w:r>
        <w:r w:rsidRPr="006F48A1">
          <w:rPr>
            <w:noProof/>
            <w:webHidden/>
            <w:sz w:val="28"/>
            <w:szCs w:val="28"/>
          </w:rPr>
          <w:instrText xml:space="preserve"> PAGEREF _Toc302129380 \h </w:instrText>
        </w:r>
        <w:r w:rsidRPr="006F48A1">
          <w:rPr>
            <w:noProof/>
            <w:webHidden/>
            <w:sz w:val="28"/>
            <w:szCs w:val="28"/>
          </w:rPr>
          <w:fldChar w:fldCharType="separate"/>
        </w:r>
        <w:r w:rsidR="00F95880">
          <w:rPr>
            <w:noProof/>
            <w:webHidden/>
            <w:sz w:val="28"/>
            <w:szCs w:val="28"/>
          </w:rPr>
          <w:t>12</w:t>
        </w:r>
        <w:r w:rsidRPr="006F48A1">
          <w:rPr>
            <w:noProof/>
            <w:webHidden/>
            <w:sz w:val="28"/>
            <w:szCs w:val="28"/>
          </w:rPr>
          <w:fldChar w:fldCharType="end"/>
        </w:r>
      </w:hyperlink>
    </w:p>
    <w:p w:rsidR="00755912">
      <w:pPr>
        <w:pStyle w:val="Normal0"/>
        <w:autoSpaceDE w:val="0"/>
        <w:autoSpaceDN w:val="0"/>
        <w:adjustRightInd w:val="0"/>
        <w:jc w:val="left"/>
        <w:rPr>
          <w:rFonts w:ascii="宋体"/>
          <w:kern w:val="0"/>
          <w:sz w:val="28"/>
          <w:szCs w:val="28"/>
          <w:lang w:val="zh-CN"/>
        </w:rPr>
      </w:pPr>
      <w:r w:rsidRPr="006F48A1">
        <w:rPr>
          <w:rFonts w:ascii="宋体"/>
          <w:kern w:val="0"/>
          <w:sz w:val="28"/>
          <w:szCs w:val="28"/>
          <w:lang w:val="zh-CN"/>
        </w:rPr>
        <w:fldChar w:fldCharType="end"/>
      </w:r>
    </w:p>
    <w:p w:rsidR="00B20EEF">
      <w:pPr>
        <w:pStyle w:val="Normal0"/>
        <w:autoSpaceDE w:val="0"/>
        <w:autoSpaceDN w:val="0"/>
        <w:adjustRightInd w:val="0"/>
        <w:spacing w:line="360" w:lineRule="auto"/>
        <w:jc w:val="left"/>
        <w:rPr>
          <w:rFonts w:ascii="宋体"/>
          <w:b/>
          <w:bCs/>
          <w:color w:val="000000"/>
          <w:kern w:val="0"/>
          <w:sz w:val="32"/>
          <w:szCs w:val="32"/>
          <w:lang w:val="zh-CN"/>
        </w:rPr>
      </w:pPr>
      <w:r>
        <w:rPr>
          <w:rFonts w:ascii="宋体"/>
          <w:b/>
          <w:bCs/>
          <w:color w:val="000000"/>
          <w:kern w:val="0"/>
          <w:sz w:val="32"/>
          <w:szCs w:val="32"/>
          <w:lang w:val="zh-CN"/>
        </w:rPr>
        <w:t xml:space="preserve">                </w:t>
      </w: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B20EEF">
      <w:pPr>
        <w:pStyle w:val="Normal0"/>
        <w:autoSpaceDE w:val="0"/>
        <w:autoSpaceDN w:val="0"/>
        <w:adjustRightInd w:val="0"/>
        <w:spacing w:line="360" w:lineRule="auto"/>
        <w:jc w:val="left"/>
        <w:rPr>
          <w:rFonts w:ascii="宋体"/>
          <w:b/>
          <w:bCs/>
          <w:color w:val="000000"/>
          <w:kern w:val="0"/>
          <w:sz w:val="32"/>
          <w:szCs w:val="32"/>
          <w:lang w:val="zh-CN"/>
        </w:rPr>
        <w:sectPr w:rsidSect="009E7DE0">
          <w:type w:val="nextPage"/>
          <w:pgSz w:w="11906" w:h="16838" w:code="9"/>
          <w:pgMar w:top="1440" w:right="1418" w:bottom="1440" w:left="1418" w:header="851" w:footer="992" w:gutter="0"/>
          <w:pgNumType w:start="2"/>
          <w:cols w:space="425"/>
          <w:titlePg w:val="0"/>
          <w:docGrid w:type="lines" w:linePitch="312"/>
        </w:sectPr>
      </w:pPr>
    </w:p>
    <w:p w:rsidR="00B20EEF">
      <w:pPr>
        <w:pStyle w:val="Normal0"/>
        <w:autoSpaceDE w:val="0"/>
        <w:autoSpaceDN w:val="0"/>
        <w:adjustRightInd w:val="0"/>
        <w:spacing w:line="360" w:lineRule="auto"/>
        <w:jc w:val="left"/>
        <w:rPr>
          <w:rFonts w:ascii="宋体"/>
          <w:b/>
          <w:bCs/>
          <w:color w:val="000000"/>
          <w:kern w:val="0"/>
          <w:sz w:val="32"/>
          <w:szCs w:val="32"/>
          <w:lang w:val="zh-CN"/>
        </w:rPr>
      </w:pPr>
    </w:p>
    <w:p w:rsidR="00755912" w:rsidP="00B20EEF">
      <w:pPr>
        <w:pStyle w:val="Normal0"/>
        <w:autoSpaceDE w:val="0"/>
        <w:autoSpaceDN w:val="0"/>
        <w:adjustRightInd w:val="0"/>
        <w:spacing w:line="360" w:lineRule="auto"/>
        <w:jc w:val="center"/>
        <w:rPr>
          <w:rFonts w:ascii="宋体"/>
          <w:b/>
          <w:bCs/>
          <w:color w:val="000000"/>
          <w:kern w:val="0"/>
          <w:sz w:val="32"/>
          <w:szCs w:val="32"/>
          <w:lang w:val="zh-CN"/>
        </w:rPr>
      </w:pPr>
      <w:r>
        <w:rPr>
          <w:rFonts w:ascii="宋体" w:hint="eastAsia"/>
          <w:b/>
          <w:bCs/>
          <w:color w:val="000000"/>
          <w:kern w:val="0"/>
          <w:sz w:val="32"/>
          <w:szCs w:val="32"/>
          <w:lang w:val="zh-CN"/>
        </w:rPr>
        <w:t>第一节</w:t>
      </w:r>
      <w:r>
        <w:rPr>
          <w:rFonts w:ascii="宋体"/>
          <w:b/>
          <w:bCs/>
          <w:color w:val="000000"/>
          <w:kern w:val="0"/>
          <w:sz w:val="32"/>
          <w:szCs w:val="32"/>
          <w:lang w:val="zh-CN"/>
        </w:rPr>
        <w:t xml:space="preserve">  </w:t>
      </w:r>
      <w:r>
        <w:rPr>
          <w:rFonts w:ascii="宋体" w:hint="eastAsia"/>
          <w:b/>
          <w:bCs/>
          <w:color w:val="000000"/>
          <w:kern w:val="0"/>
          <w:sz w:val="32"/>
          <w:szCs w:val="32"/>
          <w:lang w:val="zh-CN"/>
        </w:rPr>
        <w:t>编制依据</w:t>
      </w:r>
      <w:r>
        <w:rPr>
          <w:rFonts w:ascii="宋体"/>
          <w:b/>
          <w:bCs/>
          <w:color w:val="000000"/>
          <w:kern w:val="0"/>
          <w:sz w:val="32"/>
          <w:szCs w:val="32"/>
          <w:lang w:val="zh-CN"/>
        </w:rPr>
        <w:fldChar w:fldCharType="begin"/>
      </w:r>
      <w:r w:rsidR="00B20EEF">
        <w:instrText xml:space="preserve"> TC "</w:instrText>
      </w:r>
      <w:bookmarkStart w:id="0" w:name="_Toc302129371"/>
      <w:r w:rsidRPr="002C3397" w:rsidR="00B20EEF">
        <w:rPr>
          <w:rFonts w:ascii="宋体" w:hint="eastAsia"/>
          <w:b/>
          <w:bCs/>
          <w:color w:val="000000"/>
          <w:kern w:val="0"/>
          <w:sz w:val="32"/>
          <w:szCs w:val="32"/>
          <w:lang w:val="zh-CN"/>
        </w:rPr>
        <w:instrText>第一节</w:instrText>
      </w:r>
      <w:r w:rsidRPr="002C3397" w:rsidR="00B20EEF">
        <w:rPr>
          <w:rFonts w:ascii="宋体"/>
          <w:b/>
          <w:bCs/>
          <w:color w:val="000000"/>
          <w:kern w:val="0"/>
          <w:sz w:val="32"/>
          <w:szCs w:val="32"/>
          <w:lang w:val="zh-CN"/>
        </w:rPr>
        <w:instrText xml:space="preserve">  </w:instrText>
      </w:r>
      <w:r w:rsidRPr="002C3397" w:rsidR="00B20EEF">
        <w:rPr>
          <w:rFonts w:ascii="宋体" w:hint="eastAsia"/>
          <w:b/>
          <w:bCs/>
          <w:color w:val="000000"/>
          <w:kern w:val="0"/>
          <w:sz w:val="32"/>
          <w:szCs w:val="32"/>
          <w:lang w:val="zh-CN"/>
        </w:rPr>
        <w:instrText>编制依据</w:instrText>
      </w:r>
      <w:bookmarkEnd w:id="0"/>
      <w:r w:rsidR="00B20EEF">
        <w:instrText xml:space="preserve">" \f C \l "1" </w:instrText>
      </w:r>
      <w:r>
        <w:rPr>
          <w:rFonts w:ascii="宋体"/>
          <w:b/>
          <w:bCs/>
          <w:color w:val="000000"/>
          <w:kern w:val="0"/>
          <w:sz w:val="32"/>
          <w:szCs w:val="32"/>
          <w:lang w:val="zh-CN"/>
        </w:rPr>
        <w:fldChar w:fldCharType="end"/>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《建筑施工计算手册》江正荣著</w:t>
      </w:r>
      <w:r>
        <w:rPr>
          <w:rFonts w:ascii="宋体"/>
          <w:color w:val="000000"/>
          <w:kern w:val="0"/>
          <w:sz w:val="24"/>
          <w:lang w:val="zh-CN"/>
        </w:rPr>
        <w:t xml:space="preserve"> </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《建筑施工手册》第四版</w:t>
      </w:r>
      <w:r>
        <w:rPr>
          <w:rFonts w:ascii="宋体"/>
          <w:color w:val="000000"/>
          <w:kern w:val="0"/>
          <w:sz w:val="24"/>
          <w:lang w:val="zh-CN"/>
        </w:rPr>
        <w:t xml:space="preserve"> </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《钢结构设计规范》</w:t>
      </w:r>
      <w:r>
        <w:rPr>
          <w:rFonts w:ascii="宋体"/>
          <w:color w:val="000000"/>
          <w:kern w:val="0"/>
          <w:sz w:val="24"/>
          <w:lang w:val="zh-CN"/>
        </w:rPr>
        <w:t xml:space="preserve">GB50017-2003 </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《建筑结构荷载规范》</w:t>
      </w:r>
      <w:r>
        <w:rPr>
          <w:rFonts w:ascii="宋体"/>
          <w:color w:val="000000"/>
          <w:kern w:val="0"/>
          <w:sz w:val="24"/>
          <w:lang w:val="zh-CN"/>
        </w:rPr>
        <w:t>GB50009-20</w:t>
      </w:r>
      <w:r w:rsidR="00E96BDC">
        <w:rPr>
          <w:rFonts w:ascii="宋体" w:hint="eastAsia"/>
          <w:color w:val="000000"/>
          <w:kern w:val="0"/>
          <w:sz w:val="24"/>
          <w:lang w:val="zh-CN"/>
        </w:rPr>
        <w:t>1</w:t>
      </w:r>
      <w:r>
        <w:rPr>
          <w:rFonts w:ascii="宋体"/>
          <w:color w:val="000000"/>
          <w:kern w:val="0"/>
          <w:sz w:val="24"/>
          <w:lang w:val="zh-CN"/>
        </w:rPr>
        <w:t>1</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《建筑施工脚手架实用手册（含垂直运输设施）》中国建筑工业出版社；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《建筑施工扣件式钢管脚手架安全技术规范》</w:t>
      </w:r>
      <w:r>
        <w:rPr>
          <w:rFonts w:ascii="宋体"/>
          <w:color w:val="000000"/>
          <w:kern w:val="0"/>
          <w:sz w:val="24"/>
          <w:lang w:val="zh-CN"/>
        </w:rPr>
        <w:t>JGJ130-20</w:t>
      </w:r>
      <w:r w:rsidR="00E96BDC">
        <w:rPr>
          <w:rFonts w:ascii="宋体" w:hint="eastAsia"/>
          <w:color w:val="000000"/>
          <w:kern w:val="0"/>
          <w:sz w:val="24"/>
          <w:lang w:val="zh-CN"/>
        </w:rPr>
        <w:t>1</w:t>
      </w:r>
      <w:r>
        <w:rPr>
          <w:rFonts w:ascii="宋体"/>
          <w:color w:val="000000"/>
          <w:kern w:val="0"/>
          <w:sz w:val="24"/>
          <w:lang w:val="zh-CN"/>
        </w:rPr>
        <w:t xml:space="preserve">1 </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《建筑施工安全检查标准》</w:t>
      </w:r>
      <w:r>
        <w:rPr>
          <w:rFonts w:ascii="宋体"/>
          <w:color w:val="000000"/>
          <w:kern w:val="0"/>
          <w:sz w:val="24"/>
          <w:lang w:val="zh-CN"/>
        </w:rPr>
        <w:t>JGJ59-</w:t>
      </w:r>
      <w:r w:rsidR="00E96BDC">
        <w:rPr>
          <w:rFonts w:ascii="宋体" w:hint="eastAsia"/>
          <w:color w:val="000000"/>
          <w:kern w:val="0"/>
          <w:sz w:val="24"/>
          <w:lang w:val="zh-CN"/>
        </w:rPr>
        <w:t>2011</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《混凝土结构设计规范》</w:t>
      </w:r>
      <w:r>
        <w:rPr>
          <w:rFonts w:ascii="宋体"/>
          <w:color w:val="000000"/>
          <w:kern w:val="0"/>
          <w:sz w:val="24"/>
          <w:lang w:val="zh-CN"/>
        </w:rPr>
        <w:t>GB50010-20</w:t>
      </w:r>
      <w:r w:rsidR="00E96BDC">
        <w:rPr>
          <w:rFonts w:ascii="宋体" w:hint="eastAsia"/>
          <w:color w:val="000000"/>
          <w:kern w:val="0"/>
          <w:sz w:val="24"/>
          <w:lang w:val="zh-CN"/>
        </w:rPr>
        <w:t>11</w:t>
      </w:r>
      <w:r>
        <w:rPr>
          <w:rFonts w:ascii="宋体" w:hint="eastAsia"/>
          <w:color w:val="000000"/>
          <w:kern w:val="0"/>
          <w:sz w:val="24"/>
          <w:lang w:val="zh-CN"/>
        </w:rPr>
        <w:t>中国建筑工业出版社；</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另外参照本工程施工图纸及施工组织设计编制本施工方案。</w:t>
      </w:r>
    </w:p>
    <w:p w:rsidR="00755912">
      <w:pPr>
        <w:pStyle w:val="Normal0"/>
        <w:autoSpaceDE w:val="0"/>
        <w:autoSpaceDN w:val="0"/>
        <w:adjustRightInd w:val="0"/>
        <w:spacing w:line="360" w:lineRule="auto"/>
        <w:jc w:val="left"/>
        <w:rPr>
          <w:rFonts w:ascii="宋体"/>
          <w:kern w:val="0"/>
          <w:sz w:val="18"/>
          <w:szCs w:val="18"/>
          <w:lang w:val="zh-CN"/>
        </w:rPr>
      </w:pPr>
    </w:p>
    <w:p w:rsidR="00755912">
      <w:pPr>
        <w:pStyle w:val="Normal0"/>
        <w:autoSpaceDE w:val="0"/>
        <w:autoSpaceDN w:val="0"/>
        <w:adjustRightInd w:val="0"/>
        <w:spacing w:line="360" w:lineRule="auto"/>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第二节</w:t>
      </w:r>
      <w:r>
        <w:rPr>
          <w:rFonts w:ascii="宋体"/>
          <w:b/>
          <w:bCs/>
          <w:color w:val="000000"/>
          <w:kern w:val="0"/>
          <w:sz w:val="32"/>
          <w:szCs w:val="32"/>
          <w:lang w:val="zh-CN"/>
        </w:rPr>
        <w:t xml:space="preserve">  </w:t>
      </w:r>
      <w:r>
        <w:rPr>
          <w:rFonts w:ascii="宋体" w:hint="eastAsia"/>
          <w:b/>
          <w:bCs/>
          <w:color w:val="000000"/>
          <w:kern w:val="0"/>
          <w:sz w:val="32"/>
          <w:szCs w:val="32"/>
          <w:lang w:val="zh-CN"/>
        </w:rPr>
        <w:t>工程概况</w:t>
      </w:r>
      <w:r>
        <w:rPr>
          <w:rFonts w:ascii="宋体"/>
          <w:b/>
          <w:bCs/>
          <w:color w:val="000000"/>
          <w:kern w:val="0"/>
          <w:sz w:val="32"/>
          <w:szCs w:val="32"/>
          <w:lang w:val="zh-CN"/>
        </w:rPr>
        <w:fldChar w:fldCharType="begin"/>
      </w:r>
      <w:r w:rsidR="00B20EEF">
        <w:instrText xml:space="preserve"> TC "</w:instrText>
      </w:r>
      <w:bookmarkStart w:id="1" w:name="_Toc302129372"/>
      <w:r w:rsidRPr="004317E8" w:rsidR="00B20EEF">
        <w:rPr>
          <w:rFonts w:ascii="宋体" w:hint="eastAsia"/>
          <w:b/>
          <w:bCs/>
          <w:color w:val="000000"/>
          <w:kern w:val="0"/>
          <w:sz w:val="32"/>
          <w:szCs w:val="32"/>
          <w:lang w:val="zh-CN"/>
        </w:rPr>
        <w:instrText>第二节</w:instrText>
      </w:r>
      <w:r w:rsidRPr="004317E8" w:rsidR="00B20EEF">
        <w:rPr>
          <w:rFonts w:ascii="宋体"/>
          <w:b/>
          <w:bCs/>
          <w:color w:val="000000"/>
          <w:kern w:val="0"/>
          <w:sz w:val="32"/>
          <w:szCs w:val="32"/>
          <w:lang w:val="zh-CN"/>
        </w:rPr>
        <w:instrText xml:space="preserve">  </w:instrText>
      </w:r>
      <w:r w:rsidRPr="004317E8" w:rsidR="00B20EEF">
        <w:rPr>
          <w:rFonts w:ascii="宋体" w:hint="eastAsia"/>
          <w:b/>
          <w:bCs/>
          <w:color w:val="000000"/>
          <w:kern w:val="0"/>
          <w:sz w:val="32"/>
          <w:szCs w:val="32"/>
          <w:lang w:val="zh-CN"/>
        </w:rPr>
        <w:instrText>工程概况</w:instrText>
      </w:r>
      <w:bookmarkEnd w:id="1"/>
      <w:r w:rsidR="00B20EEF">
        <w:instrText xml:space="preserve">" \f C \l "1" </w:instrText>
      </w:r>
      <w:r>
        <w:rPr>
          <w:rFonts w:ascii="宋体"/>
          <w:b/>
          <w:bCs/>
          <w:color w:val="000000"/>
          <w:kern w:val="0"/>
          <w:sz w:val="32"/>
          <w:szCs w:val="32"/>
          <w:lang w:val="zh-CN"/>
        </w:rPr>
        <w:fldChar w:fldCharType="end"/>
      </w:r>
    </w:p>
    <w:p w:rsidR="00755912" w:rsidP="002931A7">
      <w:pPr>
        <w:pStyle w:val="Normal0"/>
        <w:autoSpaceDE w:val="0"/>
        <w:autoSpaceDN w:val="0"/>
        <w:adjustRightInd w:val="0"/>
        <w:spacing w:line="360" w:lineRule="auto"/>
        <w:ind w:firstLine="560" w:firstLineChars="200"/>
        <w:jc w:val="left"/>
        <w:rPr>
          <w:rFonts w:ascii="宋体"/>
          <w:b/>
          <w:bCs/>
          <w:color w:val="000000"/>
          <w:kern w:val="0"/>
          <w:sz w:val="32"/>
          <w:szCs w:val="32"/>
          <w:lang w:val="zh-CN"/>
        </w:rPr>
      </w:pPr>
      <w:r>
        <w:rPr>
          <w:rFonts w:hint="eastAsia"/>
          <w:sz w:val="28"/>
          <w:szCs w:val="28"/>
        </w:rPr>
        <w:t>郑老庄新型社区安置区一期</w:t>
      </w:r>
      <w:r>
        <w:rPr>
          <w:rFonts w:hint="eastAsia"/>
          <w:sz w:val="28"/>
          <w:szCs w:val="28"/>
        </w:rPr>
        <w:t>D-1</w:t>
      </w:r>
      <w:r w:rsidRPr="00DE43E6" w:rsidR="002931A7">
        <w:rPr>
          <w:rFonts w:hint="eastAsia"/>
          <w:sz w:val="28"/>
          <w:szCs w:val="28"/>
        </w:rPr>
        <w:t>2#</w:t>
      </w:r>
      <w:r w:rsidRPr="00DE43E6" w:rsidR="002931A7">
        <w:rPr>
          <w:rFonts w:hint="eastAsia"/>
          <w:sz w:val="28"/>
          <w:szCs w:val="28"/>
        </w:rPr>
        <w:t>楼</w:t>
      </w:r>
      <w:r w:rsidR="002931A7">
        <w:rPr>
          <w:rFonts w:hint="eastAsia"/>
          <w:sz w:val="28"/>
          <w:szCs w:val="28"/>
        </w:rPr>
        <w:t>位于</w:t>
      </w:r>
      <w:r>
        <w:rPr>
          <w:rFonts w:hint="eastAsia"/>
          <w:sz w:val="28"/>
          <w:szCs w:val="28"/>
        </w:rPr>
        <w:t>龙湖镇郑新公路东侧</w:t>
      </w:r>
      <w:r w:rsidR="002931A7">
        <w:rPr>
          <w:rFonts w:hint="eastAsia"/>
          <w:sz w:val="28"/>
          <w:szCs w:val="28"/>
        </w:rPr>
        <w:t>，</w:t>
      </w:r>
      <w:r>
        <w:rPr>
          <w:rFonts w:hint="eastAsia"/>
          <w:sz w:val="28"/>
          <w:szCs w:val="28"/>
        </w:rPr>
        <w:t>地上</w:t>
      </w:r>
      <w:r>
        <w:rPr>
          <w:rFonts w:hint="eastAsia"/>
          <w:sz w:val="28"/>
          <w:szCs w:val="28"/>
        </w:rPr>
        <w:t>17</w:t>
      </w:r>
      <w:r w:rsidR="002931A7">
        <w:rPr>
          <w:rFonts w:hint="eastAsia"/>
          <w:sz w:val="28"/>
          <w:szCs w:val="28"/>
        </w:rPr>
        <w:t>层，建筑面积为</w:t>
      </w:r>
      <w:r>
        <w:rPr>
          <w:rFonts w:hint="eastAsia"/>
          <w:sz w:val="28"/>
          <w:szCs w:val="28"/>
        </w:rPr>
        <w:t>16067</w:t>
      </w:r>
      <w:r w:rsidR="002931A7">
        <w:rPr>
          <w:rFonts w:ascii="宋体" w:hAnsi="宋体" w:hint="eastAsia"/>
          <w:sz w:val="28"/>
          <w:szCs w:val="28"/>
        </w:rPr>
        <w:t>㎡</w:t>
      </w:r>
      <w:r w:rsidR="00322B6F">
        <w:rPr>
          <w:rFonts w:ascii="宋体" w:hAnsi="宋体" w:hint="eastAsia"/>
          <w:sz w:val="28"/>
          <w:szCs w:val="28"/>
        </w:rPr>
        <w:t>，</w:t>
      </w:r>
      <w:r w:rsidRPr="00684255" w:rsidR="00684255">
        <w:rPr>
          <w:rFonts w:ascii="宋体" w:hAnsi="宋体" w:hint="eastAsia"/>
          <w:color w:val="FF0000"/>
          <w:sz w:val="28"/>
          <w:szCs w:val="28"/>
        </w:rPr>
        <w:t>三</w:t>
      </w:r>
      <w:r w:rsidR="00B7071B">
        <w:rPr>
          <w:rFonts w:ascii="宋体" w:hAnsi="宋体" w:hint="eastAsia"/>
          <w:sz w:val="28"/>
          <w:szCs w:val="28"/>
        </w:rPr>
        <w:t>层以上</w:t>
      </w:r>
      <w:r w:rsidR="00095A82">
        <w:rPr>
          <w:rFonts w:ascii="宋体" w:hAnsi="宋体" w:hint="eastAsia"/>
          <w:sz w:val="28"/>
          <w:szCs w:val="28"/>
        </w:rPr>
        <w:t>采用悬挑式脚手架。</w:t>
      </w:r>
    </w:p>
    <w:p w:rsidR="00755912">
      <w:pPr>
        <w:pStyle w:val="Normal0"/>
        <w:autoSpaceDE w:val="0"/>
        <w:autoSpaceDN w:val="0"/>
        <w:adjustRightInd w:val="0"/>
        <w:spacing w:line="360" w:lineRule="auto"/>
        <w:jc w:val="left"/>
        <w:rPr>
          <w:rFonts w:ascii="宋体"/>
          <w:kern w:val="0"/>
          <w:sz w:val="18"/>
          <w:szCs w:val="18"/>
          <w:lang w:val="zh-CN"/>
        </w:rPr>
      </w:pPr>
    </w:p>
    <w:p w:rsidR="00755912">
      <w:pPr>
        <w:pStyle w:val="Normal0"/>
        <w:autoSpaceDE w:val="0"/>
        <w:autoSpaceDN w:val="0"/>
        <w:adjustRightInd w:val="0"/>
        <w:spacing w:line="360" w:lineRule="auto"/>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第三节</w:t>
      </w:r>
      <w:r>
        <w:rPr>
          <w:rFonts w:ascii="宋体"/>
          <w:b/>
          <w:bCs/>
          <w:color w:val="000000"/>
          <w:kern w:val="0"/>
          <w:sz w:val="32"/>
          <w:szCs w:val="32"/>
          <w:lang w:val="zh-CN"/>
        </w:rPr>
        <w:t xml:space="preserve">  </w:t>
      </w:r>
      <w:r>
        <w:rPr>
          <w:rFonts w:ascii="宋体" w:hint="eastAsia"/>
          <w:b/>
          <w:bCs/>
          <w:color w:val="000000"/>
          <w:kern w:val="0"/>
          <w:sz w:val="32"/>
          <w:szCs w:val="32"/>
          <w:lang w:val="zh-CN"/>
        </w:rPr>
        <w:t>脚手架方案选择</w:t>
      </w:r>
      <w:r>
        <w:rPr>
          <w:rFonts w:ascii="宋体"/>
          <w:b/>
          <w:bCs/>
          <w:color w:val="000000"/>
          <w:kern w:val="0"/>
          <w:sz w:val="32"/>
          <w:szCs w:val="32"/>
          <w:lang w:val="zh-CN"/>
        </w:rPr>
        <w:fldChar w:fldCharType="begin"/>
      </w:r>
      <w:r w:rsidR="00B20EEF">
        <w:instrText xml:space="preserve"> TC "</w:instrText>
      </w:r>
      <w:bookmarkStart w:id="2" w:name="_Toc302129373"/>
      <w:r w:rsidRPr="00FA5586" w:rsidR="00B20EEF">
        <w:rPr>
          <w:rFonts w:ascii="宋体" w:hint="eastAsia"/>
          <w:b/>
          <w:bCs/>
          <w:color w:val="000000"/>
          <w:kern w:val="0"/>
          <w:sz w:val="32"/>
          <w:szCs w:val="32"/>
          <w:lang w:val="zh-CN"/>
        </w:rPr>
        <w:instrText>第三节</w:instrText>
      </w:r>
      <w:r w:rsidRPr="00FA5586" w:rsidR="00B20EEF">
        <w:rPr>
          <w:rFonts w:ascii="宋体"/>
          <w:b/>
          <w:bCs/>
          <w:color w:val="000000"/>
          <w:kern w:val="0"/>
          <w:sz w:val="32"/>
          <w:szCs w:val="32"/>
          <w:lang w:val="zh-CN"/>
        </w:rPr>
        <w:instrText xml:space="preserve">  </w:instrText>
      </w:r>
      <w:r w:rsidRPr="00FA5586" w:rsidR="00B20EEF">
        <w:rPr>
          <w:rFonts w:ascii="宋体" w:hint="eastAsia"/>
          <w:b/>
          <w:bCs/>
          <w:color w:val="000000"/>
          <w:kern w:val="0"/>
          <w:sz w:val="32"/>
          <w:szCs w:val="32"/>
          <w:lang w:val="zh-CN"/>
        </w:rPr>
        <w:instrText>脚手架方案选择</w:instrText>
      </w:r>
      <w:bookmarkEnd w:id="2"/>
      <w:r w:rsidR="00B20EEF">
        <w:instrText xml:space="preserve">" \f C \l "1" </w:instrText>
      </w:r>
      <w:r>
        <w:rPr>
          <w:rFonts w:ascii="宋体"/>
          <w:b/>
          <w:bCs/>
          <w:color w:val="000000"/>
          <w:kern w:val="0"/>
          <w:sz w:val="32"/>
          <w:szCs w:val="32"/>
          <w:lang w:val="zh-CN"/>
        </w:rPr>
        <w:fldChar w:fldCharType="end"/>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本工程考虑到施工工期、质量、安全和合同要求，故在选择方案时，应充分考虑以下几点：</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1</w:t>
      </w:r>
      <w:r>
        <w:rPr>
          <w:rFonts w:ascii="宋体" w:hint="eastAsia"/>
          <w:color w:val="000000"/>
          <w:kern w:val="0"/>
          <w:sz w:val="24"/>
          <w:lang w:val="zh-CN"/>
        </w:rPr>
        <w:t>、架体的结构设计，力求做到结构要安全可靠，造价经济合理。</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、在规定的条件下和规定的使用期限内，能够充分满足预期的安全性和耐久性。</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3</w:t>
      </w:r>
      <w:r>
        <w:rPr>
          <w:rFonts w:ascii="宋体" w:hint="eastAsia"/>
          <w:color w:val="000000"/>
          <w:kern w:val="0"/>
          <w:sz w:val="24"/>
          <w:lang w:val="zh-CN"/>
        </w:rPr>
        <w:t>、选用材料时，力求做到常见通用、可周转利用，便于保养维修。</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4</w:t>
      </w:r>
      <w:r>
        <w:rPr>
          <w:rFonts w:ascii="宋体" w:hint="eastAsia"/>
          <w:color w:val="000000"/>
          <w:kern w:val="0"/>
          <w:sz w:val="24"/>
          <w:lang w:val="zh-CN"/>
        </w:rPr>
        <w:t>、结构选型时，力求做到受力明确，构造措施到位，升降搭拆方便，便于检查验收；</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5</w:t>
      </w:r>
      <w:r>
        <w:rPr>
          <w:rFonts w:ascii="宋体" w:hint="eastAsia"/>
          <w:color w:val="000000"/>
          <w:kern w:val="0"/>
          <w:sz w:val="24"/>
          <w:lang w:val="zh-CN"/>
        </w:rPr>
        <w:t>、综合以上几点，脚手架的搭设，还必须符合</w:t>
      </w:r>
      <w:r>
        <w:rPr>
          <w:rFonts w:ascii="宋体"/>
          <w:color w:val="000000"/>
          <w:kern w:val="0"/>
          <w:sz w:val="24"/>
          <w:lang w:val="zh-CN"/>
        </w:rPr>
        <w:t>JCJ59-</w:t>
      </w:r>
      <w:r w:rsidR="00B7071B">
        <w:rPr>
          <w:rFonts w:ascii="宋体" w:hint="eastAsia"/>
          <w:color w:val="000000"/>
          <w:kern w:val="0"/>
          <w:sz w:val="24"/>
          <w:lang w:val="zh-CN"/>
        </w:rPr>
        <w:t>2011</w:t>
      </w:r>
      <w:r>
        <w:rPr>
          <w:rFonts w:ascii="宋体" w:hint="eastAsia"/>
          <w:color w:val="000000"/>
          <w:kern w:val="0"/>
          <w:sz w:val="24"/>
          <w:lang w:val="zh-CN"/>
        </w:rPr>
        <w:t>检查标准要求，要符合相关文明标化工地的有关标准。</w:t>
      </w:r>
    </w:p>
    <w:p w:rsidR="00755912">
      <w:pPr>
        <w:pStyle w:val="Normal0"/>
        <w:autoSpaceDE w:val="0"/>
        <w:autoSpaceDN w:val="0"/>
        <w:adjustRightInd w:val="0"/>
        <w:spacing w:line="360" w:lineRule="auto"/>
        <w:ind w:firstLine="480"/>
        <w:jc w:val="left"/>
        <w:rPr>
          <w:rFonts w:ascii="宋体"/>
          <w:color w:val="000000"/>
          <w:kern w:val="0"/>
          <w:sz w:val="24"/>
          <w:lang w:val="zh-CN"/>
        </w:rPr>
        <w:sectPr w:rsidSect="009E7DE0">
          <w:type w:val="nextPage"/>
          <w:pgSz w:w="11906" w:h="16838" w:code="9"/>
          <w:pgMar w:top="1440" w:right="1418" w:bottom="1440" w:left="1418" w:header="851" w:footer="992" w:gutter="0"/>
          <w:pgNumType w:start="3"/>
          <w:cols w:space="425"/>
          <w:titlePg w:val="0"/>
          <w:docGrid w:type="lines" w:linePitch="312"/>
        </w:sectPr>
      </w:pPr>
      <w:r>
        <w:rPr>
          <w:rFonts w:ascii="宋体"/>
          <w:color w:val="000000"/>
          <w:kern w:val="0"/>
          <w:sz w:val="24"/>
          <w:lang w:val="zh-CN"/>
        </w:rPr>
        <w:t>6</w:t>
      </w:r>
      <w:r>
        <w:rPr>
          <w:rFonts w:ascii="宋体" w:hint="eastAsia"/>
          <w:color w:val="000000"/>
          <w:kern w:val="0"/>
          <w:sz w:val="24"/>
          <w:lang w:val="zh-CN"/>
        </w:rPr>
        <w:t>、结合以上脚手架设计原则，同时结合本工程的实际情况，综合考虑了以往的施</w:t>
      </w:r>
    </w:p>
    <w:p w:rsidR="00755912">
      <w:pPr>
        <w:pStyle w:val="Normal0"/>
        <w:autoSpaceDE w:val="0"/>
        <w:autoSpaceDN w:val="0"/>
        <w:adjustRightInd w:val="0"/>
        <w:spacing w:line="360" w:lineRule="auto"/>
        <w:ind w:firstLine="480"/>
        <w:jc w:val="left"/>
        <w:rPr>
          <w:rFonts w:ascii="宋体"/>
          <w:color w:val="000000"/>
          <w:kern w:val="0"/>
          <w:sz w:val="24"/>
          <w:lang w:val="zh-CN"/>
        </w:rPr>
      </w:pPr>
      <w:r>
        <w:rPr>
          <w:rFonts w:ascii="宋体" w:hint="eastAsia"/>
          <w:color w:val="000000"/>
          <w:kern w:val="0"/>
          <w:sz w:val="24"/>
          <w:lang w:val="zh-CN"/>
        </w:rPr>
        <w:t>工经验，决定采用以下脚手架方案：</w:t>
      </w:r>
    </w:p>
    <w:p w:rsidR="00755912">
      <w:pPr>
        <w:pStyle w:val="Normal0"/>
        <w:autoSpaceDE w:val="0"/>
        <w:autoSpaceDN w:val="0"/>
        <w:adjustRightInd w:val="0"/>
        <w:spacing w:line="360" w:lineRule="auto"/>
        <w:ind w:firstLine="480"/>
        <w:jc w:val="left"/>
        <w:rPr>
          <w:rFonts w:ascii="宋体"/>
          <w:color w:val="000000"/>
          <w:kern w:val="0"/>
          <w:sz w:val="24"/>
          <w:lang w:val="zh-CN"/>
        </w:rPr>
      </w:pPr>
      <w:r>
        <w:rPr>
          <w:rFonts w:ascii="宋体"/>
          <w:color w:val="000000"/>
          <w:kern w:val="0"/>
          <w:sz w:val="24"/>
          <w:lang w:val="zh-CN"/>
        </w:rPr>
        <w:t>A</w:t>
      </w:r>
      <w:r w:rsidR="002876C5">
        <w:rPr>
          <w:rFonts w:ascii="宋体" w:hint="eastAsia"/>
          <w:color w:val="000000"/>
          <w:kern w:val="0"/>
          <w:sz w:val="24"/>
          <w:lang w:val="zh-CN"/>
        </w:rPr>
        <w:t xml:space="preserve"> </w:t>
      </w:r>
      <w:r>
        <w:rPr>
          <w:rFonts w:ascii="宋体" w:hint="eastAsia"/>
          <w:color w:val="000000"/>
          <w:kern w:val="0"/>
          <w:sz w:val="24"/>
          <w:lang w:val="zh-CN"/>
        </w:rPr>
        <w:t>三</w:t>
      </w:r>
      <w:r w:rsidR="000C7BDE">
        <w:rPr>
          <w:rFonts w:ascii="宋体" w:hint="eastAsia"/>
          <w:color w:val="000000"/>
          <w:kern w:val="0"/>
          <w:sz w:val="24"/>
          <w:lang w:val="zh-CN"/>
        </w:rPr>
        <w:t>层楼面以下采用钢管落地脚手架，</w:t>
      </w:r>
      <w:r w:rsidR="000C7BDE">
        <w:rPr>
          <w:rFonts w:ascii="宋体" w:hint="eastAsia"/>
          <w:color w:val="000000"/>
          <w:kern w:val="0"/>
          <w:sz w:val="24"/>
          <w:lang w:val="zh-CN"/>
        </w:rPr>
        <w:t>&lt;-3.0</w:t>
      </w:r>
      <w:r w:rsidR="00B7071B">
        <w:rPr>
          <w:rFonts w:ascii="宋体" w:hint="eastAsia"/>
          <w:color w:val="000000"/>
          <w:kern w:val="0"/>
          <w:sz w:val="24"/>
          <w:lang w:val="zh-CN"/>
        </w:rPr>
        <w:t>3</w:t>
      </w:r>
      <w:r w:rsidR="002E48FD">
        <w:rPr>
          <w:rFonts w:ascii="宋体" w:hint="eastAsia"/>
          <w:color w:val="000000"/>
          <w:kern w:val="0"/>
          <w:sz w:val="24"/>
          <w:lang w:val="zh-CN"/>
        </w:rPr>
        <w:t>0</w:t>
      </w:r>
      <w:r w:rsidR="000C7BDE">
        <w:rPr>
          <w:rFonts w:ascii="宋体" w:hint="eastAsia"/>
          <w:color w:val="000000"/>
          <w:kern w:val="0"/>
          <w:sz w:val="24"/>
          <w:lang w:val="zh-CN"/>
        </w:rPr>
        <w:t>~</w:t>
      </w:r>
      <w:r w:rsidR="002E48FD">
        <w:rPr>
          <w:rFonts w:ascii="宋体" w:hint="eastAsia"/>
          <w:color w:val="000000"/>
          <w:kern w:val="0"/>
          <w:sz w:val="24"/>
          <w:lang w:val="zh-CN"/>
        </w:rPr>
        <w:t>10.470</w:t>
      </w:r>
      <w:r w:rsidR="00900852">
        <w:rPr>
          <w:rFonts w:ascii="宋体" w:hint="eastAsia"/>
          <w:color w:val="000000"/>
          <w:kern w:val="0"/>
          <w:sz w:val="24"/>
          <w:lang w:val="zh-CN"/>
        </w:rPr>
        <w:t>m</w:t>
      </w:r>
      <w:r w:rsidR="000C7BDE">
        <w:rPr>
          <w:rFonts w:ascii="宋体" w:hint="eastAsia"/>
          <w:color w:val="000000"/>
          <w:kern w:val="0"/>
          <w:sz w:val="24"/>
          <w:lang w:val="zh-CN"/>
        </w:rPr>
        <w:t>&gt;</w:t>
      </w:r>
    </w:p>
    <w:p w:rsidR="00DB4F1F" w:rsidRPr="00DB4F1F" w:rsidP="00DB4F1F">
      <w:pPr>
        <w:pStyle w:val="Normal0"/>
        <w:autoSpaceDE w:val="0"/>
        <w:autoSpaceDN w:val="0"/>
        <w:adjustRightInd w:val="0"/>
        <w:spacing w:line="360" w:lineRule="auto"/>
        <w:ind w:firstLine="480"/>
        <w:jc w:val="left"/>
        <w:rPr>
          <w:rFonts w:ascii="宋体" w:hAnsi="Arial" w:cs="Arial"/>
          <w:color w:val="000000"/>
          <w:kern w:val="0"/>
          <w:sz w:val="24"/>
          <w:szCs w:val="32"/>
          <w:lang w:val="zh-CN"/>
        </w:rPr>
      </w:pPr>
      <w:r>
        <w:rPr>
          <w:rFonts w:ascii="宋体" w:hint="eastAsia"/>
          <w:color w:val="000000"/>
          <w:kern w:val="0"/>
          <w:sz w:val="24"/>
          <w:lang w:val="zh-CN"/>
        </w:rPr>
        <w:t>b.</w:t>
      </w:r>
      <w:r w:rsidR="002876C5">
        <w:rPr>
          <w:rFonts w:ascii="宋体" w:hint="eastAsia"/>
          <w:color w:val="000000"/>
          <w:kern w:val="0"/>
          <w:sz w:val="24"/>
          <w:lang w:val="zh-CN"/>
        </w:rPr>
        <w:t>三</w:t>
      </w:r>
      <w:r>
        <w:rPr>
          <w:rFonts w:ascii="宋体" w:hint="eastAsia"/>
          <w:color w:val="000000"/>
          <w:kern w:val="0"/>
          <w:sz w:val="24"/>
          <w:lang w:val="zh-CN"/>
        </w:rPr>
        <w:t>层楼面以上采用普通型钢悬挑脚手架，分</w:t>
      </w:r>
      <w:r w:rsidR="000C7BDE">
        <w:rPr>
          <w:rFonts w:ascii="宋体" w:hint="eastAsia"/>
          <w:color w:val="000000"/>
          <w:kern w:val="0"/>
          <w:sz w:val="24"/>
          <w:lang w:val="zh-CN"/>
        </w:rPr>
        <w:t>三</w:t>
      </w:r>
      <w:r>
        <w:rPr>
          <w:rFonts w:ascii="宋体" w:hint="eastAsia"/>
          <w:color w:val="000000"/>
          <w:kern w:val="0"/>
          <w:sz w:val="24"/>
          <w:lang w:val="zh-CN"/>
        </w:rPr>
        <w:t>个悬挑段：悬挑段1，&lt;</w:t>
      </w:r>
      <w:r w:rsidR="00A5094B">
        <w:rPr>
          <w:rFonts w:ascii="宋体" w:hint="eastAsia"/>
          <w:color w:val="000000"/>
          <w:kern w:val="0"/>
          <w:sz w:val="24"/>
          <w:lang w:val="zh-CN"/>
        </w:rPr>
        <w:t>四</w:t>
      </w:r>
      <w:r w:rsidR="00A907E8">
        <w:rPr>
          <w:rFonts w:ascii="宋体" w:hint="eastAsia"/>
          <w:color w:val="000000"/>
          <w:kern w:val="0"/>
          <w:sz w:val="24"/>
          <w:lang w:val="zh-CN"/>
        </w:rPr>
        <w:t>层</w:t>
      </w:r>
      <w:r w:rsidR="00A5094B">
        <w:rPr>
          <w:rFonts w:ascii="宋体" w:hint="eastAsia"/>
          <w:color w:val="000000"/>
          <w:kern w:val="0"/>
          <w:sz w:val="24"/>
          <w:lang w:val="zh-CN"/>
        </w:rPr>
        <w:t>10.470</w:t>
      </w:r>
      <w:r>
        <w:rPr>
          <w:rFonts w:ascii="宋体" w:hint="eastAsia"/>
          <w:color w:val="000000"/>
          <w:kern w:val="0"/>
          <w:sz w:val="24"/>
          <w:lang w:val="zh-CN"/>
        </w:rPr>
        <w:t>~</w:t>
      </w:r>
      <w:r w:rsidR="00A5094B">
        <w:rPr>
          <w:rFonts w:ascii="宋体" w:hint="eastAsia"/>
          <w:color w:val="000000"/>
          <w:kern w:val="0"/>
          <w:sz w:val="24"/>
          <w:lang w:val="zh-CN"/>
        </w:rPr>
        <w:t>九</w:t>
      </w:r>
      <w:r w:rsidR="00A907E8">
        <w:rPr>
          <w:rFonts w:ascii="宋体" w:hint="eastAsia"/>
          <w:color w:val="000000"/>
          <w:kern w:val="0"/>
          <w:sz w:val="24"/>
          <w:lang w:val="zh-CN"/>
        </w:rPr>
        <w:t>层</w:t>
      </w:r>
      <w:r w:rsidR="00C03ECA">
        <w:rPr>
          <w:rFonts w:ascii="宋体" w:hAnsi="Arial" w:cs="Arial" w:hint="eastAsia"/>
          <w:color w:val="000000"/>
          <w:kern w:val="0"/>
          <w:sz w:val="24"/>
          <w:szCs w:val="32"/>
          <w:lang w:val="zh-CN"/>
        </w:rPr>
        <w:t>27.87</w:t>
      </w:r>
      <w:r w:rsidR="004D4C28">
        <w:rPr>
          <w:rFonts w:ascii="宋体" w:hAnsi="Arial" w:cs="Arial" w:hint="eastAsia"/>
          <w:color w:val="000000"/>
          <w:kern w:val="0"/>
          <w:sz w:val="24"/>
          <w:szCs w:val="32"/>
          <w:lang w:val="zh-CN"/>
        </w:rPr>
        <w:t>0</w:t>
      </w:r>
      <w:r w:rsidR="00A907E8">
        <w:rPr>
          <w:rFonts w:ascii="宋体" w:hAnsi="Arial" w:cs="Arial" w:hint="eastAsia"/>
          <w:color w:val="000000"/>
          <w:kern w:val="0"/>
          <w:sz w:val="24"/>
          <w:szCs w:val="32"/>
          <w:lang w:val="zh-CN"/>
        </w:rPr>
        <w:t>m</w:t>
      </w:r>
      <w:r>
        <w:rPr>
          <w:rFonts w:ascii="宋体" w:hAnsi="Arial" w:cs="Arial" w:hint="eastAsia"/>
          <w:color w:val="000000"/>
          <w:kern w:val="0"/>
          <w:sz w:val="24"/>
          <w:szCs w:val="32"/>
          <w:lang w:val="zh-CN"/>
        </w:rPr>
        <w:t>&gt;，</w:t>
      </w:r>
      <w:r>
        <w:rPr>
          <w:rFonts w:ascii="宋体" w:hint="eastAsia"/>
          <w:color w:val="000000"/>
          <w:kern w:val="0"/>
          <w:sz w:val="24"/>
          <w:lang w:val="zh-CN"/>
        </w:rPr>
        <w:t>悬挑段2&lt;</w:t>
      </w:r>
      <w:r w:rsidR="00C03ECA">
        <w:rPr>
          <w:rFonts w:ascii="宋体" w:hAnsi="Arial" w:cs="Arial" w:hint="eastAsia"/>
          <w:color w:val="000000"/>
          <w:kern w:val="0"/>
          <w:sz w:val="24"/>
          <w:szCs w:val="32"/>
          <w:lang w:val="zh-CN"/>
        </w:rPr>
        <w:t>十</w:t>
      </w:r>
      <w:r w:rsidR="00A907E8">
        <w:rPr>
          <w:rFonts w:ascii="宋体" w:hAnsi="Arial" w:cs="Arial" w:hint="eastAsia"/>
          <w:color w:val="000000"/>
          <w:kern w:val="0"/>
          <w:sz w:val="24"/>
          <w:szCs w:val="32"/>
          <w:lang w:val="zh-CN"/>
        </w:rPr>
        <w:t>层</w:t>
      </w:r>
      <w:r w:rsidR="004D4C28">
        <w:rPr>
          <w:rFonts w:ascii="宋体" w:hAnsi="Arial" w:cs="Arial" w:hint="eastAsia"/>
          <w:color w:val="000000"/>
          <w:kern w:val="0"/>
          <w:sz w:val="24"/>
          <w:szCs w:val="32"/>
          <w:lang w:val="zh-CN"/>
        </w:rPr>
        <w:t>27</w:t>
      </w:r>
      <w:r w:rsidR="009A48FC">
        <w:rPr>
          <w:rFonts w:ascii="宋体" w:hAnsi="Arial" w:cs="Arial" w:hint="eastAsia"/>
          <w:color w:val="000000"/>
          <w:kern w:val="0"/>
          <w:sz w:val="24"/>
          <w:szCs w:val="32"/>
          <w:lang w:val="zh-CN"/>
        </w:rPr>
        <w:t>.</w:t>
      </w:r>
      <w:r w:rsidR="004D4C28">
        <w:rPr>
          <w:rFonts w:ascii="宋体" w:hAnsi="Arial" w:cs="Arial" w:hint="eastAsia"/>
          <w:color w:val="000000"/>
          <w:kern w:val="0"/>
          <w:sz w:val="24"/>
          <w:szCs w:val="32"/>
          <w:lang w:val="zh-CN"/>
        </w:rPr>
        <w:t>8</w:t>
      </w:r>
      <w:r w:rsidR="009A48FC">
        <w:rPr>
          <w:rFonts w:ascii="宋体" w:hAnsi="Arial" w:cs="Arial" w:hint="eastAsia"/>
          <w:color w:val="000000"/>
          <w:kern w:val="0"/>
          <w:sz w:val="24"/>
          <w:szCs w:val="32"/>
          <w:lang w:val="zh-CN"/>
        </w:rPr>
        <w:t>7</w:t>
      </w:r>
      <w:r w:rsidR="004D4C28">
        <w:rPr>
          <w:rFonts w:ascii="宋体" w:hAnsi="Arial" w:cs="Arial" w:hint="eastAsia"/>
          <w:color w:val="000000"/>
          <w:kern w:val="0"/>
          <w:sz w:val="24"/>
          <w:szCs w:val="32"/>
          <w:lang w:val="zh-CN"/>
        </w:rPr>
        <w:t>0</w:t>
      </w:r>
      <w:r>
        <w:rPr>
          <w:rFonts w:ascii="宋体" w:hAnsi="Arial" w:cs="Arial" w:hint="eastAsia"/>
          <w:color w:val="000000"/>
          <w:kern w:val="0"/>
          <w:sz w:val="24"/>
          <w:szCs w:val="32"/>
          <w:lang w:val="zh-CN"/>
        </w:rPr>
        <w:t>~</w:t>
      </w:r>
      <w:r w:rsidR="004D4C28">
        <w:rPr>
          <w:rFonts w:ascii="宋体" w:hAnsi="Arial" w:cs="Arial" w:hint="eastAsia"/>
          <w:color w:val="000000"/>
          <w:kern w:val="0"/>
          <w:sz w:val="24"/>
          <w:szCs w:val="32"/>
          <w:lang w:val="zh-CN"/>
        </w:rPr>
        <w:t>十五</w:t>
      </w:r>
      <w:r>
        <w:rPr>
          <w:rFonts w:ascii="宋体" w:hAnsi="Arial" w:cs="Arial" w:hint="eastAsia"/>
          <w:color w:val="000000"/>
          <w:kern w:val="0"/>
          <w:sz w:val="24"/>
          <w:szCs w:val="32"/>
          <w:lang w:val="zh-CN"/>
        </w:rPr>
        <w:t>层</w:t>
      </w:r>
      <w:r w:rsidR="004D4C28">
        <w:rPr>
          <w:rFonts w:ascii="宋体" w:hAnsi="Arial" w:cs="Arial" w:hint="eastAsia"/>
          <w:color w:val="000000"/>
          <w:kern w:val="0"/>
          <w:sz w:val="24"/>
          <w:szCs w:val="32"/>
          <w:lang w:val="zh-CN"/>
        </w:rPr>
        <w:t>45.270</w:t>
      </w:r>
      <w:r w:rsidR="00A907E8">
        <w:rPr>
          <w:rFonts w:ascii="宋体" w:hAnsi="Arial" w:cs="Arial" w:hint="eastAsia"/>
          <w:color w:val="000000"/>
          <w:kern w:val="0"/>
          <w:sz w:val="24"/>
          <w:szCs w:val="32"/>
          <w:lang w:val="zh-CN"/>
        </w:rPr>
        <w:t>m</w:t>
      </w:r>
      <w:r>
        <w:rPr>
          <w:rFonts w:ascii="宋体" w:hAnsi="Arial" w:cs="Arial" w:hint="eastAsia"/>
          <w:color w:val="000000"/>
          <w:kern w:val="0"/>
          <w:sz w:val="24"/>
          <w:szCs w:val="32"/>
          <w:lang w:val="zh-CN"/>
        </w:rPr>
        <w:t>&gt;</w:t>
      </w:r>
      <w:r w:rsidR="000C7BDE">
        <w:rPr>
          <w:rFonts w:ascii="宋体" w:hAnsi="Arial" w:cs="Arial" w:hint="eastAsia"/>
          <w:color w:val="000000"/>
          <w:kern w:val="0"/>
          <w:sz w:val="24"/>
          <w:szCs w:val="32"/>
          <w:lang w:val="zh-CN"/>
        </w:rPr>
        <w:t>，悬挑段</w:t>
      </w:r>
      <w:r w:rsidR="000C7BDE">
        <w:rPr>
          <w:rFonts w:ascii="宋体" w:hAnsi="Arial" w:cs="Arial" w:hint="eastAsia"/>
          <w:color w:val="000000"/>
          <w:kern w:val="0"/>
          <w:sz w:val="24"/>
          <w:szCs w:val="32"/>
          <w:lang w:val="zh-CN"/>
        </w:rPr>
        <w:t>3</w:t>
      </w:r>
      <w:r w:rsidR="000C7BDE">
        <w:rPr>
          <w:rFonts w:ascii="宋体" w:hAnsi="宋体" w:cs="Arial" w:hint="eastAsia"/>
          <w:color w:val="000000"/>
          <w:kern w:val="0"/>
          <w:sz w:val="24"/>
          <w:szCs w:val="32"/>
          <w:lang w:val="zh-CN"/>
        </w:rPr>
        <w:t>&lt;</w:t>
      </w:r>
      <w:r w:rsidR="00E0723D">
        <w:rPr>
          <w:rFonts w:ascii="宋体" w:hAnsi="宋体" w:cs="Arial" w:hint="eastAsia"/>
          <w:color w:val="000000"/>
          <w:kern w:val="0"/>
          <w:sz w:val="24"/>
          <w:szCs w:val="32"/>
          <w:lang w:val="zh-CN"/>
        </w:rPr>
        <w:t>十六层45.270~十七层51.070</w:t>
      </w:r>
      <w:r w:rsidR="00900852">
        <w:rPr>
          <w:rFonts w:ascii="宋体" w:hAnsi="宋体" w:cs="Arial" w:hint="eastAsia"/>
          <w:color w:val="000000"/>
          <w:kern w:val="0"/>
          <w:sz w:val="24"/>
          <w:szCs w:val="32"/>
          <w:lang w:val="zh-CN"/>
        </w:rPr>
        <w:t>m</w:t>
      </w:r>
      <w:r w:rsidR="000C7BDE">
        <w:rPr>
          <w:rFonts w:ascii="宋体" w:hAnsi="宋体" w:cs="Arial" w:hint="eastAsia"/>
          <w:color w:val="000000"/>
          <w:kern w:val="0"/>
          <w:sz w:val="24"/>
          <w:szCs w:val="32"/>
          <w:lang w:val="zh-CN"/>
        </w:rPr>
        <w:t>&gt;</w:t>
      </w:r>
      <w:r w:rsidR="00900852">
        <w:rPr>
          <w:rFonts w:ascii="宋体" w:hAnsi="宋体" w:cs="Arial" w:hint="eastAsia"/>
          <w:color w:val="000000"/>
          <w:kern w:val="0"/>
          <w:sz w:val="24"/>
          <w:szCs w:val="32"/>
          <w:lang w:val="zh-CN"/>
        </w:rPr>
        <w:t>.</w:t>
      </w:r>
    </w:p>
    <w:p w:rsidR="00755912">
      <w:pPr>
        <w:pStyle w:val="Normal0"/>
        <w:autoSpaceDE w:val="0"/>
        <w:autoSpaceDN w:val="0"/>
        <w:adjustRightInd w:val="0"/>
        <w:spacing w:line="360" w:lineRule="auto"/>
        <w:jc w:val="left"/>
        <w:rPr>
          <w:rFonts w:ascii="宋体"/>
          <w:kern w:val="0"/>
          <w:sz w:val="24"/>
          <w:lang w:val="zh-CN"/>
        </w:rPr>
      </w:pP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p>
    <w:p w:rsidR="00755912">
      <w:pPr>
        <w:pStyle w:val="Normal0"/>
        <w:autoSpaceDE w:val="0"/>
        <w:autoSpaceDN w:val="0"/>
        <w:adjustRightInd w:val="0"/>
        <w:spacing w:line="360" w:lineRule="auto"/>
        <w:jc w:val="left"/>
        <w:rPr>
          <w:rFonts w:ascii="宋体"/>
          <w:kern w:val="0"/>
          <w:sz w:val="18"/>
          <w:szCs w:val="18"/>
          <w:lang w:val="zh-CN"/>
        </w:rPr>
      </w:pPr>
    </w:p>
    <w:p w:rsidR="00755912">
      <w:pPr>
        <w:pStyle w:val="Normal0"/>
        <w:autoSpaceDE w:val="0"/>
        <w:autoSpaceDN w:val="0"/>
        <w:adjustRightInd w:val="0"/>
        <w:spacing w:line="360" w:lineRule="auto"/>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第四节</w:t>
      </w:r>
      <w:r>
        <w:rPr>
          <w:rFonts w:ascii="宋体"/>
          <w:b/>
          <w:bCs/>
          <w:color w:val="000000"/>
          <w:kern w:val="0"/>
          <w:sz w:val="32"/>
          <w:szCs w:val="32"/>
          <w:lang w:val="zh-CN"/>
        </w:rPr>
        <w:t xml:space="preserve">  </w:t>
      </w:r>
      <w:r>
        <w:rPr>
          <w:rFonts w:ascii="宋体" w:hint="eastAsia"/>
          <w:b/>
          <w:bCs/>
          <w:color w:val="000000"/>
          <w:kern w:val="0"/>
          <w:sz w:val="32"/>
          <w:szCs w:val="32"/>
          <w:lang w:val="zh-CN"/>
        </w:rPr>
        <w:t>脚手架材料选择</w:t>
      </w:r>
      <w:r>
        <w:rPr>
          <w:rFonts w:ascii="宋体"/>
          <w:b/>
          <w:bCs/>
          <w:color w:val="000000"/>
          <w:kern w:val="0"/>
          <w:sz w:val="32"/>
          <w:szCs w:val="32"/>
          <w:lang w:val="zh-CN"/>
        </w:rPr>
        <w:fldChar w:fldCharType="begin"/>
      </w:r>
      <w:r w:rsidR="00B20EEF">
        <w:instrText xml:space="preserve"> TC "</w:instrText>
      </w:r>
      <w:bookmarkStart w:id="3" w:name="_Toc302129374"/>
      <w:r w:rsidRPr="0002717A" w:rsidR="00B20EEF">
        <w:rPr>
          <w:rFonts w:ascii="宋体" w:hint="eastAsia"/>
          <w:b/>
          <w:bCs/>
          <w:color w:val="000000"/>
          <w:kern w:val="0"/>
          <w:sz w:val="32"/>
          <w:szCs w:val="32"/>
          <w:lang w:val="zh-CN"/>
        </w:rPr>
        <w:instrText>第四节</w:instrText>
      </w:r>
      <w:r w:rsidRPr="0002717A" w:rsidR="00B20EEF">
        <w:rPr>
          <w:rFonts w:ascii="宋体"/>
          <w:b/>
          <w:bCs/>
          <w:color w:val="000000"/>
          <w:kern w:val="0"/>
          <w:sz w:val="32"/>
          <w:szCs w:val="32"/>
          <w:lang w:val="zh-CN"/>
        </w:rPr>
        <w:instrText xml:space="preserve">  </w:instrText>
      </w:r>
      <w:r w:rsidRPr="0002717A" w:rsidR="00B20EEF">
        <w:rPr>
          <w:rFonts w:ascii="宋体" w:hint="eastAsia"/>
          <w:b/>
          <w:bCs/>
          <w:color w:val="000000"/>
          <w:kern w:val="0"/>
          <w:sz w:val="32"/>
          <w:szCs w:val="32"/>
          <w:lang w:val="zh-CN"/>
        </w:rPr>
        <w:instrText>脚手架材料选择</w:instrText>
      </w:r>
      <w:bookmarkEnd w:id="3"/>
      <w:r w:rsidR="00B20EEF">
        <w:instrText xml:space="preserve">" \f C \l "1" </w:instrText>
      </w:r>
      <w:r>
        <w:rPr>
          <w:rFonts w:ascii="宋体"/>
          <w:b/>
          <w:bCs/>
          <w:color w:val="000000"/>
          <w:kern w:val="0"/>
          <w:sz w:val="32"/>
          <w:szCs w:val="32"/>
          <w:lang w:val="zh-CN"/>
        </w:rPr>
        <w:fldChar w:fldCharType="end"/>
      </w:r>
    </w:p>
    <w:p w:rsidR="00755912" w:rsidP="007F6278">
      <w:pPr>
        <w:pStyle w:val="Normal0"/>
        <w:autoSpaceDE w:val="0"/>
        <w:autoSpaceDN w:val="0"/>
        <w:adjustRightInd w:val="0"/>
        <w:spacing w:line="360" w:lineRule="auto"/>
        <w:ind w:firstLine="470" w:firstLineChars="196"/>
        <w:jc w:val="left"/>
        <w:rPr>
          <w:rFonts w:ascii="宋体"/>
          <w:kern w:val="0"/>
          <w:sz w:val="24"/>
          <w:lang w:val="zh-CN"/>
        </w:rPr>
      </w:pPr>
      <w:r>
        <w:rPr>
          <w:rFonts w:ascii="宋体" w:hint="eastAsia"/>
          <w:b/>
          <w:bCs/>
          <w:color w:val="000000"/>
          <w:kern w:val="0"/>
          <w:sz w:val="24"/>
          <w:lang w:val="zh-CN"/>
        </w:rPr>
        <w:t>普通型钢悬挑脚手架</w:t>
      </w:r>
    </w:p>
    <w:p w:rsidR="00755912">
      <w:pPr>
        <w:pStyle w:val="Normal0"/>
        <w:autoSpaceDE w:val="0"/>
        <w:autoSpaceDN w:val="0"/>
        <w:adjustRightInd w:val="0"/>
        <w:spacing w:line="360" w:lineRule="auto"/>
        <w:jc w:val="left"/>
        <w:rPr>
          <w:rFonts w:ascii="宋体"/>
          <w:color w:val="000000"/>
          <w:kern w:val="0"/>
          <w:sz w:val="24"/>
          <w:lang w:val="zh-CN"/>
        </w:rPr>
      </w:pPr>
      <w:r>
        <w:rPr>
          <w:rFonts w:ascii="宋体"/>
          <w:b/>
          <w:bCs/>
          <w:color w:val="000000"/>
          <w:kern w:val="0"/>
          <w:sz w:val="24"/>
          <w:lang w:val="zh-CN"/>
        </w:rPr>
        <w:t xml:space="preserve">    </w:t>
      </w:r>
      <w:r>
        <w:rPr>
          <w:rFonts w:ascii="宋体"/>
          <w:color w:val="000000"/>
          <w:kern w:val="0"/>
          <w:sz w:val="24"/>
          <w:lang w:val="zh-CN"/>
        </w:rPr>
        <w:t>l</w:t>
      </w:r>
      <w:r>
        <w:rPr>
          <w:rFonts w:ascii="宋体" w:hint="eastAsia"/>
          <w:color w:val="000000"/>
          <w:kern w:val="0"/>
          <w:sz w:val="24"/>
          <w:lang w:val="zh-CN"/>
        </w:rPr>
        <w:t>、钢管落地脚手架</w:t>
      </w:r>
      <w:r>
        <w:rPr>
          <w:rFonts w:ascii="宋体" w:hint="eastAsia"/>
          <w:kern w:val="0"/>
          <w:sz w:val="24"/>
          <w:lang w:val="zh-CN"/>
        </w:rPr>
        <w:t>，</w:t>
      </w:r>
      <w:r>
        <w:rPr>
          <w:rFonts w:ascii="宋体" w:hint="eastAsia"/>
          <w:color w:val="000000"/>
          <w:kern w:val="0"/>
          <w:sz w:val="24"/>
          <w:lang w:val="zh-CN"/>
        </w:rPr>
        <w:t>选用外径</w:t>
      </w:r>
      <w:r>
        <w:rPr>
          <w:rFonts w:ascii="宋体"/>
          <w:kern w:val="0"/>
          <w:sz w:val="24"/>
          <w:lang w:val="zh-CN"/>
        </w:rPr>
        <w:t>48mm</w:t>
      </w:r>
      <w:r>
        <w:rPr>
          <w:rFonts w:ascii="宋体" w:hint="eastAsia"/>
          <w:color w:val="000000"/>
          <w:kern w:val="0"/>
          <w:sz w:val="24"/>
          <w:lang w:val="zh-CN"/>
        </w:rPr>
        <w:t>，壁厚</w:t>
      </w:r>
      <w:r>
        <w:rPr>
          <w:rFonts w:ascii="宋体"/>
          <w:kern w:val="0"/>
          <w:sz w:val="24"/>
          <w:lang w:val="zh-CN"/>
        </w:rPr>
        <w:t>3mm</w:t>
      </w:r>
      <w:r>
        <w:rPr>
          <w:rFonts w:ascii="宋体" w:hint="eastAsia"/>
          <w:color w:val="000000"/>
          <w:kern w:val="0"/>
          <w:sz w:val="24"/>
          <w:lang w:val="zh-CN"/>
        </w:rPr>
        <w:t>，钢材强度等级</w:t>
      </w:r>
      <w:r>
        <w:rPr>
          <w:rFonts w:ascii="宋体"/>
          <w:color w:val="000000"/>
          <w:kern w:val="0"/>
          <w:sz w:val="24"/>
          <w:lang w:val="zh-CN"/>
        </w:rPr>
        <w:t>Q235-A</w:t>
      </w:r>
      <w:r>
        <w:rPr>
          <w:rFonts w:ascii="宋体" w:hint="eastAsia"/>
          <w:color w:val="000000"/>
          <w:kern w:val="0"/>
          <w:sz w:val="24"/>
          <w:lang w:val="zh-CN"/>
        </w:rPr>
        <w:t>，钢管表面应平直光滑，不应有裂纹、分层、压痕、划道和硬弯，新用的钢管要有出厂合格证。脚手架施工前必须将入场钢管取样，送有相关国家资质的试验单位，进行钢管抗弯、抗拉等力学试验，试验结果满足设计要求后，方可在施工中使用。</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、本工程钢管脚手架的搭设使用可锻铸造扣件，应符合建设部《钢管脚手扣件标准》</w:t>
      </w:r>
      <w:r>
        <w:rPr>
          <w:rFonts w:ascii="宋体"/>
          <w:color w:val="000000"/>
          <w:kern w:val="0"/>
          <w:sz w:val="24"/>
          <w:lang w:val="zh-CN"/>
        </w:rPr>
        <w:t>JGJ22-85</w:t>
      </w:r>
      <w:r>
        <w:rPr>
          <w:rFonts w:ascii="宋体" w:hint="eastAsia"/>
          <w:color w:val="000000"/>
          <w:kern w:val="0"/>
          <w:sz w:val="24"/>
          <w:lang w:val="zh-CN"/>
        </w:rPr>
        <w:t>的要求，由有扣件生产许可证的生产厂家提供，不得有裂纹、气孔、缩松、砂眼等锻造缺陷，扣件的规格应与钢管相匹配，贴和面应平整，活动部位灵活，夹紧钢管时开口处最小距离不小于</w:t>
      </w:r>
      <w:r>
        <w:rPr>
          <w:rFonts w:ascii="宋体"/>
          <w:color w:val="000000"/>
          <w:kern w:val="0"/>
          <w:sz w:val="24"/>
          <w:lang w:val="zh-CN"/>
        </w:rPr>
        <w:t>5mm</w:t>
      </w:r>
      <w:r>
        <w:rPr>
          <w:rFonts w:ascii="宋体" w:hint="eastAsia"/>
          <w:color w:val="000000"/>
          <w:kern w:val="0"/>
          <w:sz w:val="24"/>
          <w:lang w:val="zh-CN"/>
        </w:rPr>
        <w:t>。钢管螺栓拧紧力矩达</w:t>
      </w:r>
      <w:r>
        <w:rPr>
          <w:rFonts w:ascii="宋体"/>
          <w:color w:val="000000"/>
          <w:kern w:val="0"/>
          <w:sz w:val="24"/>
          <w:lang w:val="zh-CN"/>
        </w:rPr>
        <w:t>65N.m</w:t>
      </w:r>
      <w:r>
        <w:rPr>
          <w:rFonts w:ascii="宋体" w:hint="eastAsia"/>
          <w:color w:val="000000"/>
          <w:kern w:val="0"/>
          <w:sz w:val="24"/>
          <w:lang w:val="zh-CN"/>
        </w:rPr>
        <w:t>时不得破坏。如使用旧扣件时，扣件必须取样送有相关国家资质的试验单位，进行扣件抗滑力等试验，试验结果满足设计要求后方可在施工中使用。</w:t>
      </w:r>
    </w:p>
    <w:p w:rsidR="007F6278" w:rsidP="007F6278">
      <w:pPr>
        <w:pStyle w:val="Normal0"/>
        <w:autoSpaceDE w:val="0"/>
        <w:autoSpaceDN w:val="0"/>
        <w:adjustRightInd w:val="0"/>
        <w:spacing w:line="360" w:lineRule="auto"/>
        <w:ind w:firstLine="480"/>
        <w:jc w:val="left"/>
        <w:rPr>
          <w:rFonts w:ascii="宋体"/>
          <w:color w:val="000000"/>
          <w:kern w:val="0"/>
          <w:sz w:val="24"/>
          <w:lang w:val="zh-CN"/>
        </w:rPr>
      </w:pPr>
      <w:r>
        <w:rPr>
          <w:rFonts w:ascii="宋体"/>
          <w:color w:val="000000"/>
          <w:kern w:val="0"/>
          <w:sz w:val="24"/>
          <w:lang w:val="zh-CN"/>
        </w:rPr>
        <w:t>3</w:t>
      </w:r>
      <w:r w:rsidR="000C7BDE">
        <w:rPr>
          <w:rFonts w:ascii="宋体" w:hint="eastAsia"/>
          <w:color w:val="000000"/>
          <w:kern w:val="0"/>
          <w:sz w:val="24"/>
          <w:lang w:val="zh-CN"/>
        </w:rPr>
        <w:t>、搭设架子前应进行保养，除锈并统一涂色</w:t>
      </w:r>
      <w:r>
        <w:rPr>
          <w:rFonts w:ascii="宋体" w:hint="eastAsia"/>
          <w:color w:val="000000"/>
          <w:kern w:val="0"/>
          <w:sz w:val="24"/>
          <w:lang w:val="zh-CN"/>
        </w:rPr>
        <w:t>，剪力撑统一漆</w:t>
      </w:r>
      <w:r w:rsidR="000C7BDE">
        <w:rPr>
          <w:rFonts w:ascii="宋体" w:hint="eastAsia"/>
          <w:color w:val="000000"/>
          <w:kern w:val="0"/>
          <w:sz w:val="24"/>
          <w:lang w:val="zh-CN"/>
        </w:rPr>
        <w:t>黑黄</w:t>
      </w:r>
      <w:r>
        <w:rPr>
          <w:rFonts w:ascii="宋体" w:hint="eastAsia"/>
          <w:color w:val="000000"/>
          <w:kern w:val="0"/>
          <w:sz w:val="24"/>
          <w:lang w:val="zh-CN"/>
        </w:rPr>
        <w:t>相间色。</w:t>
      </w:r>
    </w:p>
    <w:p w:rsidR="00755912" w:rsidP="007F6278">
      <w:pPr>
        <w:pStyle w:val="Normal0"/>
        <w:autoSpaceDE w:val="0"/>
        <w:autoSpaceDN w:val="0"/>
        <w:adjustRightInd w:val="0"/>
        <w:spacing w:line="360" w:lineRule="auto"/>
        <w:ind w:firstLine="480"/>
        <w:jc w:val="left"/>
        <w:rPr>
          <w:rFonts w:ascii="宋体"/>
          <w:color w:val="000000"/>
          <w:kern w:val="0"/>
          <w:sz w:val="24"/>
          <w:lang w:val="zh-CN"/>
        </w:rPr>
      </w:pPr>
      <w:r>
        <w:rPr>
          <w:rFonts w:ascii="宋体"/>
          <w:color w:val="000000"/>
          <w:kern w:val="0"/>
          <w:sz w:val="24"/>
          <w:lang w:val="zh-CN"/>
        </w:rPr>
        <w:t>4</w:t>
      </w:r>
      <w:r>
        <w:rPr>
          <w:rFonts w:ascii="宋体" w:hint="eastAsia"/>
          <w:color w:val="000000"/>
          <w:kern w:val="0"/>
          <w:sz w:val="24"/>
          <w:lang w:val="zh-CN"/>
        </w:rPr>
        <w:t>、脚手板、脚手片采用符合有关要求。</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5</w:t>
      </w:r>
      <w:r>
        <w:rPr>
          <w:rFonts w:ascii="宋体" w:hint="eastAsia"/>
          <w:color w:val="000000"/>
          <w:kern w:val="0"/>
          <w:sz w:val="24"/>
          <w:lang w:val="zh-CN"/>
        </w:rPr>
        <w:t>、安全网采用密目式安全网，网目应满足</w:t>
      </w:r>
      <w:r>
        <w:rPr>
          <w:rFonts w:ascii="宋体"/>
          <w:color w:val="000000"/>
          <w:kern w:val="0"/>
          <w:sz w:val="24"/>
          <w:lang w:val="zh-CN"/>
        </w:rPr>
        <w:t>2000</w:t>
      </w:r>
      <w:r>
        <w:rPr>
          <w:rFonts w:ascii="宋体" w:hint="eastAsia"/>
          <w:color w:val="000000"/>
          <w:kern w:val="0"/>
          <w:sz w:val="24"/>
          <w:lang w:val="zh-CN"/>
        </w:rPr>
        <w:t>目／</w:t>
      </w:r>
      <w:r>
        <w:rPr>
          <w:rFonts w:ascii="宋体"/>
          <w:color w:val="000000"/>
          <w:kern w:val="0"/>
          <w:sz w:val="24"/>
          <w:lang w:val="zh-CN"/>
        </w:rPr>
        <w:t>100cm</w:t>
      </w:r>
      <w:r>
        <w:rPr>
          <w:rFonts w:ascii="宋体"/>
          <w:color w:val="000000"/>
          <w:kern w:val="0"/>
          <w:sz w:val="24"/>
          <w:vertAlign w:val="superscript"/>
          <w:lang w:val="zh-CN"/>
        </w:rPr>
        <w:t>2</w:t>
      </w:r>
      <w:r>
        <w:rPr>
          <w:rFonts w:ascii="宋体" w:hint="eastAsia"/>
          <w:color w:val="000000"/>
          <w:kern w:val="0"/>
          <w:sz w:val="24"/>
          <w:lang w:val="zh-CN"/>
        </w:rPr>
        <w:t>，做耐贯穿试验不穿透，</w:t>
      </w:r>
      <w:r>
        <w:rPr>
          <w:rFonts w:ascii="宋体"/>
          <w:color w:val="000000"/>
          <w:kern w:val="0"/>
          <w:sz w:val="24"/>
          <w:lang w:val="zh-CN"/>
        </w:rPr>
        <w:t>1.6</w:t>
      </w:r>
      <w:r>
        <w:rPr>
          <w:rFonts w:ascii="宋体" w:hint="eastAsia"/>
          <w:color w:val="000000"/>
          <w:kern w:val="0"/>
          <w:sz w:val="24"/>
          <w:lang w:val="zh-CN"/>
        </w:rPr>
        <w:t>×</w:t>
      </w:r>
      <w:r>
        <w:rPr>
          <w:rFonts w:ascii="宋体"/>
          <w:color w:val="000000"/>
          <w:kern w:val="0"/>
          <w:sz w:val="24"/>
          <w:lang w:val="zh-CN"/>
        </w:rPr>
        <w:t>1.8m</w:t>
      </w:r>
      <w:r>
        <w:rPr>
          <w:rFonts w:ascii="宋体" w:hint="eastAsia"/>
          <w:color w:val="000000"/>
          <w:kern w:val="0"/>
          <w:sz w:val="24"/>
          <w:lang w:val="zh-CN"/>
        </w:rPr>
        <w:t>的单张网重量在</w:t>
      </w:r>
      <w:r>
        <w:rPr>
          <w:rFonts w:ascii="宋体"/>
          <w:color w:val="000000"/>
          <w:kern w:val="0"/>
          <w:sz w:val="24"/>
          <w:lang w:val="zh-CN"/>
        </w:rPr>
        <w:t>3kg</w:t>
      </w:r>
      <w:r>
        <w:rPr>
          <w:rFonts w:ascii="宋体" w:hint="eastAsia"/>
          <w:color w:val="000000"/>
          <w:kern w:val="0"/>
          <w:sz w:val="24"/>
          <w:lang w:val="zh-CN"/>
        </w:rPr>
        <w:t>以上，颜色应满足环境效果要求，选用绿色。要求阻燃，使用的安全网必须有产品生产许可证和质量合格证，以及建筑安全监督管理部门发放的准用证。</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6</w:t>
      </w:r>
      <w:r>
        <w:rPr>
          <w:rFonts w:ascii="宋体" w:hint="eastAsia"/>
          <w:color w:val="000000"/>
          <w:kern w:val="0"/>
          <w:sz w:val="24"/>
          <w:lang w:val="zh-CN"/>
        </w:rPr>
        <w:t>、连墙件采用钢管，其材质应符合现行国家标准《碳素钢结构》（</w:t>
      </w:r>
      <w:r>
        <w:rPr>
          <w:rFonts w:ascii="宋体"/>
          <w:color w:val="000000"/>
          <w:kern w:val="0"/>
          <w:sz w:val="24"/>
          <w:lang w:val="zh-CN"/>
        </w:rPr>
        <w:t>GB 700-88</w:t>
      </w:r>
      <w:r>
        <w:rPr>
          <w:rFonts w:ascii="宋体" w:hint="eastAsia"/>
          <w:color w:val="000000"/>
          <w:kern w:val="0"/>
          <w:sz w:val="24"/>
          <w:lang w:val="zh-CN"/>
        </w:rPr>
        <w:t>）中</w:t>
      </w:r>
      <w:r>
        <w:rPr>
          <w:rFonts w:ascii="宋体"/>
          <w:color w:val="000000"/>
          <w:kern w:val="0"/>
          <w:sz w:val="24"/>
          <w:lang w:val="zh-CN"/>
        </w:rPr>
        <w:t>Q235A</w:t>
      </w:r>
      <w:r>
        <w:rPr>
          <w:rFonts w:ascii="宋体" w:hint="eastAsia"/>
          <w:color w:val="000000"/>
          <w:kern w:val="0"/>
          <w:sz w:val="24"/>
          <w:lang w:val="zh-CN"/>
        </w:rPr>
        <w:t>钢的要求。</w:t>
      </w:r>
    </w:p>
    <w:p w:rsidR="00755912">
      <w:pPr>
        <w:pStyle w:val="Normal0"/>
        <w:autoSpaceDE w:val="0"/>
        <w:autoSpaceDN w:val="0"/>
        <w:adjustRightInd w:val="0"/>
        <w:spacing w:line="360" w:lineRule="auto"/>
        <w:jc w:val="left"/>
        <w:rPr>
          <w:rFonts w:ascii="宋体"/>
          <w:kern w:val="0"/>
          <w:sz w:val="24"/>
          <w:lang w:val="zh-CN"/>
        </w:rPr>
        <w:sectPr w:rsidSect="009E7DE0">
          <w:type w:val="nextPage"/>
          <w:pgSz w:w="11906" w:h="16838" w:code="9"/>
          <w:pgMar w:top="1440" w:right="1418" w:bottom="1440" w:left="1418" w:header="851" w:footer="992" w:gutter="0"/>
          <w:pgNumType w:start="4"/>
          <w:cols w:space="425"/>
          <w:titlePg w:val="0"/>
          <w:docGrid w:type="lines" w:linePitch="312"/>
        </w:sectPr>
      </w:pPr>
      <w:r>
        <w:rPr>
          <w:rFonts w:ascii="宋体"/>
          <w:b/>
          <w:bCs/>
          <w:color w:val="000000"/>
          <w:kern w:val="0"/>
          <w:sz w:val="24"/>
          <w:lang w:val="zh-CN"/>
        </w:rPr>
        <w:t xml:space="preserve">    </w:t>
      </w:r>
      <w:r>
        <w:rPr>
          <w:rFonts w:ascii="宋体"/>
          <w:kern w:val="0"/>
          <w:sz w:val="24"/>
          <w:lang w:val="zh-CN"/>
        </w:rPr>
        <w:t>7</w:t>
      </w:r>
      <w:r>
        <w:rPr>
          <w:rFonts w:ascii="宋体" w:hint="eastAsia"/>
          <w:kern w:val="0"/>
          <w:sz w:val="24"/>
          <w:lang w:val="zh-CN"/>
        </w:rPr>
        <w:t>、型钢水平悬挑杆采</w:t>
      </w:r>
      <w:r w:rsidRPr="00900726">
        <w:rPr>
          <w:rFonts w:ascii="宋体" w:hint="eastAsia"/>
          <w:color w:val="FF0000"/>
          <w:kern w:val="0"/>
          <w:sz w:val="24"/>
          <w:lang w:val="zh-CN"/>
        </w:rPr>
        <w:t>用</w:t>
      </w:r>
      <w:r w:rsidRPr="00900726" w:rsidR="00900726">
        <w:rPr>
          <w:rFonts w:ascii="宋体" w:hint="eastAsia"/>
          <w:color w:val="FF0000"/>
          <w:kern w:val="0"/>
          <w:sz w:val="24"/>
          <w:lang w:val="zh-CN"/>
        </w:rPr>
        <w:t>14</w:t>
      </w:r>
      <w:r w:rsidRPr="00900726">
        <w:rPr>
          <w:rFonts w:ascii="宋体" w:hint="eastAsia"/>
          <w:color w:val="FF0000"/>
          <w:kern w:val="0"/>
          <w:sz w:val="24"/>
          <w:lang w:val="zh-CN"/>
        </w:rPr>
        <w:t>号</w:t>
      </w:r>
      <w:r w:rsidR="00095A82">
        <w:rPr>
          <w:rFonts w:ascii="宋体" w:hint="eastAsia"/>
          <w:kern w:val="0"/>
          <w:sz w:val="24"/>
          <w:lang w:val="zh-CN"/>
        </w:rPr>
        <w:t>工字钢</w:t>
      </w:r>
      <w:r>
        <w:rPr>
          <w:rFonts w:ascii="宋体" w:hint="eastAsia"/>
          <w:kern w:val="0"/>
          <w:sz w:val="24"/>
          <w:lang w:val="zh-CN"/>
        </w:rPr>
        <w:t>。</w:t>
      </w:r>
    </w:p>
    <w:p w:rsidR="00755912">
      <w:pPr>
        <w:pStyle w:val="Normal0"/>
        <w:autoSpaceDE w:val="0"/>
        <w:autoSpaceDN w:val="0"/>
        <w:adjustRightInd w:val="0"/>
        <w:spacing w:line="360" w:lineRule="auto"/>
        <w:ind w:firstLine="480"/>
        <w:jc w:val="left"/>
        <w:rPr>
          <w:rFonts w:ascii="宋体"/>
          <w:kern w:val="0"/>
          <w:sz w:val="24"/>
          <w:lang w:val="zh-CN"/>
        </w:rPr>
      </w:pPr>
      <w:r>
        <w:rPr>
          <w:rFonts w:ascii="宋体"/>
          <w:kern w:val="0"/>
          <w:sz w:val="24"/>
          <w:lang w:val="zh-CN"/>
        </w:rPr>
        <w:t>8</w:t>
      </w:r>
      <w:r>
        <w:rPr>
          <w:rFonts w:ascii="宋体" w:hint="eastAsia"/>
          <w:kern w:val="0"/>
          <w:sz w:val="24"/>
          <w:lang w:val="zh-CN"/>
        </w:rPr>
        <w:t>、预埋</w:t>
      </w:r>
      <w:r w:rsidR="000E3E4F">
        <w:rPr>
          <w:rFonts w:ascii="宋体" w:hint="eastAsia"/>
          <w:kern w:val="0"/>
          <w:sz w:val="24"/>
          <w:lang w:val="zh-CN"/>
        </w:rPr>
        <w:t>U型环</w:t>
      </w:r>
      <w:r>
        <w:rPr>
          <w:rFonts w:ascii="宋体" w:hint="eastAsia"/>
          <w:kern w:val="0"/>
          <w:sz w:val="24"/>
          <w:lang w:val="zh-CN"/>
        </w:rPr>
        <w:t>的直径为</w:t>
      </w:r>
      <w:r w:rsidR="00C435BD">
        <w:rPr>
          <w:rFonts w:ascii="宋体" w:hint="eastAsia"/>
          <w:kern w:val="0"/>
          <w:sz w:val="24"/>
          <w:lang w:val="zh-CN"/>
        </w:rPr>
        <w:t>22</w:t>
      </w:r>
      <w:r>
        <w:rPr>
          <w:rFonts w:ascii="宋体"/>
          <w:kern w:val="0"/>
          <w:sz w:val="24"/>
          <w:lang w:val="zh-CN"/>
        </w:rPr>
        <w:t>mm</w:t>
      </w:r>
      <w:r w:rsidR="00C435BD">
        <w:rPr>
          <w:rFonts w:ascii="宋体" w:hint="eastAsia"/>
          <w:kern w:val="0"/>
          <w:sz w:val="24"/>
          <w:lang w:val="zh-CN"/>
        </w:rPr>
        <w:t>钢筋</w:t>
      </w:r>
      <w:r>
        <w:rPr>
          <w:rFonts w:ascii="宋体" w:hint="eastAsia"/>
          <w:kern w:val="0"/>
          <w:sz w:val="24"/>
          <w:lang w:val="zh-CN"/>
        </w:rPr>
        <w:t>。</w:t>
      </w:r>
    </w:p>
    <w:p w:rsidR="00755912">
      <w:pPr>
        <w:pStyle w:val="Normal0"/>
        <w:autoSpaceDE w:val="0"/>
        <w:autoSpaceDN w:val="0"/>
        <w:adjustRightInd w:val="0"/>
        <w:spacing w:line="360" w:lineRule="auto"/>
        <w:ind w:firstLine="480"/>
        <w:jc w:val="left"/>
        <w:rPr>
          <w:rFonts w:ascii="宋体"/>
          <w:kern w:val="0"/>
          <w:sz w:val="24"/>
          <w:lang w:val="zh-CN"/>
        </w:rPr>
      </w:pPr>
      <w:r>
        <w:rPr>
          <w:rFonts w:ascii="宋体" w:hint="eastAsia"/>
          <w:kern w:val="0"/>
          <w:sz w:val="24"/>
          <w:lang w:val="zh-CN"/>
        </w:rPr>
        <w:t>9.</w:t>
      </w:r>
      <w:r>
        <w:rPr>
          <w:rFonts w:ascii="宋体" w:hint="eastAsia"/>
          <w:color w:val="000000"/>
          <w:kern w:val="0"/>
          <w:sz w:val="24"/>
          <w:lang w:val="zh-CN"/>
        </w:rPr>
        <w:t>选择</w:t>
      </w:r>
      <w:r>
        <w:rPr>
          <w:rFonts w:ascii="宋体"/>
          <w:color w:val="000000"/>
          <w:kern w:val="0"/>
          <w:sz w:val="24"/>
          <w:lang w:val="zh-CN"/>
        </w:rPr>
        <w:t>6</w:t>
      </w:r>
      <w:r>
        <w:rPr>
          <w:rFonts w:ascii="宋体" w:hint="eastAsia"/>
          <w:color w:val="000000"/>
          <w:kern w:val="0"/>
          <w:sz w:val="24"/>
          <w:lang w:val="zh-CN"/>
        </w:rPr>
        <w:t>×</w:t>
      </w:r>
      <w:r>
        <w:rPr>
          <w:rFonts w:ascii="宋体"/>
          <w:color w:val="000000"/>
          <w:kern w:val="0"/>
          <w:sz w:val="24"/>
          <w:lang w:val="zh-CN"/>
        </w:rPr>
        <w:t>19</w:t>
      </w:r>
      <w:r>
        <w:rPr>
          <w:rFonts w:ascii="宋体" w:hint="eastAsia"/>
          <w:color w:val="000000"/>
          <w:kern w:val="0"/>
          <w:sz w:val="24"/>
          <w:lang w:val="zh-CN"/>
        </w:rPr>
        <w:t>钢丝绳</w:t>
      </w:r>
      <w:r>
        <w:rPr>
          <w:rFonts w:ascii="宋体"/>
          <w:color w:val="000000"/>
          <w:kern w:val="0"/>
          <w:sz w:val="24"/>
          <w:lang w:val="zh-CN"/>
        </w:rPr>
        <w:t>,</w:t>
      </w:r>
      <w:r>
        <w:rPr>
          <w:rFonts w:ascii="宋体" w:hint="eastAsia"/>
          <w:color w:val="000000"/>
          <w:kern w:val="0"/>
          <w:sz w:val="24"/>
          <w:lang w:val="zh-CN"/>
        </w:rPr>
        <w:t>钢丝绳公称抗拉强度</w:t>
      </w:r>
      <w:r>
        <w:rPr>
          <w:rFonts w:ascii="宋体"/>
          <w:color w:val="000000"/>
          <w:kern w:val="0"/>
          <w:sz w:val="24"/>
          <w:lang w:val="zh-CN"/>
        </w:rPr>
        <w:t>1700MPa</w:t>
      </w:r>
      <w:r>
        <w:rPr>
          <w:rFonts w:ascii="宋体" w:hint="eastAsia"/>
          <w:color w:val="000000"/>
          <w:kern w:val="0"/>
          <w:sz w:val="24"/>
          <w:lang w:val="zh-CN"/>
        </w:rPr>
        <w:t>，</w:t>
      </w:r>
      <w:r w:rsidRPr="00A428F1">
        <w:rPr>
          <w:rFonts w:ascii="宋体" w:hint="eastAsia"/>
          <w:color w:val="FF0000"/>
          <w:kern w:val="0"/>
          <w:sz w:val="24"/>
          <w:lang w:val="zh-CN"/>
        </w:rPr>
        <w:t>直径</w:t>
      </w:r>
      <w:r w:rsidRPr="00A428F1">
        <w:rPr>
          <w:rFonts w:ascii="宋体"/>
          <w:color w:val="FF0000"/>
          <w:kern w:val="0"/>
          <w:sz w:val="24"/>
          <w:lang w:val="zh-CN"/>
        </w:rPr>
        <w:t>14m</w:t>
      </w:r>
      <w:r>
        <w:rPr>
          <w:rFonts w:ascii="宋体"/>
          <w:color w:val="000000"/>
          <w:kern w:val="0"/>
          <w:sz w:val="24"/>
          <w:lang w:val="zh-CN"/>
        </w:rPr>
        <w:t>m</w:t>
      </w:r>
      <w:r>
        <w:rPr>
          <w:rFonts w:ascii="宋体" w:hint="eastAsia"/>
          <w:color w:val="000000"/>
          <w:kern w:val="0"/>
          <w:sz w:val="24"/>
          <w:lang w:val="zh-CN"/>
        </w:rPr>
        <w:t>。</w:t>
      </w:r>
    </w:p>
    <w:p w:rsidR="00755912">
      <w:pPr>
        <w:pStyle w:val="Normal0"/>
        <w:autoSpaceDE w:val="0"/>
        <w:autoSpaceDN w:val="0"/>
        <w:adjustRightInd w:val="0"/>
        <w:spacing w:line="360" w:lineRule="auto"/>
        <w:jc w:val="left"/>
        <w:rPr>
          <w:rFonts w:ascii="宋体"/>
          <w:kern w:val="0"/>
          <w:sz w:val="18"/>
          <w:szCs w:val="18"/>
          <w:lang w:val="zh-CN"/>
        </w:rPr>
      </w:pPr>
      <w:r>
        <w:rPr>
          <w:rFonts w:ascii="宋体"/>
          <w:kern w:val="0"/>
          <w:sz w:val="18"/>
          <w:szCs w:val="18"/>
          <w:lang w:val="zh-CN"/>
        </w:rPr>
        <w:t xml:space="preserve">                </w:t>
      </w:r>
    </w:p>
    <w:p w:rsidR="00755912">
      <w:pPr>
        <w:pStyle w:val="Normal0"/>
        <w:autoSpaceDE w:val="0"/>
        <w:autoSpaceDN w:val="0"/>
        <w:adjustRightInd w:val="0"/>
        <w:spacing w:line="360" w:lineRule="auto"/>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第五节</w:t>
      </w:r>
      <w:r>
        <w:rPr>
          <w:rFonts w:ascii="宋体"/>
          <w:b/>
          <w:bCs/>
          <w:color w:val="000000"/>
          <w:kern w:val="0"/>
          <w:sz w:val="32"/>
          <w:szCs w:val="32"/>
          <w:lang w:val="zh-CN"/>
        </w:rPr>
        <w:t xml:space="preserve">  </w:t>
      </w:r>
      <w:r>
        <w:rPr>
          <w:rFonts w:ascii="宋体" w:hint="eastAsia"/>
          <w:b/>
          <w:bCs/>
          <w:color w:val="000000"/>
          <w:kern w:val="0"/>
          <w:sz w:val="32"/>
          <w:szCs w:val="32"/>
          <w:lang w:val="zh-CN"/>
        </w:rPr>
        <w:t>脚手架搭设流程及要求</w:t>
      </w:r>
      <w:r>
        <w:rPr>
          <w:rFonts w:ascii="宋体"/>
          <w:b/>
          <w:bCs/>
          <w:color w:val="000000"/>
          <w:kern w:val="0"/>
          <w:sz w:val="32"/>
          <w:szCs w:val="32"/>
          <w:lang w:val="zh-CN"/>
        </w:rPr>
        <w:fldChar w:fldCharType="begin"/>
      </w:r>
      <w:r w:rsidR="00B20EEF">
        <w:instrText xml:space="preserve"> TC "</w:instrText>
      </w:r>
      <w:bookmarkStart w:id="4" w:name="_Toc302129375"/>
      <w:r w:rsidRPr="000E6516" w:rsidR="00B20EEF">
        <w:rPr>
          <w:rFonts w:ascii="宋体" w:hint="eastAsia"/>
          <w:b/>
          <w:bCs/>
          <w:color w:val="000000"/>
          <w:kern w:val="0"/>
          <w:sz w:val="32"/>
          <w:szCs w:val="32"/>
          <w:lang w:val="zh-CN"/>
        </w:rPr>
        <w:instrText>第五节</w:instrText>
      </w:r>
      <w:r w:rsidRPr="000E6516" w:rsidR="00B20EEF">
        <w:rPr>
          <w:rFonts w:ascii="宋体"/>
          <w:b/>
          <w:bCs/>
          <w:color w:val="000000"/>
          <w:kern w:val="0"/>
          <w:sz w:val="32"/>
          <w:szCs w:val="32"/>
          <w:lang w:val="zh-CN"/>
        </w:rPr>
        <w:instrText xml:space="preserve">  </w:instrText>
      </w:r>
      <w:r w:rsidRPr="000E6516" w:rsidR="00B20EEF">
        <w:rPr>
          <w:rFonts w:ascii="宋体" w:hint="eastAsia"/>
          <w:b/>
          <w:bCs/>
          <w:color w:val="000000"/>
          <w:kern w:val="0"/>
          <w:sz w:val="32"/>
          <w:szCs w:val="32"/>
          <w:lang w:val="zh-CN"/>
        </w:rPr>
        <w:instrText>脚手架搭设流程及要求</w:instrText>
      </w:r>
      <w:bookmarkEnd w:id="4"/>
      <w:r w:rsidR="00B20EEF">
        <w:instrText xml:space="preserve">" \f C \l "1" </w:instrText>
      </w:r>
      <w:r>
        <w:rPr>
          <w:rFonts w:ascii="宋体"/>
          <w:b/>
          <w:bCs/>
          <w:color w:val="000000"/>
          <w:kern w:val="0"/>
          <w:sz w:val="32"/>
          <w:szCs w:val="32"/>
          <w:lang w:val="zh-CN"/>
        </w:rPr>
        <w:fldChar w:fldCharType="end"/>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w:t>
      </w:r>
      <w:r>
        <w:rPr>
          <w:rFonts w:ascii="宋体" w:hint="eastAsia"/>
          <w:b/>
          <w:bCs/>
          <w:color w:val="000000"/>
          <w:kern w:val="0"/>
          <w:sz w:val="24"/>
          <w:lang w:val="zh-CN"/>
        </w:rPr>
        <w:t>普通型钢悬挑脚手架</w:t>
      </w:r>
    </w:p>
    <w:p w:rsidR="00755912">
      <w:pPr>
        <w:pStyle w:val="Normal0"/>
        <w:autoSpaceDE w:val="0"/>
        <w:autoSpaceDN w:val="0"/>
        <w:adjustRightInd w:val="0"/>
        <w:spacing w:line="360" w:lineRule="auto"/>
        <w:jc w:val="left"/>
        <w:rPr>
          <w:rFonts w:ascii="宋体"/>
          <w:kern w:val="0"/>
          <w:sz w:val="18"/>
          <w:szCs w:val="18"/>
          <w:lang w:val="zh-CN"/>
        </w:rPr>
      </w:pPr>
      <w:r>
        <w:rPr>
          <w:rFonts w:ascii="宋体"/>
          <w:color w:val="000000"/>
          <w:kern w:val="0"/>
          <w:sz w:val="24"/>
          <w:lang w:val="zh-CN"/>
        </w:rPr>
        <w:t xml:space="preserve">  </w:t>
      </w:r>
      <w:r>
        <w:rPr>
          <w:rFonts w:ascii="宋体"/>
          <w:kern w:val="0"/>
          <w:sz w:val="18"/>
          <w:szCs w:val="18"/>
          <w:lang w:val="zh-CN"/>
        </w:rPr>
        <w:t xml:space="preserve">                </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悬挑脚手架搭设的工艺流程为：水平悬挑→纵向扫地杆→立杆→横向扫地杆→小横杆→大横杆（搁栅）→剪刀撑→连墙件→铺脚手板→扎防护栏杆→扎安全网。</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定距定位。根据构造要求在建筑物四角用尺量出内、外立杆离墙距离，并做好标记；用钢卷尺拉直，分出立杆位置，并用小竹片点出立杆标记；垫板、底座应准确地放在定位线上，垫板必须铺放平整，不得悬空。</w:t>
      </w:r>
    </w:p>
    <w:p w:rsidR="005971E1" w:rsidRPr="005971E1">
      <w:pPr>
        <w:pStyle w:val="Normal0"/>
        <w:autoSpaceDE w:val="0"/>
        <w:autoSpaceDN w:val="0"/>
        <w:adjustRightInd w:val="0"/>
        <w:spacing w:line="360" w:lineRule="auto"/>
        <w:jc w:val="left"/>
        <w:rPr>
          <w:rFonts w:ascii="宋体"/>
          <w:kern w:val="0"/>
          <w:sz w:val="28"/>
          <w:szCs w:val="28"/>
          <w:lang w:val="zh-CN"/>
        </w:rPr>
      </w:pPr>
      <w:r>
        <w:rPr>
          <w:rFonts w:ascii="宋体"/>
          <w:color w:val="000000"/>
          <w:kern w:val="0"/>
          <w:sz w:val="24"/>
          <w:lang w:val="zh-CN"/>
        </w:rPr>
        <w:t xml:space="preserve">    </w:t>
      </w:r>
      <w:r>
        <w:rPr>
          <w:rFonts w:ascii="宋体" w:hint="eastAsia"/>
          <w:color w:val="000000"/>
          <w:kern w:val="0"/>
          <w:sz w:val="24"/>
          <w:lang w:val="zh-CN"/>
        </w:rPr>
        <w:t>在搭设首层脚手架过程中，沿四周每框架格内设一道斜支撑，拐角除双向增设，待该部位脚手架与主体结构的连墙件可靠拉接后方可拆除。当脚手架操作层高出连墙件两步时，宜先立外排，后立内排。其余按下构造要求搭设。</w:t>
      </w:r>
      <w:r w:rsidR="000C7BDE">
        <w:rPr>
          <w:rFonts w:ascii="宋体" w:hint="eastAsia"/>
          <w:kern w:val="0"/>
          <w:sz w:val="28"/>
          <w:szCs w:val="28"/>
          <w:lang w:val="zh-CN"/>
        </w:rPr>
        <w:t xml:space="preserve">  </w:t>
      </w:r>
      <w:r>
        <w:rPr>
          <w:rFonts w:ascii="宋体"/>
          <w:kern w:val="0"/>
          <w:sz w:val="28"/>
          <w:szCs w:val="28"/>
          <w:lang w:val="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8.25pt;height:281.25pt">
            <v:imagedata r:id="rId5" o:title=""/>
          </v:shape>
        </w:pict>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1</w:t>
      </w:r>
      <w:r>
        <w:rPr>
          <w:rFonts w:ascii="宋体" w:hint="eastAsia"/>
          <w:b/>
          <w:bCs/>
          <w:color w:val="000000"/>
          <w:kern w:val="0"/>
          <w:sz w:val="24"/>
          <w:lang w:val="zh-CN"/>
        </w:rPr>
        <w:t>、立杆间距</w:t>
      </w:r>
    </w:p>
    <w:p w:rsidR="00755912">
      <w:pPr>
        <w:pStyle w:val="Normal0"/>
        <w:autoSpaceDE w:val="0"/>
        <w:autoSpaceDN w:val="0"/>
        <w:adjustRightInd w:val="0"/>
        <w:spacing w:line="360" w:lineRule="auto"/>
        <w:jc w:val="left"/>
        <w:rPr>
          <w:rFonts w:ascii="宋体"/>
          <w:kern w:val="0"/>
          <w:sz w:val="24"/>
          <w:lang w:val="zh-CN"/>
        </w:rPr>
        <w:sectPr w:rsidSect="009E7DE0">
          <w:type w:val="nextPage"/>
          <w:pgSz w:w="11906" w:h="16838" w:code="9"/>
          <w:pgMar w:top="1440" w:right="1418" w:bottom="1440" w:left="1418" w:header="851" w:footer="992" w:gutter="0"/>
          <w:pgNumType w:start="5"/>
          <w:cols w:space="425"/>
          <w:titlePg w:val="0"/>
          <w:docGrid w:type="lines" w:linePitch="312"/>
        </w:sectPr>
      </w:pPr>
      <w:r>
        <w:rPr>
          <w:rFonts w:ascii="宋体"/>
          <w:color w:val="000000"/>
          <w:kern w:val="0"/>
          <w:sz w:val="24"/>
          <w:lang w:val="zh-CN"/>
        </w:rPr>
        <w:t xml:space="preserve">   </w:t>
      </w:r>
      <w:r>
        <w:rPr>
          <w:rFonts w:ascii="宋体"/>
          <w:kern w:val="0"/>
          <w:sz w:val="24"/>
          <w:lang w:val="zh-CN"/>
        </w:rPr>
        <w:t xml:space="preserve"> (1)</w:t>
      </w:r>
      <w:r>
        <w:rPr>
          <w:rFonts w:ascii="宋体" w:hint="eastAsia"/>
          <w:kern w:val="0"/>
          <w:sz w:val="24"/>
          <w:lang w:val="zh-CN"/>
        </w:rPr>
        <w:t>脚手架立杆纵距</w:t>
      </w:r>
      <w:r>
        <w:rPr>
          <w:rFonts w:ascii="宋体"/>
          <w:kern w:val="0"/>
          <w:sz w:val="24"/>
          <w:lang w:val="zh-CN"/>
        </w:rPr>
        <w:t>1.5m</w:t>
      </w:r>
      <w:r>
        <w:rPr>
          <w:rFonts w:ascii="宋体" w:hint="eastAsia"/>
          <w:kern w:val="0"/>
          <w:sz w:val="24"/>
          <w:lang w:val="zh-CN"/>
        </w:rPr>
        <w:t>，横距</w:t>
      </w:r>
      <w:r>
        <w:rPr>
          <w:rFonts w:ascii="宋体"/>
          <w:kern w:val="0"/>
          <w:sz w:val="24"/>
          <w:lang w:val="zh-CN"/>
        </w:rPr>
        <w:t>0.9m</w:t>
      </w:r>
      <w:r>
        <w:rPr>
          <w:rFonts w:ascii="宋体" w:hint="eastAsia"/>
          <w:kern w:val="0"/>
          <w:sz w:val="24"/>
          <w:lang w:val="zh-CN"/>
        </w:rPr>
        <w:t>，步距</w:t>
      </w:r>
      <w:r>
        <w:rPr>
          <w:rFonts w:ascii="宋体"/>
          <w:kern w:val="0"/>
          <w:sz w:val="24"/>
          <w:lang w:val="zh-CN"/>
        </w:rPr>
        <w:t>1.8m</w:t>
      </w:r>
      <w:r>
        <w:rPr>
          <w:rFonts w:ascii="宋体" w:hint="eastAsia"/>
          <w:kern w:val="0"/>
          <w:sz w:val="24"/>
          <w:lang w:val="zh-CN"/>
        </w:rPr>
        <w:t>；连墙杆间距竖直</w:t>
      </w:r>
      <w:r>
        <w:rPr>
          <w:rFonts w:ascii="宋体"/>
          <w:kern w:val="0"/>
          <w:sz w:val="24"/>
          <w:lang w:val="zh-CN"/>
        </w:rPr>
        <w:t>3.6m</w:t>
      </w:r>
      <w:r>
        <w:rPr>
          <w:rFonts w:ascii="宋体" w:hint="eastAsia"/>
          <w:kern w:val="0"/>
          <w:sz w:val="24"/>
          <w:lang w:val="zh-CN"/>
        </w:rPr>
        <w:t>，水平</w:t>
      </w:r>
      <w:r>
        <w:rPr>
          <w:rFonts w:ascii="宋体"/>
          <w:kern w:val="0"/>
          <w:sz w:val="24"/>
          <w:lang w:val="zh-CN"/>
        </w:rPr>
        <w:t>4.5m(</w:t>
      </w:r>
      <w:r>
        <w:rPr>
          <w:rFonts w:ascii="宋体" w:hint="eastAsia"/>
          <w:kern w:val="0"/>
          <w:sz w:val="24"/>
          <w:lang w:val="zh-CN"/>
        </w:rPr>
        <w:t>即</w:t>
      </w:r>
    </w:p>
    <w:p w:rsidR="00755912">
      <w:pPr>
        <w:pStyle w:val="Normal0"/>
        <w:autoSpaceDE w:val="0"/>
        <w:autoSpaceDN w:val="0"/>
        <w:adjustRightInd w:val="0"/>
        <w:spacing w:line="360" w:lineRule="auto"/>
        <w:jc w:val="left"/>
        <w:rPr>
          <w:rFonts w:ascii="宋体"/>
          <w:kern w:val="0"/>
          <w:sz w:val="24"/>
          <w:lang w:val="zh-CN"/>
        </w:rPr>
      </w:pPr>
      <w:r>
        <w:rPr>
          <w:rFonts w:ascii="宋体" w:hint="eastAsia"/>
          <w:kern w:val="0"/>
          <w:sz w:val="24"/>
          <w:lang w:val="zh-CN"/>
        </w:rPr>
        <w:t>两步三跨</w:t>
      </w:r>
      <w:r>
        <w:rPr>
          <w:rFonts w:ascii="宋体"/>
          <w:kern w:val="0"/>
          <w:sz w:val="24"/>
          <w:lang w:val="zh-CN"/>
        </w:rPr>
        <w:t>)</w:t>
      </w:r>
      <w:r>
        <w:rPr>
          <w:rFonts w:ascii="宋体" w:hint="eastAsia"/>
          <w:kern w:val="0"/>
          <w:sz w:val="24"/>
          <w:lang w:val="zh-CN"/>
        </w:rPr>
        <w:t>：</w:t>
      </w:r>
      <w:r w:rsidR="00D72014">
        <w:rPr>
          <w:rFonts w:ascii="宋体" w:hint="eastAsia"/>
          <w:kern w:val="0"/>
          <w:sz w:val="24"/>
          <w:lang w:val="zh-CN"/>
        </w:rPr>
        <w:t>内</w:t>
      </w:r>
      <w:r>
        <w:rPr>
          <w:rFonts w:ascii="宋体" w:hint="eastAsia"/>
          <w:kern w:val="0"/>
          <w:sz w:val="24"/>
          <w:lang w:val="zh-CN"/>
        </w:rPr>
        <w:t>立杆距建筑物</w:t>
      </w:r>
      <w:r>
        <w:rPr>
          <w:rFonts w:ascii="宋体"/>
          <w:kern w:val="0"/>
          <w:sz w:val="24"/>
          <w:lang w:val="zh-CN"/>
        </w:rPr>
        <w:t>0.3m</w:t>
      </w:r>
      <w:r>
        <w:rPr>
          <w:rFonts w:ascii="宋体" w:hint="eastAsia"/>
          <w:kern w:val="0"/>
          <w:sz w:val="24"/>
          <w:lang w:val="zh-CN"/>
        </w:rPr>
        <w:t>。</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脚手架的底部立杆采用不同长度的钢管参差布置，使钢管立杆的对接接头交错布置，高度方向相互错开</w:t>
      </w:r>
      <w:r>
        <w:rPr>
          <w:rFonts w:ascii="宋体"/>
          <w:color w:val="000000"/>
          <w:kern w:val="0"/>
          <w:sz w:val="24"/>
          <w:lang w:val="zh-CN"/>
        </w:rPr>
        <w:t>500mm</w:t>
      </w:r>
      <w:r>
        <w:rPr>
          <w:rFonts w:ascii="宋体" w:hint="eastAsia"/>
          <w:color w:val="000000"/>
          <w:kern w:val="0"/>
          <w:sz w:val="24"/>
          <w:lang w:val="zh-CN"/>
        </w:rPr>
        <w:t>以上，且要求相邻接头不应在同步同跨内，以保证脚手架的整体性。</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(3)</w:t>
      </w:r>
      <w:r>
        <w:rPr>
          <w:rFonts w:ascii="宋体" w:hint="eastAsia"/>
          <w:color w:val="000000"/>
          <w:kern w:val="0"/>
          <w:sz w:val="24"/>
          <w:lang w:val="zh-CN"/>
        </w:rPr>
        <w:t>立杆应设设置纵横方向扫地杆，连接于立脚点杆上，离底座</w:t>
      </w:r>
      <w:r>
        <w:rPr>
          <w:rFonts w:ascii="宋体"/>
          <w:color w:val="000000"/>
          <w:kern w:val="0"/>
          <w:sz w:val="24"/>
          <w:lang w:val="zh-CN"/>
        </w:rPr>
        <w:t>20cm</w:t>
      </w:r>
      <w:r>
        <w:rPr>
          <w:rFonts w:ascii="宋体" w:hint="eastAsia"/>
          <w:color w:val="000000"/>
          <w:kern w:val="0"/>
          <w:sz w:val="24"/>
          <w:lang w:val="zh-CN"/>
        </w:rPr>
        <w:t>左右。</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(4)</w:t>
      </w:r>
      <w:r>
        <w:rPr>
          <w:rFonts w:ascii="宋体" w:hint="eastAsia"/>
          <w:color w:val="000000"/>
          <w:kern w:val="0"/>
          <w:sz w:val="24"/>
          <w:lang w:val="zh-CN"/>
        </w:rPr>
        <w:t>立杆的垂直偏差应控制在不大于架高的</w:t>
      </w:r>
      <w:r>
        <w:rPr>
          <w:rFonts w:ascii="宋体"/>
          <w:color w:val="000000"/>
          <w:kern w:val="0"/>
          <w:sz w:val="24"/>
          <w:lang w:val="zh-CN"/>
        </w:rPr>
        <w:t>1</w:t>
      </w:r>
      <w:r>
        <w:rPr>
          <w:rFonts w:ascii="宋体" w:hint="eastAsia"/>
          <w:color w:val="000000"/>
          <w:kern w:val="0"/>
          <w:sz w:val="24"/>
          <w:lang w:val="zh-CN"/>
        </w:rPr>
        <w:t>／</w:t>
      </w:r>
      <w:r>
        <w:rPr>
          <w:rFonts w:ascii="宋体"/>
          <w:color w:val="000000"/>
          <w:kern w:val="0"/>
          <w:sz w:val="24"/>
          <w:lang w:val="zh-CN"/>
        </w:rPr>
        <w:t>400</w:t>
      </w:r>
      <w:r>
        <w:rPr>
          <w:rFonts w:ascii="宋体" w:hint="eastAsia"/>
          <w:color w:val="000000"/>
          <w:kern w:val="0"/>
          <w:sz w:val="24"/>
          <w:lang w:val="zh-CN"/>
        </w:rPr>
        <w:t>。</w:t>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2</w:t>
      </w:r>
      <w:r>
        <w:rPr>
          <w:rFonts w:ascii="宋体" w:hint="eastAsia"/>
          <w:b/>
          <w:bCs/>
          <w:color w:val="000000"/>
          <w:kern w:val="0"/>
          <w:sz w:val="24"/>
          <w:lang w:val="zh-CN"/>
        </w:rPr>
        <w:t>、大横杆、小横杆设置</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(1)</w:t>
      </w:r>
      <w:r>
        <w:rPr>
          <w:rFonts w:ascii="宋体" w:hint="eastAsia"/>
          <w:color w:val="000000"/>
          <w:kern w:val="0"/>
          <w:sz w:val="24"/>
          <w:lang w:val="zh-CN"/>
        </w:rPr>
        <w:t>大横杆在脚手架高度方向的间距</w:t>
      </w:r>
      <w:r>
        <w:rPr>
          <w:rFonts w:ascii="宋体"/>
          <w:kern w:val="0"/>
          <w:sz w:val="24"/>
          <w:lang w:val="zh-CN"/>
        </w:rPr>
        <w:t>1.8m</w:t>
      </w:r>
      <w:r>
        <w:rPr>
          <w:rFonts w:ascii="宋体" w:hint="eastAsia"/>
          <w:color w:val="000000"/>
          <w:kern w:val="0"/>
          <w:sz w:val="24"/>
          <w:lang w:val="zh-CN"/>
        </w:rPr>
        <w:t>，以便立网挂设，大横杆置于立杆里面，每侧外伸长度为</w:t>
      </w:r>
      <w:r>
        <w:rPr>
          <w:rFonts w:ascii="宋体"/>
          <w:color w:val="000000"/>
          <w:kern w:val="0"/>
          <w:sz w:val="24"/>
          <w:lang w:val="zh-CN"/>
        </w:rPr>
        <w:t>150mm</w:t>
      </w:r>
      <w:r>
        <w:rPr>
          <w:rFonts w:ascii="宋体" w:hint="eastAsia"/>
          <w:color w:val="000000"/>
          <w:kern w:val="0"/>
          <w:sz w:val="24"/>
          <w:lang w:val="zh-CN"/>
        </w:rPr>
        <w:t>。</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外架子按立杆与大横杆交点处设置小横杆，两端固定在立杆，以形成空间结构整体受力。</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(3)</w:t>
      </w:r>
      <w:r>
        <w:rPr>
          <w:rFonts w:ascii="宋体" w:hint="eastAsia"/>
          <w:color w:val="000000"/>
          <w:kern w:val="0"/>
          <w:sz w:val="24"/>
          <w:lang w:val="zh-CN"/>
        </w:rPr>
        <w:t>大小横杆连接构造要求</w:t>
      </w:r>
    </w:p>
    <w:p w:rsidR="00755912">
      <w:pPr>
        <w:pStyle w:val="Normal0"/>
        <w:autoSpaceDE w:val="0"/>
        <w:autoSpaceDN w:val="0"/>
        <w:adjustRightInd w:val="0"/>
        <w:jc w:val="left"/>
        <w:rPr>
          <w:rFonts w:ascii="宋体"/>
          <w:color w:val="000000"/>
          <w:kern w:val="0"/>
          <w:sz w:val="24"/>
          <w:lang w:val="zh-CN"/>
        </w:rPr>
      </w:pPr>
      <w:r>
        <w:rPr>
          <w:rFonts w:ascii="宋体"/>
          <w:kern w:val="0"/>
          <w:sz w:val="28"/>
          <w:szCs w:val="28"/>
          <w:lang w:val="zh-CN"/>
        </w:rPr>
        <w:pict>
          <v:shape id="_x0000_i1026" type="#_x0000_t75" style="width:443.25pt;height:210.75pt">
            <v:imagedata r:id="rId6" o:title=""/>
          </v:shape>
        </w:pict>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3</w:t>
      </w:r>
      <w:r>
        <w:rPr>
          <w:rFonts w:ascii="宋体" w:hint="eastAsia"/>
          <w:b/>
          <w:bCs/>
          <w:color w:val="000000"/>
          <w:kern w:val="0"/>
          <w:sz w:val="24"/>
          <w:lang w:val="zh-CN"/>
        </w:rPr>
        <w:t>、剪刀撑</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脚手架外侧立面的两端各设置一道剪刀撑，并应由底至顶连续设置；中间各道剪刀撑之间的净距离不应大于</w:t>
      </w:r>
      <w:r>
        <w:rPr>
          <w:rFonts w:ascii="宋体"/>
          <w:color w:val="000000"/>
          <w:kern w:val="0"/>
          <w:sz w:val="24"/>
          <w:lang w:val="zh-CN"/>
        </w:rPr>
        <w:t>15m</w:t>
      </w:r>
      <w:r>
        <w:rPr>
          <w:rFonts w:ascii="宋体" w:hint="eastAsia"/>
          <w:color w:val="000000"/>
          <w:kern w:val="0"/>
          <w:sz w:val="24"/>
          <w:lang w:val="zh-CN"/>
        </w:rPr>
        <w:t>。剪刀撑斜杆的接长宜采用搭接，搭接长度不小于</w:t>
      </w:r>
      <w:r>
        <w:rPr>
          <w:rFonts w:ascii="宋体"/>
          <w:color w:val="000000"/>
          <w:kern w:val="0"/>
          <w:sz w:val="24"/>
          <w:lang w:val="zh-CN"/>
        </w:rPr>
        <w:t>1m</w:t>
      </w:r>
      <w:r>
        <w:rPr>
          <w:rFonts w:ascii="宋体" w:hint="eastAsia"/>
          <w:color w:val="000000"/>
          <w:kern w:val="0"/>
          <w:sz w:val="24"/>
          <w:lang w:val="zh-CN"/>
        </w:rPr>
        <w:t>，应采用不少于</w:t>
      </w:r>
      <w:r>
        <w:rPr>
          <w:rFonts w:ascii="宋体"/>
          <w:color w:val="000000"/>
          <w:kern w:val="0"/>
          <w:sz w:val="24"/>
          <w:lang w:val="zh-CN"/>
        </w:rPr>
        <w:t>2</w:t>
      </w:r>
      <w:r>
        <w:rPr>
          <w:rFonts w:ascii="宋体" w:hint="eastAsia"/>
          <w:color w:val="000000"/>
          <w:kern w:val="0"/>
          <w:sz w:val="24"/>
          <w:lang w:val="zh-CN"/>
        </w:rPr>
        <w:t>个旋转扣件固定。剪刀撑斜杆应用旋转扣件固定在与之相交的横向水平杆的伸出端或立杆上，旋转扣件中心线离主节点的距离不宜大于</w:t>
      </w:r>
      <w:r>
        <w:rPr>
          <w:rFonts w:ascii="宋体"/>
          <w:color w:val="000000"/>
          <w:kern w:val="0"/>
          <w:sz w:val="24"/>
          <w:lang w:val="zh-CN"/>
        </w:rPr>
        <w:t>15</w:t>
      </w:r>
      <w:r>
        <w:rPr>
          <w:rFonts w:ascii="宋体"/>
          <w:color w:val="000000"/>
          <w:kern w:val="0"/>
          <w:sz w:val="24"/>
          <w:lang w:val="zh-CN"/>
        </w:rPr>
        <w:t>0mm</w:t>
      </w:r>
      <w:r>
        <w:rPr>
          <w:rFonts w:ascii="宋体" w:hint="eastAsia"/>
          <w:color w:val="000000"/>
          <w:kern w:val="0"/>
          <w:sz w:val="24"/>
          <w:lang w:val="zh-CN"/>
        </w:rPr>
        <w:t>。</w:t>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4</w:t>
      </w:r>
      <w:r>
        <w:rPr>
          <w:rFonts w:ascii="宋体" w:hint="eastAsia"/>
          <w:b/>
          <w:bCs/>
          <w:color w:val="000000"/>
          <w:kern w:val="0"/>
          <w:sz w:val="24"/>
          <w:lang w:val="zh-CN"/>
        </w:rPr>
        <w:t>、脚手板、脚手片的铺设要求</w:t>
      </w:r>
    </w:p>
    <w:p w:rsidR="005971E1" w:rsidP="005971E1">
      <w:pPr>
        <w:pStyle w:val="Normal0"/>
        <w:autoSpaceDE w:val="0"/>
        <w:autoSpaceDN w:val="0"/>
        <w:adjustRightInd w:val="0"/>
        <w:spacing w:line="360" w:lineRule="auto"/>
        <w:jc w:val="left"/>
        <w:rPr>
          <w:rFonts w:ascii="宋体"/>
          <w:color w:val="000000"/>
          <w:kern w:val="0"/>
          <w:sz w:val="24"/>
          <w:lang w:val="zh-CN"/>
        </w:rPr>
        <w:sectPr w:rsidSect="009E7DE0">
          <w:type w:val="nextPage"/>
          <w:pgSz w:w="11906" w:h="16838" w:code="9"/>
          <w:pgMar w:top="1440" w:right="1418" w:bottom="1440" w:left="1418" w:header="851" w:footer="992" w:gutter="0"/>
          <w:pgNumType w:start="6"/>
          <w:cols w:space="425"/>
          <w:titlePg w:val="0"/>
          <w:docGrid w:type="lines" w:linePitch="312"/>
        </w:sectPr>
      </w:pPr>
      <w:r>
        <w:rPr>
          <w:rFonts w:ascii="宋体"/>
          <w:color w:val="000000"/>
          <w:kern w:val="0"/>
          <w:sz w:val="24"/>
          <w:lang w:val="zh-CN"/>
        </w:rPr>
        <w:t xml:space="preserve">    </w:t>
      </w:r>
      <w:r w:rsidR="000C7BDE">
        <w:rPr>
          <w:rFonts w:ascii="宋体"/>
          <w:color w:val="000000"/>
          <w:kern w:val="0"/>
          <w:sz w:val="24"/>
          <w:lang w:val="zh-CN"/>
        </w:rPr>
        <w:t>(1)</w:t>
      </w:r>
      <w:r w:rsidR="000C7BDE">
        <w:rPr>
          <w:rFonts w:ascii="宋体" w:hint="eastAsia"/>
          <w:color w:val="000000"/>
          <w:kern w:val="0"/>
          <w:sz w:val="24"/>
          <w:lang w:val="zh-CN"/>
        </w:rPr>
        <w:t>脚手架里排立杆与结构层之间均应铺设</w:t>
      </w:r>
      <w:r w:rsidR="00F74EE8">
        <w:rPr>
          <w:rFonts w:ascii="宋体" w:hint="eastAsia"/>
          <w:color w:val="000000"/>
          <w:kern w:val="0"/>
          <w:sz w:val="24"/>
          <w:lang w:val="zh-CN"/>
        </w:rPr>
        <w:t>竹</w:t>
      </w:r>
      <w:r w:rsidR="00CB5471">
        <w:rPr>
          <w:rFonts w:ascii="宋体" w:hint="eastAsia"/>
          <w:color w:val="000000"/>
          <w:kern w:val="0"/>
          <w:sz w:val="24"/>
          <w:lang w:val="zh-CN"/>
        </w:rPr>
        <w:t>笆</w:t>
      </w:r>
      <w:r w:rsidR="000C7BDE">
        <w:rPr>
          <w:rFonts w:ascii="宋体" w:hint="eastAsia"/>
          <w:color w:val="000000"/>
          <w:kern w:val="0"/>
          <w:sz w:val="24"/>
          <w:lang w:val="zh-CN"/>
        </w:rPr>
        <w:t>板：板宽为</w:t>
      </w:r>
      <w:r w:rsidR="000C7BDE">
        <w:rPr>
          <w:rFonts w:ascii="宋体" w:hint="eastAsia"/>
          <w:color w:val="000000"/>
          <w:kern w:val="0"/>
          <w:sz w:val="24"/>
          <w:lang w:val="zh-CN"/>
        </w:rPr>
        <w:t>3000mm</w:t>
      </w:r>
      <w:r w:rsidR="000C7BDE">
        <w:rPr>
          <w:rFonts w:ascii="宋体" w:hint="eastAsia"/>
          <w:color w:val="000000"/>
          <w:kern w:val="0"/>
          <w:sz w:val="24"/>
          <w:lang w:val="zh-CN"/>
        </w:rPr>
        <w:t>×</w:t>
      </w:r>
      <w:r w:rsidR="00BB3639">
        <w:rPr>
          <w:rFonts w:ascii="宋体" w:hint="eastAsia"/>
          <w:color w:val="000000"/>
          <w:kern w:val="0"/>
          <w:sz w:val="24"/>
          <w:lang w:val="zh-CN"/>
        </w:rPr>
        <w:t>30</w:t>
      </w:r>
      <w:r w:rsidR="000C7BDE">
        <w:rPr>
          <w:rFonts w:ascii="宋体" w:hint="eastAsia"/>
          <w:color w:val="000000"/>
          <w:kern w:val="0"/>
          <w:sz w:val="24"/>
          <w:lang w:val="zh-CN"/>
        </w:rPr>
        <w:t>0</w:t>
      </w:r>
      <w:r w:rsidR="000C7BDE">
        <w:rPr>
          <w:rFonts w:ascii="宋体"/>
          <w:color w:val="000000"/>
          <w:kern w:val="0"/>
          <w:sz w:val="24"/>
          <w:lang w:val="zh-CN"/>
        </w:rPr>
        <w:t>mm</w:t>
      </w:r>
      <w:r w:rsidR="000C7BDE">
        <w:rPr>
          <w:rFonts w:ascii="宋体" w:hint="eastAsia"/>
          <w:color w:val="000000"/>
          <w:kern w:val="0"/>
          <w:sz w:val="24"/>
          <w:lang w:val="zh-CN"/>
        </w:rPr>
        <w:t>×</w:t>
      </w:r>
      <w:r w:rsidR="000C7BDE">
        <w:rPr>
          <w:rFonts w:ascii="宋体" w:hint="eastAsia"/>
          <w:color w:val="000000"/>
          <w:kern w:val="0"/>
          <w:sz w:val="24"/>
          <w:lang w:val="zh-CN"/>
        </w:rPr>
        <w:t>3</w:t>
      </w:r>
      <w:r w:rsidR="00BB3639">
        <w:rPr>
          <w:rFonts w:ascii="宋体" w:hint="eastAsia"/>
          <w:color w:val="000000"/>
          <w:kern w:val="0"/>
          <w:sz w:val="24"/>
          <w:lang w:val="zh-CN"/>
        </w:rPr>
        <w:t>0</w:t>
      </w:r>
      <w:r w:rsidR="000C7BDE">
        <w:rPr>
          <w:rFonts w:ascii="宋体" w:hint="eastAsia"/>
          <w:color w:val="000000"/>
          <w:kern w:val="0"/>
          <w:sz w:val="24"/>
          <w:lang w:val="zh-CN"/>
        </w:rPr>
        <w:t>mm</w:t>
      </w:r>
      <w:r w:rsidR="000C7BDE">
        <w:rPr>
          <w:rFonts w:ascii="宋体" w:hint="eastAsia"/>
          <w:color w:val="000000"/>
          <w:kern w:val="0"/>
          <w:sz w:val="24"/>
          <w:lang w:val="zh-CN"/>
        </w:rPr>
        <w:t>，里外立杆间应满铺脚手板，无探头板。</w:t>
      </w:r>
    </w:p>
    <w:p w:rsidR="005971E1" w:rsidP="005971E1">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脚手板采用</w:t>
      </w:r>
      <w:r w:rsidR="00A13AB1">
        <w:rPr>
          <w:rFonts w:ascii="宋体" w:hint="eastAsia"/>
          <w:color w:val="000000"/>
          <w:kern w:val="0"/>
          <w:sz w:val="24"/>
          <w:lang w:val="zh-CN"/>
        </w:rPr>
        <w:t>竹笆</w:t>
      </w:r>
      <w:r>
        <w:rPr>
          <w:rFonts w:ascii="宋体" w:hint="eastAsia"/>
          <w:color w:val="000000"/>
          <w:kern w:val="0"/>
          <w:sz w:val="24"/>
          <w:lang w:val="zh-CN"/>
        </w:rPr>
        <w:t>板，两端用双股</w:t>
      </w:r>
      <w:r>
        <w:rPr>
          <w:rFonts w:ascii="宋体" w:hint="eastAsia"/>
          <w:color w:val="000000"/>
          <w:kern w:val="0"/>
          <w:sz w:val="24"/>
          <w:lang w:val="zh-CN"/>
        </w:rPr>
        <w:t>12~14#</w:t>
      </w:r>
      <w:r>
        <w:rPr>
          <w:rFonts w:ascii="宋体" w:hint="eastAsia"/>
          <w:color w:val="000000"/>
          <w:kern w:val="0"/>
          <w:sz w:val="24"/>
          <w:lang w:val="zh-CN"/>
        </w:rPr>
        <w:t>铅丝绑扎，要绑扎牢固，交接处平整，满铺到位，不留空位，不能满铺的部位采取有效防护措施。</w:t>
      </w:r>
    </w:p>
    <w:p w:rsidR="00755912">
      <w:pPr>
        <w:pStyle w:val="Normal0"/>
        <w:autoSpaceDE w:val="0"/>
        <w:autoSpaceDN w:val="0"/>
        <w:adjustRightInd w:val="0"/>
        <w:spacing w:line="360" w:lineRule="auto"/>
        <w:jc w:val="left"/>
        <w:rPr>
          <w:rFonts w:ascii="宋体"/>
          <w:color w:val="000000"/>
          <w:kern w:val="0"/>
          <w:sz w:val="24"/>
          <w:lang w:val="zh-CN"/>
        </w:rPr>
      </w:pP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5</w:t>
      </w:r>
      <w:r>
        <w:rPr>
          <w:rFonts w:ascii="宋体" w:hint="eastAsia"/>
          <w:b/>
          <w:bCs/>
          <w:color w:val="000000"/>
          <w:kern w:val="0"/>
          <w:sz w:val="24"/>
          <w:lang w:val="zh-CN"/>
        </w:rPr>
        <w:t>、防护栏杆</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(1)</w:t>
      </w:r>
      <w:r>
        <w:rPr>
          <w:rFonts w:ascii="宋体" w:hint="eastAsia"/>
          <w:color w:val="000000"/>
          <w:kern w:val="0"/>
          <w:sz w:val="24"/>
          <w:lang w:val="zh-CN"/>
        </w:rPr>
        <w:t>脚手架外侧使用建设主管部门认证的合格绿色密目式安全网封闭，且将安全网固定在脚手架外立杆里侧。</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选用</w:t>
      </w:r>
      <w:r>
        <w:rPr>
          <w:rFonts w:ascii="宋体"/>
          <w:color w:val="000000"/>
          <w:kern w:val="0"/>
          <w:sz w:val="24"/>
          <w:lang w:val="zh-CN"/>
        </w:rPr>
        <w:t>18</w:t>
      </w:r>
      <w:r>
        <w:rPr>
          <w:rFonts w:ascii="宋体" w:hint="eastAsia"/>
          <w:color w:val="000000"/>
          <w:kern w:val="0"/>
          <w:sz w:val="24"/>
          <w:lang w:val="zh-CN"/>
        </w:rPr>
        <w:t>铅丝张挂安全网，要求严密、平整。</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(3)</w:t>
      </w:r>
      <w:r>
        <w:rPr>
          <w:rFonts w:ascii="宋体" w:hint="eastAsia"/>
          <w:color w:val="000000"/>
          <w:kern w:val="0"/>
          <w:sz w:val="24"/>
          <w:lang w:val="zh-CN"/>
        </w:rPr>
        <w:t>脚手架外侧必须设</w:t>
      </w:r>
      <w:r>
        <w:rPr>
          <w:rFonts w:ascii="宋体"/>
          <w:color w:val="000000"/>
          <w:kern w:val="0"/>
          <w:sz w:val="24"/>
          <w:lang w:val="zh-CN"/>
        </w:rPr>
        <w:t>1.2m</w:t>
      </w:r>
      <w:r>
        <w:rPr>
          <w:rFonts w:ascii="宋体" w:hint="eastAsia"/>
          <w:color w:val="000000"/>
          <w:kern w:val="0"/>
          <w:sz w:val="24"/>
          <w:lang w:val="zh-CN"/>
        </w:rPr>
        <w:t>高的防护栏杆和</w:t>
      </w:r>
      <w:r>
        <w:rPr>
          <w:rFonts w:ascii="宋体"/>
          <w:color w:val="000000"/>
          <w:kern w:val="0"/>
          <w:sz w:val="24"/>
          <w:lang w:val="zh-CN"/>
        </w:rPr>
        <w:t>30cm</w:t>
      </w:r>
      <w:r>
        <w:rPr>
          <w:rFonts w:ascii="宋体" w:hint="eastAsia"/>
          <w:color w:val="000000"/>
          <w:kern w:val="0"/>
          <w:sz w:val="24"/>
          <w:lang w:val="zh-CN"/>
        </w:rPr>
        <w:t>高踢脚杆，顶排防护栏杆不少于</w:t>
      </w:r>
      <w:r>
        <w:rPr>
          <w:rFonts w:ascii="宋体"/>
          <w:color w:val="000000"/>
          <w:kern w:val="0"/>
          <w:sz w:val="24"/>
          <w:lang w:val="zh-CN"/>
        </w:rPr>
        <w:t>2</w:t>
      </w:r>
      <w:r>
        <w:rPr>
          <w:rFonts w:ascii="宋体" w:hint="eastAsia"/>
          <w:color w:val="000000"/>
          <w:kern w:val="0"/>
          <w:sz w:val="24"/>
          <w:lang w:val="zh-CN"/>
        </w:rPr>
        <w:t>道，高度分别为</w:t>
      </w:r>
      <w:r>
        <w:rPr>
          <w:rFonts w:ascii="宋体"/>
          <w:color w:val="000000"/>
          <w:kern w:val="0"/>
          <w:sz w:val="24"/>
          <w:lang w:val="zh-CN"/>
        </w:rPr>
        <w:t>0.9m</w:t>
      </w:r>
      <w:r>
        <w:rPr>
          <w:rFonts w:ascii="宋体" w:hint="eastAsia"/>
          <w:color w:val="000000"/>
          <w:kern w:val="0"/>
          <w:sz w:val="24"/>
          <w:lang w:val="zh-CN"/>
        </w:rPr>
        <w:t>和</w:t>
      </w:r>
      <w:r>
        <w:rPr>
          <w:rFonts w:ascii="宋体"/>
          <w:color w:val="000000"/>
          <w:kern w:val="0"/>
          <w:sz w:val="24"/>
          <w:lang w:val="zh-CN"/>
        </w:rPr>
        <w:t>1.3m</w:t>
      </w:r>
      <w:r>
        <w:rPr>
          <w:rFonts w:ascii="宋体" w:hint="eastAsia"/>
          <w:color w:val="000000"/>
          <w:kern w:val="0"/>
          <w:sz w:val="24"/>
          <w:lang w:val="zh-CN"/>
        </w:rPr>
        <w:t>。</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(4)</w:t>
      </w:r>
      <w:r>
        <w:rPr>
          <w:rFonts w:ascii="宋体" w:hint="eastAsia"/>
          <w:color w:val="000000"/>
          <w:kern w:val="0"/>
          <w:sz w:val="24"/>
          <w:lang w:val="zh-CN"/>
        </w:rPr>
        <w:t>脚手架内侧形成临边的</w:t>
      </w:r>
      <w:r>
        <w:rPr>
          <w:rFonts w:ascii="宋体"/>
          <w:color w:val="000000"/>
          <w:kern w:val="0"/>
          <w:sz w:val="24"/>
          <w:lang w:val="zh-CN"/>
        </w:rPr>
        <w:t>(</w:t>
      </w:r>
      <w:r>
        <w:rPr>
          <w:rFonts w:ascii="宋体" w:hint="eastAsia"/>
          <w:color w:val="000000"/>
          <w:kern w:val="0"/>
          <w:sz w:val="24"/>
          <w:lang w:val="zh-CN"/>
        </w:rPr>
        <w:t>如遇大开间门窗洞等</w:t>
      </w:r>
      <w:r>
        <w:rPr>
          <w:rFonts w:ascii="宋体"/>
          <w:color w:val="000000"/>
          <w:kern w:val="0"/>
          <w:sz w:val="24"/>
          <w:lang w:val="zh-CN"/>
        </w:rPr>
        <w:t>)</w:t>
      </w:r>
      <w:r>
        <w:rPr>
          <w:rFonts w:ascii="宋体" w:hint="eastAsia"/>
          <w:color w:val="000000"/>
          <w:kern w:val="0"/>
          <w:sz w:val="24"/>
          <w:lang w:val="zh-CN"/>
        </w:rPr>
        <w:t>，在脚手架内侧设</w:t>
      </w:r>
      <w:r>
        <w:rPr>
          <w:rFonts w:ascii="宋体"/>
          <w:color w:val="000000"/>
          <w:kern w:val="0"/>
          <w:sz w:val="24"/>
          <w:lang w:val="zh-CN"/>
        </w:rPr>
        <w:t>1.2m</w:t>
      </w:r>
      <w:r>
        <w:rPr>
          <w:rFonts w:ascii="宋体" w:hint="eastAsia"/>
          <w:color w:val="000000"/>
          <w:kern w:val="0"/>
          <w:sz w:val="24"/>
          <w:lang w:val="zh-CN"/>
        </w:rPr>
        <w:t>的防护栏杆。</w:t>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6</w:t>
      </w:r>
      <w:r>
        <w:rPr>
          <w:rFonts w:ascii="宋体" w:hint="eastAsia"/>
          <w:b/>
          <w:bCs/>
          <w:color w:val="000000"/>
          <w:kern w:val="0"/>
          <w:sz w:val="24"/>
          <w:lang w:val="zh-CN"/>
        </w:rPr>
        <w:t>、连墙件</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(1)</w:t>
      </w:r>
      <w:r>
        <w:rPr>
          <w:rFonts w:ascii="宋体" w:hint="eastAsia"/>
          <w:color w:val="000000"/>
          <w:kern w:val="0"/>
          <w:sz w:val="24"/>
          <w:lang w:val="zh-CN"/>
        </w:rPr>
        <w:t>脚手架与建筑物按按计算书中连墙件设计要求设置拉结点。楼层高度超过</w:t>
      </w:r>
      <w:r>
        <w:rPr>
          <w:rFonts w:ascii="宋体"/>
          <w:color w:val="000000"/>
          <w:kern w:val="0"/>
          <w:sz w:val="24"/>
          <w:lang w:val="zh-CN"/>
        </w:rPr>
        <w:t>4m</w:t>
      </w:r>
      <w:r>
        <w:rPr>
          <w:rFonts w:ascii="宋体" w:hint="eastAsia"/>
          <w:color w:val="000000"/>
          <w:kern w:val="0"/>
          <w:sz w:val="24"/>
          <w:lang w:val="zh-CN"/>
        </w:rPr>
        <w:t>，则在水平方向加密，如楼层高度超过</w:t>
      </w:r>
      <w:r>
        <w:rPr>
          <w:rFonts w:ascii="宋体"/>
          <w:color w:val="000000"/>
          <w:kern w:val="0"/>
          <w:sz w:val="24"/>
          <w:lang w:val="zh-CN"/>
        </w:rPr>
        <w:t>6m</w:t>
      </w:r>
      <w:r>
        <w:rPr>
          <w:rFonts w:ascii="宋体" w:hint="eastAsia"/>
          <w:color w:val="000000"/>
          <w:kern w:val="0"/>
          <w:sz w:val="24"/>
          <w:lang w:val="zh-CN"/>
        </w:rPr>
        <w:t>时，则按水平方向每</w:t>
      </w:r>
      <w:r>
        <w:rPr>
          <w:rFonts w:ascii="宋体"/>
          <w:color w:val="000000"/>
          <w:kern w:val="0"/>
          <w:sz w:val="24"/>
          <w:lang w:val="zh-CN"/>
        </w:rPr>
        <w:t>6m</w:t>
      </w:r>
      <w:r>
        <w:rPr>
          <w:rFonts w:ascii="宋体" w:hint="eastAsia"/>
          <w:color w:val="000000"/>
          <w:kern w:val="0"/>
          <w:sz w:val="24"/>
          <w:lang w:val="zh-CN"/>
        </w:rPr>
        <w:t>设置一道斜拉钢丝绳。</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拉结点在转角范围内和顶部处加密，即在转角</w:t>
      </w:r>
      <w:r>
        <w:rPr>
          <w:rFonts w:ascii="宋体"/>
          <w:color w:val="000000"/>
          <w:kern w:val="0"/>
          <w:sz w:val="24"/>
          <w:lang w:val="zh-CN"/>
        </w:rPr>
        <w:t>l</w:t>
      </w:r>
      <w:r>
        <w:rPr>
          <w:rFonts w:ascii="宋体" w:hint="eastAsia"/>
          <w:color w:val="000000"/>
          <w:kern w:val="0"/>
          <w:sz w:val="24"/>
          <w:lang w:val="zh-CN"/>
        </w:rPr>
        <w:t>米以内范围按垂直方向每</w:t>
      </w:r>
      <w:r>
        <w:rPr>
          <w:rFonts w:ascii="宋体"/>
          <w:color w:val="000000"/>
          <w:kern w:val="0"/>
          <w:sz w:val="24"/>
          <w:lang w:val="zh-CN"/>
        </w:rPr>
        <w:t>3.6</w:t>
      </w:r>
      <w:r>
        <w:rPr>
          <w:rFonts w:ascii="宋体" w:hint="eastAsia"/>
          <w:color w:val="000000"/>
          <w:kern w:val="0"/>
          <w:sz w:val="24"/>
          <w:lang w:val="zh-CN"/>
        </w:rPr>
        <w:t>米设一拉结点。</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(3)</w:t>
      </w:r>
      <w:r>
        <w:rPr>
          <w:rFonts w:ascii="宋体" w:hint="eastAsia"/>
          <w:color w:val="000000"/>
          <w:kern w:val="0"/>
          <w:sz w:val="24"/>
          <w:lang w:val="zh-CN"/>
        </w:rPr>
        <w:t>拉结点应保证牢固，防止其移动变形，且尽量设置在外架大小横杆接点处。</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(4)</w:t>
      </w:r>
      <w:r>
        <w:rPr>
          <w:rFonts w:ascii="宋体" w:hint="eastAsia"/>
          <w:color w:val="000000"/>
          <w:kern w:val="0"/>
          <w:sz w:val="24"/>
          <w:lang w:val="zh-CN"/>
        </w:rPr>
        <w:t>外墙装饰阶段拉结点，</w:t>
      </w:r>
      <w:r w:rsidR="00D02B64">
        <w:rPr>
          <w:rFonts w:ascii="宋体" w:hint="eastAsia"/>
          <w:color w:val="000000"/>
          <w:kern w:val="0"/>
          <w:sz w:val="24"/>
          <w:lang w:val="zh-CN"/>
        </w:rPr>
        <w:t>也须满足上述要求，确因施工需要除去原拉结点时，必须重新补设可靠</w:t>
      </w:r>
      <w:r>
        <w:rPr>
          <w:rFonts w:ascii="宋体" w:hint="eastAsia"/>
          <w:color w:val="000000"/>
          <w:kern w:val="0"/>
          <w:sz w:val="24"/>
          <w:lang w:val="zh-CN"/>
        </w:rPr>
        <w:t>有效的临时拉结点，以确保外架安全可靠。</w:t>
      </w:r>
    </w:p>
    <w:p w:rsidR="00755912">
      <w:pPr>
        <w:pStyle w:val="Normal0"/>
        <w:autoSpaceDE w:val="0"/>
        <w:autoSpaceDN w:val="0"/>
        <w:adjustRightInd w:val="0"/>
        <w:jc w:val="left"/>
        <w:rPr>
          <w:rFonts w:ascii="宋体"/>
          <w:color w:val="000000"/>
          <w:kern w:val="0"/>
          <w:sz w:val="24"/>
          <w:lang w:val="zh-CN"/>
        </w:rPr>
      </w:pP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7</w:t>
      </w:r>
      <w:r>
        <w:rPr>
          <w:rFonts w:ascii="宋体" w:hint="eastAsia"/>
          <w:b/>
          <w:bCs/>
          <w:color w:val="000000"/>
          <w:kern w:val="0"/>
          <w:sz w:val="24"/>
          <w:lang w:val="zh-CN"/>
        </w:rPr>
        <w:t>、架体内封闭</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(1)</w:t>
      </w:r>
      <w:r>
        <w:rPr>
          <w:rFonts w:ascii="宋体" w:hint="eastAsia"/>
          <w:color w:val="000000"/>
          <w:kern w:val="0"/>
          <w:sz w:val="24"/>
          <w:lang w:val="zh-CN"/>
        </w:rPr>
        <w:t>脚手架的架体里立杆距墙体净距最多为</w:t>
      </w:r>
      <w:r>
        <w:rPr>
          <w:rFonts w:ascii="宋体"/>
          <w:color w:val="000000"/>
          <w:kern w:val="0"/>
          <w:sz w:val="24"/>
          <w:lang w:val="zh-CN"/>
        </w:rPr>
        <w:t>200mm</w:t>
      </w:r>
      <w:r>
        <w:rPr>
          <w:rFonts w:ascii="宋体" w:hint="eastAsia"/>
          <w:color w:val="000000"/>
          <w:kern w:val="0"/>
          <w:sz w:val="24"/>
          <w:lang w:val="zh-CN"/>
        </w:rPr>
        <w:t>，如因结构设计的限制大于</w:t>
      </w:r>
      <w:r>
        <w:rPr>
          <w:rFonts w:ascii="宋体"/>
          <w:color w:val="000000"/>
          <w:kern w:val="0"/>
          <w:sz w:val="24"/>
          <w:lang w:val="zh-CN"/>
        </w:rPr>
        <w:t>200mm</w:t>
      </w:r>
      <w:r>
        <w:rPr>
          <w:rFonts w:ascii="宋体" w:hint="eastAsia"/>
          <w:color w:val="000000"/>
          <w:kern w:val="0"/>
          <w:sz w:val="24"/>
          <w:lang w:val="zh-CN"/>
        </w:rPr>
        <w:t>的必须铺设站人板，站人板设置平整牢固。</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(2)</w:t>
      </w:r>
      <w:r>
        <w:rPr>
          <w:rFonts w:ascii="宋体" w:hint="eastAsia"/>
          <w:color w:val="000000"/>
          <w:kern w:val="0"/>
          <w:sz w:val="24"/>
          <w:lang w:val="zh-CN"/>
        </w:rPr>
        <w:t>脚手架施工层里立杆与建筑物之间应采用脚手片或木板进行封闭。</w:t>
      </w:r>
    </w:p>
    <w:p w:rsidR="00755912">
      <w:pPr>
        <w:pStyle w:val="Normal0"/>
        <w:autoSpaceDE w:val="0"/>
        <w:autoSpaceDN w:val="0"/>
        <w:adjustRightInd w:val="0"/>
        <w:spacing w:line="360" w:lineRule="auto"/>
        <w:jc w:val="left"/>
        <w:rPr>
          <w:rFonts w:ascii="宋体"/>
          <w:color w:val="000000"/>
          <w:kern w:val="0"/>
          <w:sz w:val="24"/>
          <w:lang w:val="zh-CN"/>
        </w:rPr>
      </w:pPr>
      <w:r>
        <w:rPr>
          <w:rFonts w:ascii="宋体"/>
          <w:color w:val="000000"/>
          <w:kern w:val="0"/>
          <w:sz w:val="24"/>
          <w:lang w:val="zh-CN"/>
        </w:rPr>
        <w:t xml:space="preserve">    (3)</w:t>
      </w:r>
      <w:r>
        <w:rPr>
          <w:rFonts w:ascii="宋体" w:hint="eastAsia"/>
          <w:color w:val="000000"/>
          <w:kern w:val="0"/>
          <w:sz w:val="24"/>
          <w:lang w:val="zh-CN"/>
        </w:rPr>
        <w:t>施工层以下外架每隔</w:t>
      </w:r>
      <w:r>
        <w:rPr>
          <w:rFonts w:ascii="宋体"/>
          <w:color w:val="000000"/>
          <w:kern w:val="0"/>
          <w:sz w:val="24"/>
          <w:lang w:val="zh-CN"/>
        </w:rPr>
        <w:t>3</w:t>
      </w:r>
      <w:r w:rsidR="0096102E">
        <w:rPr>
          <w:rFonts w:ascii="宋体" w:hint="eastAsia"/>
          <w:color w:val="000000"/>
          <w:kern w:val="0"/>
          <w:sz w:val="24"/>
          <w:lang w:val="zh-CN"/>
        </w:rPr>
        <w:t>步</w:t>
      </w:r>
      <w:r>
        <w:rPr>
          <w:rFonts w:ascii="宋体" w:hint="eastAsia"/>
          <w:color w:val="000000"/>
          <w:kern w:val="0"/>
          <w:sz w:val="24"/>
          <w:lang w:val="zh-CN"/>
        </w:rPr>
        <w:t>底部用密目网或其他措施进行封闭。</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支承结构型钢的纵向间距与上部脚手架立杆的纵向间距相同，立杆直接支承在悬挑的支承结构上。上部脚手架立杆与支承结构应有可靠的定位连接措施，以确保上部架体的稳定。通常采用在挑梁或纵向钢粱上焊接</w:t>
      </w:r>
      <w:r>
        <w:rPr>
          <w:rFonts w:ascii="宋体"/>
          <w:color w:val="000000"/>
          <w:kern w:val="0"/>
          <w:sz w:val="24"/>
          <w:lang w:val="zh-CN"/>
        </w:rPr>
        <w:t>150-200mm</w:t>
      </w:r>
      <w:r>
        <w:rPr>
          <w:rFonts w:ascii="宋体" w:hint="eastAsia"/>
          <w:color w:val="000000"/>
          <w:kern w:val="0"/>
          <w:sz w:val="24"/>
          <w:lang w:val="zh-CN"/>
        </w:rPr>
        <w:t>、外径</w:t>
      </w:r>
      <w:r>
        <w:rPr>
          <w:rFonts w:ascii="Arial" w:hAnsi="Arial" w:cs="Arial"/>
          <w:color w:val="000000"/>
          <w:kern w:val="0"/>
          <w:sz w:val="24"/>
          <w:lang w:val="zh-CN"/>
        </w:rPr>
        <w:t>φ</w:t>
      </w:r>
      <w:r w:rsidR="0096102E">
        <w:rPr>
          <w:rFonts w:ascii="Arial" w:hAnsi="Arial" w:cs="Arial" w:hint="eastAsia"/>
          <w:color w:val="000000"/>
          <w:kern w:val="0"/>
          <w:sz w:val="24"/>
          <w:lang w:val="zh-CN"/>
        </w:rPr>
        <w:t>25</w:t>
      </w:r>
      <w:r>
        <w:rPr>
          <w:rFonts w:ascii="Arial" w:hAnsi="Arial" w:cs="Arial"/>
          <w:color w:val="000000"/>
          <w:kern w:val="0"/>
          <w:sz w:val="24"/>
          <w:lang w:val="zh-CN"/>
        </w:rPr>
        <w:t>mm</w:t>
      </w:r>
      <w:r>
        <w:rPr>
          <w:rFonts w:ascii="宋体" w:hAnsi="Arial" w:cs="Arial" w:hint="eastAsia"/>
          <w:color w:val="000000"/>
          <w:kern w:val="0"/>
          <w:sz w:val="24"/>
          <w:lang w:val="zh-CN"/>
        </w:rPr>
        <w:t>的钢</w:t>
      </w:r>
      <w:r w:rsidR="0096102E">
        <w:rPr>
          <w:rFonts w:ascii="宋体" w:hAnsi="Arial" w:cs="Arial" w:hint="eastAsia"/>
          <w:color w:val="000000"/>
          <w:kern w:val="0"/>
          <w:sz w:val="24"/>
          <w:lang w:val="zh-CN"/>
        </w:rPr>
        <w:t>筋</w:t>
      </w:r>
      <w:r>
        <w:rPr>
          <w:rFonts w:ascii="宋体" w:hAnsi="Arial" w:cs="Arial" w:hint="eastAsia"/>
          <w:color w:val="000000"/>
          <w:kern w:val="0"/>
          <w:sz w:val="24"/>
          <w:lang w:val="zh-CN"/>
        </w:rPr>
        <w:t>，立杆套座其外，并同时在立杆下部设置扫地杆。</w:t>
      </w:r>
    </w:p>
    <w:p w:rsidR="00755912">
      <w:pPr>
        <w:pStyle w:val="Normal0"/>
        <w:autoSpaceDE w:val="0"/>
        <w:autoSpaceDN w:val="0"/>
        <w:adjustRightInd w:val="0"/>
        <w:jc w:val="left"/>
        <w:rPr>
          <w:rFonts w:ascii="宋体" w:hAnsi="Arial" w:cs="Arial"/>
          <w:kern w:val="0"/>
          <w:sz w:val="24"/>
          <w:lang w:val="zh-CN"/>
        </w:rPr>
        <w:sectPr w:rsidSect="009E7DE0">
          <w:type w:val="nextPage"/>
          <w:pgSz w:w="11906" w:h="16838" w:code="9"/>
          <w:pgMar w:top="1440" w:right="1418" w:bottom="1440" w:left="1418" w:header="851" w:footer="992" w:gutter="0"/>
          <w:pgNumType w:start="7"/>
          <w:cols w:space="425"/>
          <w:titlePg w:val="0"/>
          <w:docGrid w:type="lines" w:linePitch="312"/>
        </w:sectPr>
      </w:pPr>
      <w:r>
        <w:rPr>
          <w:rFonts w:ascii="宋体" w:hAnsi="Arial" w:cs="Arial"/>
          <w:kern w:val="0"/>
          <w:sz w:val="24"/>
          <w:lang w:val="zh-CN"/>
        </w:rPr>
        <w:br w:type="textWrapping" w:clear="all"/>
      </w:r>
    </w:p>
    <w:p w:rsidR="00755912">
      <w:pPr>
        <w:pStyle w:val="Normal0"/>
        <w:autoSpaceDE w:val="0"/>
        <w:autoSpaceDN w:val="0"/>
        <w:adjustRightInd w:val="0"/>
        <w:spacing w:line="360" w:lineRule="auto"/>
        <w:jc w:val="left"/>
        <w:rPr>
          <w:rFonts w:ascii="宋体" w:hAnsi="Arial" w:cs="Arial"/>
          <w:kern w:val="0"/>
          <w:sz w:val="18"/>
          <w:szCs w:val="18"/>
          <w:lang w:val="zh-CN"/>
        </w:rPr>
      </w:pPr>
    </w:p>
    <w:p w:rsidR="0096102E">
      <w:pPr>
        <w:pStyle w:val="Normal0"/>
        <w:autoSpaceDE w:val="0"/>
        <w:autoSpaceDN w:val="0"/>
        <w:adjustRightInd w:val="0"/>
        <w:spacing w:line="360" w:lineRule="auto"/>
        <w:jc w:val="left"/>
        <w:rPr>
          <w:rFonts w:ascii="宋体" w:hAnsi="Arial" w:cs="Arial"/>
          <w:kern w:val="0"/>
          <w:sz w:val="18"/>
          <w:szCs w:val="18"/>
          <w:lang w:val="zh-CN"/>
        </w:rPr>
      </w:pPr>
    </w:p>
    <w:p w:rsidR="00755912">
      <w:pPr>
        <w:pStyle w:val="Normal0"/>
        <w:autoSpaceDE w:val="0"/>
        <w:autoSpaceDN w:val="0"/>
        <w:adjustRightInd w:val="0"/>
        <w:spacing w:line="360" w:lineRule="auto"/>
        <w:jc w:val="left"/>
        <w:rPr>
          <w:rFonts w:ascii="宋体" w:hAnsi="Arial" w:cs="Arial"/>
          <w:b/>
          <w:bCs/>
          <w:color w:val="000000"/>
          <w:kern w:val="0"/>
          <w:sz w:val="32"/>
          <w:szCs w:val="32"/>
          <w:lang w:val="zh-CN"/>
        </w:rPr>
      </w:pP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第六节</w:t>
      </w: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脚手架的劳动力安排</w:t>
      </w:r>
      <w:r>
        <w:rPr>
          <w:rFonts w:ascii="宋体" w:hAnsi="Arial" w:cs="Arial"/>
          <w:b/>
          <w:bCs/>
          <w:color w:val="000000"/>
          <w:kern w:val="0"/>
          <w:sz w:val="32"/>
          <w:szCs w:val="32"/>
          <w:lang w:val="zh-CN"/>
        </w:rPr>
        <w:fldChar w:fldCharType="begin"/>
      </w:r>
      <w:r w:rsidR="00B20EEF">
        <w:instrText xml:space="preserve"> TC "</w:instrText>
      </w:r>
      <w:bookmarkStart w:id="5" w:name="_Toc302129376"/>
      <w:r w:rsidRPr="00080F2F" w:rsidR="00B20EEF">
        <w:rPr>
          <w:rFonts w:ascii="宋体" w:hAnsi="Arial" w:cs="Arial" w:hint="eastAsia"/>
          <w:b/>
          <w:bCs/>
          <w:color w:val="000000"/>
          <w:kern w:val="0"/>
          <w:sz w:val="32"/>
          <w:szCs w:val="32"/>
          <w:lang w:val="zh-CN"/>
        </w:rPr>
        <w:instrText>第六节</w:instrText>
      </w:r>
      <w:r w:rsidRPr="00080F2F" w:rsidR="00B20EEF">
        <w:rPr>
          <w:rFonts w:ascii="宋体" w:hAnsi="Arial" w:cs="Arial"/>
          <w:b/>
          <w:bCs/>
          <w:color w:val="000000"/>
          <w:kern w:val="0"/>
          <w:sz w:val="32"/>
          <w:szCs w:val="32"/>
          <w:lang w:val="zh-CN"/>
        </w:rPr>
        <w:instrText xml:space="preserve">  </w:instrText>
      </w:r>
      <w:r w:rsidRPr="00080F2F" w:rsidR="00B20EEF">
        <w:rPr>
          <w:rFonts w:ascii="宋体" w:hAnsi="Arial" w:cs="Arial" w:hint="eastAsia"/>
          <w:b/>
          <w:bCs/>
          <w:color w:val="000000"/>
          <w:kern w:val="0"/>
          <w:sz w:val="32"/>
          <w:szCs w:val="32"/>
          <w:lang w:val="zh-CN"/>
        </w:rPr>
        <w:instrText>脚手架的劳动力安排</w:instrText>
      </w:r>
      <w:bookmarkEnd w:id="5"/>
      <w:r w:rsidR="00B20EEF">
        <w:instrText xml:space="preserve">" \f C \l "1" </w:instrText>
      </w:r>
      <w:r>
        <w:rPr>
          <w:rFonts w:ascii="宋体" w:hAnsi="Arial" w:cs="Arial"/>
          <w:b/>
          <w:bCs/>
          <w:color w:val="000000"/>
          <w:kern w:val="0"/>
          <w:sz w:val="32"/>
          <w:szCs w:val="32"/>
          <w:lang w:val="zh-CN"/>
        </w:rPr>
        <w:fldChar w:fldCharType="end"/>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w:t>
      </w:r>
      <w:r>
        <w:rPr>
          <w:rFonts w:ascii="宋体" w:hAnsi="Arial" w:cs="Arial" w:hint="eastAsia"/>
          <w:color w:val="000000"/>
          <w:kern w:val="0"/>
          <w:sz w:val="24"/>
          <w:lang w:val="zh-CN"/>
        </w:rPr>
        <w:t>、为确保工程进度的需要，同时根据本工程的结构特征和外脚手架的工程量，确定本工程外脚手架搭设人员需要</w:t>
      </w:r>
      <w:r w:rsidR="00A81797">
        <w:rPr>
          <w:rFonts w:ascii="宋体" w:hAnsi="Arial" w:cs="Arial" w:hint="eastAsia"/>
          <w:color w:val="000000"/>
          <w:kern w:val="0"/>
          <w:sz w:val="24"/>
          <w:lang w:val="zh-CN"/>
        </w:rPr>
        <w:t>8</w:t>
      </w:r>
      <w:r>
        <w:rPr>
          <w:rFonts w:ascii="宋体" w:hAnsi="Arial" w:cs="Arial" w:hint="eastAsia"/>
          <w:color w:val="000000"/>
          <w:kern w:val="0"/>
          <w:sz w:val="24"/>
          <w:lang w:val="zh-CN"/>
        </w:rPr>
        <w:t>人，均有上岗作业证书。</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2</w:t>
      </w:r>
      <w:r>
        <w:rPr>
          <w:rFonts w:ascii="宋体" w:hAnsi="Arial" w:cs="Arial" w:hint="eastAsia"/>
          <w:color w:val="000000"/>
          <w:kern w:val="0"/>
          <w:sz w:val="24"/>
          <w:lang w:val="zh-CN"/>
        </w:rPr>
        <w:t>、建立由项目经理、施工员、安全员、搭设技术员组成的管理机构，搭设负责人负有指挥、调配、检查的直接责任。</w:t>
      </w:r>
    </w:p>
    <w:p w:rsidR="00755912">
      <w:pPr>
        <w:pStyle w:val="Normal0"/>
        <w:autoSpaceDE w:val="0"/>
        <w:autoSpaceDN w:val="0"/>
        <w:adjustRightInd w:val="0"/>
        <w:spacing w:line="360" w:lineRule="auto"/>
        <w:jc w:val="left"/>
        <w:rPr>
          <w:rFonts w:ascii="宋体" w:hAnsi="Arial" w:cs="Arial"/>
          <w:kern w:val="0"/>
          <w:sz w:val="24"/>
          <w:lang w:val="zh-CN"/>
        </w:rPr>
      </w:pPr>
      <w:r>
        <w:rPr>
          <w:rFonts w:ascii="宋体" w:hAnsi="Arial" w:cs="Arial"/>
          <w:color w:val="000000"/>
          <w:kern w:val="0"/>
          <w:sz w:val="24"/>
          <w:lang w:val="zh-CN"/>
        </w:rPr>
        <w:t xml:space="preserve">    3</w:t>
      </w:r>
      <w:r>
        <w:rPr>
          <w:rFonts w:ascii="宋体" w:hAnsi="Arial" w:cs="Arial" w:hint="eastAsia"/>
          <w:color w:val="000000"/>
          <w:kern w:val="0"/>
          <w:sz w:val="24"/>
          <w:lang w:val="zh-CN"/>
        </w:rPr>
        <w:t>、外脚手架的搭设和拆除，均应有项目技术负责人的认可，方可进行施工作业，并必须配备有足够的辅助人员和必要的工具。</w:t>
      </w:r>
    </w:p>
    <w:p w:rsidR="00755912">
      <w:pPr>
        <w:pStyle w:val="Normal0"/>
        <w:autoSpaceDE w:val="0"/>
        <w:autoSpaceDN w:val="0"/>
        <w:adjustRightInd w:val="0"/>
        <w:spacing w:line="360" w:lineRule="auto"/>
        <w:jc w:val="left"/>
        <w:rPr>
          <w:rFonts w:ascii="宋体" w:hAnsi="Arial" w:cs="Arial"/>
          <w:kern w:val="0"/>
          <w:sz w:val="18"/>
          <w:szCs w:val="18"/>
          <w:lang w:val="zh-CN"/>
        </w:rPr>
      </w:pPr>
    </w:p>
    <w:p w:rsidR="00755912">
      <w:pPr>
        <w:pStyle w:val="Normal0"/>
        <w:autoSpaceDE w:val="0"/>
        <w:autoSpaceDN w:val="0"/>
        <w:adjustRightInd w:val="0"/>
        <w:spacing w:line="360" w:lineRule="auto"/>
        <w:jc w:val="left"/>
        <w:rPr>
          <w:rFonts w:ascii="宋体" w:hAnsi="Arial" w:cs="Arial"/>
          <w:b/>
          <w:bCs/>
          <w:color w:val="000000"/>
          <w:kern w:val="0"/>
          <w:sz w:val="32"/>
          <w:szCs w:val="32"/>
          <w:lang w:val="zh-CN"/>
        </w:rPr>
      </w:pP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第七节</w:t>
      </w: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脚手架的检查与验收</w:t>
      </w:r>
      <w:r>
        <w:rPr>
          <w:rFonts w:ascii="宋体" w:hAnsi="Arial" w:cs="Arial"/>
          <w:b/>
          <w:bCs/>
          <w:color w:val="000000"/>
          <w:kern w:val="0"/>
          <w:sz w:val="32"/>
          <w:szCs w:val="32"/>
          <w:lang w:val="zh-CN"/>
        </w:rPr>
        <w:fldChar w:fldCharType="begin"/>
      </w:r>
      <w:r w:rsidR="00B20EEF">
        <w:instrText xml:space="preserve"> TC "</w:instrText>
      </w:r>
      <w:bookmarkStart w:id="6" w:name="_Toc302129377"/>
      <w:r w:rsidRPr="007A7B98" w:rsidR="00B20EEF">
        <w:rPr>
          <w:rFonts w:ascii="宋体" w:hAnsi="Arial" w:cs="Arial" w:hint="eastAsia"/>
          <w:b/>
          <w:bCs/>
          <w:color w:val="000000"/>
          <w:kern w:val="0"/>
          <w:sz w:val="32"/>
          <w:szCs w:val="32"/>
          <w:lang w:val="zh-CN"/>
        </w:rPr>
        <w:instrText>第七节</w:instrText>
      </w:r>
      <w:r w:rsidRPr="007A7B98" w:rsidR="00B20EEF">
        <w:rPr>
          <w:rFonts w:ascii="宋体" w:hAnsi="Arial" w:cs="Arial"/>
          <w:b/>
          <w:bCs/>
          <w:color w:val="000000"/>
          <w:kern w:val="0"/>
          <w:sz w:val="32"/>
          <w:szCs w:val="32"/>
          <w:lang w:val="zh-CN"/>
        </w:rPr>
        <w:instrText xml:space="preserve">  </w:instrText>
      </w:r>
      <w:r w:rsidRPr="007A7B98" w:rsidR="00B20EEF">
        <w:rPr>
          <w:rFonts w:ascii="宋体" w:hAnsi="Arial" w:cs="Arial" w:hint="eastAsia"/>
          <w:b/>
          <w:bCs/>
          <w:color w:val="000000"/>
          <w:kern w:val="0"/>
          <w:sz w:val="32"/>
          <w:szCs w:val="32"/>
          <w:lang w:val="zh-CN"/>
        </w:rPr>
        <w:instrText>脚手架的检查与验收</w:instrText>
      </w:r>
      <w:bookmarkEnd w:id="6"/>
      <w:r w:rsidR="00B20EEF">
        <w:instrText xml:space="preserve">" \f C \l "1" </w:instrText>
      </w:r>
      <w:r>
        <w:rPr>
          <w:rFonts w:ascii="宋体" w:hAnsi="Arial" w:cs="Arial"/>
          <w:b/>
          <w:bCs/>
          <w:color w:val="000000"/>
          <w:kern w:val="0"/>
          <w:sz w:val="32"/>
          <w:szCs w:val="32"/>
          <w:lang w:val="zh-CN"/>
        </w:rPr>
        <w:fldChar w:fldCharType="end"/>
      </w:r>
    </w:p>
    <w:p w:rsidR="00755912">
      <w:pPr>
        <w:pStyle w:val="Normal0"/>
        <w:autoSpaceDE w:val="0"/>
        <w:autoSpaceDN w:val="0"/>
        <w:adjustRightInd w:val="0"/>
        <w:spacing w:line="360" w:lineRule="auto"/>
        <w:jc w:val="left"/>
        <w:rPr>
          <w:rFonts w:ascii="宋体" w:hAnsi="Arial" w:cs="Arial"/>
          <w:kern w:val="0"/>
          <w:sz w:val="24"/>
          <w:lang w:val="zh-CN"/>
        </w:rPr>
      </w:pPr>
    </w:p>
    <w:p w:rsidR="00755912">
      <w:pPr>
        <w:pStyle w:val="Normal0"/>
        <w:autoSpaceDE w:val="0"/>
        <w:autoSpaceDN w:val="0"/>
        <w:adjustRightInd w:val="0"/>
        <w:spacing w:line="360" w:lineRule="auto"/>
        <w:jc w:val="left"/>
        <w:rPr>
          <w:rFonts w:ascii="宋体" w:hAnsi="Arial" w:cs="Arial"/>
          <w:b/>
          <w:bCs/>
          <w:color w:val="000000"/>
          <w:kern w:val="0"/>
          <w:sz w:val="24"/>
          <w:lang w:val="zh-CN"/>
        </w:rPr>
      </w:pPr>
      <w:r>
        <w:rPr>
          <w:rFonts w:ascii="宋体" w:hAnsi="Arial" w:cs="Arial"/>
          <w:b/>
          <w:bCs/>
          <w:color w:val="000000"/>
          <w:kern w:val="0"/>
          <w:sz w:val="24"/>
          <w:lang w:val="zh-CN"/>
        </w:rPr>
        <w:t xml:space="preserve">    </w:t>
      </w:r>
      <w:r>
        <w:rPr>
          <w:rFonts w:ascii="宋体" w:hAnsi="Arial" w:cs="Arial" w:hint="eastAsia"/>
          <w:b/>
          <w:bCs/>
          <w:color w:val="000000"/>
          <w:kern w:val="0"/>
          <w:sz w:val="24"/>
          <w:lang w:val="zh-CN"/>
        </w:rPr>
        <w:t>钢管落地脚手架、普通型钢悬挑脚手架</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w:t>
      </w:r>
      <w:r>
        <w:rPr>
          <w:rFonts w:ascii="宋体" w:hAnsi="Arial" w:cs="Arial" w:hint="eastAsia"/>
          <w:color w:val="000000"/>
          <w:kern w:val="0"/>
          <w:sz w:val="24"/>
          <w:lang w:val="zh-CN"/>
        </w:rPr>
        <w:t>、脚手架搭设完毕或分段搭设完毕，应按规定对脚手架工程的质量进行检查，经检查合格后方可交付使用。</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2</w:t>
      </w:r>
      <w:r>
        <w:rPr>
          <w:rFonts w:ascii="宋体" w:hAnsi="Arial" w:cs="Arial" w:hint="eastAsia"/>
          <w:color w:val="000000"/>
          <w:kern w:val="0"/>
          <w:sz w:val="24"/>
          <w:lang w:val="zh-CN"/>
        </w:rPr>
        <w:t>、高度在</w:t>
      </w:r>
      <w:r>
        <w:rPr>
          <w:rFonts w:ascii="宋体" w:hAnsi="Arial" w:cs="Arial"/>
          <w:color w:val="000000"/>
          <w:kern w:val="0"/>
          <w:sz w:val="24"/>
          <w:lang w:val="zh-CN"/>
        </w:rPr>
        <w:t>20m</w:t>
      </w:r>
      <w:r>
        <w:rPr>
          <w:rFonts w:ascii="宋体" w:hAnsi="Arial" w:cs="Arial" w:hint="eastAsia"/>
          <w:color w:val="000000"/>
          <w:kern w:val="0"/>
          <w:sz w:val="24"/>
          <w:lang w:val="zh-CN"/>
        </w:rPr>
        <w:t>及</w:t>
      </w:r>
      <w:r>
        <w:rPr>
          <w:rFonts w:ascii="宋体" w:hAnsi="Arial" w:cs="Arial"/>
          <w:color w:val="000000"/>
          <w:kern w:val="0"/>
          <w:sz w:val="24"/>
          <w:lang w:val="zh-CN"/>
        </w:rPr>
        <w:t>20m</w:t>
      </w:r>
      <w:r>
        <w:rPr>
          <w:rFonts w:ascii="宋体" w:hAnsi="Arial" w:cs="Arial" w:hint="eastAsia"/>
          <w:color w:val="000000"/>
          <w:kern w:val="0"/>
          <w:sz w:val="24"/>
          <w:lang w:val="zh-CN"/>
        </w:rPr>
        <w:t>以下的脚手架，应由单位工程负责人组织技术安全人员进行检查验收。高度大于</w:t>
      </w:r>
      <w:r>
        <w:rPr>
          <w:rFonts w:ascii="宋体" w:hAnsi="Arial" w:cs="Arial"/>
          <w:color w:val="000000"/>
          <w:kern w:val="0"/>
          <w:sz w:val="24"/>
          <w:lang w:val="zh-CN"/>
        </w:rPr>
        <w:t>20m</w:t>
      </w:r>
      <w:r>
        <w:rPr>
          <w:rFonts w:ascii="宋体" w:hAnsi="Arial" w:cs="Arial" w:hint="eastAsia"/>
          <w:color w:val="000000"/>
          <w:kern w:val="0"/>
          <w:sz w:val="24"/>
          <w:lang w:val="zh-CN"/>
        </w:rPr>
        <w:t>的脚手架，应由上一级技术负责人随工程进行分阶段组织单位工程负责人及有关的技术人员进行检查验收。</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3</w:t>
      </w:r>
      <w:r>
        <w:rPr>
          <w:rFonts w:ascii="宋体" w:hAnsi="Arial" w:cs="Arial" w:hint="eastAsia"/>
          <w:color w:val="000000"/>
          <w:kern w:val="0"/>
          <w:sz w:val="24"/>
          <w:lang w:val="zh-CN"/>
        </w:rPr>
        <w:t>、验收时应具备下列文件：</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w:t>
      </w:r>
      <w:r>
        <w:rPr>
          <w:rFonts w:ascii="宋体" w:hAnsi="Arial" w:cs="Arial" w:hint="eastAsia"/>
          <w:color w:val="000000"/>
          <w:kern w:val="0"/>
          <w:sz w:val="24"/>
          <w:lang w:val="zh-CN"/>
        </w:rPr>
        <w:t>脚手架构配件的出厂合格证或质量分类合格标志；</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(2)</w:t>
      </w:r>
      <w:r>
        <w:rPr>
          <w:rFonts w:ascii="宋体" w:hAnsi="Arial" w:cs="Arial" w:hint="eastAsia"/>
          <w:color w:val="000000"/>
          <w:kern w:val="0"/>
          <w:sz w:val="24"/>
          <w:lang w:val="zh-CN"/>
        </w:rPr>
        <w:t>脚手架工程的施工记录及质量检查记录；</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(3)</w:t>
      </w:r>
      <w:r>
        <w:rPr>
          <w:rFonts w:ascii="宋体" w:hAnsi="Arial" w:cs="Arial" w:hint="eastAsia"/>
          <w:color w:val="000000"/>
          <w:kern w:val="0"/>
          <w:sz w:val="24"/>
          <w:lang w:val="zh-CN"/>
        </w:rPr>
        <w:t>脚手架搭设过程中出现的重要问题及处理记录，</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(4)</w:t>
      </w:r>
      <w:r>
        <w:rPr>
          <w:rFonts w:ascii="宋体" w:hAnsi="Arial" w:cs="Arial" w:hint="eastAsia"/>
          <w:color w:val="000000"/>
          <w:kern w:val="0"/>
          <w:sz w:val="24"/>
          <w:lang w:val="zh-CN"/>
        </w:rPr>
        <w:t>脚手架工程的施工验收报告。</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4</w:t>
      </w:r>
      <w:r>
        <w:rPr>
          <w:rFonts w:ascii="宋体" w:hAnsi="Arial" w:cs="Arial" w:hint="eastAsia"/>
          <w:color w:val="000000"/>
          <w:kern w:val="0"/>
          <w:sz w:val="24"/>
          <w:lang w:val="zh-CN"/>
        </w:rPr>
        <w:t>、脚手架工程的验收，除查验有关文件外，还应进行现场检查，检查应着重以下各项，并记入施工验收报告。</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w:t>
      </w:r>
      <w:r>
        <w:rPr>
          <w:rFonts w:ascii="宋体" w:hAnsi="Arial" w:cs="Arial" w:hint="eastAsia"/>
          <w:color w:val="000000"/>
          <w:kern w:val="0"/>
          <w:sz w:val="24"/>
          <w:lang w:val="zh-CN"/>
        </w:rPr>
        <w:t>构配件和加固件是否齐全，质量是否合格，连接和挂扣是否紧固可靠；</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(2)</w:t>
      </w:r>
      <w:r>
        <w:rPr>
          <w:rFonts w:ascii="宋体" w:hAnsi="Arial" w:cs="Arial" w:hint="eastAsia"/>
          <w:color w:val="000000"/>
          <w:kern w:val="0"/>
          <w:sz w:val="24"/>
          <w:lang w:val="zh-CN"/>
        </w:rPr>
        <w:t>安全网的张挂及扶手的设置是否齐全；</w:t>
      </w:r>
    </w:p>
    <w:p w:rsidR="00755912">
      <w:pPr>
        <w:pStyle w:val="Normal0"/>
        <w:autoSpaceDE w:val="0"/>
        <w:autoSpaceDN w:val="0"/>
        <w:adjustRightInd w:val="0"/>
        <w:spacing w:line="360" w:lineRule="auto"/>
        <w:jc w:val="left"/>
        <w:rPr>
          <w:rFonts w:ascii="宋体" w:hAnsi="Arial" w:cs="Arial"/>
          <w:color w:val="000000"/>
          <w:kern w:val="0"/>
          <w:sz w:val="24"/>
          <w:lang w:val="zh-CN"/>
        </w:rPr>
        <w:sectPr w:rsidSect="009E7DE0">
          <w:type w:val="nextPage"/>
          <w:pgSz w:w="11906" w:h="16838" w:code="9"/>
          <w:pgMar w:top="1440" w:right="1418" w:bottom="1440" w:left="1418" w:header="851" w:footer="992" w:gutter="0"/>
          <w:pgNumType w:start="8"/>
          <w:cols w:space="425"/>
          <w:titlePg w:val="0"/>
          <w:docGrid w:type="lines" w:linePitch="312"/>
        </w:sectPr>
      </w:pPr>
      <w:r>
        <w:rPr>
          <w:rFonts w:ascii="宋体" w:hAnsi="Arial" w:cs="Arial"/>
          <w:color w:val="000000"/>
          <w:kern w:val="0"/>
          <w:sz w:val="24"/>
          <w:lang w:val="zh-CN"/>
        </w:rPr>
        <w:t xml:space="preserve">    (3)</w:t>
      </w:r>
      <w:r>
        <w:rPr>
          <w:rFonts w:ascii="宋体" w:hAnsi="Arial" w:cs="Arial" w:hint="eastAsia"/>
          <w:color w:val="000000"/>
          <w:kern w:val="0"/>
          <w:sz w:val="24"/>
          <w:lang w:val="zh-CN"/>
        </w:rPr>
        <w:t>基础是否平整坚实、支垫是否符合规定；</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(4)</w:t>
      </w:r>
      <w:r>
        <w:rPr>
          <w:rFonts w:ascii="宋体" w:hAnsi="Arial" w:cs="Arial" w:hint="eastAsia"/>
          <w:color w:val="000000"/>
          <w:kern w:val="0"/>
          <w:sz w:val="24"/>
          <w:lang w:val="zh-CN"/>
        </w:rPr>
        <w:t>连墙件的数量、位置和设置是否符合要求；</w:t>
      </w:r>
    </w:p>
    <w:p w:rsidR="00755912">
      <w:pPr>
        <w:pStyle w:val="Normal0"/>
        <w:autoSpaceDE w:val="0"/>
        <w:autoSpaceDN w:val="0"/>
        <w:adjustRightInd w:val="0"/>
        <w:spacing w:line="360" w:lineRule="auto"/>
        <w:jc w:val="left"/>
        <w:rPr>
          <w:rFonts w:ascii="宋体" w:hAnsi="Arial" w:cs="Arial"/>
          <w:kern w:val="0"/>
          <w:sz w:val="24"/>
          <w:lang w:val="zh-CN"/>
        </w:rPr>
      </w:pPr>
      <w:r>
        <w:rPr>
          <w:rFonts w:ascii="宋体" w:hAnsi="Arial" w:cs="Arial"/>
          <w:color w:val="000000"/>
          <w:kern w:val="0"/>
          <w:sz w:val="24"/>
          <w:lang w:val="zh-CN"/>
        </w:rPr>
        <w:t xml:space="preserve">    (5)</w:t>
      </w:r>
      <w:r>
        <w:rPr>
          <w:rFonts w:ascii="宋体" w:hAnsi="Arial" w:cs="Arial" w:hint="eastAsia"/>
          <w:color w:val="000000"/>
          <w:kern w:val="0"/>
          <w:sz w:val="24"/>
          <w:lang w:val="zh-CN"/>
        </w:rPr>
        <w:t>垂直度及水平度是否合格。</w:t>
      </w:r>
    </w:p>
    <w:p w:rsidR="00755912">
      <w:pPr>
        <w:pStyle w:val="Normal0"/>
        <w:autoSpaceDE w:val="0"/>
        <w:autoSpaceDN w:val="0"/>
        <w:adjustRightInd w:val="0"/>
        <w:spacing w:line="360" w:lineRule="auto"/>
        <w:jc w:val="left"/>
        <w:rPr>
          <w:rFonts w:ascii="宋体" w:hAnsi="Arial" w:cs="Arial"/>
          <w:kern w:val="0"/>
          <w:sz w:val="18"/>
          <w:szCs w:val="18"/>
          <w:lang w:val="zh-CN"/>
        </w:rPr>
      </w:pPr>
    </w:p>
    <w:p w:rsidR="00755912">
      <w:pPr>
        <w:pStyle w:val="Normal0"/>
        <w:autoSpaceDE w:val="0"/>
        <w:autoSpaceDN w:val="0"/>
        <w:adjustRightInd w:val="0"/>
        <w:spacing w:line="360" w:lineRule="auto"/>
        <w:jc w:val="left"/>
        <w:rPr>
          <w:rFonts w:ascii="宋体" w:hAnsi="Arial" w:cs="Arial"/>
          <w:b/>
          <w:bCs/>
          <w:color w:val="000000"/>
          <w:kern w:val="0"/>
          <w:sz w:val="32"/>
          <w:szCs w:val="32"/>
          <w:lang w:val="zh-CN"/>
        </w:rPr>
      </w:pP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第八节</w:t>
      </w: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脚手架搭设安全技术措施</w:t>
      </w:r>
      <w:r>
        <w:rPr>
          <w:rFonts w:ascii="宋体" w:hAnsi="Arial" w:cs="Arial"/>
          <w:b/>
          <w:bCs/>
          <w:color w:val="000000"/>
          <w:kern w:val="0"/>
          <w:sz w:val="32"/>
          <w:szCs w:val="32"/>
          <w:lang w:val="zh-CN"/>
        </w:rPr>
        <w:fldChar w:fldCharType="begin"/>
      </w:r>
      <w:r w:rsidR="00B20EEF">
        <w:instrText xml:space="preserve"> TC "</w:instrText>
      </w:r>
      <w:bookmarkStart w:id="7" w:name="_Toc302129378"/>
      <w:r w:rsidRPr="00E4012B" w:rsidR="00B20EEF">
        <w:rPr>
          <w:rFonts w:ascii="宋体" w:hAnsi="Arial" w:cs="Arial" w:hint="eastAsia"/>
          <w:b/>
          <w:bCs/>
          <w:color w:val="000000"/>
          <w:kern w:val="0"/>
          <w:sz w:val="32"/>
          <w:szCs w:val="32"/>
          <w:lang w:val="zh-CN"/>
        </w:rPr>
        <w:instrText>第八节</w:instrText>
      </w:r>
      <w:r w:rsidRPr="00E4012B" w:rsidR="00B20EEF">
        <w:rPr>
          <w:rFonts w:ascii="宋体" w:hAnsi="Arial" w:cs="Arial"/>
          <w:b/>
          <w:bCs/>
          <w:color w:val="000000"/>
          <w:kern w:val="0"/>
          <w:sz w:val="32"/>
          <w:szCs w:val="32"/>
          <w:lang w:val="zh-CN"/>
        </w:rPr>
        <w:instrText xml:space="preserve">  </w:instrText>
      </w:r>
      <w:r w:rsidRPr="00E4012B" w:rsidR="00B20EEF">
        <w:rPr>
          <w:rFonts w:ascii="宋体" w:hAnsi="Arial" w:cs="Arial" w:hint="eastAsia"/>
          <w:b/>
          <w:bCs/>
          <w:color w:val="000000"/>
          <w:kern w:val="0"/>
          <w:sz w:val="32"/>
          <w:szCs w:val="32"/>
          <w:lang w:val="zh-CN"/>
        </w:rPr>
        <w:instrText>脚手架搭设安全技术措施</w:instrText>
      </w:r>
      <w:bookmarkEnd w:id="7"/>
      <w:r w:rsidR="00B20EEF">
        <w:instrText xml:space="preserve">" \f C \l "1" </w:instrText>
      </w:r>
      <w:r>
        <w:rPr>
          <w:rFonts w:ascii="宋体" w:hAnsi="Arial" w:cs="Arial"/>
          <w:b/>
          <w:bCs/>
          <w:color w:val="000000"/>
          <w:kern w:val="0"/>
          <w:sz w:val="32"/>
          <w:szCs w:val="32"/>
          <w:lang w:val="zh-CN"/>
        </w:rPr>
        <w:fldChar w:fldCharType="end"/>
      </w:r>
    </w:p>
    <w:p w:rsidR="00755912">
      <w:pPr>
        <w:pStyle w:val="Normal0"/>
        <w:autoSpaceDE w:val="0"/>
        <w:autoSpaceDN w:val="0"/>
        <w:adjustRightInd w:val="0"/>
        <w:spacing w:line="360" w:lineRule="auto"/>
        <w:ind w:firstLine="480"/>
        <w:jc w:val="left"/>
        <w:rPr>
          <w:rFonts w:ascii="宋体"/>
          <w:sz w:val="24"/>
        </w:rPr>
      </w:pPr>
      <w:r>
        <w:rPr>
          <w:rFonts w:ascii="宋体" w:hAnsi="Arial" w:cs="Arial"/>
          <w:sz w:val="24"/>
        </w:rPr>
        <w:t>1</w:t>
      </w:r>
      <w:r>
        <w:rPr>
          <w:rFonts w:ascii="宋体" w:hAnsi="Arial" w:cs="Arial" w:hint="eastAsia"/>
          <w:sz w:val="24"/>
        </w:rPr>
        <w:t>、技术保障措施</w:t>
      </w:r>
      <w:r>
        <w:rPr>
          <w:rFonts w:ascii="宋体" w:hAnsi="Arial" w:cs="Arial"/>
          <w:sz w:val="24"/>
        </w:rPr>
        <w:br/>
        <w:t xml:space="preserve">    (1)</w:t>
      </w:r>
      <w:r>
        <w:rPr>
          <w:rFonts w:ascii="宋体" w:hAnsi="Arial" w:cs="Arial" w:hint="eastAsia"/>
          <w:sz w:val="24"/>
        </w:rPr>
        <w:t>架子搭设完毕，用合格密目安全网铺</w:t>
      </w:r>
      <w:r>
        <w:rPr>
          <w:rFonts w:ascii="宋体" w:hAnsi="Arial" w:cs="Arial" w:hint="eastAsia"/>
          <w:sz w:val="24"/>
          <w:lang w:val="zh-CN"/>
        </w:rPr>
        <w:t>围护</w:t>
      </w:r>
      <w:r>
        <w:rPr>
          <w:rFonts w:ascii="宋体" w:hAnsi="Arial" w:cs="Arial" w:hint="eastAsia"/>
          <w:sz w:val="24"/>
        </w:rPr>
        <w:t>于架子的外围及底部。</w:t>
      </w:r>
      <w:r>
        <w:rPr>
          <w:rFonts w:ascii="宋体" w:hAnsi="Arial" w:cs="Arial"/>
          <w:sz w:val="24"/>
        </w:rPr>
        <w:br/>
        <w:t xml:space="preserve">    (2)</w:t>
      </w:r>
      <w:r>
        <w:rPr>
          <w:rFonts w:ascii="宋体" w:hAnsi="Arial" w:cs="Arial" w:hint="eastAsia"/>
          <w:sz w:val="24"/>
        </w:rPr>
        <w:t>钢管与扣件进场前应经过检查挑选</w:t>
      </w:r>
      <w:r>
        <w:rPr>
          <w:rFonts w:ascii="宋体" w:hAnsi="Arial" w:cs="Arial"/>
          <w:sz w:val="24"/>
        </w:rPr>
        <w:t>(</w:t>
      </w:r>
      <w:r>
        <w:rPr>
          <w:rFonts w:ascii="宋体" w:hAnsi="Arial" w:cs="Arial" w:hint="eastAsia"/>
          <w:sz w:val="24"/>
        </w:rPr>
        <w:t>选择标准应符合规范</w:t>
      </w:r>
      <w:r>
        <w:rPr>
          <w:rFonts w:ascii="宋体" w:hAnsi="Arial" w:cs="Arial"/>
          <w:sz w:val="24"/>
        </w:rPr>
        <w:t>JGJ 130-20</w:t>
      </w:r>
      <w:r w:rsidR="00A81797">
        <w:rPr>
          <w:rFonts w:ascii="宋体" w:hAnsi="Arial" w:cs="Arial" w:hint="eastAsia"/>
          <w:sz w:val="24"/>
        </w:rPr>
        <w:t>11</w:t>
      </w:r>
      <w:r>
        <w:rPr>
          <w:rFonts w:ascii="宋体" w:hAnsi="Arial" w:cs="Arial"/>
          <w:sz w:val="24"/>
        </w:rPr>
        <w:t xml:space="preserve"> </w:t>
      </w:r>
      <w:r>
        <w:rPr>
          <w:rFonts w:ascii="宋体" w:hAnsi="Arial" w:cs="Arial" w:hint="eastAsia"/>
          <w:sz w:val="24"/>
          <w:lang w:val="zh-CN"/>
        </w:rPr>
        <w:t>第</w:t>
      </w:r>
      <w:r>
        <w:rPr>
          <w:rFonts w:ascii="宋体" w:hAnsi="Arial" w:cs="Arial"/>
          <w:sz w:val="24"/>
          <w:lang w:val="zh-CN"/>
        </w:rPr>
        <w:t>3</w:t>
      </w:r>
      <w:r>
        <w:rPr>
          <w:rFonts w:ascii="宋体" w:hAnsi="Arial" w:cs="Arial" w:hint="eastAsia"/>
          <w:sz w:val="24"/>
          <w:lang w:val="zh-CN"/>
        </w:rPr>
        <w:t>条</w:t>
      </w:r>
      <w:r>
        <w:rPr>
          <w:rFonts w:ascii="宋体" w:hAnsi="Arial" w:cs="Arial"/>
          <w:sz w:val="24"/>
        </w:rPr>
        <w:t>)</w:t>
      </w:r>
      <w:r>
        <w:rPr>
          <w:rFonts w:ascii="宋体" w:hAnsi="Arial" w:cs="Arial" w:hint="eastAsia"/>
          <w:sz w:val="24"/>
        </w:rPr>
        <w:t>，所用扣件在使用前应清理加油一次，扣件一定要上紧，不得松动。每个螺栓的预紧力在</w:t>
      </w:r>
      <w:r>
        <w:rPr>
          <w:rFonts w:ascii="宋体" w:hAnsi="Arial" w:cs="Arial"/>
          <w:sz w:val="24"/>
        </w:rPr>
        <w:t>40N</w:t>
      </w:r>
      <w:r>
        <w:rPr>
          <w:sz w:val="24"/>
        </w:rPr>
        <w:t>·</w:t>
      </w:r>
      <w:r>
        <w:rPr>
          <w:rFonts w:ascii="宋体"/>
          <w:sz w:val="24"/>
        </w:rPr>
        <w:t>m</w:t>
      </w:r>
      <w:r>
        <w:rPr>
          <w:rFonts w:ascii="宋体" w:hint="eastAsia"/>
          <w:sz w:val="24"/>
        </w:rPr>
        <w:t>～</w:t>
      </w:r>
      <w:r>
        <w:rPr>
          <w:rFonts w:ascii="宋体"/>
          <w:sz w:val="24"/>
        </w:rPr>
        <w:t>65 N</w:t>
      </w:r>
      <w:r>
        <w:rPr>
          <w:sz w:val="24"/>
        </w:rPr>
        <w:t>·</w:t>
      </w:r>
      <w:r>
        <w:rPr>
          <w:rFonts w:ascii="宋体"/>
          <w:sz w:val="24"/>
        </w:rPr>
        <w:t>m</w:t>
      </w:r>
      <w:r>
        <w:rPr>
          <w:rFonts w:ascii="宋体" w:hint="eastAsia"/>
          <w:sz w:val="24"/>
        </w:rPr>
        <w:t>之间。</w:t>
      </w:r>
      <w:r>
        <w:rPr>
          <w:rFonts w:ascii="宋体"/>
          <w:color w:val="FFFFFF"/>
          <w:sz w:val="24"/>
        </w:rPr>
        <w:t>^</w:t>
      </w:r>
      <w:r>
        <w:rPr>
          <w:rFonts w:ascii="宋体"/>
          <w:sz w:val="24"/>
        </w:rPr>
        <w:br/>
        <w:t xml:space="preserve">    (3)</w:t>
      </w:r>
      <w:r>
        <w:rPr>
          <w:rFonts w:ascii="宋体" w:hint="eastAsia"/>
          <w:sz w:val="24"/>
        </w:rPr>
        <w:t>架子搭设到</w:t>
      </w:r>
      <w:r>
        <w:rPr>
          <w:rFonts w:ascii="宋体"/>
          <w:sz w:val="24"/>
        </w:rPr>
        <w:t>10m</w:t>
      </w:r>
      <w:r>
        <w:rPr>
          <w:rFonts w:ascii="宋体" w:hint="eastAsia"/>
          <w:sz w:val="24"/>
        </w:rPr>
        <w:t>高度时由架子搭设</w:t>
      </w:r>
      <w:r>
        <w:rPr>
          <w:rFonts w:ascii="宋体" w:hint="eastAsia"/>
          <w:sz w:val="24"/>
          <w:lang w:val="zh-CN"/>
        </w:rPr>
        <w:t>人员</w:t>
      </w:r>
      <w:r>
        <w:rPr>
          <w:rFonts w:ascii="宋体" w:hint="eastAsia"/>
          <w:sz w:val="24"/>
        </w:rPr>
        <w:t>进行自检；架子搭设完毕后由搭设会同施工单位、</w:t>
      </w:r>
      <w:r>
        <w:rPr>
          <w:rFonts w:ascii="宋体" w:hint="eastAsia"/>
          <w:sz w:val="24"/>
          <w:lang w:val="zh-CN"/>
        </w:rPr>
        <w:t>监理单位和质检单位</w:t>
      </w:r>
      <w:r>
        <w:rPr>
          <w:rFonts w:ascii="宋体" w:hint="eastAsia"/>
          <w:sz w:val="24"/>
        </w:rPr>
        <w:t>对整个脚手架进行验收检查，验收合格后方可投入使用。</w:t>
      </w:r>
      <w:r>
        <w:rPr>
          <w:rFonts w:ascii="宋体"/>
          <w:sz w:val="24"/>
        </w:rPr>
        <w:br/>
        <w:t xml:space="preserve">    (4)</w:t>
      </w:r>
      <w:r>
        <w:rPr>
          <w:rFonts w:ascii="宋体" w:hint="eastAsia"/>
          <w:sz w:val="24"/>
        </w:rPr>
        <w:t>该脚手架作为建筑物装饰作业时，安全防护屏障及装修时作业平台，严禁将模板支架、</w:t>
      </w:r>
      <w:r w:rsidR="00C259ED">
        <w:rPr>
          <w:rFonts w:ascii="宋体" w:hint="eastAsia"/>
          <w:sz w:val="24"/>
        </w:rPr>
        <w:t>缆</w:t>
      </w:r>
      <w:r>
        <w:rPr>
          <w:rFonts w:ascii="宋体" w:hint="eastAsia"/>
          <w:sz w:val="24"/>
        </w:rPr>
        <w:t>风绳、泵送混凝土和砂浆的输送管道等固定在脚手架上；脚手架严禁悬挂起重设备。</w:t>
      </w:r>
      <w:r>
        <w:rPr>
          <w:rFonts w:ascii="宋体"/>
          <w:sz w:val="24"/>
        </w:rPr>
        <w:br/>
        <w:t xml:space="preserve">    (5)</w:t>
      </w:r>
      <w:r>
        <w:rPr>
          <w:rFonts w:ascii="宋体" w:hint="eastAsia"/>
          <w:sz w:val="24"/>
        </w:rPr>
        <w:t>脚手架的安全性是由架子的整体性和架子结构完整性来保证的，未经允许严禁他人破坏架子结构或在架子上擅自拆除与搭设脚手架各构件。其中在脚手架使用期间，下列杆件严禁拆除：主节点处横、纵向水平杆，连墙件。</w:t>
      </w:r>
      <w:r>
        <w:rPr>
          <w:rFonts w:ascii="宋体"/>
          <w:sz w:val="24"/>
        </w:rPr>
        <w:br/>
        <w:t xml:space="preserve">    2</w:t>
      </w:r>
      <w:r>
        <w:rPr>
          <w:rFonts w:ascii="宋体" w:hint="eastAsia"/>
          <w:sz w:val="24"/>
        </w:rPr>
        <w:t>、质量保障措施</w:t>
      </w:r>
      <w:r>
        <w:rPr>
          <w:rFonts w:ascii="宋体"/>
          <w:sz w:val="24"/>
        </w:rPr>
        <w:br/>
        <w:t xml:space="preserve">    (1)</w:t>
      </w:r>
      <w:r>
        <w:rPr>
          <w:rFonts w:ascii="宋体" w:hint="eastAsia"/>
          <w:sz w:val="24"/>
        </w:rPr>
        <w:t>操作人员作业前必须进行岗位技术培训与安全教</w:t>
      </w:r>
      <w:r>
        <w:rPr>
          <w:rFonts w:ascii="宋体" w:hint="eastAsia"/>
          <w:sz w:val="24"/>
        </w:rPr>
        <w:t>育。</w:t>
      </w:r>
      <w:r>
        <w:rPr>
          <w:rFonts w:ascii="宋体"/>
          <w:sz w:val="24"/>
        </w:rPr>
        <w:br/>
        <w:t xml:space="preserve">    (2)</w:t>
      </w:r>
      <w:r>
        <w:rPr>
          <w:rFonts w:ascii="宋体" w:hint="eastAsia"/>
          <w:sz w:val="24"/>
        </w:rPr>
        <w:t>技术人员在脚手架搭设、拆除前必须给作业人员下达安全技术交底，并传达至所有操作人员。</w:t>
      </w:r>
    </w:p>
    <w:p w:rsidR="00755912">
      <w:pPr>
        <w:pStyle w:val="Normal0"/>
        <w:autoSpaceDE w:val="0"/>
        <w:autoSpaceDN w:val="0"/>
        <w:adjustRightInd w:val="0"/>
        <w:spacing w:line="360" w:lineRule="auto"/>
        <w:jc w:val="left"/>
        <w:rPr>
          <w:sz w:val="24"/>
        </w:rPr>
        <w:sectPr w:rsidSect="009E7DE0">
          <w:type w:val="nextPage"/>
          <w:pgSz w:w="11906" w:h="16838" w:code="9"/>
          <w:pgMar w:top="1440" w:right="1418" w:bottom="1440" w:left="1418" w:header="851" w:footer="992" w:gutter="0"/>
          <w:pgNumType w:start="9"/>
          <w:cols w:space="425"/>
          <w:titlePg w:val="0"/>
          <w:docGrid w:type="lines" w:linePitch="312"/>
        </w:sectPr>
      </w:pPr>
      <w:r>
        <w:rPr>
          <w:rFonts w:ascii="宋体"/>
          <w:sz w:val="24"/>
        </w:rPr>
        <w:t xml:space="preserve">    (3)</w:t>
      </w:r>
      <w:r>
        <w:rPr>
          <w:rFonts w:ascii="宋体" w:hint="eastAsia"/>
          <w:sz w:val="24"/>
        </w:rPr>
        <w:t>脚手架必须严格依据本</w:t>
      </w:r>
      <w:r>
        <w:rPr>
          <w:rFonts w:ascii="宋体" w:hint="eastAsia"/>
          <w:sz w:val="24"/>
          <w:lang w:val="zh-CN"/>
        </w:rPr>
        <w:t>《</w:t>
      </w:r>
      <w:r>
        <w:rPr>
          <w:rFonts w:ascii="宋体" w:hint="eastAsia"/>
          <w:sz w:val="24"/>
        </w:rPr>
        <w:t>施工方案》进行搭设；搭设时，技术人员必须在现场监督搭设情况，保证搭设质量达到设计要求。</w:t>
      </w:r>
      <w:r>
        <w:rPr>
          <w:rFonts w:ascii="宋体"/>
          <w:sz w:val="24"/>
        </w:rPr>
        <w:br/>
        <w:t xml:space="preserve">    (4)</w:t>
      </w:r>
      <w:r>
        <w:rPr>
          <w:rFonts w:ascii="宋体" w:hint="eastAsia"/>
          <w:sz w:val="24"/>
        </w:rPr>
        <w:t>脚手架搭设完备，依据施工组织设计与单项作业验收表对脚手架进行验收，发现不符合要求处，必须限时或立即整改。</w:t>
      </w:r>
      <w:r>
        <w:rPr>
          <w:rFonts w:ascii="宋体"/>
          <w:sz w:val="24"/>
        </w:rPr>
        <w:br/>
        <w:t xml:space="preserve">    3</w:t>
      </w:r>
      <w:r>
        <w:rPr>
          <w:rFonts w:ascii="宋体" w:hint="eastAsia"/>
          <w:sz w:val="24"/>
        </w:rPr>
        <w:t>、安全保障措施</w:t>
      </w:r>
      <w:r>
        <w:rPr>
          <w:rFonts w:ascii="宋体"/>
          <w:sz w:val="24"/>
        </w:rPr>
        <w:br/>
        <w:t xml:space="preserve">    (1)</w:t>
      </w:r>
      <w:r>
        <w:rPr>
          <w:rFonts w:ascii="宋体" w:hint="eastAsia"/>
          <w:sz w:val="24"/>
        </w:rPr>
        <w:t>操作人员必须持有登高作业操作证，方可上岗。</w:t>
      </w:r>
      <w:r>
        <w:rPr>
          <w:rFonts w:ascii="宋体"/>
          <w:sz w:val="24"/>
        </w:rPr>
        <w:br/>
        <w:t xml:space="preserve">    (2)</w:t>
      </w:r>
      <w:r>
        <w:rPr>
          <w:rFonts w:ascii="宋体" w:hint="eastAsia"/>
          <w:sz w:val="24"/>
        </w:rPr>
        <w:t>架子在搭设</w:t>
      </w:r>
      <w:r>
        <w:rPr>
          <w:rFonts w:ascii="宋体"/>
          <w:sz w:val="24"/>
        </w:rPr>
        <w:t>(</w:t>
      </w:r>
      <w:r>
        <w:rPr>
          <w:rFonts w:ascii="宋体" w:hint="eastAsia"/>
          <w:sz w:val="24"/>
        </w:rPr>
        <w:t>拆卸</w:t>
      </w:r>
      <w:r>
        <w:rPr>
          <w:rFonts w:ascii="宋体"/>
          <w:sz w:val="24"/>
        </w:rPr>
        <w:t>)</w:t>
      </w:r>
      <w:r>
        <w:rPr>
          <w:rFonts w:ascii="宋体" w:hint="eastAsia"/>
          <w:sz w:val="24"/>
        </w:rPr>
        <w:t>过程要做到文明作业，不得从架子上掉落工具、物品；</w:t>
      </w:r>
      <w:r>
        <w:rPr>
          <w:rFonts w:ascii="宋体" w:hint="eastAsia"/>
          <w:sz w:val="24"/>
        </w:rPr>
        <w:t>同时必须保证自身安全，高空作业需穿防滑鞋，佩戴安全帽、安全带，未佩戴安全防护用品</w:t>
      </w:r>
    </w:p>
    <w:p w:rsidR="00755912">
      <w:pPr>
        <w:pStyle w:val="Normal0"/>
        <w:autoSpaceDE w:val="0"/>
        <w:autoSpaceDN w:val="0"/>
        <w:adjustRightInd w:val="0"/>
        <w:spacing w:line="360" w:lineRule="auto"/>
        <w:jc w:val="left"/>
        <w:rPr>
          <w:sz w:val="24"/>
        </w:rPr>
      </w:pPr>
      <w:r>
        <w:rPr>
          <w:rFonts w:ascii="宋体" w:hint="eastAsia"/>
          <w:sz w:val="24"/>
        </w:rPr>
        <w:t>不得上架子。</w:t>
      </w:r>
      <w:r>
        <w:rPr>
          <w:rFonts w:ascii="宋体"/>
          <w:sz w:val="24"/>
        </w:rPr>
        <w:br/>
        <w:t xml:space="preserve">    (3)</w:t>
      </w:r>
      <w:r>
        <w:rPr>
          <w:rFonts w:ascii="宋体" w:hint="eastAsia"/>
          <w:sz w:val="24"/>
        </w:rPr>
        <w:t>在架子上施工的各工种作业人员</w:t>
      </w:r>
      <w:r>
        <w:rPr>
          <w:rFonts w:ascii="宋体"/>
          <w:sz w:val="24"/>
        </w:rPr>
        <w:t>,</w:t>
      </w:r>
      <w:r>
        <w:rPr>
          <w:rFonts w:ascii="宋体" w:hint="eastAsia"/>
          <w:sz w:val="24"/>
        </w:rPr>
        <w:t>应注意自身安全</w:t>
      </w:r>
      <w:r>
        <w:rPr>
          <w:rFonts w:ascii="宋体"/>
          <w:sz w:val="24"/>
        </w:rPr>
        <w:t>(</w:t>
      </w:r>
      <w:r>
        <w:rPr>
          <w:rFonts w:ascii="宋体" w:hint="eastAsia"/>
          <w:sz w:val="24"/>
        </w:rPr>
        <w:t>尤其是在卸料平台上的工作人员</w:t>
      </w:r>
      <w:r>
        <w:rPr>
          <w:rFonts w:ascii="宋体"/>
          <w:sz w:val="24"/>
        </w:rPr>
        <w:t>)</w:t>
      </w:r>
      <w:r>
        <w:rPr>
          <w:rFonts w:ascii="宋体" w:hint="eastAsia"/>
          <w:sz w:val="24"/>
        </w:rPr>
        <w:t>；不得随意向下、向外抛、掉物品，不得随意拆除安全防护装置。</w:t>
      </w:r>
      <w:r>
        <w:rPr>
          <w:rFonts w:ascii="宋体"/>
          <w:sz w:val="24"/>
        </w:rPr>
        <w:br/>
        <w:t xml:space="preserve">    (4)</w:t>
      </w:r>
      <w:r>
        <w:rPr>
          <w:rFonts w:ascii="宋体" w:hint="eastAsia"/>
          <w:sz w:val="24"/>
        </w:rPr>
        <w:t>雨、雪</w:t>
      </w:r>
      <w:r>
        <w:rPr>
          <w:rFonts w:ascii="宋体" w:hint="eastAsia"/>
          <w:sz w:val="24"/>
          <w:lang w:val="zh-CN"/>
        </w:rPr>
        <w:t>、雾</w:t>
      </w:r>
      <w:r>
        <w:rPr>
          <w:rFonts w:ascii="宋体" w:hint="eastAsia"/>
          <w:sz w:val="24"/>
        </w:rPr>
        <w:t>及六级以上大风等天气，严禁进行脚手架搭设、拆除工作。</w:t>
      </w:r>
      <w:r>
        <w:rPr>
          <w:rFonts w:ascii="宋体"/>
          <w:sz w:val="24"/>
        </w:rPr>
        <w:br/>
        <w:t xml:space="preserve">    (5)</w:t>
      </w:r>
      <w:r>
        <w:rPr>
          <w:rFonts w:ascii="宋体" w:hint="eastAsia"/>
          <w:sz w:val="24"/>
        </w:rPr>
        <w:t>应设安全员负责对脚手架进行经常检查和保修。</w:t>
      </w:r>
      <w:r>
        <w:rPr>
          <w:rFonts w:ascii="宋体"/>
          <w:sz w:val="24"/>
        </w:rPr>
        <w:br/>
        <w:t xml:space="preserve">    A </w:t>
      </w:r>
      <w:r>
        <w:rPr>
          <w:rFonts w:ascii="宋体" w:hint="eastAsia"/>
          <w:sz w:val="24"/>
        </w:rPr>
        <w:t>在下列情况下，必须对脚手架进行检查</w:t>
      </w:r>
      <w:r>
        <w:rPr>
          <w:rFonts w:ascii="宋体"/>
          <w:color w:val="FFFFFF"/>
          <w:sz w:val="24"/>
        </w:rPr>
        <w:t>|</w:t>
      </w:r>
      <w:r>
        <w:rPr>
          <w:rFonts w:ascii="宋体"/>
          <w:sz w:val="24"/>
        </w:rPr>
        <w:br/>
        <w:t xml:space="preserve">    a </w:t>
      </w:r>
      <w:r>
        <w:rPr>
          <w:rFonts w:ascii="宋体" w:hint="eastAsia"/>
          <w:sz w:val="24"/>
        </w:rPr>
        <w:t>在六级</w:t>
      </w:r>
      <w:r>
        <w:rPr>
          <w:rFonts w:ascii="宋体" w:hint="eastAsia"/>
          <w:sz w:val="24"/>
          <w:lang w:val="zh-CN"/>
        </w:rPr>
        <w:t>以上</w:t>
      </w:r>
      <w:r>
        <w:rPr>
          <w:rFonts w:ascii="宋体" w:hint="eastAsia"/>
          <w:sz w:val="24"/>
        </w:rPr>
        <w:t>大风和大雨后</w:t>
      </w:r>
      <w:r>
        <w:rPr>
          <w:rFonts w:ascii="宋体"/>
          <w:sz w:val="24"/>
        </w:rPr>
        <w:br/>
        <w:t xml:space="preserve">    b </w:t>
      </w:r>
      <w:r>
        <w:rPr>
          <w:rFonts w:ascii="宋体" w:hint="eastAsia"/>
          <w:sz w:val="24"/>
        </w:rPr>
        <w:t>停用超过</w:t>
      </w:r>
      <w:r w:rsidRPr="006F7CF7" w:rsidR="0080517C">
        <w:rPr>
          <w:rFonts w:ascii="宋体" w:hint="eastAsia"/>
          <w:color w:val="FF0000"/>
          <w:sz w:val="24"/>
        </w:rPr>
        <w:t>一</w:t>
      </w:r>
      <w:r w:rsidRPr="006F7CF7">
        <w:rPr>
          <w:rFonts w:ascii="宋体" w:hint="eastAsia"/>
          <w:color w:val="FF0000"/>
          <w:sz w:val="24"/>
        </w:rPr>
        <w:t>个</w:t>
      </w:r>
      <w:r>
        <w:rPr>
          <w:rFonts w:ascii="宋体" w:hint="eastAsia"/>
          <w:sz w:val="24"/>
        </w:rPr>
        <w:t>月，复工前。</w:t>
      </w:r>
      <w:r>
        <w:rPr>
          <w:rFonts w:ascii="宋体"/>
          <w:sz w:val="24"/>
        </w:rPr>
        <w:br/>
        <w:t xml:space="preserve">    B </w:t>
      </w:r>
      <w:r>
        <w:rPr>
          <w:rFonts w:ascii="宋体" w:hint="eastAsia"/>
          <w:sz w:val="24"/>
        </w:rPr>
        <w:t>检查保修项目</w:t>
      </w:r>
      <w:r>
        <w:rPr>
          <w:rFonts w:ascii="宋体"/>
          <w:sz w:val="24"/>
        </w:rPr>
        <w:br/>
        <w:t xml:space="preserve">    a  </w:t>
      </w:r>
      <w:r>
        <w:rPr>
          <w:rFonts w:ascii="宋体" w:hint="eastAsia"/>
          <w:sz w:val="24"/>
        </w:rPr>
        <w:t>各主节点处各杆件的安装、连墙件等构造是否符合《施工</w:t>
      </w:r>
      <w:r>
        <w:rPr>
          <w:rFonts w:ascii="宋体" w:hint="eastAsia"/>
          <w:sz w:val="24"/>
          <w:lang w:val="zh-CN"/>
        </w:rPr>
        <w:t>方案》</w:t>
      </w:r>
      <w:r>
        <w:rPr>
          <w:rFonts w:ascii="宋体" w:hint="eastAsia"/>
          <w:sz w:val="24"/>
        </w:rPr>
        <w:t>的要求；</w:t>
      </w:r>
      <w:r>
        <w:rPr>
          <w:rFonts w:ascii="宋体"/>
          <w:sz w:val="24"/>
        </w:rPr>
        <w:br/>
        <w:t xml:space="preserve">    b  </w:t>
      </w:r>
      <w:r>
        <w:rPr>
          <w:rFonts w:ascii="宋体" w:hint="eastAsia"/>
          <w:sz w:val="24"/>
        </w:rPr>
        <w:t>扣件螺丝是否松动；</w:t>
      </w:r>
      <w:r>
        <w:rPr>
          <w:rFonts w:ascii="宋体"/>
          <w:sz w:val="24"/>
        </w:rPr>
        <w:br/>
        <w:t xml:space="preserve">    c  </w:t>
      </w:r>
      <w:r>
        <w:rPr>
          <w:rFonts w:ascii="宋体" w:hint="eastAsia"/>
          <w:sz w:val="24"/>
        </w:rPr>
        <w:t>安全防护措施是否符合要求。</w:t>
      </w:r>
      <w:r>
        <w:rPr>
          <w:rFonts w:ascii="宋体"/>
          <w:sz w:val="24"/>
        </w:rPr>
        <w:br/>
        <w:t xml:space="preserve">    (6)</w:t>
      </w:r>
      <w:r>
        <w:rPr>
          <w:rFonts w:ascii="宋体" w:hint="eastAsia"/>
          <w:sz w:val="24"/>
        </w:rPr>
        <w:t>在脚手架上进行电、气焊作业时，必须有防火措施和专人看护</w:t>
      </w:r>
      <w:r>
        <w:rPr>
          <w:rFonts w:ascii="宋体"/>
          <w:sz w:val="24"/>
        </w:rPr>
        <w:t>,</w:t>
      </w:r>
      <w:r>
        <w:rPr>
          <w:rFonts w:ascii="宋体" w:hint="eastAsia"/>
          <w:sz w:val="24"/>
          <w:lang w:val="zh-CN"/>
        </w:rPr>
        <w:t>安全员巡视检查。</w:t>
      </w:r>
      <w:r>
        <w:rPr>
          <w:rFonts w:ascii="宋体"/>
          <w:sz w:val="24"/>
        </w:rPr>
        <w:br/>
        <w:t xml:space="preserve">    (7)</w:t>
      </w:r>
      <w:r>
        <w:rPr>
          <w:rFonts w:ascii="宋体" w:hint="eastAsia"/>
          <w:sz w:val="24"/>
        </w:rPr>
        <w:t>脚手架临街面必须有防止坠物伤人的防护措施。</w:t>
      </w:r>
      <w:r>
        <w:rPr>
          <w:rFonts w:ascii="宋体"/>
          <w:sz w:val="24"/>
        </w:rPr>
        <w:br/>
        <w:t xml:space="preserve">    (8)</w:t>
      </w:r>
      <w:r>
        <w:rPr>
          <w:rFonts w:ascii="宋体" w:hint="eastAsia"/>
          <w:sz w:val="24"/>
        </w:rPr>
        <w:t>搭拆脚手架期间，地面应设置围栏和警戒标志，严禁非操作人员入内。</w:t>
      </w:r>
    </w:p>
    <w:p w:rsidR="00755912">
      <w:pPr>
        <w:pStyle w:val="Normal0"/>
        <w:autoSpaceDE w:val="0"/>
        <w:autoSpaceDN w:val="0"/>
        <w:adjustRightInd w:val="0"/>
        <w:spacing w:line="360" w:lineRule="auto"/>
        <w:jc w:val="left"/>
        <w:rPr>
          <w:rFonts w:ascii="宋体"/>
          <w:b/>
          <w:bCs/>
          <w:color w:val="000000"/>
          <w:kern w:val="0"/>
          <w:sz w:val="24"/>
          <w:lang w:val="zh-CN"/>
        </w:rPr>
      </w:pPr>
      <w:r>
        <w:rPr>
          <w:rFonts w:ascii="宋体"/>
          <w:b/>
          <w:bCs/>
          <w:color w:val="000000"/>
          <w:kern w:val="0"/>
          <w:sz w:val="24"/>
          <w:lang w:val="zh-CN"/>
        </w:rPr>
        <w:t xml:space="preserve">    </w:t>
      </w:r>
      <w:r>
        <w:rPr>
          <w:rFonts w:ascii="宋体" w:hint="eastAsia"/>
          <w:b/>
          <w:bCs/>
          <w:color w:val="000000"/>
          <w:kern w:val="0"/>
          <w:sz w:val="24"/>
          <w:lang w:val="zh-CN"/>
        </w:rPr>
        <w:t>钢管落地脚手架、普通型钢悬挑脚手架</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color w:val="000000"/>
          <w:kern w:val="0"/>
          <w:sz w:val="24"/>
          <w:lang w:val="zh-CN"/>
        </w:rPr>
        <w:t xml:space="preserve">    1</w:t>
      </w:r>
      <w:r>
        <w:rPr>
          <w:rFonts w:ascii="宋体" w:hint="eastAsia"/>
          <w:color w:val="000000"/>
          <w:kern w:val="0"/>
          <w:sz w:val="24"/>
          <w:lang w:val="zh-CN"/>
        </w:rPr>
        <w:t>、钢管架应设置避雷针，分置于主楼外架四角立杆之上，并联通大横杆，形成避雷网络，并检测接地电阻不大于</w:t>
      </w:r>
      <w:r>
        <w:rPr>
          <w:rFonts w:ascii="宋体"/>
          <w:color w:val="000000"/>
          <w:kern w:val="0"/>
          <w:sz w:val="24"/>
          <w:lang w:val="zh-CN"/>
        </w:rPr>
        <w:t>30</w:t>
      </w:r>
      <w:r>
        <w:rPr>
          <w:rFonts w:ascii="Arial" w:hAnsi="Arial" w:cs="Arial"/>
          <w:color w:val="000000"/>
          <w:kern w:val="0"/>
          <w:sz w:val="24"/>
          <w:lang w:val="zh-CN"/>
        </w:rPr>
        <w:t>Ω</w:t>
      </w:r>
      <w:r>
        <w:rPr>
          <w:rFonts w:ascii="宋体" w:hAnsi="Arial" w:cs="Arial" w:hint="eastAsia"/>
          <w:color w:val="000000"/>
          <w:kern w:val="0"/>
          <w:sz w:val="24"/>
          <w:lang w:val="zh-CN"/>
        </w:rPr>
        <w:t>。</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2</w:t>
      </w:r>
      <w:r>
        <w:rPr>
          <w:rFonts w:ascii="宋体" w:hAnsi="Arial" w:cs="Arial" w:hint="eastAsia"/>
          <w:color w:val="000000"/>
          <w:kern w:val="0"/>
          <w:sz w:val="24"/>
          <w:lang w:val="zh-CN"/>
        </w:rPr>
        <w:t>、外脚手架不得搭设在距离外架空线路的安全距离内，并做好可靠的安全接地处理。</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3</w:t>
      </w:r>
      <w:r>
        <w:rPr>
          <w:rFonts w:ascii="宋体" w:hAnsi="Arial" w:cs="Arial" w:hint="eastAsia"/>
          <w:color w:val="000000"/>
          <w:kern w:val="0"/>
          <w:sz w:val="24"/>
          <w:lang w:val="zh-CN"/>
        </w:rPr>
        <w:t>、定期检查脚手架，发现问题和隐患，在施工作业前及时维修加固，以达到坚固稳定，确保施工安全。</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4</w:t>
      </w:r>
      <w:r>
        <w:rPr>
          <w:rFonts w:ascii="宋体" w:hAnsi="Arial" w:cs="Arial" w:hint="eastAsia"/>
          <w:color w:val="000000"/>
          <w:kern w:val="0"/>
          <w:sz w:val="24"/>
          <w:lang w:val="zh-CN"/>
        </w:rPr>
        <w:t>、外脚手架严禁钢竹、钢木混搭，禁止扣件、绳索、铁丝、竹篾、塑料篾混用。</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5</w:t>
      </w:r>
      <w:r>
        <w:rPr>
          <w:rFonts w:ascii="宋体" w:hAnsi="Arial" w:cs="Arial" w:hint="eastAsia"/>
          <w:color w:val="000000"/>
          <w:kern w:val="0"/>
          <w:sz w:val="24"/>
          <w:lang w:val="zh-CN"/>
        </w:rPr>
        <w:t>、外脚手架搭设人员必须持证上岗，并正确使用安全帽、安全带、穿防滑鞋。</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6</w:t>
      </w:r>
      <w:r>
        <w:rPr>
          <w:rFonts w:ascii="宋体" w:hAnsi="Arial" w:cs="Arial" w:hint="eastAsia"/>
          <w:color w:val="000000"/>
          <w:kern w:val="0"/>
          <w:sz w:val="24"/>
          <w:lang w:val="zh-CN"/>
        </w:rPr>
        <w:t>、严禁脚手板存在探头板，铺设脚手板以及多层作</w:t>
      </w:r>
      <w:r>
        <w:rPr>
          <w:rFonts w:ascii="宋体" w:hAnsi="Arial" w:cs="Arial" w:hint="eastAsia"/>
          <w:color w:val="000000"/>
          <w:kern w:val="0"/>
          <w:sz w:val="24"/>
          <w:lang w:val="zh-CN"/>
        </w:rPr>
        <w:t>业时，应尽量使施工荷载内、外传递平衡。</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7</w:t>
      </w:r>
      <w:r>
        <w:rPr>
          <w:rFonts w:ascii="宋体" w:hAnsi="Arial" w:cs="Arial" w:hint="eastAsia"/>
          <w:color w:val="000000"/>
          <w:kern w:val="0"/>
          <w:sz w:val="24"/>
          <w:lang w:val="zh-CN"/>
        </w:rPr>
        <w:t>、保证脚手架体的整体性，不得与井架、升降机一并拉结，不得截断架体。</w:t>
      </w:r>
    </w:p>
    <w:p w:rsidR="00755912">
      <w:pPr>
        <w:pStyle w:val="Normal0"/>
        <w:autoSpaceDE w:val="0"/>
        <w:autoSpaceDN w:val="0"/>
        <w:adjustRightInd w:val="0"/>
        <w:spacing w:line="360" w:lineRule="auto"/>
        <w:jc w:val="left"/>
        <w:rPr>
          <w:rFonts w:ascii="宋体" w:hAnsi="Arial" w:cs="Arial"/>
          <w:color w:val="000000"/>
          <w:kern w:val="0"/>
          <w:sz w:val="24"/>
          <w:lang w:val="zh-CN"/>
        </w:rPr>
        <w:sectPr w:rsidSect="009E7DE0">
          <w:type w:val="nextPage"/>
          <w:pgSz w:w="11906" w:h="16838" w:code="9"/>
          <w:pgMar w:top="1440" w:right="1418" w:bottom="1440" w:left="1418" w:header="851" w:footer="992" w:gutter="0"/>
          <w:pgNumType w:start="10"/>
          <w:cols w:space="425"/>
          <w:titlePg w:val="0"/>
          <w:docGrid w:type="lines" w:linePitch="312"/>
        </w:sectPr>
      </w:pPr>
      <w:r>
        <w:rPr>
          <w:rFonts w:ascii="宋体" w:hAnsi="Arial" w:cs="Arial"/>
          <w:color w:val="000000"/>
          <w:kern w:val="0"/>
          <w:sz w:val="24"/>
          <w:lang w:val="zh-CN"/>
        </w:rPr>
        <w:t xml:space="preserve">    8</w:t>
      </w:r>
      <w:r>
        <w:rPr>
          <w:rFonts w:ascii="宋体" w:hAnsi="Arial" w:cs="Arial" w:hint="eastAsia"/>
          <w:color w:val="000000"/>
          <w:kern w:val="0"/>
          <w:sz w:val="24"/>
          <w:lang w:val="zh-CN"/>
        </w:rPr>
        <w:t>、结构外脚手架每支搭一层，支搭完毕后，经项目部安全员验收合格后方可使用。任何班组长和个人，未经同意不得任意拆除脚手架部件。</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9</w:t>
      </w:r>
      <w:r>
        <w:rPr>
          <w:rFonts w:ascii="宋体" w:hAnsi="Arial" w:cs="Arial" w:hint="eastAsia"/>
          <w:color w:val="000000"/>
          <w:kern w:val="0"/>
          <w:sz w:val="24"/>
          <w:lang w:val="zh-CN"/>
        </w:rPr>
        <w:t>、严格控制施工荷载，脚手板不得集中堆料施荷，施工荷载不得大于</w:t>
      </w:r>
      <w:r>
        <w:rPr>
          <w:rFonts w:ascii="宋体" w:hAnsi="Arial" w:cs="Arial"/>
          <w:color w:val="000000"/>
          <w:kern w:val="0"/>
          <w:sz w:val="24"/>
          <w:lang w:val="zh-CN"/>
        </w:rPr>
        <w:t>3kN/m2</w:t>
      </w:r>
      <w:r>
        <w:rPr>
          <w:rFonts w:ascii="宋体" w:hAnsi="Arial" w:cs="Arial" w:hint="eastAsia"/>
          <w:color w:val="000000"/>
          <w:kern w:val="0"/>
          <w:sz w:val="24"/>
          <w:lang w:val="zh-CN"/>
        </w:rPr>
        <w:t>，确保较大安全储备。</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10</w:t>
      </w:r>
      <w:r>
        <w:rPr>
          <w:rFonts w:ascii="宋体" w:hAnsi="Arial" w:cs="Arial" w:hint="eastAsia"/>
          <w:color w:val="000000"/>
          <w:kern w:val="0"/>
          <w:sz w:val="24"/>
          <w:lang w:val="zh-CN"/>
        </w:rPr>
        <w:t>、结构施工时不允许多层同时作业，装修施工时同时作业层数不超过两层，临时性用的悬挑架的同时作业层数不超过两层。</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11</w:t>
      </w:r>
      <w:r>
        <w:rPr>
          <w:rFonts w:ascii="宋体" w:hAnsi="Arial" w:cs="Arial" w:hint="eastAsia"/>
          <w:color w:val="000000"/>
          <w:kern w:val="0"/>
          <w:sz w:val="24"/>
          <w:lang w:val="zh-CN"/>
        </w:rPr>
        <w:t>、当作业层高出其下连墙</w:t>
      </w:r>
      <w:r>
        <w:rPr>
          <w:rFonts w:ascii="宋体" w:hAnsi="Arial" w:cs="Arial" w:hint="eastAsia"/>
          <w:color w:val="000000"/>
          <w:kern w:val="0"/>
          <w:sz w:val="24"/>
          <w:lang w:val="zh-CN"/>
        </w:rPr>
        <w:t>件</w:t>
      </w:r>
      <w:r>
        <w:rPr>
          <w:rFonts w:ascii="宋体" w:hAnsi="Arial" w:cs="Arial"/>
          <w:color w:val="000000"/>
          <w:kern w:val="0"/>
          <w:sz w:val="24"/>
          <w:lang w:val="zh-CN"/>
        </w:rPr>
        <w:t>3.6m</w:t>
      </w:r>
      <w:r>
        <w:rPr>
          <w:rFonts w:ascii="宋体" w:hAnsi="Arial" w:cs="Arial" w:hint="eastAsia"/>
          <w:color w:val="000000"/>
          <w:kern w:val="0"/>
          <w:sz w:val="24"/>
          <w:lang w:val="zh-CN"/>
        </w:rPr>
        <w:t>以上、且其上尚无连墙件时，应采取适当的临时撑拉措施。</w:t>
      </w:r>
    </w:p>
    <w:p w:rsidR="00755912">
      <w:pPr>
        <w:pStyle w:val="Normal0"/>
        <w:autoSpaceDE w:val="0"/>
        <w:autoSpaceDN w:val="0"/>
        <w:adjustRightInd w:val="0"/>
        <w:spacing w:line="360" w:lineRule="auto"/>
        <w:jc w:val="left"/>
        <w:rPr>
          <w:rFonts w:ascii="宋体" w:hAnsi="Arial" w:cs="Arial"/>
          <w:kern w:val="0"/>
          <w:sz w:val="24"/>
          <w:lang w:val="zh-CN"/>
        </w:rPr>
      </w:pPr>
      <w:r>
        <w:rPr>
          <w:rFonts w:ascii="宋体" w:hAnsi="Arial" w:cs="Arial"/>
          <w:color w:val="000000"/>
          <w:kern w:val="0"/>
          <w:sz w:val="24"/>
          <w:lang w:val="zh-CN"/>
        </w:rPr>
        <w:t xml:space="preserve">    12</w:t>
      </w:r>
      <w:r>
        <w:rPr>
          <w:rFonts w:ascii="宋体" w:hAnsi="Arial" w:cs="Arial" w:hint="eastAsia"/>
          <w:color w:val="000000"/>
          <w:kern w:val="0"/>
          <w:sz w:val="24"/>
          <w:lang w:val="zh-CN"/>
        </w:rPr>
        <w:t>、各作业层之间设置可靠的防护栅栏，防止坠落物体伤人。</w:t>
      </w:r>
    </w:p>
    <w:p w:rsidR="00755912">
      <w:pPr>
        <w:pStyle w:val="Normal0"/>
        <w:autoSpaceDE w:val="0"/>
        <w:autoSpaceDN w:val="0"/>
        <w:adjustRightInd w:val="0"/>
        <w:spacing w:line="360" w:lineRule="auto"/>
        <w:jc w:val="left"/>
        <w:rPr>
          <w:rFonts w:ascii="宋体" w:hAnsi="Arial" w:cs="Arial"/>
          <w:kern w:val="0"/>
          <w:sz w:val="18"/>
          <w:szCs w:val="18"/>
          <w:lang w:val="zh-CN"/>
        </w:rPr>
      </w:pPr>
    </w:p>
    <w:p w:rsidR="00755912">
      <w:pPr>
        <w:pStyle w:val="Normal0"/>
        <w:autoSpaceDE w:val="0"/>
        <w:autoSpaceDN w:val="0"/>
        <w:adjustRightInd w:val="0"/>
        <w:spacing w:line="360" w:lineRule="auto"/>
        <w:jc w:val="left"/>
        <w:rPr>
          <w:rFonts w:ascii="宋体" w:hAnsi="Arial" w:cs="Arial"/>
          <w:b/>
          <w:bCs/>
          <w:color w:val="000000"/>
          <w:kern w:val="0"/>
          <w:sz w:val="32"/>
          <w:szCs w:val="32"/>
          <w:lang w:val="zh-CN"/>
        </w:rPr>
      </w:pP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第九节</w:t>
      </w: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脚手架拆除安全技术措施</w:t>
      </w:r>
      <w:r>
        <w:rPr>
          <w:rFonts w:ascii="宋体" w:hAnsi="Arial" w:cs="Arial"/>
          <w:b/>
          <w:bCs/>
          <w:color w:val="000000"/>
          <w:kern w:val="0"/>
          <w:sz w:val="32"/>
          <w:szCs w:val="32"/>
          <w:lang w:val="zh-CN"/>
        </w:rPr>
        <w:fldChar w:fldCharType="begin"/>
      </w:r>
      <w:r w:rsidR="00B20EEF">
        <w:instrText xml:space="preserve"> TC "</w:instrText>
      </w:r>
      <w:bookmarkStart w:id="8" w:name="_Toc302129379"/>
      <w:r w:rsidRPr="00CA2B12" w:rsidR="00B20EEF">
        <w:rPr>
          <w:rFonts w:ascii="宋体" w:hAnsi="Arial" w:cs="Arial" w:hint="eastAsia"/>
          <w:b/>
          <w:bCs/>
          <w:color w:val="000000"/>
          <w:kern w:val="0"/>
          <w:sz w:val="32"/>
          <w:szCs w:val="32"/>
          <w:lang w:val="zh-CN"/>
        </w:rPr>
        <w:instrText>第九节</w:instrText>
      </w:r>
      <w:r w:rsidRPr="00CA2B12" w:rsidR="00B20EEF">
        <w:rPr>
          <w:rFonts w:ascii="宋体" w:hAnsi="Arial" w:cs="Arial"/>
          <w:b/>
          <w:bCs/>
          <w:color w:val="000000"/>
          <w:kern w:val="0"/>
          <w:sz w:val="32"/>
          <w:szCs w:val="32"/>
          <w:lang w:val="zh-CN"/>
        </w:rPr>
        <w:instrText xml:space="preserve">  </w:instrText>
      </w:r>
      <w:r w:rsidRPr="00CA2B12" w:rsidR="00B20EEF">
        <w:rPr>
          <w:rFonts w:ascii="宋体" w:hAnsi="Arial" w:cs="Arial" w:hint="eastAsia"/>
          <w:b/>
          <w:bCs/>
          <w:color w:val="000000"/>
          <w:kern w:val="0"/>
          <w:sz w:val="32"/>
          <w:szCs w:val="32"/>
          <w:lang w:val="zh-CN"/>
        </w:rPr>
        <w:instrText>脚手架拆除安全技术措施</w:instrText>
      </w:r>
      <w:bookmarkEnd w:id="8"/>
      <w:r w:rsidR="00B20EEF">
        <w:instrText xml:space="preserve">" \f C \l "1" </w:instrText>
      </w:r>
      <w:r>
        <w:rPr>
          <w:rFonts w:ascii="宋体" w:hAnsi="Arial" w:cs="Arial"/>
          <w:b/>
          <w:bCs/>
          <w:color w:val="000000"/>
          <w:kern w:val="0"/>
          <w:sz w:val="32"/>
          <w:szCs w:val="32"/>
          <w:lang w:val="zh-CN"/>
        </w:rPr>
        <w:fldChar w:fldCharType="end"/>
      </w:r>
    </w:p>
    <w:p w:rsidR="00755912">
      <w:pPr>
        <w:pStyle w:val="Normal0"/>
        <w:autoSpaceDE w:val="0"/>
        <w:autoSpaceDN w:val="0"/>
        <w:adjustRightInd w:val="0"/>
        <w:spacing w:line="360" w:lineRule="auto"/>
        <w:jc w:val="left"/>
        <w:rPr>
          <w:rFonts w:ascii="宋体" w:hAnsi="Arial" w:cs="Arial"/>
          <w:kern w:val="0"/>
          <w:sz w:val="24"/>
          <w:lang w:val="zh-CN"/>
        </w:rPr>
      </w:pPr>
    </w:p>
    <w:p w:rsidR="00755912">
      <w:pPr>
        <w:pStyle w:val="Normal0"/>
        <w:autoSpaceDE w:val="0"/>
        <w:autoSpaceDN w:val="0"/>
        <w:adjustRightInd w:val="0"/>
        <w:spacing w:line="360" w:lineRule="auto"/>
        <w:jc w:val="left"/>
        <w:rPr>
          <w:rFonts w:ascii="宋体" w:hAnsi="Arial" w:cs="Arial"/>
          <w:b/>
          <w:bCs/>
          <w:color w:val="000000"/>
          <w:kern w:val="0"/>
          <w:sz w:val="24"/>
          <w:lang w:val="zh-CN"/>
        </w:rPr>
      </w:pPr>
      <w:r>
        <w:rPr>
          <w:rFonts w:ascii="宋体" w:hAnsi="Arial" w:cs="Arial"/>
          <w:b/>
          <w:bCs/>
          <w:color w:val="000000"/>
          <w:kern w:val="0"/>
          <w:sz w:val="24"/>
          <w:lang w:val="zh-CN"/>
        </w:rPr>
        <w:t xml:space="preserve">    </w:t>
      </w:r>
      <w:r>
        <w:rPr>
          <w:rFonts w:ascii="宋体" w:hAnsi="Arial" w:cs="Arial" w:hint="eastAsia"/>
          <w:b/>
          <w:bCs/>
          <w:color w:val="000000"/>
          <w:kern w:val="0"/>
          <w:sz w:val="24"/>
          <w:lang w:val="zh-CN"/>
        </w:rPr>
        <w:t>钢管落地脚手架、普通型钢悬挑脚手架</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w:t>
      </w:r>
      <w:r>
        <w:rPr>
          <w:rFonts w:ascii="宋体" w:hAnsi="Arial" w:cs="Arial" w:hint="eastAsia"/>
          <w:color w:val="000000"/>
          <w:kern w:val="0"/>
          <w:sz w:val="24"/>
          <w:lang w:val="zh-CN"/>
        </w:rPr>
        <w:t>、拆架前，全面检查拟拆脚手架，根据检查结果，拟订出作业计划，报请批准，进行技术交底后才准工作。作业计划一般包括：拆架的步骤和方法、安全措施、材料堆放地点、劳动组织安排等。</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2</w:t>
      </w:r>
      <w:r>
        <w:rPr>
          <w:rFonts w:ascii="宋体" w:hAnsi="Arial" w:cs="Arial" w:hint="eastAsia"/>
          <w:color w:val="000000"/>
          <w:kern w:val="0"/>
          <w:sz w:val="24"/>
          <w:lang w:val="zh-CN"/>
        </w:rPr>
        <w:t>、拆架时应划分作业区，周围设绳绑围栏或竖立警戒标志，地面应设专人指挥，禁止非作业人员进入。</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3</w:t>
      </w:r>
      <w:r>
        <w:rPr>
          <w:rFonts w:ascii="宋体" w:hAnsi="Arial" w:cs="Arial" w:hint="eastAsia"/>
          <w:color w:val="000000"/>
          <w:kern w:val="0"/>
          <w:sz w:val="24"/>
          <w:lang w:val="zh-CN"/>
        </w:rPr>
        <w:t>、拆架的高处作业人员应戴安全帽、系安全带、扎裹腿、穿软底防滑鞋。</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4</w:t>
      </w:r>
      <w:r>
        <w:rPr>
          <w:rFonts w:ascii="宋体" w:hAnsi="Arial" w:cs="Arial" w:hint="eastAsia"/>
          <w:color w:val="000000"/>
          <w:kern w:val="0"/>
          <w:sz w:val="24"/>
          <w:lang w:val="zh-CN"/>
        </w:rPr>
        <w:t>、拆架程序应遵守</w:t>
      </w:r>
      <w:r>
        <w:rPr>
          <w:rFonts w:ascii="宋体" w:hAnsi="Arial" w:cs="Arial"/>
          <w:color w:val="000000"/>
          <w:kern w:val="0"/>
          <w:sz w:val="24"/>
          <w:lang w:val="zh-CN"/>
        </w:rPr>
        <w:t>“</w:t>
      </w:r>
      <w:r>
        <w:rPr>
          <w:rFonts w:ascii="宋体" w:hAnsi="Arial" w:cs="Arial" w:hint="eastAsia"/>
          <w:color w:val="000000"/>
          <w:kern w:val="0"/>
          <w:sz w:val="24"/>
          <w:lang w:val="zh-CN"/>
        </w:rPr>
        <w:t>由上而下，先搭后拆</w:t>
      </w:r>
      <w:r>
        <w:rPr>
          <w:rFonts w:ascii="宋体" w:hAnsi="Arial" w:cs="Arial"/>
          <w:color w:val="000000"/>
          <w:kern w:val="0"/>
          <w:sz w:val="24"/>
          <w:lang w:val="zh-CN"/>
        </w:rPr>
        <w:t>”</w:t>
      </w:r>
      <w:r>
        <w:rPr>
          <w:rFonts w:ascii="宋体" w:hAnsi="Arial" w:cs="Arial" w:hint="eastAsia"/>
          <w:color w:val="000000"/>
          <w:kern w:val="0"/>
          <w:sz w:val="24"/>
          <w:lang w:val="zh-CN"/>
        </w:rPr>
        <w:t>的原则，即先拆拉杆、脚手板、剪刀撑、斜撑，而后拆小横杆、大横杆、立杆等，并按</w:t>
      </w:r>
      <w:r>
        <w:rPr>
          <w:rFonts w:ascii="宋体" w:hAnsi="Arial" w:cs="Arial"/>
          <w:color w:val="000000"/>
          <w:kern w:val="0"/>
          <w:sz w:val="24"/>
          <w:lang w:val="zh-CN"/>
        </w:rPr>
        <w:t>“</w:t>
      </w:r>
      <w:r>
        <w:rPr>
          <w:rFonts w:ascii="宋体" w:hAnsi="Arial" w:cs="Arial" w:hint="eastAsia"/>
          <w:color w:val="000000"/>
          <w:kern w:val="0"/>
          <w:sz w:val="24"/>
          <w:lang w:val="zh-CN"/>
        </w:rPr>
        <w:t>一步一清</w:t>
      </w:r>
      <w:r>
        <w:rPr>
          <w:rFonts w:ascii="宋体" w:hAnsi="Arial" w:cs="Arial"/>
          <w:color w:val="000000"/>
          <w:kern w:val="0"/>
          <w:sz w:val="24"/>
          <w:lang w:val="zh-CN"/>
        </w:rPr>
        <w:t>”</w:t>
      </w:r>
      <w:r>
        <w:rPr>
          <w:rFonts w:ascii="宋体" w:hAnsi="Arial" w:cs="Arial" w:hint="eastAsia"/>
          <w:color w:val="000000"/>
          <w:kern w:val="0"/>
          <w:sz w:val="24"/>
          <w:lang w:val="zh-CN"/>
        </w:rPr>
        <w:t>原则依次进行。严禁上下同时</w:t>
      </w:r>
      <w:r>
        <w:rPr>
          <w:rFonts w:ascii="宋体" w:hAnsi="Arial" w:cs="Arial" w:hint="eastAsia"/>
          <w:color w:val="000000"/>
          <w:kern w:val="0"/>
          <w:sz w:val="24"/>
          <w:lang w:val="zh-CN"/>
        </w:rPr>
        <w:t>进行拆架作业。</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5</w:t>
      </w:r>
      <w:r>
        <w:rPr>
          <w:rFonts w:ascii="宋体" w:hAnsi="Arial" w:cs="Arial" w:hint="eastAsia"/>
          <w:color w:val="000000"/>
          <w:kern w:val="0"/>
          <w:sz w:val="24"/>
          <w:lang w:val="zh-CN"/>
        </w:rPr>
        <w:t>、拆立杆时，要先抱住立杆再拆开最后两个扣，拆除大横杆、斜撑、剪刀撑时，应先拆除中间扣件，然后托住中间，再解端头扣。</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6</w:t>
      </w:r>
      <w:r>
        <w:rPr>
          <w:rFonts w:ascii="宋体" w:hAnsi="Arial" w:cs="Arial" w:hint="eastAsia"/>
          <w:color w:val="000000"/>
          <w:kern w:val="0"/>
          <w:sz w:val="24"/>
          <w:lang w:val="zh-CN"/>
        </w:rPr>
        <w:t>、连墙杆</w:t>
      </w:r>
      <w:r>
        <w:rPr>
          <w:rFonts w:ascii="宋体" w:hAnsi="Arial" w:cs="Arial"/>
          <w:color w:val="000000"/>
          <w:kern w:val="0"/>
          <w:sz w:val="24"/>
          <w:lang w:val="zh-CN"/>
        </w:rPr>
        <w:t>(</w:t>
      </w:r>
      <w:r>
        <w:rPr>
          <w:rFonts w:ascii="宋体" w:hAnsi="Arial" w:cs="Arial" w:hint="eastAsia"/>
          <w:color w:val="000000"/>
          <w:kern w:val="0"/>
          <w:sz w:val="24"/>
          <w:lang w:val="zh-CN"/>
        </w:rPr>
        <w:t>拉结点</w:t>
      </w:r>
      <w:r>
        <w:rPr>
          <w:rFonts w:ascii="宋体" w:hAnsi="Arial" w:cs="Arial"/>
          <w:color w:val="000000"/>
          <w:kern w:val="0"/>
          <w:sz w:val="24"/>
          <w:lang w:val="zh-CN"/>
        </w:rPr>
        <w:t>)</w:t>
      </w:r>
      <w:r>
        <w:rPr>
          <w:rFonts w:ascii="宋体" w:hAnsi="Arial" w:cs="Arial" w:hint="eastAsia"/>
          <w:color w:val="000000"/>
          <w:kern w:val="0"/>
          <w:sz w:val="24"/>
          <w:lang w:val="zh-CN"/>
        </w:rPr>
        <w:t>应随拆除进度逐层拆除，拆抛撑时，应用临时撑支住，然后才能拆除。</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7</w:t>
      </w:r>
      <w:r>
        <w:rPr>
          <w:rFonts w:ascii="宋体" w:hAnsi="Arial" w:cs="Arial" w:hint="eastAsia"/>
          <w:color w:val="000000"/>
          <w:kern w:val="0"/>
          <w:sz w:val="24"/>
          <w:lang w:val="zh-CN"/>
        </w:rPr>
        <w:t>、拆除时要统一指挥，上下呼应，动作协调，当解开与另一人有关的结扣时，应先通知对方，以防坠落。</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8</w:t>
      </w:r>
      <w:r>
        <w:rPr>
          <w:rFonts w:ascii="宋体" w:hAnsi="Arial" w:cs="Arial" w:hint="eastAsia"/>
          <w:color w:val="000000"/>
          <w:kern w:val="0"/>
          <w:sz w:val="24"/>
          <w:lang w:val="zh-CN"/>
        </w:rPr>
        <w:t>、拆架时严禁碰撞脚手架附近电源线，以防触电事故。</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9</w:t>
      </w:r>
      <w:r>
        <w:rPr>
          <w:rFonts w:ascii="宋体" w:hAnsi="Arial" w:cs="Arial" w:hint="eastAsia"/>
          <w:color w:val="000000"/>
          <w:kern w:val="0"/>
          <w:sz w:val="24"/>
          <w:lang w:val="zh-CN"/>
        </w:rPr>
        <w:t>、在拆架时，不得中途换人，如必须换人时，应将拆除情况交代清楚后方可离开。</w:t>
      </w:r>
    </w:p>
    <w:p w:rsidR="00755912">
      <w:pPr>
        <w:pStyle w:val="Normal0"/>
        <w:autoSpaceDE w:val="0"/>
        <w:autoSpaceDN w:val="0"/>
        <w:adjustRightInd w:val="0"/>
        <w:spacing w:line="360" w:lineRule="auto"/>
        <w:jc w:val="left"/>
        <w:rPr>
          <w:rFonts w:ascii="宋体" w:hAnsi="Arial" w:cs="Arial"/>
          <w:color w:val="000000"/>
          <w:kern w:val="0"/>
          <w:sz w:val="24"/>
          <w:lang w:val="zh-CN"/>
        </w:rPr>
        <w:sectPr w:rsidSect="009E7DE0">
          <w:type w:val="nextPage"/>
          <w:pgSz w:w="11906" w:h="16838" w:code="9"/>
          <w:pgMar w:top="1440" w:right="1418" w:bottom="1440" w:left="1418" w:header="851" w:footer="992" w:gutter="0"/>
          <w:pgNumType w:start="11"/>
          <w:cols w:space="425"/>
          <w:titlePg w:val="0"/>
          <w:docGrid w:type="lines" w:linePitch="312"/>
        </w:sectPr>
      </w:pPr>
      <w:r>
        <w:rPr>
          <w:rFonts w:ascii="宋体" w:hAnsi="Arial" w:cs="Arial"/>
          <w:color w:val="000000"/>
          <w:kern w:val="0"/>
          <w:sz w:val="24"/>
          <w:lang w:val="zh-CN"/>
        </w:rPr>
        <w:t xml:space="preserve">    10</w:t>
      </w:r>
      <w:r>
        <w:rPr>
          <w:rFonts w:ascii="宋体" w:hAnsi="Arial" w:cs="Arial" w:hint="eastAsia"/>
          <w:color w:val="000000"/>
          <w:kern w:val="0"/>
          <w:sz w:val="24"/>
          <w:lang w:val="zh-CN"/>
        </w:rPr>
        <w:t>、拆下的材料要徐徐</w:t>
      </w:r>
      <w:r>
        <w:rPr>
          <w:rFonts w:ascii="宋体" w:hAnsi="Arial" w:cs="Arial" w:hint="eastAsia"/>
          <w:color w:val="000000"/>
          <w:kern w:val="0"/>
          <w:sz w:val="24"/>
          <w:lang w:val="zh-CN"/>
        </w:rPr>
        <w:t>下运，严禁抛掷。运至地面的材料应按指定地点随拆随运，</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hint="eastAsia"/>
          <w:color w:val="000000"/>
          <w:kern w:val="0"/>
          <w:sz w:val="24"/>
          <w:lang w:val="zh-CN"/>
        </w:rPr>
        <w:t>分类堆放，</w:t>
      </w:r>
      <w:r>
        <w:rPr>
          <w:rFonts w:ascii="宋体" w:hAnsi="Arial" w:cs="Arial"/>
          <w:color w:val="000000"/>
          <w:kern w:val="0"/>
          <w:sz w:val="24"/>
          <w:lang w:val="zh-CN"/>
        </w:rPr>
        <w:t>“</w:t>
      </w:r>
      <w:r>
        <w:rPr>
          <w:rFonts w:ascii="宋体" w:hAnsi="Arial" w:cs="Arial" w:hint="eastAsia"/>
          <w:color w:val="000000"/>
          <w:kern w:val="0"/>
          <w:sz w:val="24"/>
          <w:lang w:val="zh-CN"/>
        </w:rPr>
        <w:t>当天拆当天清</w:t>
      </w:r>
      <w:r>
        <w:rPr>
          <w:rFonts w:ascii="宋体" w:hAnsi="Arial" w:cs="Arial"/>
          <w:color w:val="000000"/>
          <w:kern w:val="0"/>
          <w:sz w:val="24"/>
          <w:lang w:val="zh-CN"/>
        </w:rPr>
        <w:t>”</w:t>
      </w:r>
      <w:r>
        <w:rPr>
          <w:rFonts w:ascii="宋体" w:hAnsi="Arial" w:cs="Arial" w:hint="eastAsia"/>
          <w:color w:val="000000"/>
          <w:kern w:val="0"/>
          <w:sz w:val="24"/>
          <w:lang w:val="zh-CN"/>
        </w:rPr>
        <w:t>，拆下的扣件和铁丝要集中回收处理。</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11</w:t>
      </w:r>
      <w:r>
        <w:rPr>
          <w:rFonts w:ascii="宋体" w:hAnsi="Arial" w:cs="Arial" w:hint="eastAsia"/>
          <w:color w:val="000000"/>
          <w:kern w:val="0"/>
          <w:sz w:val="24"/>
          <w:lang w:val="zh-CN"/>
        </w:rPr>
        <w:t>、高层建筑脚手架拆除，应配备良好的通讯装置。</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12</w:t>
      </w:r>
      <w:r>
        <w:rPr>
          <w:rFonts w:ascii="宋体" w:hAnsi="Arial" w:cs="Arial" w:hint="eastAsia"/>
          <w:color w:val="000000"/>
          <w:kern w:val="0"/>
          <w:sz w:val="24"/>
          <w:lang w:val="zh-CN"/>
        </w:rPr>
        <w:t>、输送至地面的杆件，应及时按类堆放，整理保养。</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13</w:t>
      </w:r>
      <w:r>
        <w:rPr>
          <w:rFonts w:ascii="宋体" w:hAnsi="Arial" w:cs="Arial" w:hint="eastAsia"/>
          <w:color w:val="000000"/>
          <w:kern w:val="0"/>
          <w:sz w:val="24"/>
          <w:lang w:val="zh-CN"/>
        </w:rPr>
        <w:t>、当天离岗时，应及时加固尚未拆除部分，防止存留隐患造成复岗后的人为事故。</w:t>
      </w:r>
    </w:p>
    <w:p w:rsidR="00755912">
      <w:pPr>
        <w:pStyle w:val="Normal0"/>
        <w:autoSpaceDE w:val="0"/>
        <w:autoSpaceDN w:val="0"/>
        <w:adjustRightInd w:val="0"/>
        <w:spacing w:line="360" w:lineRule="auto"/>
        <w:jc w:val="left"/>
        <w:rPr>
          <w:rFonts w:ascii="宋体" w:hAnsi="Arial" w:cs="Arial"/>
          <w:color w:val="000000"/>
          <w:kern w:val="0"/>
          <w:sz w:val="24"/>
          <w:lang w:val="zh-CN"/>
        </w:rPr>
      </w:pPr>
      <w:r>
        <w:rPr>
          <w:rFonts w:ascii="宋体" w:hAnsi="Arial" w:cs="Arial"/>
          <w:color w:val="000000"/>
          <w:kern w:val="0"/>
          <w:sz w:val="24"/>
          <w:lang w:val="zh-CN"/>
        </w:rPr>
        <w:t xml:space="preserve">    14</w:t>
      </w:r>
      <w:r>
        <w:rPr>
          <w:rFonts w:ascii="宋体" w:hAnsi="Arial" w:cs="Arial" w:hint="eastAsia"/>
          <w:color w:val="000000"/>
          <w:kern w:val="0"/>
          <w:sz w:val="24"/>
          <w:lang w:val="zh-CN"/>
        </w:rPr>
        <w:t>、如遇强风、大雨、雪等特殊气候，不应进行脚手架的拆除，严禁夜间拆除。</w:t>
      </w:r>
    </w:p>
    <w:p w:rsidR="00755912">
      <w:pPr>
        <w:pStyle w:val="Normal0"/>
        <w:autoSpaceDE w:val="0"/>
        <w:autoSpaceDN w:val="0"/>
        <w:adjustRightInd w:val="0"/>
        <w:spacing w:line="360" w:lineRule="auto"/>
        <w:jc w:val="left"/>
        <w:rPr>
          <w:rFonts w:ascii="宋体" w:hAnsi="Arial" w:cs="Arial"/>
          <w:kern w:val="0"/>
          <w:sz w:val="24"/>
          <w:lang w:val="zh-CN"/>
        </w:rPr>
      </w:pPr>
      <w:r>
        <w:rPr>
          <w:rFonts w:ascii="宋体" w:hAnsi="Arial" w:cs="Arial"/>
          <w:color w:val="000000"/>
          <w:kern w:val="0"/>
          <w:sz w:val="24"/>
          <w:lang w:val="zh-CN"/>
        </w:rPr>
        <w:t xml:space="preserve">    15</w:t>
      </w:r>
      <w:r>
        <w:rPr>
          <w:rFonts w:ascii="宋体" w:hAnsi="Arial" w:cs="Arial" w:hint="eastAsia"/>
          <w:color w:val="000000"/>
          <w:kern w:val="0"/>
          <w:sz w:val="24"/>
          <w:lang w:val="zh-CN"/>
        </w:rPr>
        <w:t>、翻掀垫铺竹笆应注意站立位置，并应自外向里翻起竖立，防止外翻将竹笆内未清除的残留物从高处坠落伤人。</w:t>
      </w:r>
    </w:p>
    <w:p w:rsidR="00755912">
      <w:pPr>
        <w:pStyle w:val="Normal0"/>
        <w:autoSpaceDE w:val="0"/>
        <w:autoSpaceDN w:val="0"/>
        <w:adjustRightInd w:val="0"/>
        <w:spacing w:line="360" w:lineRule="auto"/>
        <w:jc w:val="left"/>
        <w:rPr>
          <w:rFonts w:ascii="宋体" w:hAnsi="Arial" w:cs="Arial"/>
          <w:kern w:val="0"/>
          <w:sz w:val="18"/>
          <w:szCs w:val="18"/>
          <w:lang w:val="zh-CN"/>
        </w:rPr>
      </w:pPr>
    </w:p>
    <w:p w:rsidR="00755912">
      <w:pPr>
        <w:pStyle w:val="Normal0"/>
        <w:autoSpaceDE w:val="0"/>
        <w:autoSpaceDN w:val="0"/>
        <w:adjustRightInd w:val="0"/>
        <w:spacing w:line="360" w:lineRule="auto"/>
        <w:jc w:val="left"/>
        <w:rPr>
          <w:rFonts w:ascii="宋体" w:hAnsi="Arial" w:cs="Arial"/>
          <w:b/>
          <w:bCs/>
          <w:color w:val="000000"/>
          <w:kern w:val="0"/>
          <w:sz w:val="32"/>
          <w:szCs w:val="32"/>
          <w:lang w:val="zh-CN"/>
        </w:rPr>
      </w:pP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第十节</w:t>
      </w:r>
      <w:r>
        <w:rPr>
          <w:rFonts w:ascii="宋体" w:hAnsi="Arial" w:cs="Arial"/>
          <w:b/>
          <w:bCs/>
          <w:color w:val="000000"/>
          <w:kern w:val="0"/>
          <w:sz w:val="32"/>
          <w:szCs w:val="32"/>
          <w:lang w:val="zh-CN"/>
        </w:rPr>
        <w:t xml:space="preserve">  </w:t>
      </w:r>
      <w:r>
        <w:rPr>
          <w:rFonts w:ascii="宋体" w:hAnsi="Arial" w:cs="Arial" w:hint="eastAsia"/>
          <w:b/>
          <w:bCs/>
          <w:color w:val="000000"/>
          <w:kern w:val="0"/>
          <w:sz w:val="32"/>
          <w:szCs w:val="32"/>
          <w:lang w:val="zh-CN"/>
        </w:rPr>
        <w:t>脚手架计算书</w:t>
      </w:r>
      <w:r>
        <w:rPr>
          <w:rFonts w:ascii="宋体" w:hAnsi="Arial" w:cs="Arial"/>
          <w:b/>
          <w:bCs/>
          <w:color w:val="000000"/>
          <w:kern w:val="0"/>
          <w:sz w:val="32"/>
          <w:szCs w:val="32"/>
          <w:lang w:val="zh-CN"/>
        </w:rPr>
        <w:fldChar w:fldCharType="begin"/>
      </w:r>
      <w:r w:rsidR="00B20EEF">
        <w:instrText xml:space="preserve"> TC "</w:instrText>
      </w:r>
      <w:bookmarkStart w:id="9" w:name="_Toc302129380"/>
      <w:r w:rsidRPr="009C5F02" w:rsidR="00B20EEF">
        <w:rPr>
          <w:rFonts w:ascii="宋体" w:hAnsi="Arial" w:cs="Arial" w:hint="eastAsia"/>
          <w:b/>
          <w:bCs/>
          <w:color w:val="000000"/>
          <w:kern w:val="0"/>
          <w:sz w:val="32"/>
          <w:szCs w:val="32"/>
          <w:lang w:val="zh-CN"/>
        </w:rPr>
        <w:instrText>第十节</w:instrText>
      </w:r>
      <w:r w:rsidRPr="009C5F02" w:rsidR="00B20EEF">
        <w:rPr>
          <w:rFonts w:ascii="宋体" w:hAnsi="Arial" w:cs="Arial"/>
          <w:b/>
          <w:bCs/>
          <w:color w:val="000000"/>
          <w:kern w:val="0"/>
          <w:sz w:val="32"/>
          <w:szCs w:val="32"/>
          <w:lang w:val="zh-CN"/>
        </w:rPr>
        <w:instrText xml:space="preserve">  </w:instrText>
      </w:r>
      <w:r w:rsidRPr="009C5F02" w:rsidR="00B20EEF">
        <w:rPr>
          <w:rFonts w:ascii="宋体" w:hAnsi="Arial" w:cs="Arial" w:hint="eastAsia"/>
          <w:b/>
          <w:bCs/>
          <w:color w:val="000000"/>
          <w:kern w:val="0"/>
          <w:sz w:val="32"/>
          <w:szCs w:val="32"/>
          <w:lang w:val="zh-CN"/>
        </w:rPr>
        <w:instrText>脚手架计算书</w:instrText>
      </w:r>
      <w:bookmarkEnd w:id="9"/>
      <w:r w:rsidR="00B20EEF">
        <w:instrText xml:space="preserve">" \f C \l "1" </w:instrText>
      </w:r>
      <w:r>
        <w:rPr>
          <w:rFonts w:ascii="宋体" w:hAnsi="Arial" w:cs="Arial"/>
          <w:b/>
          <w:bCs/>
          <w:color w:val="000000"/>
          <w:kern w:val="0"/>
          <w:sz w:val="32"/>
          <w:szCs w:val="32"/>
          <w:lang w:val="zh-CN"/>
        </w:rPr>
        <w:fldChar w:fldCharType="end"/>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Ansi="Arial" w:cs="Arial"/>
          <w:b/>
          <w:bCs/>
          <w:color w:val="000000"/>
          <w:kern w:val="0"/>
          <w:sz w:val="28"/>
          <w:szCs w:val="28"/>
          <w:lang w:val="zh-CN"/>
        </w:rPr>
        <w:t xml:space="preserve">    </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 xml:space="preserve">    </w:t>
      </w:r>
      <w:r>
        <w:rPr>
          <w:rFonts w:ascii="宋体" w:hint="eastAsia"/>
          <w:b/>
          <w:bCs/>
          <w:color w:val="000000"/>
          <w:kern w:val="0"/>
          <w:sz w:val="28"/>
          <w:szCs w:val="28"/>
          <w:lang w:val="zh-CN"/>
        </w:rPr>
        <w:t>普通型钢悬挑脚手架</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一、参数信息</w:t>
      </w:r>
      <w:r>
        <w:rPr>
          <w:rFonts w:ascii="宋体"/>
          <w:b/>
          <w:bCs/>
          <w:color w:val="000000"/>
          <w:kern w:val="0"/>
          <w:sz w:val="32"/>
          <w:szCs w:val="32"/>
          <w:lang w:val="zh-CN"/>
        </w:rPr>
        <w:t>:</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1.</w:t>
      </w:r>
      <w:r>
        <w:rPr>
          <w:rFonts w:ascii="宋体" w:hint="eastAsia"/>
          <w:b/>
          <w:bCs/>
          <w:color w:val="000000"/>
          <w:kern w:val="0"/>
          <w:sz w:val="28"/>
          <w:szCs w:val="28"/>
          <w:lang w:val="zh-CN"/>
        </w:rPr>
        <w:t>脚手架参数</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双排脚手架搭设高度为</w:t>
      </w:r>
      <w:r>
        <w:rPr>
          <w:rFonts w:ascii="宋体"/>
          <w:color w:val="000000"/>
          <w:kern w:val="0"/>
          <w:sz w:val="24"/>
          <w:lang w:val="zh-CN"/>
        </w:rPr>
        <w:t xml:space="preserve"> 1</w:t>
      </w:r>
      <w:r w:rsidR="004031D3">
        <w:rPr>
          <w:rFonts w:ascii="宋体" w:hint="eastAsia"/>
          <w:color w:val="000000"/>
          <w:kern w:val="0"/>
          <w:sz w:val="24"/>
          <w:lang w:val="zh-CN"/>
        </w:rPr>
        <w:t>7</w:t>
      </w:r>
      <w:r>
        <w:rPr>
          <w:rFonts w:ascii="宋体"/>
          <w:color w:val="000000"/>
          <w:kern w:val="0"/>
          <w:sz w:val="24"/>
          <w:lang w:val="zh-CN"/>
        </w:rPr>
        <w:t>.</w:t>
      </w:r>
      <w:r w:rsidR="004031D3">
        <w:rPr>
          <w:rFonts w:ascii="宋体" w:hint="eastAsia"/>
          <w:color w:val="000000"/>
          <w:kern w:val="0"/>
          <w:sz w:val="24"/>
          <w:lang w:val="zh-CN"/>
        </w:rPr>
        <w:t>4</w:t>
      </w:r>
      <w:r>
        <w:rPr>
          <w:rFonts w:ascii="宋体"/>
          <w:color w:val="000000"/>
          <w:kern w:val="0"/>
          <w:sz w:val="24"/>
          <w:lang w:val="zh-CN"/>
        </w:rPr>
        <w:t xml:space="preserve"> m</w:t>
      </w:r>
      <w:r>
        <w:rPr>
          <w:rFonts w:ascii="宋体" w:hint="eastAsia"/>
          <w:color w:val="000000"/>
          <w:kern w:val="0"/>
          <w:sz w:val="24"/>
          <w:lang w:val="zh-CN"/>
        </w:rPr>
        <w:t>，立杆采用单立杆；</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搭设尺寸为：立杆的纵距为</w:t>
      </w:r>
      <w:r>
        <w:rPr>
          <w:rFonts w:ascii="宋体"/>
          <w:color w:val="000000"/>
          <w:kern w:val="0"/>
          <w:sz w:val="24"/>
          <w:lang w:val="zh-CN"/>
        </w:rPr>
        <w:t xml:space="preserve"> 1.5m</w:t>
      </w:r>
      <w:r>
        <w:rPr>
          <w:rFonts w:ascii="宋体" w:hint="eastAsia"/>
          <w:color w:val="000000"/>
          <w:kern w:val="0"/>
          <w:sz w:val="24"/>
          <w:lang w:val="zh-CN"/>
        </w:rPr>
        <w:t>，立杆的横距为</w:t>
      </w:r>
      <w:r>
        <w:rPr>
          <w:rFonts w:ascii="宋体"/>
          <w:color w:val="000000"/>
          <w:kern w:val="0"/>
          <w:sz w:val="24"/>
          <w:lang w:val="zh-CN"/>
        </w:rPr>
        <w:t>0.9m</w:t>
      </w:r>
      <w:r>
        <w:rPr>
          <w:rFonts w:ascii="宋体" w:hint="eastAsia"/>
          <w:color w:val="000000"/>
          <w:kern w:val="0"/>
          <w:sz w:val="24"/>
          <w:lang w:val="zh-CN"/>
        </w:rPr>
        <w:t>，立杆的步距为</w:t>
      </w:r>
      <w:r>
        <w:rPr>
          <w:rFonts w:ascii="宋体"/>
          <w:color w:val="000000"/>
          <w:kern w:val="0"/>
          <w:sz w:val="24"/>
          <w:lang w:val="zh-CN"/>
        </w:rPr>
        <w:t>1.8 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内排架距离墙长度为</w:t>
      </w:r>
      <w:r>
        <w:rPr>
          <w:rFonts w:ascii="宋体"/>
          <w:color w:val="000000"/>
          <w:kern w:val="0"/>
          <w:sz w:val="24"/>
          <w:lang w:val="zh-CN"/>
        </w:rPr>
        <w:t>0.30 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大横杆在上，搭接在小横杆上的大横杆根数为</w:t>
      </w:r>
      <w:r>
        <w:rPr>
          <w:rFonts w:ascii="宋体"/>
          <w:color w:val="000000"/>
          <w:kern w:val="0"/>
          <w:sz w:val="24"/>
          <w:lang w:val="zh-CN"/>
        </w:rPr>
        <w:t xml:space="preserve"> 2 </w:t>
      </w:r>
      <w:r>
        <w:rPr>
          <w:rFonts w:ascii="宋体" w:hint="eastAsia"/>
          <w:color w:val="000000"/>
          <w:kern w:val="0"/>
          <w:sz w:val="24"/>
          <w:lang w:val="zh-CN"/>
        </w:rPr>
        <w:t>根；</w:t>
      </w:r>
    </w:p>
    <w:p w:rsidR="00755912">
      <w:pPr>
        <w:pStyle w:val="Normal0"/>
        <w:autoSpaceDE w:val="0"/>
        <w:autoSpaceDN w:val="0"/>
        <w:adjustRightInd w:val="0"/>
        <w:spacing w:line="360" w:lineRule="auto"/>
        <w:ind w:firstLine="600"/>
        <w:jc w:val="left"/>
        <w:rPr>
          <w:rFonts w:ascii="宋体" w:hAnsi="Arial" w:cs="Arial"/>
          <w:color w:val="000000"/>
          <w:kern w:val="0"/>
          <w:sz w:val="24"/>
          <w:lang w:val="zh-CN"/>
        </w:rPr>
      </w:pPr>
      <w:r>
        <w:rPr>
          <w:rFonts w:ascii="宋体" w:hint="eastAsia"/>
          <w:color w:val="000000"/>
          <w:kern w:val="0"/>
          <w:sz w:val="24"/>
          <w:lang w:val="zh-CN"/>
        </w:rPr>
        <w:t>采用的钢管类型为</w:t>
      </w:r>
      <w:r>
        <w:rPr>
          <w:rFonts w:ascii="宋体"/>
          <w:color w:val="000000"/>
          <w:kern w:val="0"/>
          <w:sz w:val="24"/>
          <w:lang w:val="zh-CN"/>
        </w:rPr>
        <w:t xml:space="preserve"> </w:t>
      </w:r>
      <w:r>
        <w:rPr>
          <w:rFonts w:ascii="Arial" w:hAnsi="Arial" w:cs="Arial"/>
          <w:color w:val="000000"/>
          <w:kern w:val="0"/>
          <w:sz w:val="24"/>
          <w:lang w:val="zh-CN"/>
        </w:rPr>
        <w:t>Φ48×3.0</w:t>
      </w:r>
      <w:r>
        <w:rPr>
          <w:rFonts w:ascii="宋体" w:hAnsi="Arial" w:cs="Arial" w:hint="eastAsia"/>
          <w:color w:val="000000"/>
          <w:kern w:val="0"/>
          <w:sz w:val="24"/>
          <w:lang w:val="zh-CN"/>
        </w:rPr>
        <w:t>；</w:t>
      </w:r>
      <w:r>
        <w:rPr>
          <w:rFonts w:ascii="宋体" w:hAnsi="Arial" w:cs="Arial"/>
          <w:color w:val="000000"/>
          <w:kern w:val="0"/>
          <w:sz w:val="24"/>
          <w:lang w:val="zh-CN"/>
        </w:rPr>
        <w:t xml:space="preserve"> </w:t>
      </w:r>
    </w:p>
    <w:p w:rsidR="00755912">
      <w:pPr>
        <w:pStyle w:val="Normal0"/>
        <w:autoSpaceDE w:val="0"/>
        <w:autoSpaceDN w:val="0"/>
        <w:adjustRightInd w:val="0"/>
        <w:spacing w:line="360" w:lineRule="auto"/>
        <w:ind w:firstLine="600"/>
        <w:jc w:val="left"/>
        <w:rPr>
          <w:rFonts w:ascii="宋体" w:hAnsi="Arial" w:cs="Arial"/>
          <w:color w:val="000000"/>
          <w:kern w:val="0"/>
          <w:sz w:val="24"/>
          <w:lang w:val="zh-CN"/>
        </w:rPr>
      </w:pPr>
      <w:r>
        <w:rPr>
          <w:rFonts w:ascii="宋体" w:hAnsi="Arial" w:cs="Arial" w:hint="eastAsia"/>
          <w:color w:val="000000"/>
          <w:kern w:val="0"/>
          <w:sz w:val="24"/>
          <w:lang w:val="zh-CN"/>
        </w:rPr>
        <w:t>横杆与立杆连接方式为单扣件；取扣件抗滑承载力系数</w:t>
      </w:r>
      <w:r>
        <w:rPr>
          <w:rFonts w:ascii="宋体" w:hAnsi="Arial" w:cs="Arial"/>
          <w:color w:val="000000"/>
          <w:kern w:val="0"/>
          <w:sz w:val="24"/>
          <w:lang w:val="zh-CN"/>
        </w:rPr>
        <w:t xml:space="preserve"> 0.90</w:t>
      </w:r>
      <w:r>
        <w:rPr>
          <w:rFonts w:ascii="宋体" w:hAnsi="Arial" w:cs="Arial"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hAnsi="Arial" w:cs="Arial"/>
          <w:color w:val="000000"/>
          <w:kern w:val="0"/>
          <w:sz w:val="24"/>
          <w:lang w:val="zh-CN"/>
        </w:rPr>
      </w:pPr>
      <w:r>
        <w:rPr>
          <w:rFonts w:ascii="宋体" w:hAnsi="Arial" w:cs="Arial" w:hint="eastAsia"/>
          <w:color w:val="000000"/>
          <w:kern w:val="0"/>
          <w:sz w:val="24"/>
          <w:lang w:val="zh-CN"/>
        </w:rPr>
        <w:t>连墙件布置取两步三跨，竖向间距</w:t>
      </w:r>
      <w:r>
        <w:rPr>
          <w:rFonts w:ascii="宋体" w:hAnsi="Arial" w:cs="Arial"/>
          <w:color w:val="000000"/>
          <w:kern w:val="0"/>
          <w:sz w:val="24"/>
          <w:lang w:val="zh-CN"/>
        </w:rPr>
        <w:t xml:space="preserve"> 3.6 m</w:t>
      </w:r>
      <w:r>
        <w:rPr>
          <w:rFonts w:ascii="宋体" w:hAnsi="Arial" w:cs="Arial" w:hint="eastAsia"/>
          <w:color w:val="000000"/>
          <w:kern w:val="0"/>
          <w:sz w:val="24"/>
          <w:lang w:val="zh-CN"/>
        </w:rPr>
        <w:t>，水平间距</w:t>
      </w:r>
      <w:r>
        <w:rPr>
          <w:rFonts w:ascii="宋体" w:hAnsi="Arial" w:cs="Arial"/>
          <w:color w:val="000000"/>
          <w:kern w:val="0"/>
          <w:sz w:val="24"/>
          <w:lang w:val="zh-CN"/>
        </w:rPr>
        <w:t>4.5 m</w:t>
      </w:r>
      <w:r>
        <w:rPr>
          <w:rFonts w:ascii="宋体" w:hAnsi="Arial" w:cs="Arial" w:hint="eastAsia"/>
          <w:color w:val="000000"/>
          <w:kern w:val="0"/>
          <w:sz w:val="24"/>
          <w:lang w:val="zh-CN"/>
        </w:rPr>
        <w:t>，采用扣件连接；</w:t>
      </w:r>
    </w:p>
    <w:p w:rsidR="00755912">
      <w:pPr>
        <w:pStyle w:val="Normal0"/>
        <w:autoSpaceDE w:val="0"/>
        <w:autoSpaceDN w:val="0"/>
        <w:adjustRightInd w:val="0"/>
        <w:spacing w:line="360" w:lineRule="auto"/>
        <w:ind w:firstLine="600"/>
        <w:jc w:val="left"/>
        <w:rPr>
          <w:rFonts w:ascii="宋体" w:hAnsi="Arial" w:cs="Arial"/>
          <w:color w:val="000000"/>
          <w:kern w:val="0"/>
          <w:sz w:val="24"/>
          <w:lang w:val="zh-CN"/>
        </w:rPr>
      </w:pPr>
      <w:r>
        <w:rPr>
          <w:rFonts w:ascii="宋体" w:hAnsi="Arial" w:cs="Arial" w:hint="eastAsia"/>
          <w:color w:val="000000"/>
          <w:kern w:val="0"/>
          <w:sz w:val="24"/>
          <w:lang w:val="zh-CN"/>
        </w:rPr>
        <w:t>连墙件连接方式为双扣件；</w:t>
      </w:r>
    </w:p>
    <w:p w:rsidR="00755912">
      <w:pPr>
        <w:pStyle w:val="Normal0"/>
        <w:autoSpaceDE w:val="0"/>
        <w:autoSpaceDN w:val="0"/>
        <w:adjustRightInd w:val="0"/>
        <w:spacing w:line="360" w:lineRule="auto"/>
        <w:ind w:firstLine="600"/>
        <w:jc w:val="left"/>
        <w:rPr>
          <w:rFonts w:ascii="宋体" w:hAnsi="Arial" w:cs="Arial"/>
          <w:b/>
          <w:bCs/>
          <w:color w:val="000000"/>
          <w:kern w:val="0"/>
          <w:sz w:val="28"/>
          <w:szCs w:val="28"/>
          <w:lang w:val="zh-CN"/>
        </w:rPr>
      </w:pPr>
      <w:r>
        <w:rPr>
          <w:rFonts w:ascii="宋体" w:hAnsi="Arial" w:cs="Arial"/>
          <w:b/>
          <w:bCs/>
          <w:color w:val="000000"/>
          <w:kern w:val="0"/>
          <w:sz w:val="28"/>
          <w:szCs w:val="28"/>
          <w:lang w:val="zh-CN"/>
        </w:rPr>
        <w:t>2.</w:t>
      </w:r>
      <w:r>
        <w:rPr>
          <w:rFonts w:ascii="宋体" w:hAnsi="Arial" w:cs="Arial" w:hint="eastAsia"/>
          <w:b/>
          <w:bCs/>
          <w:color w:val="000000"/>
          <w:kern w:val="0"/>
          <w:sz w:val="28"/>
          <w:szCs w:val="28"/>
          <w:lang w:val="zh-CN"/>
        </w:rPr>
        <w:t>活荷载参数</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Ansi="Arial" w:cs="Arial" w:hint="eastAsia"/>
          <w:color w:val="000000"/>
          <w:kern w:val="0"/>
          <w:sz w:val="24"/>
          <w:lang w:val="zh-CN"/>
        </w:rPr>
        <w:t>施工均布荷载</w:t>
      </w:r>
      <w:r>
        <w:rPr>
          <w:rFonts w:ascii="宋体" w:hAnsi="Arial" w:cs="Arial"/>
          <w:color w:val="000000"/>
          <w:kern w:val="0"/>
          <w:sz w:val="24"/>
          <w:lang w:val="zh-CN"/>
        </w:rPr>
        <w:t>(kN/m</w:t>
      </w:r>
      <w:r>
        <w:rPr>
          <w:color w:val="000000"/>
          <w:kern w:val="0"/>
          <w:sz w:val="24"/>
          <w:vertAlign w:val="superscript"/>
          <w:lang w:val="zh-CN"/>
        </w:rPr>
        <w:t>2</w:t>
      </w:r>
      <w:r>
        <w:rPr>
          <w:rFonts w:ascii="宋体"/>
          <w:color w:val="000000"/>
          <w:kern w:val="0"/>
          <w:sz w:val="24"/>
          <w:lang w:val="zh-CN"/>
        </w:rPr>
        <w:t>):3.000</w:t>
      </w:r>
      <w:r>
        <w:rPr>
          <w:rFonts w:ascii="宋体" w:hint="eastAsia"/>
          <w:color w:val="000000"/>
          <w:kern w:val="0"/>
          <w:sz w:val="24"/>
          <w:lang w:val="zh-CN"/>
        </w:rPr>
        <w:t>；脚手架用途</w:t>
      </w:r>
      <w:r>
        <w:rPr>
          <w:rFonts w:ascii="宋体"/>
          <w:color w:val="000000"/>
          <w:kern w:val="0"/>
          <w:sz w:val="24"/>
          <w:lang w:val="zh-CN"/>
        </w:rPr>
        <w:t>:</w:t>
      </w:r>
      <w:r>
        <w:rPr>
          <w:rFonts w:ascii="宋体" w:hint="eastAsia"/>
          <w:color w:val="000000"/>
          <w:kern w:val="0"/>
          <w:sz w:val="24"/>
          <w:lang w:val="zh-CN"/>
        </w:rPr>
        <w:t>结构脚手架；</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同时施工层数</w:t>
      </w:r>
      <w:r>
        <w:rPr>
          <w:rFonts w:ascii="宋体"/>
          <w:color w:val="000000"/>
          <w:kern w:val="0"/>
          <w:sz w:val="24"/>
          <w:lang w:val="zh-CN"/>
        </w:rPr>
        <w:t>:</w:t>
      </w:r>
      <w:r w:rsidR="005A55F2">
        <w:rPr>
          <w:rFonts w:ascii="宋体" w:hint="eastAsia"/>
          <w:color w:val="000000"/>
          <w:kern w:val="0"/>
          <w:sz w:val="24"/>
          <w:lang w:val="zh-CN"/>
        </w:rPr>
        <w:t>1</w:t>
      </w:r>
      <w:r>
        <w:rPr>
          <w:rFonts w:ascii="宋体"/>
          <w:color w:val="000000"/>
          <w:kern w:val="0"/>
          <w:sz w:val="24"/>
          <w:lang w:val="zh-CN"/>
        </w:rPr>
        <w:t xml:space="preserve"> </w:t>
      </w:r>
      <w:r>
        <w:rPr>
          <w:rFonts w:ascii="宋体" w:hint="eastAsia"/>
          <w:color w:val="000000"/>
          <w:kern w:val="0"/>
          <w:sz w:val="24"/>
          <w:lang w:val="zh-CN"/>
        </w:rPr>
        <w:t>层；</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3.</w:t>
      </w:r>
      <w:r>
        <w:rPr>
          <w:rFonts w:ascii="宋体" w:hint="eastAsia"/>
          <w:b/>
          <w:bCs/>
          <w:color w:val="000000"/>
          <w:kern w:val="0"/>
          <w:sz w:val="28"/>
          <w:szCs w:val="28"/>
          <w:lang w:val="zh-CN"/>
        </w:rPr>
        <w:t>风荷载参数</w:t>
      </w:r>
    </w:p>
    <w:p w:rsidR="00755912" w:rsidRPr="00C2039A">
      <w:pPr>
        <w:pStyle w:val="Normal0"/>
        <w:autoSpaceDE w:val="0"/>
        <w:autoSpaceDN w:val="0"/>
        <w:adjustRightInd w:val="0"/>
        <w:spacing w:line="360" w:lineRule="auto"/>
        <w:ind w:firstLine="600"/>
        <w:jc w:val="left"/>
        <w:rPr>
          <w:rFonts w:ascii="宋体"/>
          <w:color w:val="FF0000"/>
          <w:kern w:val="0"/>
          <w:sz w:val="24"/>
          <w:lang w:val="zh-CN"/>
        </w:rPr>
        <w:sectPr w:rsidSect="009E7DE0">
          <w:type w:val="nextPage"/>
          <w:pgSz w:w="11906" w:h="16838" w:code="9"/>
          <w:pgMar w:top="1440" w:right="1418" w:bottom="1440" w:left="1418" w:header="851" w:footer="992" w:gutter="0"/>
          <w:pgNumType w:start="12"/>
          <w:cols w:space="425"/>
          <w:titlePg w:val="0"/>
          <w:docGrid w:type="lines" w:linePitch="312"/>
        </w:sectPr>
      </w:pPr>
      <w:r w:rsidRPr="00C2039A">
        <w:rPr>
          <w:rFonts w:ascii="宋体" w:hint="eastAsia"/>
          <w:color w:val="FF0000"/>
          <w:kern w:val="0"/>
          <w:sz w:val="24"/>
          <w:lang w:val="zh-CN"/>
        </w:rPr>
        <w:t>本工程地处</w:t>
      </w:r>
      <w:r w:rsidRPr="00C2039A" w:rsidR="005A55F2">
        <w:rPr>
          <w:rFonts w:ascii="宋体" w:hint="eastAsia"/>
          <w:color w:val="FF0000"/>
          <w:kern w:val="0"/>
          <w:sz w:val="24"/>
          <w:lang w:val="zh-CN"/>
        </w:rPr>
        <w:t>新郑</w:t>
      </w:r>
      <w:r w:rsidRPr="00C2039A">
        <w:rPr>
          <w:rFonts w:ascii="宋体" w:hint="eastAsia"/>
          <w:color w:val="FF0000"/>
          <w:kern w:val="0"/>
          <w:sz w:val="24"/>
          <w:lang w:val="zh-CN"/>
        </w:rPr>
        <w:t>市，查荷载规范基本风压为</w:t>
      </w:r>
      <w:r w:rsidR="004B3195">
        <w:rPr>
          <w:rFonts w:ascii="宋体"/>
          <w:color w:val="FF0000"/>
          <w:kern w:val="0"/>
          <w:sz w:val="24"/>
          <w:lang w:val="zh-CN"/>
        </w:rPr>
        <w:t>0.4</w:t>
      </w:r>
      <w:r w:rsidR="004B3195">
        <w:rPr>
          <w:rFonts w:ascii="宋体" w:hint="eastAsia"/>
          <w:color w:val="FF0000"/>
          <w:kern w:val="0"/>
          <w:sz w:val="24"/>
          <w:lang w:val="zh-CN"/>
        </w:rPr>
        <w:t>0</w:t>
      </w:r>
      <w:r w:rsidRPr="00C2039A">
        <w:rPr>
          <w:rFonts w:ascii="宋体"/>
          <w:color w:val="FF0000"/>
          <w:kern w:val="0"/>
          <w:sz w:val="24"/>
          <w:lang w:val="zh-CN"/>
        </w:rPr>
        <w:t>0kN/m</w:t>
      </w:r>
      <w:r w:rsidRPr="00C2039A">
        <w:rPr>
          <w:color w:val="FF0000"/>
          <w:kern w:val="0"/>
          <w:sz w:val="24"/>
          <w:vertAlign w:val="superscript"/>
          <w:lang w:val="zh-CN"/>
        </w:rPr>
        <w:t>2</w:t>
      </w:r>
      <w:r w:rsidR="0084084D">
        <w:rPr>
          <w:rFonts w:ascii="宋体" w:hint="eastAsia"/>
          <w:color w:val="FF0000"/>
          <w:kern w:val="0"/>
          <w:sz w:val="24"/>
          <w:lang w:val="zh-CN"/>
        </w:rPr>
        <w:t>（50年一遇），</w:t>
      </w:r>
      <w:r w:rsidRPr="00C2039A">
        <w:rPr>
          <w:rFonts w:ascii="宋体" w:hint="eastAsia"/>
          <w:color w:val="FF0000"/>
          <w:kern w:val="0"/>
          <w:sz w:val="24"/>
          <w:lang w:val="zh-CN"/>
        </w:rPr>
        <w:t>风荷载高度变化系数</w:t>
      </w:r>
      <w:r w:rsidRPr="00C2039A">
        <w:rPr>
          <w:rFonts w:ascii="Arial" w:hAnsi="Arial" w:cs="Arial"/>
          <w:color w:val="FF0000"/>
          <w:kern w:val="0"/>
          <w:sz w:val="24"/>
          <w:lang w:val="zh-CN"/>
        </w:rPr>
        <w:t>μ</w:t>
      </w:r>
      <w:r w:rsidRPr="00C2039A">
        <w:rPr>
          <w:color w:val="FF0000"/>
          <w:kern w:val="0"/>
          <w:sz w:val="24"/>
          <w:vertAlign w:val="subscript"/>
          <w:lang w:val="zh-CN"/>
        </w:rPr>
        <w:t>z</w:t>
      </w:r>
      <w:r w:rsidRPr="00C2039A">
        <w:rPr>
          <w:rFonts w:ascii="宋体" w:hint="eastAsia"/>
          <w:color w:val="FF0000"/>
          <w:kern w:val="0"/>
          <w:sz w:val="24"/>
          <w:lang w:val="zh-CN"/>
        </w:rPr>
        <w:t>为</w:t>
      </w:r>
      <w:r w:rsidRPr="00C2039A">
        <w:rPr>
          <w:rFonts w:ascii="宋体"/>
          <w:color w:val="FF0000"/>
          <w:kern w:val="0"/>
          <w:sz w:val="24"/>
          <w:lang w:val="zh-CN"/>
        </w:rPr>
        <w:t>1.000</w:t>
      </w:r>
      <w:r w:rsidRPr="00C2039A">
        <w:rPr>
          <w:rFonts w:ascii="宋体" w:hint="eastAsia"/>
          <w:color w:val="FF0000"/>
          <w:kern w:val="0"/>
          <w:sz w:val="24"/>
          <w:lang w:val="zh-CN"/>
        </w:rPr>
        <w:t>，风荷载体型系数</w:t>
      </w:r>
      <w:r w:rsidRPr="00C2039A">
        <w:rPr>
          <w:rFonts w:ascii="Arial" w:hAnsi="Arial" w:cs="Arial"/>
          <w:color w:val="FF0000"/>
          <w:kern w:val="0"/>
          <w:sz w:val="24"/>
          <w:lang w:val="zh-CN"/>
        </w:rPr>
        <w:t>μ</w:t>
      </w:r>
      <w:r w:rsidRPr="00C2039A">
        <w:rPr>
          <w:color w:val="FF0000"/>
          <w:kern w:val="0"/>
          <w:sz w:val="24"/>
          <w:vertAlign w:val="subscript"/>
          <w:lang w:val="zh-CN"/>
        </w:rPr>
        <w:t>s</w:t>
      </w:r>
      <w:r w:rsidRPr="00C2039A">
        <w:rPr>
          <w:rFonts w:ascii="宋体" w:hint="eastAsia"/>
          <w:color w:val="FF0000"/>
          <w:kern w:val="0"/>
          <w:sz w:val="24"/>
          <w:lang w:val="zh-CN"/>
        </w:rPr>
        <w:t>为</w:t>
      </w:r>
      <w:r w:rsidR="0084084D">
        <w:rPr>
          <w:rFonts w:ascii="宋体"/>
          <w:color w:val="FF0000"/>
          <w:kern w:val="0"/>
          <w:sz w:val="24"/>
          <w:lang w:val="zh-CN"/>
        </w:rPr>
        <w:t>1.</w:t>
      </w:r>
      <w:r w:rsidR="0084084D">
        <w:rPr>
          <w:rFonts w:ascii="宋体" w:hint="eastAsia"/>
          <w:color w:val="FF0000"/>
          <w:kern w:val="0"/>
          <w:sz w:val="24"/>
          <w:lang w:val="zh-CN"/>
        </w:rPr>
        <w:t>3</w:t>
      </w:r>
      <w:r w:rsidRPr="00C2039A">
        <w:rPr>
          <w:rFonts w:ascii="宋体" w:hint="eastAsia"/>
          <w:color w:val="FF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计算中考虑风荷载作用；</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4.</w:t>
      </w:r>
      <w:r>
        <w:rPr>
          <w:rFonts w:ascii="宋体" w:hint="eastAsia"/>
          <w:b/>
          <w:bCs/>
          <w:color w:val="000000"/>
          <w:kern w:val="0"/>
          <w:sz w:val="28"/>
          <w:szCs w:val="28"/>
          <w:lang w:val="zh-CN"/>
        </w:rPr>
        <w:t>静荷载参数</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每米立杆承受的结构自重荷载标准值</w:t>
      </w:r>
      <w:r>
        <w:rPr>
          <w:rFonts w:ascii="宋体"/>
          <w:color w:val="000000"/>
          <w:kern w:val="0"/>
          <w:sz w:val="24"/>
          <w:lang w:val="zh-CN"/>
        </w:rPr>
        <w:t>(kN/m):0.1248</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脚手板自重标准值</w:t>
      </w:r>
      <w:r>
        <w:rPr>
          <w:rFonts w:ascii="宋体"/>
          <w:color w:val="000000"/>
          <w:kern w:val="0"/>
          <w:sz w:val="24"/>
          <w:lang w:val="zh-CN"/>
        </w:rPr>
        <w:t>(kN/m</w:t>
      </w:r>
      <w:r>
        <w:rPr>
          <w:color w:val="000000"/>
          <w:kern w:val="0"/>
          <w:sz w:val="24"/>
          <w:vertAlign w:val="superscript"/>
          <w:lang w:val="zh-CN"/>
        </w:rPr>
        <w:t>2</w:t>
      </w:r>
      <w:r>
        <w:rPr>
          <w:rFonts w:ascii="宋体"/>
          <w:color w:val="000000"/>
          <w:kern w:val="0"/>
          <w:sz w:val="24"/>
          <w:lang w:val="zh-CN"/>
        </w:rPr>
        <w:t>):0.300</w:t>
      </w:r>
      <w:r>
        <w:rPr>
          <w:rFonts w:ascii="宋体" w:hint="eastAsia"/>
          <w:color w:val="000000"/>
          <w:kern w:val="0"/>
          <w:sz w:val="24"/>
          <w:lang w:val="zh-CN"/>
        </w:rPr>
        <w:t>；栏杆挡脚板自重标准值</w:t>
      </w:r>
      <w:r>
        <w:rPr>
          <w:rFonts w:ascii="宋体"/>
          <w:color w:val="000000"/>
          <w:kern w:val="0"/>
          <w:sz w:val="24"/>
          <w:lang w:val="zh-CN"/>
        </w:rPr>
        <w:t>(kN/m):0.150</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安全设施与安全网自重标准值</w:t>
      </w:r>
      <w:r>
        <w:rPr>
          <w:rFonts w:ascii="宋体"/>
          <w:color w:val="000000"/>
          <w:kern w:val="0"/>
          <w:sz w:val="24"/>
          <w:lang w:val="zh-CN"/>
        </w:rPr>
        <w:t>(kN/m</w:t>
      </w:r>
      <w:r>
        <w:rPr>
          <w:color w:val="000000"/>
          <w:kern w:val="0"/>
          <w:sz w:val="24"/>
          <w:vertAlign w:val="superscript"/>
          <w:lang w:val="zh-CN"/>
        </w:rPr>
        <w:t>2</w:t>
      </w:r>
      <w:r>
        <w:rPr>
          <w:rFonts w:ascii="宋体"/>
          <w:color w:val="000000"/>
          <w:kern w:val="0"/>
          <w:sz w:val="24"/>
          <w:lang w:val="zh-CN"/>
        </w:rPr>
        <w:t>):0.005</w:t>
      </w:r>
      <w:r>
        <w:rPr>
          <w:rFonts w:ascii="宋体" w:hint="eastAsia"/>
          <w:color w:val="000000"/>
          <w:kern w:val="0"/>
          <w:sz w:val="24"/>
          <w:lang w:val="zh-CN"/>
        </w:rPr>
        <w:t>；脚手板铺设层</w:t>
      </w:r>
      <w:r w:rsidRPr="00C86810">
        <w:rPr>
          <w:rFonts w:ascii="宋体" w:hint="eastAsia"/>
          <w:color w:val="FF0000"/>
          <w:kern w:val="0"/>
          <w:sz w:val="24"/>
          <w:lang w:val="zh-CN"/>
        </w:rPr>
        <w:t>数</w:t>
      </w:r>
      <w:r w:rsidRPr="00C86810">
        <w:rPr>
          <w:rFonts w:ascii="宋体"/>
          <w:color w:val="FF0000"/>
          <w:kern w:val="0"/>
          <w:sz w:val="24"/>
          <w:lang w:val="zh-CN"/>
        </w:rPr>
        <w:t>:</w:t>
      </w:r>
      <w:r w:rsidRPr="00C86810" w:rsidR="005B4B9B">
        <w:rPr>
          <w:rFonts w:ascii="宋体" w:hint="eastAsia"/>
          <w:color w:val="FF0000"/>
          <w:kern w:val="0"/>
          <w:sz w:val="24"/>
          <w:lang w:val="zh-CN"/>
        </w:rPr>
        <w:t>6</w:t>
      </w:r>
      <w:r w:rsidRPr="00C86810">
        <w:rPr>
          <w:rFonts w:ascii="宋体"/>
          <w:color w:val="FF0000"/>
          <w:kern w:val="0"/>
          <w:sz w:val="24"/>
          <w:lang w:val="zh-CN"/>
        </w:rPr>
        <w:t xml:space="preserve"> </w:t>
      </w:r>
      <w:r w:rsidRPr="00C86810">
        <w:rPr>
          <w:rFonts w:ascii="宋体" w:hint="eastAsia"/>
          <w:color w:val="FF0000"/>
          <w:kern w:val="0"/>
          <w:sz w:val="24"/>
          <w:lang w:val="zh-CN"/>
        </w:rPr>
        <w:t>层</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脚手板类别</w:t>
      </w:r>
      <w:r>
        <w:rPr>
          <w:rFonts w:ascii="宋体"/>
          <w:color w:val="000000"/>
          <w:kern w:val="0"/>
          <w:sz w:val="24"/>
          <w:lang w:val="zh-CN"/>
        </w:rPr>
        <w:t>:</w:t>
      </w:r>
      <w:r>
        <w:rPr>
          <w:rFonts w:ascii="宋体" w:hint="eastAsia"/>
          <w:color w:val="000000"/>
          <w:kern w:val="0"/>
          <w:sz w:val="24"/>
          <w:lang w:val="zh-CN"/>
        </w:rPr>
        <w:t>竹笆片脚手板；栏杆挡板类别</w:t>
      </w:r>
      <w:r>
        <w:rPr>
          <w:rFonts w:ascii="宋体"/>
          <w:color w:val="000000"/>
          <w:kern w:val="0"/>
          <w:sz w:val="24"/>
          <w:lang w:val="zh-CN"/>
        </w:rPr>
        <w:t>:</w:t>
      </w:r>
      <w:r>
        <w:rPr>
          <w:rFonts w:ascii="宋体" w:hint="eastAsia"/>
          <w:color w:val="000000"/>
          <w:kern w:val="0"/>
          <w:sz w:val="24"/>
          <w:lang w:val="zh-CN"/>
        </w:rPr>
        <w:t>栏杆、竹笆片脚手板挡板；</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5.</w:t>
      </w:r>
      <w:r>
        <w:rPr>
          <w:rFonts w:ascii="宋体" w:hint="eastAsia"/>
          <w:b/>
          <w:bCs/>
          <w:color w:val="000000"/>
          <w:kern w:val="0"/>
          <w:sz w:val="28"/>
          <w:szCs w:val="28"/>
          <w:lang w:val="zh-CN"/>
        </w:rPr>
        <w:t>水平悬挑支撑梁</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悬挑水平钢梁采用</w:t>
      </w:r>
      <w:r w:rsidR="00924299">
        <w:rPr>
          <w:rFonts w:ascii="宋体" w:hint="eastAsia"/>
          <w:color w:val="000000"/>
          <w:kern w:val="0"/>
          <w:sz w:val="24"/>
          <w:lang w:val="zh-CN"/>
        </w:rPr>
        <w:t>I14</w:t>
      </w:r>
      <w:r>
        <w:rPr>
          <w:rFonts w:ascii="宋体" w:hint="eastAsia"/>
          <w:color w:val="000000"/>
          <w:kern w:val="0"/>
          <w:sz w:val="24"/>
          <w:lang w:val="zh-CN"/>
        </w:rPr>
        <w:t>号</w:t>
      </w:r>
      <w:r w:rsidR="00095A82">
        <w:rPr>
          <w:rFonts w:ascii="宋体" w:hint="eastAsia"/>
          <w:color w:val="000000"/>
          <w:kern w:val="0"/>
          <w:sz w:val="24"/>
          <w:lang w:val="zh-CN"/>
        </w:rPr>
        <w:t>工字钢</w:t>
      </w:r>
      <w:r>
        <w:rPr>
          <w:rFonts w:ascii="宋体" w:hint="eastAsia"/>
          <w:color w:val="000000"/>
          <w:kern w:val="0"/>
          <w:sz w:val="24"/>
          <w:lang w:val="zh-CN"/>
        </w:rPr>
        <w:t>，其中建筑物外悬挑段长度</w:t>
      </w:r>
      <w:r w:rsidR="00AB26AA">
        <w:rPr>
          <w:rFonts w:ascii="宋体"/>
          <w:color w:val="000000"/>
          <w:kern w:val="0"/>
          <w:sz w:val="24"/>
          <w:lang w:val="zh-CN"/>
        </w:rPr>
        <w:t>1.</w:t>
      </w:r>
      <w:r w:rsidR="00AB26AA">
        <w:rPr>
          <w:rFonts w:ascii="宋体" w:hint="eastAsia"/>
          <w:color w:val="000000"/>
          <w:kern w:val="0"/>
          <w:sz w:val="24"/>
          <w:lang w:val="zh-CN"/>
        </w:rPr>
        <w:t>3</w:t>
      </w:r>
      <w:r>
        <w:rPr>
          <w:rFonts w:ascii="宋体"/>
          <w:color w:val="000000"/>
          <w:kern w:val="0"/>
          <w:sz w:val="24"/>
          <w:lang w:val="zh-CN"/>
        </w:rPr>
        <w:t>m</w:t>
      </w:r>
      <w:r>
        <w:rPr>
          <w:rFonts w:ascii="宋体" w:hint="eastAsia"/>
          <w:color w:val="000000"/>
          <w:kern w:val="0"/>
          <w:sz w:val="24"/>
          <w:lang w:val="zh-CN"/>
        </w:rPr>
        <w:t>，建筑物内锚固段长度</w:t>
      </w:r>
      <w:r>
        <w:rPr>
          <w:rFonts w:ascii="宋体"/>
          <w:color w:val="000000"/>
          <w:kern w:val="0"/>
          <w:sz w:val="24"/>
          <w:lang w:val="zh-CN"/>
        </w:rPr>
        <w:t xml:space="preserve"> 1.</w:t>
      </w:r>
      <w:r w:rsidR="00AB26AA">
        <w:rPr>
          <w:rFonts w:ascii="宋体" w:hint="eastAsia"/>
          <w:color w:val="000000"/>
          <w:kern w:val="0"/>
          <w:sz w:val="24"/>
          <w:lang w:val="zh-CN"/>
        </w:rPr>
        <w:t>7</w:t>
      </w:r>
      <w:r>
        <w:rPr>
          <w:rFonts w:ascii="宋体"/>
          <w:color w:val="000000"/>
          <w:kern w:val="0"/>
          <w:sz w:val="24"/>
          <w:lang w:val="zh-CN"/>
        </w:rPr>
        <w:t xml:space="preserve"> 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与楼板连接的螺栓直径</w:t>
      </w:r>
      <w:r>
        <w:rPr>
          <w:rFonts w:ascii="宋体"/>
          <w:color w:val="000000"/>
          <w:kern w:val="0"/>
          <w:sz w:val="24"/>
          <w:lang w:val="zh-CN"/>
        </w:rPr>
        <w:t>(mm):20.00</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楼板混凝土标号</w:t>
      </w:r>
      <w:r>
        <w:rPr>
          <w:rFonts w:ascii="宋体"/>
          <w:color w:val="000000"/>
          <w:kern w:val="0"/>
          <w:sz w:val="24"/>
          <w:lang w:val="zh-CN"/>
        </w:rPr>
        <w:t>:C</w:t>
      </w:r>
      <w:r w:rsidR="007772C6">
        <w:rPr>
          <w:rFonts w:ascii="宋体" w:hint="eastAsia"/>
          <w:color w:val="000000"/>
          <w:kern w:val="0"/>
          <w:sz w:val="24"/>
          <w:lang w:val="zh-CN"/>
        </w:rPr>
        <w:t>30</w:t>
      </w:r>
      <w:r>
        <w:rPr>
          <w:rFonts w:ascii="宋体" w:hint="eastAsia"/>
          <w:color w:val="000000"/>
          <w:kern w:val="0"/>
          <w:sz w:val="24"/>
          <w:lang w:val="zh-CN"/>
        </w:rPr>
        <w:t>；</w:t>
      </w:r>
    </w:p>
    <w:p w:rsidR="00755912" w:rsidRPr="00FD599D">
      <w:pPr>
        <w:pStyle w:val="Normal0"/>
        <w:autoSpaceDE w:val="0"/>
        <w:autoSpaceDN w:val="0"/>
        <w:adjustRightInd w:val="0"/>
        <w:spacing w:line="360" w:lineRule="auto"/>
        <w:ind w:firstLine="600"/>
        <w:jc w:val="left"/>
        <w:rPr>
          <w:rFonts w:ascii="宋体"/>
          <w:b/>
          <w:bCs/>
          <w:color w:val="FF0000"/>
          <w:kern w:val="0"/>
          <w:sz w:val="28"/>
          <w:szCs w:val="28"/>
          <w:lang w:val="zh-CN"/>
        </w:rPr>
      </w:pPr>
      <w:r w:rsidRPr="00FD599D">
        <w:rPr>
          <w:rFonts w:ascii="宋体"/>
          <w:b/>
          <w:bCs/>
          <w:color w:val="FF0000"/>
          <w:kern w:val="0"/>
          <w:sz w:val="28"/>
          <w:szCs w:val="28"/>
          <w:lang w:val="zh-CN"/>
        </w:rPr>
        <w:t>6.</w:t>
      </w:r>
      <w:r w:rsidRPr="00FD599D">
        <w:rPr>
          <w:rFonts w:ascii="宋体" w:hint="eastAsia"/>
          <w:b/>
          <w:bCs/>
          <w:color w:val="FF0000"/>
          <w:kern w:val="0"/>
          <w:sz w:val="28"/>
          <w:szCs w:val="28"/>
          <w:lang w:val="zh-CN"/>
        </w:rPr>
        <w:t>拉绳与支杆参数</w:t>
      </w:r>
    </w:p>
    <w:p w:rsidR="00755912" w:rsidRPr="00FD599D">
      <w:pPr>
        <w:pStyle w:val="Normal0"/>
        <w:autoSpaceDE w:val="0"/>
        <w:autoSpaceDN w:val="0"/>
        <w:adjustRightInd w:val="0"/>
        <w:ind w:firstLine="600"/>
        <w:jc w:val="left"/>
        <w:rPr>
          <w:rFonts w:ascii="宋体"/>
          <w:color w:val="FF0000"/>
          <w:kern w:val="0"/>
          <w:sz w:val="18"/>
          <w:szCs w:val="18"/>
          <w:lang w:val="zh-CN"/>
        </w:rPr>
      </w:pPr>
      <w:r>
        <w:rPr>
          <w:rFonts w:ascii="宋体"/>
          <w:color w:val="FF0000"/>
          <w:kern w:val="0"/>
          <w:sz w:val="28"/>
          <w:szCs w:val="28"/>
          <w:lang w:val="zh-CN"/>
        </w:rPr>
        <w:pict>
          <v:shape id="_x0000_i1027" type="#_x0000_t75" style="width:214.5pt;height:285pt">
            <v:imagedata r:id="rId7" o:title=""/>
          </v:shape>
        </w:pict>
      </w:r>
      <w:r w:rsidRPr="00FD599D">
        <w:rPr>
          <w:rFonts w:ascii="宋体"/>
          <w:color w:val="FF0000"/>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钢丝绳安全系数为</w:t>
      </w:r>
      <w:r>
        <w:rPr>
          <w:rFonts w:ascii="宋体"/>
          <w:color w:val="000000"/>
          <w:kern w:val="0"/>
          <w:sz w:val="24"/>
          <w:lang w:val="zh-CN"/>
        </w:rPr>
        <w:t>:6.000</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钢丝绳与墙距离为</w:t>
      </w:r>
      <w:r>
        <w:rPr>
          <w:rFonts w:ascii="宋体"/>
          <w:color w:val="000000"/>
          <w:kern w:val="0"/>
          <w:sz w:val="24"/>
          <w:lang w:val="zh-CN"/>
        </w:rPr>
        <w:t>(m):3.800</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sectPr w:rsidSect="009E7DE0">
          <w:type w:val="nextPage"/>
          <w:pgSz w:w="11906" w:h="16838" w:code="9"/>
          <w:pgMar w:top="1440" w:right="1418" w:bottom="1440" w:left="1418" w:header="851" w:footer="992" w:gutter="0"/>
          <w:pgNumType w:start="13"/>
          <w:cols w:space="425"/>
          <w:titlePg w:val="0"/>
          <w:docGrid w:type="lines" w:linePitch="312"/>
        </w:sectPr>
      </w:pPr>
      <w:r>
        <w:rPr>
          <w:rFonts w:ascii="宋体" w:hint="eastAsia"/>
          <w:color w:val="000000"/>
          <w:kern w:val="0"/>
          <w:sz w:val="24"/>
          <w:lang w:val="zh-CN"/>
        </w:rPr>
        <w:t>悬挑水平钢梁采用钢丝绳与建筑物拉结，最里面面钢丝绳距离建筑物</w:t>
      </w:r>
      <w:r>
        <w:rPr>
          <w:rFonts w:ascii="宋体"/>
          <w:color w:val="000000"/>
          <w:kern w:val="0"/>
          <w:sz w:val="24"/>
          <w:lang w:val="zh-CN"/>
        </w:rPr>
        <w:t xml:space="preserve"> 1.3 m</w:t>
      </w:r>
      <w:r>
        <w:rPr>
          <w:rFonts w:ascii="宋体" w:hint="eastAsia"/>
          <w:color w:val="000000"/>
          <w:kern w:val="0"/>
          <w:sz w:val="24"/>
          <w:lang w:val="zh-CN"/>
        </w:rPr>
        <w:t>。</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28" type="#_x0000_t75" style="width:264pt;height:253.5pt">
            <v:imagedata r:id="rId8"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二、大横杆的计算</w:t>
      </w:r>
      <w:r>
        <w:rPr>
          <w:rFonts w:ascii="宋体"/>
          <w:b/>
          <w:bCs/>
          <w:color w:val="000000"/>
          <w:kern w:val="0"/>
          <w:sz w:val="32"/>
          <w:szCs w:val="32"/>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按照《扣件式钢管脚手架安全技术规范》</w:t>
      </w:r>
      <w:r>
        <w:rPr>
          <w:rFonts w:ascii="宋体"/>
          <w:color w:val="000000"/>
          <w:kern w:val="0"/>
          <w:sz w:val="24"/>
          <w:lang w:val="zh-CN"/>
        </w:rPr>
        <w:t>(JGJ130-2001)</w:t>
      </w:r>
      <w:r>
        <w:rPr>
          <w:rFonts w:ascii="宋体" w:hint="eastAsia"/>
          <w:color w:val="000000"/>
          <w:kern w:val="0"/>
          <w:sz w:val="24"/>
          <w:lang w:val="zh-CN"/>
        </w:rPr>
        <w:t>第</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5.2.4</w:t>
        </w:r>
      </w:smartTag>
      <w:r>
        <w:rPr>
          <w:rFonts w:ascii="宋体" w:hint="eastAsia"/>
          <w:color w:val="000000"/>
          <w:kern w:val="0"/>
          <w:sz w:val="24"/>
          <w:lang w:val="zh-CN"/>
        </w:rPr>
        <w:t>条规定，大横杆按照三跨连续梁进行强度和挠度计算，大横杆在小横杆的上面。将大横杆上面的脚手板自重和施工活荷载作为均布荷载计算大横杆的最大弯矩和变形。</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1.</w:t>
      </w:r>
      <w:r>
        <w:rPr>
          <w:rFonts w:ascii="宋体" w:hint="eastAsia"/>
          <w:b/>
          <w:bCs/>
          <w:color w:val="000000"/>
          <w:kern w:val="0"/>
          <w:sz w:val="28"/>
          <w:szCs w:val="28"/>
          <w:lang w:val="zh-CN"/>
        </w:rPr>
        <w:t>均布荷载值计算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大横杆的自重标准值</w:t>
      </w:r>
      <w:r>
        <w:rPr>
          <w:rFonts w:ascii="宋体"/>
          <w:color w:val="000000"/>
          <w:kern w:val="0"/>
          <w:sz w:val="24"/>
          <w:lang w:val="zh-CN"/>
        </w:rPr>
        <w:t>:P</w:t>
      </w:r>
      <w:r>
        <w:rPr>
          <w:color w:val="000000"/>
          <w:kern w:val="0"/>
          <w:sz w:val="24"/>
          <w:vertAlign w:val="subscript"/>
          <w:lang w:val="zh-CN"/>
        </w:rPr>
        <w:t>1</w:t>
      </w:r>
      <w:r>
        <w:rPr>
          <w:rFonts w:ascii="宋体"/>
          <w:color w:val="000000"/>
          <w:kern w:val="0"/>
          <w:sz w:val="24"/>
          <w:lang w:val="zh-CN"/>
        </w:rPr>
        <w:t xml:space="preserve">=0.033 kN/m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脚手板的自重标准值</w:t>
      </w:r>
      <w:r>
        <w:rPr>
          <w:rFonts w:ascii="宋体"/>
          <w:color w:val="000000"/>
          <w:kern w:val="0"/>
          <w:sz w:val="24"/>
          <w:lang w:val="zh-CN"/>
        </w:rPr>
        <w:t>:P</w:t>
      </w:r>
      <w:r>
        <w:rPr>
          <w:color w:val="000000"/>
          <w:kern w:val="0"/>
          <w:sz w:val="24"/>
          <w:vertAlign w:val="subscript"/>
          <w:lang w:val="zh-CN"/>
        </w:rPr>
        <w:t>2</w:t>
      </w:r>
      <w:r>
        <w:rPr>
          <w:rFonts w:ascii="宋体"/>
          <w:color w:val="000000"/>
          <w:kern w:val="0"/>
          <w:sz w:val="24"/>
          <w:lang w:val="zh-CN"/>
        </w:rPr>
        <w:t>=0.3</w:t>
      </w:r>
      <w:r>
        <w:rPr>
          <w:rFonts w:ascii="宋体" w:hint="eastAsia"/>
          <w:color w:val="000000"/>
          <w:kern w:val="0"/>
          <w:sz w:val="24"/>
          <w:lang w:val="zh-CN"/>
        </w:rPr>
        <w:t>×</w:t>
      </w:r>
      <w:r>
        <w:rPr>
          <w:rFonts w:ascii="宋体"/>
          <w:color w:val="000000"/>
          <w:kern w:val="0"/>
          <w:sz w:val="24"/>
          <w:lang w:val="zh-CN"/>
        </w:rPr>
        <w:t xml:space="preserve">0.9/(2+1)=0.09 kN/m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活荷载标准值</w:t>
      </w:r>
      <w:r>
        <w:rPr>
          <w:rFonts w:ascii="宋体"/>
          <w:color w:val="000000"/>
          <w:kern w:val="0"/>
          <w:sz w:val="24"/>
          <w:lang w:val="zh-CN"/>
        </w:rPr>
        <w:t>: Q=3</w:t>
      </w:r>
      <w:r>
        <w:rPr>
          <w:rFonts w:ascii="宋体" w:hint="eastAsia"/>
          <w:color w:val="000000"/>
          <w:kern w:val="0"/>
          <w:sz w:val="24"/>
          <w:lang w:val="zh-CN"/>
        </w:rPr>
        <w:t>×</w:t>
      </w:r>
      <w:r>
        <w:rPr>
          <w:rFonts w:ascii="宋体"/>
          <w:color w:val="000000"/>
          <w:kern w:val="0"/>
          <w:sz w:val="24"/>
          <w:lang w:val="zh-CN"/>
        </w:rPr>
        <w:t>0.9/(2+1)=0.9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静荷载的设计值</w:t>
      </w:r>
      <w:r>
        <w:rPr>
          <w:rFonts w:ascii="宋体"/>
          <w:color w:val="000000"/>
          <w:kern w:val="0"/>
          <w:sz w:val="24"/>
          <w:lang w:val="zh-CN"/>
        </w:rPr>
        <w:t>: q</w:t>
      </w:r>
      <w:r>
        <w:rPr>
          <w:color w:val="000000"/>
          <w:kern w:val="0"/>
          <w:sz w:val="24"/>
          <w:vertAlign w:val="subscript"/>
          <w:lang w:val="zh-CN"/>
        </w:rPr>
        <w:t>1</w:t>
      </w:r>
      <w:r>
        <w:rPr>
          <w:rFonts w:ascii="宋体"/>
          <w:color w:val="000000"/>
          <w:kern w:val="0"/>
          <w:sz w:val="24"/>
          <w:lang w:val="zh-CN"/>
        </w:rPr>
        <w:t>=1.2</w:t>
      </w:r>
      <w:r>
        <w:rPr>
          <w:rFonts w:ascii="宋体" w:hint="eastAsia"/>
          <w:color w:val="000000"/>
          <w:kern w:val="0"/>
          <w:sz w:val="24"/>
          <w:lang w:val="zh-CN"/>
        </w:rPr>
        <w:t>×</w:t>
      </w:r>
      <w:r>
        <w:rPr>
          <w:rFonts w:ascii="宋体"/>
          <w:color w:val="000000"/>
          <w:kern w:val="0"/>
          <w:sz w:val="24"/>
          <w:lang w:val="zh-CN"/>
        </w:rPr>
        <w:t>0.033+1.2</w:t>
      </w:r>
      <w:r>
        <w:rPr>
          <w:rFonts w:ascii="宋体" w:hint="eastAsia"/>
          <w:color w:val="000000"/>
          <w:kern w:val="0"/>
          <w:sz w:val="24"/>
          <w:lang w:val="zh-CN"/>
        </w:rPr>
        <w:t>×</w:t>
      </w:r>
      <w:r>
        <w:rPr>
          <w:rFonts w:ascii="宋体"/>
          <w:color w:val="000000"/>
          <w:kern w:val="0"/>
          <w:sz w:val="24"/>
          <w:lang w:val="zh-CN"/>
        </w:rPr>
        <w:t>0.09=0.148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活荷载的设计值</w:t>
      </w:r>
      <w:r>
        <w:rPr>
          <w:rFonts w:ascii="宋体"/>
          <w:color w:val="000000"/>
          <w:kern w:val="0"/>
          <w:sz w:val="24"/>
          <w:lang w:val="zh-CN"/>
        </w:rPr>
        <w:t>: q</w:t>
      </w:r>
      <w:r>
        <w:rPr>
          <w:color w:val="000000"/>
          <w:kern w:val="0"/>
          <w:sz w:val="24"/>
          <w:vertAlign w:val="subscript"/>
          <w:lang w:val="zh-CN"/>
        </w:rPr>
        <w:t>2</w:t>
      </w:r>
      <w:r>
        <w:rPr>
          <w:rFonts w:ascii="宋体"/>
          <w:color w:val="000000"/>
          <w:kern w:val="0"/>
          <w:sz w:val="24"/>
          <w:lang w:val="zh-CN"/>
        </w:rPr>
        <w:t>=1.4</w:t>
      </w:r>
      <w:r>
        <w:rPr>
          <w:rFonts w:ascii="宋体" w:hint="eastAsia"/>
          <w:color w:val="000000"/>
          <w:kern w:val="0"/>
          <w:sz w:val="24"/>
          <w:lang w:val="zh-CN"/>
        </w:rPr>
        <w:t>×</w:t>
      </w:r>
      <w:r>
        <w:rPr>
          <w:rFonts w:ascii="宋体"/>
          <w:color w:val="000000"/>
          <w:kern w:val="0"/>
          <w:sz w:val="24"/>
          <w:lang w:val="zh-CN"/>
        </w:rPr>
        <w:t xml:space="preserve">0.9=1.26 </w:t>
      </w:r>
      <w:r>
        <w:rPr>
          <w:rFonts w:ascii="宋体"/>
          <w:color w:val="000000"/>
          <w:kern w:val="0"/>
          <w:sz w:val="24"/>
          <w:lang w:val="zh-CN"/>
        </w:rPr>
        <w:t>kN/m</w:t>
      </w:r>
      <w:r>
        <w:rPr>
          <w:rFonts w:ascii="宋体" w:hint="eastAsia"/>
          <w:color w:val="000000"/>
          <w:kern w:val="0"/>
          <w:sz w:val="24"/>
          <w:lang w:val="zh-CN"/>
        </w:rPr>
        <w:t>；</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29" type="#_x0000_t75" style="width:400.5pt;height:81.75pt">
            <v:imagedata r:id="rId9"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sectPr w:rsidSect="009E7DE0">
          <w:type w:val="nextPage"/>
          <w:pgSz w:w="11906" w:h="16838" w:code="9"/>
          <w:pgMar w:top="1440" w:right="1418" w:bottom="1440" w:left="1418" w:header="851" w:footer="992" w:gutter="0"/>
          <w:pgNumType w:start="14"/>
          <w:cols w:space="425"/>
          <w:titlePg w:val="0"/>
          <w:docGrid w:type="lines" w:linePitch="312"/>
        </w:sectPr>
      </w:pPr>
      <w:r>
        <w:rPr>
          <w:rFonts w:ascii="宋体"/>
          <w:color w:val="000000"/>
          <w:kern w:val="0"/>
          <w:sz w:val="24"/>
          <w:lang w:val="zh-CN"/>
        </w:rPr>
        <w:t xml:space="preserve">          </w:t>
      </w:r>
      <w:r>
        <w:rPr>
          <w:rFonts w:ascii="宋体" w:hint="eastAsia"/>
          <w:color w:val="000000"/>
          <w:kern w:val="0"/>
          <w:sz w:val="24"/>
          <w:lang w:val="zh-CN"/>
        </w:rPr>
        <w:t>图</w:t>
      </w:r>
      <w:r>
        <w:rPr>
          <w:rFonts w:ascii="宋体"/>
          <w:color w:val="000000"/>
          <w:kern w:val="0"/>
          <w:sz w:val="24"/>
          <w:lang w:val="zh-CN"/>
        </w:rPr>
        <w:t xml:space="preserve">1 </w:t>
      </w:r>
      <w:r>
        <w:rPr>
          <w:rFonts w:ascii="宋体" w:hint="eastAsia"/>
          <w:color w:val="000000"/>
          <w:kern w:val="0"/>
          <w:sz w:val="24"/>
          <w:lang w:val="zh-CN"/>
        </w:rPr>
        <w:t>大横杆设计荷载组合简图</w:t>
      </w:r>
      <w:r>
        <w:rPr>
          <w:rFonts w:ascii="宋体"/>
          <w:color w:val="000000"/>
          <w:kern w:val="0"/>
          <w:sz w:val="24"/>
          <w:lang w:val="zh-CN"/>
        </w:rPr>
        <w:t>(</w:t>
      </w:r>
      <w:r>
        <w:rPr>
          <w:rFonts w:ascii="宋体" w:hint="eastAsia"/>
          <w:color w:val="000000"/>
          <w:kern w:val="0"/>
          <w:sz w:val="24"/>
          <w:lang w:val="zh-CN"/>
        </w:rPr>
        <w:t>跨中最大弯矩和跨中最大挠度</w:t>
      </w:r>
      <w:r>
        <w:rPr>
          <w:rFonts w:ascii="宋体"/>
          <w:color w:val="000000"/>
          <w:kern w:val="0"/>
          <w:sz w:val="24"/>
          <w:lang w:val="zh-CN"/>
        </w:rPr>
        <w:t>)</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30" type="#_x0000_t75" style="width:406.5pt;height:72.75pt">
            <v:imagedata r:id="rId10"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图</w:t>
      </w:r>
      <w:r>
        <w:rPr>
          <w:rFonts w:ascii="宋体"/>
          <w:color w:val="000000"/>
          <w:kern w:val="0"/>
          <w:sz w:val="24"/>
          <w:lang w:val="zh-CN"/>
        </w:rPr>
        <w:t xml:space="preserve">2 </w:t>
      </w:r>
      <w:r>
        <w:rPr>
          <w:rFonts w:ascii="宋体" w:hint="eastAsia"/>
          <w:color w:val="000000"/>
          <w:kern w:val="0"/>
          <w:sz w:val="24"/>
          <w:lang w:val="zh-CN"/>
        </w:rPr>
        <w:t>大横杆设计荷载组合简图</w:t>
      </w:r>
      <w:r>
        <w:rPr>
          <w:rFonts w:ascii="宋体"/>
          <w:color w:val="000000"/>
          <w:kern w:val="0"/>
          <w:sz w:val="24"/>
          <w:lang w:val="zh-CN"/>
        </w:rPr>
        <w:t>(</w:t>
      </w:r>
      <w:r>
        <w:rPr>
          <w:rFonts w:ascii="宋体" w:hint="eastAsia"/>
          <w:color w:val="000000"/>
          <w:kern w:val="0"/>
          <w:sz w:val="24"/>
          <w:lang w:val="zh-CN"/>
        </w:rPr>
        <w:t>支座最大弯矩</w:t>
      </w:r>
      <w:r>
        <w:rPr>
          <w:rFonts w:ascii="宋体"/>
          <w:color w:val="000000"/>
          <w:kern w:val="0"/>
          <w:sz w:val="24"/>
          <w:lang w:val="zh-CN"/>
        </w:rPr>
        <w:t>)</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2.</w:t>
      </w:r>
      <w:r>
        <w:rPr>
          <w:rFonts w:ascii="宋体" w:hint="eastAsia"/>
          <w:b/>
          <w:bCs/>
          <w:color w:val="000000"/>
          <w:kern w:val="0"/>
          <w:sz w:val="28"/>
          <w:szCs w:val="28"/>
          <w:lang w:val="zh-CN"/>
        </w:rPr>
        <w:t>强度验算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跨中和支座最大弯距分别按图</w:t>
      </w:r>
      <w:r>
        <w:rPr>
          <w:rFonts w:ascii="宋体"/>
          <w:color w:val="000000"/>
          <w:kern w:val="0"/>
          <w:sz w:val="24"/>
          <w:lang w:val="zh-CN"/>
        </w:rPr>
        <w:t>1</w:t>
      </w:r>
      <w:r>
        <w:rPr>
          <w:rFonts w:ascii="宋体" w:hint="eastAsia"/>
          <w:color w:val="000000"/>
          <w:kern w:val="0"/>
          <w:sz w:val="24"/>
          <w:lang w:val="zh-CN"/>
        </w:rPr>
        <w:t>、图</w:t>
      </w:r>
      <w:r>
        <w:rPr>
          <w:rFonts w:ascii="宋体"/>
          <w:color w:val="000000"/>
          <w:kern w:val="0"/>
          <w:sz w:val="24"/>
          <w:lang w:val="zh-CN"/>
        </w:rPr>
        <w:t>2</w:t>
      </w:r>
      <w:r>
        <w:rPr>
          <w:rFonts w:ascii="宋体" w:hint="eastAsia"/>
          <w:color w:val="000000"/>
          <w:kern w:val="0"/>
          <w:sz w:val="24"/>
          <w:lang w:val="zh-CN"/>
        </w:rPr>
        <w:t>组合。</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跨中最大弯距计算公式如下</w:t>
      </w:r>
      <w:r>
        <w:rPr>
          <w:rFonts w:ascii="宋体"/>
          <w:color w:val="000000"/>
          <w:kern w:val="0"/>
          <w:sz w:val="24"/>
          <w:lang w:val="zh-CN"/>
        </w:rPr>
        <w:t>:</w:t>
      </w:r>
    </w:p>
    <w:p w:rsidR="00755912" w:rsidRPr="00B32055">
      <w:pPr>
        <w:pStyle w:val="Normal0"/>
        <w:autoSpaceDE w:val="0"/>
        <w:autoSpaceDN w:val="0"/>
        <w:adjustRightInd w:val="0"/>
        <w:ind w:firstLine="600"/>
        <w:jc w:val="left"/>
        <w:rPr>
          <w:rFonts w:ascii="宋体"/>
          <w:color w:val="FF0000"/>
          <w:kern w:val="0"/>
          <w:sz w:val="18"/>
          <w:szCs w:val="18"/>
          <w:lang w:val="zh-CN"/>
        </w:rPr>
      </w:pPr>
      <w:r>
        <w:rPr>
          <w:rFonts w:ascii="宋体"/>
          <w:color w:val="FF0000"/>
          <w:kern w:val="0"/>
          <w:sz w:val="28"/>
          <w:szCs w:val="28"/>
          <w:lang w:val="zh-CN"/>
        </w:rPr>
        <w:pict>
          <v:shape id="_x0000_i1031" type="#_x0000_t75" style="width:138pt;height:18.75pt">
            <v:imagedata r:id="rId11" o:title=""/>
          </v:shape>
        </w:pict>
      </w:r>
      <w:r w:rsidRPr="00B32055">
        <w:rPr>
          <w:rFonts w:ascii="宋体"/>
          <w:color w:val="FF0000"/>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跨中最大弯距为</w:t>
      </w:r>
      <w:r>
        <w:rPr>
          <w:rFonts w:ascii="宋体"/>
          <w:color w:val="000000"/>
          <w:kern w:val="0"/>
          <w:sz w:val="24"/>
          <w:lang w:val="zh-CN"/>
        </w:rPr>
        <w:t>M</w:t>
      </w:r>
      <w:r>
        <w:rPr>
          <w:color w:val="000000"/>
          <w:kern w:val="0"/>
          <w:sz w:val="24"/>
          <w:vertAlign w:val="subscript"/>
          <w:lang w:val="zh-CN"/>
        </w:rPr>
        <w:t>1max</w:t>
      </w:r>
      <w:r>
        <w:rPr>
          <w:rFonts w:ascii="宋体"/>
          <w:color w:val="000000"/>
          <w:kern w:val="0"/>
          <w:sz w:val="24"/>
          <w:lang w:val="zh-CN"/>
        </w:rPr>
        <w:t>=0.08</w:t>
      </w:r>
      <w:r>
        <w:rPr>
          <w:rFonts w:ascii="宋体" w:hint="eastAsia"/>
          <w:color w:val="000000"/>
          <w:kern w:val="0"/>
          <w:sz w:val="24"/>
          <w:lang w:val="zh-CN"/>
        </w:rPr>
        <w:t>×</w:t>
      </w:r>
      <w:r>
        <w:rPr>
          <w:rFonts w:ascii="宋体"/>
          <w:color w:val="000000"/>
          <w:kern w:val="0"/>
          <w:sz w:val="24"/>
          <w:lang w:val="zh-CN"/>
        </w:rPr>
        <w:t>0.148</w:t>
      </w:r>
      <w:r>
        <w:rPr>
          <w:rFonts w:ascii="宋体" w:hint="eastAsia"/>
          <w:color w:val="000000"/>
          <w:kern w:val="0"/>
          <w:sz w:val="24"/>
          <w:lang w:val="zh-CN"/>
        </w:rPr>
        <w:t>×</w:t>
      </w:r>
      <w:r>
        <w:rPr>
          <w:rFonts w:ascii="宋体"/>
          <w:color w:val="000000"/>
          <w:kern w:val="0"/>
          <w:sz w:val="24"/>
          <w:lang w:val="zh-CN"/>
        </w:rPr>
        <w:t>1.5</w:t>
      </w:r>
      <w:r>
        <w:rPr>
          <w:color w:val="000000"/>
          <w:kern w:val="0"/>
          <w:sz w:val="24"/>
          <w:vertAlign w:val="superscript"/>
          <w:lang w:val="zh-CN"/>
        </w:rPr>
        <w:t>2</w:t>
      </w:r>
      <w:r>
        <w:rPr>
          <w:rFonts w:ascii="宋体"/>
          <w:color w:val="000000"/>
          <w:kern w:val="0"/>
          <w:sz w:val="24"/>
          <w:lang w:val="zh-CN"/>
        </w:rPr>
        <w:t>+0.10</w:t>
      </w:r>
      <w:r>
        <w:rPr>
          <w:rFonts w:ascii="宋体" w:hint="eastAsia"/>
          <w:color w:val="000000"/>
          <w:kern w:val="0"/>
          <w:sz w:val="24"/>
          <w:lang w:val="zh-CN"/>
        </w:rPr>
        <w:t>×</w:t>
      </w:r>
      <w:r>
        <w:rPr>
          <w:rFonts w:ascii="宋体"/>
          <w:color w:val="000000"/>
          <w:kern w:val="0"/>
          <w:sz w:val="24"/>
          <w:lang w:val="zh-CN"/>
        </w:rPr>
        <w:t>1.26</w:t>
      </w:r>
      <w:r>
        <w:rPr>
          <w:rFonts w:ascii="宋体" w:hint="eastAsia"/>
          <w:color w:val="000000"/>
          <w:kern w:val="0"/>
          <w:sz w:val="24"/>
          <w:lang w:val="zh-CN"/>
        </w:rPr>
        <w:t>×</w:t>
      </w:r>
      <w:r>
        <w:rPr>
          <w:rFonts w:ascii="宋体"/>
          <w:color w:val="000000"/>
          <w:kern w:val="0"/>
          <w:sz w:val="24"/>
          <w:lang w:val="zh-CN"/>
        </w:rPr>
        <w:t>1.5</w:t>
      </w:r>
      <w:r>
        <w:rPr>
          <w:color w:val="000000"/>
          <w:kern w:val="0"/>
          <w:sz w:val="24"/>
          <w:vertAlign w:val="superscript"/>
          <w:lang w:val="zh-CN"/>
        </w:rPr>
        <w:t>2</w:t>
      </w:r>
      <w:r>
        <w:rPr>
          <w:rFonts w:ascii="宋体"/>
          <w:color w:val="000000"/>
          <w:kern w:val="0"/>
          <w:sz w:val="24"/>
          <w:lang w:val="zh-CN"/>
        </w:rPr>
        <w:t xml:space="preserve"> =0.31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支座最大弯距计算公式如下</w:t>
      </w:r>
      <w:r>
        <w:rPr>
          <w:rFonts w:ascii="宋体"/>
          <w:color w:val="000000"/>
          <w:kern w:val="0"/>
          <w:sz w:val="24"/>
          <w:lang w:val="zh-CN"/>
        </w:rPr>
        <w:t>:</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32" type="#_x0000_t75" style="width:152.25pt;height:18.75pt">
            <v:imagedata r:id="rId12"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支座最大弯距为</w:t>
      </w:r>
      <w:r>
        <w:rPr>
          <w:rFonts w:ascii="宋体"/>
          <w:color w:val="000000"/>
          <w:kern w:val="0"/>
          <w:sz w:val="24"/>
          <w:lang w:val="zh-CN"/>
        </w:rPr>
        <w:t xml:space="preserve"> M</w:t>
      </w:r>
      <w:r>
        <w:rPr>
          <w:color w:val="000000"/>
          <w:kern w:val="0"/>
          <w:sz w:val="24"/>
          <w:vertAlign w:val="subscript"/>
          <w:lang w:val="zh-CN"/>
        </w:rPr>
        <w:t>2max</w:t>
      </w:r>
      <w:r>
        <w:rPr>
          <w:rFonts w:ascii="宋体"/>
          <w:color w:val="000000"/>
          <w:kern w:val="0"/>
          <w:sz w:val="24"/>
          <w:lang w:val="zh-CN"/>
        </w:rPr>
        <w:t>= -0.10</w:t>
      </w:r>
      <w:r>
        <w:rPr>
          <w:rFonts w:ascii="宋体" w:hint="eastAsia"/>
          <w:color w:val="000000"/>
          <w:kern w:val="0"/>
          <w:sz w:val="24"/>
          <w:lang w:val="zh-CN"/>
        </w:rPr>
        <w:t>×</w:t>
      </w:r>
      <w:r>
        <w:rPr>
          <w:rFonts w:ascii="宋体"/>
          <w:color w:val="000000"/>
          <w:kern w:val="0"/>
          <w:sz w:val="24"/>
          <w:lang w:val="zh-CN"/>
        </w:rPr>
        <w:t>0.148</w:t>
      </w:r>
      <w:r>
        <w:rPr>
          <w:rFonts w:ascii="宋体" w:hint="eastAsia"/>
          <w:color w:val="000000"/>
          <w:kern w:val="0"/>
          <w:sz w:val="24"/>
          <w:lang w:val="zh-CN"/>
        </w:rPr>
        <w:t>×</w:t>
      </w:r>
      <w:r>
        <w:rPr>
          <w:rFonts w:ascii="宋体"/>
          <w:color w:val="000000"/>
          <w:kern w:val="0"/>
          <w:sz w:val="24"/>
          <w:lang w:val="zh-CN"/>
        </w:rPr>
        <w:t>1.5</w:t>
      </w:r>
      <w:r>
        <w:rPr>
          <w:color w:val="000000"/>
          <w:kern w:val="0"/>
          <w:sz w:val="24"/>
          <w:vertAlign w:val="superscript"/>
          <w:lang w:val="zh-CN"/>
        </w:rPr>
        <w:t>2</w:t>
      </w:r>
      <w:r>
        <w:rPr>
          <w:rFonts w:ascii="宋体"/>
          <w:color w:val="000000"/>
          <w:kern w:val="0"/>
          <w:sz w:val="24"/>
          <w:lang w:val="zh-CN"/>
        </w:rPr>
        <w:t>-0.117</w:t>
      </w:r>
      <w:r>
        <w:rPr>
          <w:rFonts w:ascii="宋体" w:hint="eastAsia"/>
          <w:color w:val="000000"/>
          <w:kern w:val="0"/>
          <w:sz w:val="24"/>
          <w:lang w:val="zh-CN"/>
        </w:rPr>
        <w:t>×</w:t>
      </w:r>
      <w:r>
        <w:rPr>
          <w:rFonts w:ascii="宋体"/>
          <w:color w:val="000000"/>
          <w:kern w:val="0"/>
          <w:sz w:val="24"/>
          <w:lang w:val="zh-CN"/>
        </w:rPr>
        <w:t>1.26</w:t>
      </w:r>
      <w:r>
        <w:rPr>
          <w:rFonts w:ascii="宋体" w:hint="eastAsia"/>
          <w:color w:val="000000"/>
          <w:kern w:val="0"/>
          <w:sz w:val="24"/>
          <w:lang w:val="zh-CN"/>
        </w:rPr>
        <w:t>×</w:t>
      </w:r>
      <w:r>
        <w:rPr>
          <w:rFonts w:ascii="宋体"/>
          <w:color w:val="000000"/>
          <w:kern w:val="0"/>
          <w:sz w:val="24"/>
          <w:lang w:val="zh-CN"/>
        </w:rPr>
        <w:t>1.5</w:t>
      </w:r>
      <w:r>
        <w:rPr>
          <w:color w:val="000000"/>
          <w:kern w:val="0"/>
          <w:sz w:val="24"/>
          <w:vertAlign w:val="superscript"/>
          <w:lang w:val="zh-CN"/>
        </w:rPr>
        <w:t>2</w:t>
      </w:r>
      <w:r>
        <w:rPr>
          <w:rFonts w:ascii="宋体"/>
          <w:color w:val="000000"/>
          <w:kern w:val="0"/>
          <w:sz w:val="24"/>
          <w:lang w:val="zh-CN"/>
        </w:rPr>
        <w:t xml:space="preserve"> =-0.365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选择支座弯矩和跨中弯矩的最大值进行强度验算：</w:t>
      </w:r>
    </w:p>
    <w:p w:rsidR="00755912">
      <w:pPr>
        <w:pStyle w:val="Normal0"/>
        <w:autoSpaceDE w:val="0"/>
        <w:autoSpaceDN w:val="0"/>
        <w:adjustRightInd w:val="0"/>
        <w:spacing w:line="360" w:lineRule="auto"/>
        <w:ind w:firstLine="600"/>
        <w:jc w:val="left"/>
        <w:rPr>
          <w:rFonts w:ascii="宋体"/>
          <w:color w:val="000000"/>
          <w:kern w:val="0"/>
          <w:sz w:val="24"/>
        </w:rPr>
      </w:pPr>
      <w:r>
        <w:rPr>
          <w:color w:val="000000"/>
          <w:kern w:val="0"/>
          <w:sz w:val="24"/>
          <w:lang w:val="zh-CN"/>
        </w:rPr>
        <w:t>σ</w:t>
      </w:r>
      <w:r>
        <w:rPr>
          <w:color w:val="000000"/>
          <w:kern w:val="0"/>
          <w:sz w:val="24"/>
        </w:rPr>
        <w:t>=Max(0.31×10</w:t>
      </w:r>
      <w:r>
        <w:rPr>
          <w:color w:val="000000"/>
          <w:kern w:val="0"/>
          <w:sz w:val="24"/>
          <w:vertAlign w:val="superscript"/>
        </w:rPr>
        <w:t>6</w:t>
      </w:r>
      <w:r>
        <w:rPr>
          <w:color w:val="000000"/>
          <w:kern w:val="0"/>
          <w:sz w:val="24"/>
        </w:rPr>
        <w:t>,0.365×10</w:t>
      </w:r>
      <w:r>
        <w:rPr>
          <w:color w:val="000000"/>
          <w:kern w:val="0"/>
          <w:sz w:val="24"/>
          <w:vertAlign w:val="superscript"/>
        </w:rPr>
        <w:t>6</w:t>
      </w:r>
      <w:r>
        <w:rPr>
          <w:color w:val="000000"/>
          <w:kern w:val="0"/>
          <w:sz w:val="24"/>
        </w:rPr>
        <w:t>)/4490=81.292 N/mm</w:t>
      </w:r>
      <w:r>
        <w:rPr>
          <w:color w:val="000000"/>
          <w:kern w:val="0"/>
          <w:sz w:val="24"/>
          <w:vertAlign w:val="superscript"/>
        </w:rPr>
        <w:t>2</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大横杆的最大弯曲应力为</w:t>
      </w:r>
      <w:r>
        <w:rPr>
          <w:rFonts w:ascii="宋体"/>
          <w:color w:val="008000"/>
          <w:kern w:val="0"/>
          <w:sz w:val="24"/>
          <w:lang w:val="zh-CN"/>
        </w:rPr>
        <w:t xml:space="preserve"> </w:t>
      </w:r>
      <w:r>
        <w:rPr>
          <w:color w:val="008000"/>
          <w:kern w:val="0"/>
          <w:sz w:val="24"/>
          <w:lang w:val="zh-CN"/>
        </w:rPr>
        <w:t>σ= 81.292 N/mm</w:t>
      </w:r>
      <w:r>
        <w:rPr>
          <w:color w:val="008000"/>
          <w:kern w:val="0"/>
          <w:sz w:val="24"/>
          <w:vertAlign w:val="superscript"/>
          <w:lang w:val="zh-CN"/>
        </w:rPr>
        <w:t>2</w:t>
      </w:r>
      <w:r>
        <w:rPr>
          <w:color w:val="008000"/>
          <w:kern w:val="0"/>
          <w:sz w:val="24"/>
          <w:lang w:val="zh-CN"/>
        </w:rPr>
        <w:t xml:space="preserve"> </w:t>
      </w:r>
      <w:r>
        <w:rPr>
          <w:rFonts w:ascii="宋体" w:hint="eastAsia"/>
          <w:color w:val="008000"/>
          <w:kern w:val="0"/>
          <w:sz w:val="24"/>
          <w:lang w:val="zh-CN"/>
        </w:rPr>
        <w:t>小于</w:t>
      </w:r>
      <w:r>
        <w:rPr>
          <w:rFonts w:ascii="宋体"/>
          <w:color w:val="008000"/>
          <w:kern w:val="0"/>
          <w:sz w:val="24"/>
          <w:lang w:val="zh-CN"/>
        </w:rPr>
        <w:t xml:space="preserve"> </w:t>
      </w:r>
      <w:r>
        <w:rPr>
          <w:rFonts w:ascii="宋体" w:hint="eastAsia"/>
          <w:color w:val="008000"/>
          <w:kern w:val="0"/>
          <w:sz w:val="24"/>
          <w:lang w:val="zh-CN"/>
        </w:rPr>
        <w:t>大横杆的抗压强度设计值</w:t>
      </w:r>
      <w:r>
        <w:rPr>
          <w:rFonts w:ascii="宋体"/>
          <w:color w:val="008000"/>
          <w:kern w:val="0"/>
          <w:sz w:val="24"/>
          <w:lang w:val="zh-CN"/>
        </w:rPr>
        <w:t xml:space="preserve"> [f]=205 N/mm</w:t>
      </w:r>
      <w:r>
        <w:rPr>
          <w:color w:val="008000"/>
          <w:kern w:val="0"/>
          <w:sz w:val="24"/>
          <w:vertAlign w:val="superscript"/>
          <w:lang w:val="zh-CN"/>
        </w:rPr>
        <w:t>2</w:t>
      </w:r>
      <w:r>
        <w:rPr>
          <w:rFonts w:ascii="宋体" w:hint="eastAsia"/>
          <w:color w:val="008000"/>
          <w:kern w:val="0"/>
          <w:sz w:val="24"/>
          <w:lang w:val="zh-CN"/>
        </w:rPr>
        <w:t>，满足要求！</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3.</w:t>
      </w:r>
      <w:r>
        <w:rPr>
          <w:rFonts w:ascii="宋体" w:hint="eastAsia"/>
          <w:b/>
          <w:bCs/>
          <w:color w:val="000000"/>
          <w:kern w:val="0"/>
          <w:sz w:val="28"/>
          <w:szCs w:val="28"/>
          <w:lang w:val="zh-CN"/>
        </w:rPr>
        <w:t>挠度验算</w:t>
      </w:r>
      <w:r>
        <w:rPr>
          <w:rFonts w:ascii="宋体"/>
          <w:b/>
          <w:bCs/>
          <w:color w:val="000000"/>
          <w:kern w:val="0"/>
          <w:sz w:val="28"/>
          <w:szCs w:val="28"/>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最大挠度考虑为三跨连续梁均布荷载作用下的挠度。</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计算公式如下：</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33" type="#_x0000_t75" style="width:172.5pt;height:36pt">
            <v:imagedata r:id="rId13"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其中：静荷载标准值</w:t>
      </w:r>
      <w:r>
        <w:rPr>
          <w:rFonts w:ascii="宋体"/>
          <w:color w:val="000000"/>
          <w:kern w:val="0"/>
          <w:sz w:val="24"/>
          <w:lang w:val="zh-CN"/>
        </w:rPr>
        <w:t>: q</w:t>
      </w:r>
      <w:r>
        <w:rPr>
          <w:color w:val="000000"/>
          <w:kern w:val="0"/>
          <w:sz w:val="24"/>
          <w:vertAlign w:val="subscript"/>
          <w:lang w:val="zh-CN"/>
        </w:rPr>
        <w:t>1</w:t>
      </w:r>
      <w:r>
        <w:rPr>
          <w:rFonts w:ascii="宋体"/>
          <w:color w:val="000000"/>
          <w:kern w:val="0"/>
          <w:sz w:val="24"/>
          <w:lang w:val="zh-CN"/>
        </w:rPr>
        <w:t>= P</w:t>
      </w:r>
      <w:r>
        <w:rPr>
          <w:color w:val="000000"/>
          <w:kern w:val="0"/>
          <w:sz w:val="24"/>
          <w:vertAlign w:val="subscript"/>
          <w:lang w:val="zh-CN"/>
        </w:rPr>
        <w:t>1</w:t>
      </w:r>
      <w:r>
        <w:rPr>
          <w:rFonts w:ascii="宋体"/>
          <w:color w:val="000000"/>
          <w:kern w:val="0"/>
          <w:sz w:val="24"/>
          <w:lang w:val="zh-CN"/>
        </w:rPr>
        <w:t>+P</w:t>
      </w:r>
      <w:r>
        <w:rPr>
          <w:color w:val="000000"/>
          <w:kern w:val="0"/>
          <w:sz w:val="24"/>
          <w:vertAlign w:val="subscript"/>
          <w:lang w:val="zh-CN"/>
        </w:rPr>
        <w:t>2</w:t>
      </w:r>
      <w:r>
        <w:rPr>
          <w:rFonts w:ascii="宋体"/>
          <w:color w:val="000000"/>
          <w:kern w:val="0"/>
          <w:sz w:val="24"/>
          <w:lang w:val="zh-CN"/>
        </w:rPr>
        <w:t>=0.033+0.09=0.123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活荷载标准值</w:t>
      </w:r>
      <w:r>
        <w:rPr>
          <w:rFonts w:ascii="宋体"/>
          <w:color w:val="000000"/>
          <w:kern w:val="0"/>
          <w:sz w:val="24"/>
          <w:lang w:val="zh-CN"/>
        </w:rPr>
        <w:t>: q</w:t>
      </w:r>
      <w:r>
        <w:rPr>
          <w:color w:val="000000"/>
          <w:kern w:val="0"/>
          <w:sz w:val="24"/>
          <w:vertAlign w:val="subscript"/>
          <w:lang w:val="zh-CN"/>
        </w:rPr>
        <w:t>2</w:t>
      </w:r>
      <w:r>
        <w:rPr>
          <w:rFonts w:ascii="宋体"/>
          <w:color w:val="000000"/>
          <w:kern w:val="0"/>
          <w:sz w:val="24"/>
          <w:lang w:val="zh-CN"/>
        </w:rPr>
        <w:t>= Q =0.9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最大挠度计算值为：</w:t>
      </w:r>
    </w:p>
    <w:p w:rsidR="00755912">
      <w:pPr>
        <w:pStyle w:val="Normal0"/>
        <w:autoSpaceDE w:val="0"/>
        <w:autoSpaceDN w:val="0"/>
        <w:adjustRightInd w:val="0"/>
        <w:spacing w:line="360" w:lineRule="auto"/>
        <w:ind w:firstLine="600"/>
        <w:jc w:val="left"/>
        <w:rPr>
          <w:rFonts w:ascii="宋体"/>
          <w:color w:val="000000"/>
          <w:kern w:val="0"/>
          <w:sz w:val="24"/>
        </w:rPr>
      </w:pPr>
      <w:r>
        <w:rPr>
          <w:color w:val="000000"/>
          <w:kern w:val="0"/>
          <w:sz w:val="24"/>
          <w:lang w:val="zh-CN"/>
        </w:rPr>
        <w:t>ν</w:t>
      </w:r>
      <w:r>
        <w:rPr>
          <w:color w:val="000000"/>
          <w:kern w:val="0"/>
          <w:sz w:val="24"/>
        </w:rPr>
        <w:t>= 0.677×0.123×1500</w:t>
      </w:r>
      <w:r>
        <w:rPr>
          <w:color w:val="000000"/>
          <w:kern w:val="0"/>
          <w:sz w:val="24"/>
          <w:vertAlign w:val="superscript"/>
        </w:rPr>
        <w:t>4</w:t>
      </w:r>
      <w:r>
        <w:rPr>
          <w:color w:val="000000"/>
          <w:kern w:val="0"/>
          <w:sz w:val="24"/>
        </w:rPr>
        <w:t>/(100×2.06×10</w:t>
      </w:r>
      <w:r>
        <w:rPr>
          <w:color w:val="000000"/>
          <w:kern w:val="0"/>
          <w:sz w:val="24"/>
          <w:vertAlign w:val="superscript"/>
        </w:rPr>
        <w:t>5</w:t>
      </w:r>
      <w:r>
        <w:rPr>
          <w:color w:val="000000"/>
          <w:kern w:val="0"/>
          <w:sz w:val="24"/>
        </w:rPr>
        <w:t>×107800)+0.990×0.9×1500</w:t>
      </w:r>
      <w:r>
        <w:rPr>
          <w:color w:val="000000"/>
          <w:kern w:val="0"/>
          <w:sz w:val="24"/>
          <w:vertAlign w:val="superscript"/>
        </w:rPr>
        <w:t>4</w:t>
      </w:r>
      <w:r>
        <w:rPr>
          <w:color w:val="000000"/>
          <w:kern w:val="0"/>
          <w:sz w:val="24"/>
        </w:rPr>
        <w:t>/(100×2.06×10</w:t>
      </w:r>
      <w:r>
        <w:rPr>
          <w:color w:val="000000"/>
          <w:kern w:val="0"/>
          <w:sz w:val="24"/>
          <w:vertAlign w:val="superscript"/>
        </w:rPr>
        <w:t>5</w:t>
      </w:r>
      <w:r>
        <w:rPr>
          <w:color w:val="000000"/>
          <w:kern w:val="0"/>
          <w:sz w:val="24"/>
        </w:rPr>
        <w:t>×107800) = 2.222 mm</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8000"/>
          <w:kern w:val="0"/>
          <w:sz w:val="24"/>
          <w:lang w:val="zh-CN"/>
        </w:rPr>
        <w:sectPr w:rsidSect="009E7DE0">
          <w:type w:val="nextPage"/>
          <w:pgSz w:w="11906" w:h="16838" w:code="9"/>
          <w:pgMar w:top="1440" w:right="1418" w:bottom="1440" w:left="1418" w:header="851" w:footer="992" w:gutter="0"/>
          <w:pgNumType w:start="15"/>
          <w:cols w:space="425"/>
          <w:titlePg w:val="0"/>
          <w:docGrid w:type="lines" w:linePitch="312"/>
        </w:sectPr>
      </w:pPr>
      <w:r>
        <w:rPr>
          <w:rFonts w:ascii="宋体" w:hint="eastAsia"/>
          <w:color w:val="008000"/>
          <w:kern w:val="0"/>
          <w:sz w:val="24"/>
          <w:lang w:val="zh-CN"/>
        </w:rPr>
        <w:t>大横杆的最大挠度</w:t>
      </w:r>
      <w:r>
        <w:rPr>
          <w:rFonts w:ascii="宋体"/>
          <w:color w:val="008000"/>
          <w:kern w:val="0"/>
          <w:sz w:val="24"/>
          <w:lang w:val="zh-CN"/>
        </w:rPr>
        <w:t xml:space="preserve"> 2.222 mm </w:t>
      </w:r>
      <w:r>
        <w:rPr>
          <w:rFonts w:ascii="宋体" w:hint="eastAsia"/>
          <w:color w:val="008000"/>
          <w:kern w:val="0"/>
          <w:sz w:val="24"/>
          <w:lang w:val="zh-CN"/>
        </w:rPr>
        <w:t>小于</w:t>
      </w:r>
      <w:r>
        <w:rPr>
          <w:rFonts w:ascii="宋体"/>
          <w:color w:val="008000"/>
          <w:kern w:val="0"/>
          <w:sz w:val="24"/>
          <w:lang w:val="zh-CN"/>
        </w:rPr>
        <w:t xml:space="preserve"> </w:t>
      </w:r>
      <w:r>
        <w:rPr>
          <w:rFonts w:ascii="宋体" w:hint="eastAsia"/>
          <w:color w:val="008000"/>
          <w:kern w:val="0"/>
          <w:sz w:val="24"/>
          <w:lang w:val="zh-CN"/>
        </w:rPr>
        <w:t>大横杆的最大容许挠度</w:t>
      </w:r>
      <w:r>
        <w:rPr>
          <w:rFonts w:ascii="宋体"/>
          <w:color w:val="008000"/>
          <w:kern w:val="0"/>
          <w:sz w:val="24"/>
          <w:lang w:val="zh-CN"/>
        </w:rPr>
        <w:t xml:space="preserve"> 1500/150 mm</w:t>
      </w:r>
      <w:r>
        <w:rPr>
          <w:rFonts w:ascii="宋体" w:hint="eastAsia"/>
          <w:color w:val="008000"/>
          <w:kern w:val="0"/>
          <w:sz w:val="24"/>
          <w:lang w:val="zh-CN"/>
        </w:rPr>
        <w:t>与</w:t>
      </w:r>
      <w:r>
        <w:rPr>
          <w:rFonts w:ascii="宋体"/>
          <w:color w:val="008000"/>
          <w:kern w:val="0"/>
          <w:sz w:val="24"/>
          <w:lang w:val="zh-CN"/>
        </w:rPr>
        <w:t>10 mm</w:t>
      </w:r>
      <w:r>
        <w:rPr>
          <w:rFonts w:ascii="宋体" w:hint="eastAsia"/>
          <w:color w:val="008000"/>
          <w:kern w:val="0"/>
          <w:sz w:val="24"/>
          <w:lang w:val="zh-CN"/>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满足要求！</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三、小横杆的计算</w:t>
      </w:r>
      <w:r>
        <w:rPr>
          <w:rFonts w:ascii="宋体"/>
          <w:b/>
          <w:bCs/>
          <w:color w:val="000000"/>
          <w:kern w:val="0"/>
          <w:sz w:val="32"/>
          <w:szCs w:val="32"/>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根据</w:t>
      </w:r>
      <w:r>
        <w:rPr>
          <w:rFonts w:ascii="宋体"/>
          <w:color w:val="000000"/>
          <w:kern w:val="0"/>
          <w:sz w:val="24"/>
          <w:lang w:val="zh-CN"/>
        </w:rPr>
        <w:t>JGJ130-2001</w:t>
      </w:r>
      <w:r>
        <w:rPr>
          <w:rFonts w:ascii="宋体" w:hint="eastAsia"/>
          <w:color w:val="000000"/>
          <w:kern w:val="0"/>
          <w:sz w:val="24"/>
          <w:lang w:val="zh-CN"/>
        </w:rPr>
        <w:t>第</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5.2.4</w:t>
        </w:r>
      </w:smartTag>
      <w:r>
        <w:rPr>
          <w:rFonts w:ascii="宋体" w:hint="eastAsia"/>
          <w:color w:val="000000"/>
          <w:kern w:val="0"/>
          <w:sz w:val="24"/>
          <w:lang w:val="zh-CN"/>
        </w:rPr>
        <w:t>条规定，小横杆按照简支梁进行强度和挠度计算，大横杆在小横杆的上面。用大横杆支座的最大反力计算值作为小横杆集中荷载，在最不利荷载布置下计算小横杆的最大弯矩和变形。</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1.</w:t>
      </w:r>
      <w:r>
        <w:rPr>
          <w:rFonts w:ascii="宋体" w:hint="eastAsia"/>
          <w:b/>
          <w:bCs/>
          <w:color w:val="000000"/>
          <w:kern w:val="0"/>
          <w:sz w:val="28"/>
          <w:szCs w:val="28"/>
          <w:lang w:val="zh-CN"/>
        </w:rPr>
        <w:t>荷载值计算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大横杆的自重标准值：</w:t>
      </w:r>
      <w:r>
        <w:rPr>
          <w:rFonts w:ascii="宋体"/>
          <w:color w:val="000000"/>
          <w:kern w:val="0"/>
          <w:sz w:val="24"/>
          <w:lang w:val="zh-CN"/>
        </w:rPr>
        <w:t>p</w:t>
      </w:r>
      <w:r>
        <w:rPr>
          <w:color w:val="000000"/>
          <w:kern w:val="0"/>
          <w:sz w:val="24"/>
          <w:vertAlign w:val="subscript"/>
          <w:lang w:val="zh-CN"/>
        </w:rPr>
        <w:t>1</w:t>
      </w:r>
      <w:r>
        <w:rPr>
          <w:rFonts w:ascii="宋体"/>
          <w:color w:val="000000"/>
          <w:kern w:val="0"/>
          <w:sz w:val="24"/>
          <w:lang w:val="zh-CN"/>
        </w:rPr>
        <w:t>= 0.033</w:t>
      </w:r>
      <w:r>
        <w:rPr>
          <w:rFonts w:ascii="宋体" w:hint="eastAsia"/>
          <w:color w:val="000000"/>
          <w:kern w:val="0"/>
          <w:sz w:val="24"/>
          <w:lang w:val="zh-CN"/>
        </w:rPr>
        <w:t>×</w:t>
      </w:r>
      <w:r>
        <w:rPr>
          <w:rFonts w:ascii="宋体"/>
          <w:color w:val="000000"/>
          <w:kern w:val="0"/>
          <w:sz w:val="24"/>
          <w:lang w:val="zh-CN"/>
        </w:rPr>
        <w:t>1.5 = 0.05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脚手板的自重标准值：</w:t>
      </w:r>
      <w:r>
        <w:rPr>
          <w:rFonts w:ascii="宋体"/>
          <w:color w:val="000000"/>
          <w:kern w:val="0"/>
          <w:sz w:val="24"/>
          <w:lang w:val="zh-CN"/>
        </w:rPr>
        <w:t>P</w:t>
      </w:r>
      <w:r>
        <w:rPr>
          <w:color w:val="000000"/>
          <w:kern w:val="0"/>
          <w:sz w:val="24"/>
          <w:vertAlign w:val="subscript"/>
          <w:lang w:val="zh-CN"/>
        </w:rPr>
        <w:t>2</w:t>
      </w:r>
      <w:r>
        <w:rPr>
          <w:rFonts w:ascii="宋体"/>
          <w:color w:val="000000"/>
          <w:kern w:val="0"/>
          <w:sz w:val="24"/>
          <w:lang w:val="zh-CN"/>
        </w:rPr>
        <w:t>=0.3</w:t>
      </w:r>
      <w:r>
        <w:rPr>
          <w:rFonts w:ascii="宋体" w:hint="eastAsia"/>
          <w:color w:val="000000"/>
          <w:kern w:val="0"/>
          <w:sz w:val="24"/>
          <w:lang w:val="zh-CN"/>
        </w:rPr>
        <w:t>×</w:t>
      </w:r>
      <w:r>
        <w:rPr>
          <w:rFonts w:ascii="宋体"/>
          <w:color w:val="000000"/>
          <w:kern w:val="0"/>
          <w:sz w:val="24"/>
          <w:lang w:val="zh-CN"/>
        </w:rPr>
        <w:t>0.9</w:t>
      </w:r>
      <w:r>
        <w:rPr>
          <w:rFonts w:ascii="宋体" w:hint="eastAsia"/>
          <w:color w:val="000000"/>
          <w:kern w:val="0"/>
          <w:sz w:val="24"/>
          <w:lang w:val="zh-CN"/>
        </w:rPr>
        <w:t>×</w:t>
      </w:r>
      <w:r>
        <w:rPr>
          <w:rFonts w:ascii="宋体"/>
          <w:color w:val="000000"/>
          <w:kern w:val="0"/>
          <w:sz w:val="24"/>
          <w:lang w:val="zh-CN"/>
        </w:rPr>
        <w:t>1.5/(2+1)=0.135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活荷载标准值：</w:t>
      </w:r>
      <w:r>
        <w:rPr>
          <w:rFonts w:ascii="宋体"/>
          <w:color w:val="000000"/>
          <w:kern w:val="0"/>
          <w:sz w:val="24"/>
          <w:lang w:val="zh-CN"/>
        </w:rPr>
        <w:t>Q=3</w:t>
      </w:r>
      <w:r>
        <w:rPr>
          <w:rFonts w:ascii="宋体" w:hint="eastAsia"/>
          <w:color w:val="000000"/>
          <w:kern w:val="0"/>
          <w:sz w:val="24"/>
          <w:lang w:val="zh-CN"/>
        </w:rPr>
        <w:t>×</w:t>
      </w:r>
      <w:r>
        <w:rPr>
          <w:rFonts w:ascii="宋体"/>
          <w:color w:val="000000"/>
          <w:kern w:val="0"/>
          <w:sz w:val="24"/>
          <w:lang w:val="zh-CN"/>
        </w:rPr>
        <w:t>0.9</w:t>
      </w:r>
      <w:r>
        <w:rPr>
          <w:rFonts w:ascii="宋体" w:hint="eastAsia"/>
          <w:color w:val="000000"/>
          <w:kern w:val="0"/>
          <w:sz w:val="24"/>
          <w:lang w:val="zh-CN"/>
        </w:rPr>
        <w:t>×</w:t>
      </w:r>
      <w:r>
        <w:rPr>
          <w:rFonts w:ascii="宋体"/>
          <w:color w:val="000000"/>
          <w:kern w:val="0"/>
          <w:sz w:val="24"/>
          <w:lang w:val="zh-CN"/>
        </w:rPr>
        <w:t>1.5/(2+1) =1.350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集中荷载的设计值</w:t>
      </w:r>
      <w:r>
        <w:rPr>
          <w:rFonts w:ascii="宋体"/>
          <w:color w:val="000000"/>
          <w:kern w:val="0"/>
          <w:sz w:val="24"/>
          <w:lang w:val="zh-CN"/>
        </w:rPr>
        <w:t>: P=1.2</w:t>
      </w:r>
      <w:r>
        <w:rPr>
          <w:rFonts w:ascii="宋体" w:hint="eastAsia"/>
          <w:color w:val="000000"/>
          <w:kern w:val="0"/>
          <w:sz w:val="24"/>
          <w:lang w:val="zh-CN"/>
        </w:rPr>
        <w:t>×</w:t>
      </w:r>
      <w:r>
        <w:rPr>
          <w:rFonts w:ascii="宋体"/>
          <w:color w:val="000000"/>
          <w:kern w:val="0"/>
          <w:sz w:val="24"/>
          <w:lang w:val="zh-CN"/>
        </w:rPr>
        <w:t xml:space="preserve">(0.05+0.135)+1.4 </w:t>
      </w:r>
      <w:r>
        <w:rPr>
          <w:rFonts w:ascii="宋体" w:hint="eastAsia"/>
          <w:color w:val="000000"/>
          <w:kern w:val="0"/>
          <w:sz w:val="24"/>
          <w:lang w:val="zh-CN"/>
        </w:rPr>
        <w:t>×</w:t>
      </w:r>
      <w:r>
        <w:rPr>
          <w:rFonts w:ascii="宋体"/>
          <w:color w:val="000000"/>
          <w:kern w:val="0"/>
          <w:sz w:val="24"/>
          <w:lang w:val="zh-CN"/>
        </w:rPr>
        <w:t>1.35 = 2.112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kern w:val="0"/>
          <w:sz w:val="18"/>
          <w:szCs w:val="18"/>
          <w:lang w:val="zh-CN"/>
        </w:rPr>
      </w:pP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kern w:val="0"/>
          <w:sz w:val="28"/>
          <w:szCs w:val="28"/>
          <w:lang w:val="zh-CN"/>
        </w:rPr>
        <w:pict>
          <v:shape id="_x0000_i1034" type="#_x0000_t75" style="width:450pt;height:135pt">
            <v:imagedata r:id="rId14" o:title=""/>
          </v:shape>
        </w:pic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小横杆计算简图</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2.</w:t>
      </w:r>
      <w:r>
        <w:rPr>
          <w:rFonts w:ascii="宋体" w:hint="eastAsia"/>
          <w:b/>
          <w:bCs/>
          <w:color w:val="000000"/>
          <w:kern w:val="0"/>
          <w:sz w:val="28"/>
          <w:szCs w:val="28"/>
          <w:lang w:val="zh-CN"/>
        </w:rPr>
        <w:t>强度验算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最大弯矩考虑为小横杆自重均布荷载与大横杆传递荷载的标准值最不利分配的弯矩和；</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均布荷载最大弯矩计算公式如下</w:t>
      </w:r>
      <w:r>
        <w:rPr>
          <w:rFonts w:ascii="宋体"/>
          <w:color w:val="000000"/>
          <w:kern w:val="0"/>
          <w:sz w:val="24"/>
          <w:lang w:val="zh-CN"/>
        </w:rPr>
        <w:t>:</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35" type="#_x0000_t75" style="width:75.75pt;height:20.25pt">
            <v:imagedata r:id="rId15"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M</w:t>
      </w:r>
      <w:r>
        <w:rPr>
          <w:color w:val="000000"/>
          <w:kern w:val="0"/>
          <w:sz w:val="24"/>
          <w:vertAlign w:val="subscript"/>
          <w:lang w:val="zh-CN"/>
        </w:rPr>
        <w:t>qmax</w:t>
      </w:r>
      <w:r>
        <w:rPr>
          <w:rFonts w:ascii="宋体"/>
          <w:color w:val="000000"/>
          <w:kern w:val="0"/>
          <w:sz w:val="24"/>
          <w:lang w:val="zh-CN"/>
        </w:rPr>
        <w:t xml:space="preserve"> = 1.2</w:t>
      </w:r>
      <w:r>
        <w:rPr>
          <w:rFonts w:ascii="宋体" w:hint="eastAsia"/>
          <w:color w:val="000000"/>
          <w:kern w:val="0"/>
          <w:sz w:val="24"/>
          <w:lang w:val="zh-CN"/>
        </w:rPr>
        <w:t>×</w:t>
      </w:r>
      <w:r>
        <w:rPr>
          <w:rFonts w:ascii="宋体"/>
          <w:color w:val="000000"/>
          <w:kern w:val="0"/>
          <w:sz w:val="24"/>
          <w:lang w:val="zh-CN"/>
        </w:rPr>
        <w:t>0.033</w:t>
      </w:r>
      <w:r>
        <w:rPr>
          <w:rFonts w:ascii="宋体" w:hint="eastAsia"/>
          <w:color w:val="000000"/>
          <w:kern w:val="0"/>
          <w:sz w:val="24"/>
          <w:lang w:val="zh-CN"/>
        </w:rPr>
        <w:t>×</w:t>
      </w:r>
      <w:r>
        <w:rPr>
          <w:rFonts w:ascii="宋体"/>
          <w:color w:val="000000"/>
          <w:kern w:val="0"/>
          <w:sz w:val="24"/>
          <w:lang w:val="zh-CN"/>
        </w:rPr>
        <w:t>0.9</w:t>
      </w:r>
      <w:r>
        <w:rPr>
          <w:color w:val="000000"/>
          <w:kern w:val="0"/>
          <w:sz w:val="24"/>
          <w:vertAlign w:val="superscript"/>
          <w:lang w:val="zh-CN"/>
        </w:rPr>
        <w:t>2</w:t>
      </w:r>
      <w:r>
        <w:rPr>
          <w:rFonts w:ascii="宋体"/>
          <w:color w:val="000000"/>
          <w:kern w:val="0"/>
          <w:sz w:val="24"/>
          <w:lang w:val="zh-CN"/>
        </w:rPr>
        <w:t>/8 = 0.004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集中荷载最大弯矩计算公式如下</w:t>
      </w:r>
      <w:r>
        <w:rPr>
          <w:rFonts w:ascii="宋体"/>
          <w:color w:val="000000"/>
          <w:kern w:val="0"/>
          <w:sz w:val="24"/>
          <w:lang w:val="zh-CN"/>
        </w:rPr>
        <w:t>:</w:t>
      </w:r>
    </w:p>
    <w:p w:rsidR="00755912">
      <w:pPr>
        <w:pStyle w:val="Normal0"/>
        <w:autoSpaceDE w:val="0"/>
        <w:autoSpaceDN w:val="0"/>
        <w:adjustRightInd w:val="0"/>
        <w:ind w:firstLine="600"/>
        <w:jc w:val="left"/>
        <w:rPr>
          <w:rFonts w:ascii="宋体"/>
          <w:kern w:val="0"/>
          <w:sz w:val="18"/>
          <w:szCs w:val="18"/>
        </w:rPr>
      </w:pPr>
      <w:r>
        <w:rPr>
          <w:rFonts w:ascii="宋体"/>
          <w:kern w:val="0"/>
          <w:sz w:val="28"/>
          <w:szCs w:val="28"/>
          <w:lang w:val="zh-CN"/>
        </w:rPr>
        <w:pict>
          <v:shape id="_x0000_i1036" type="#_x0000_t75" style="width:62.25pt;height:32.25pt">
            <v:imagedata r:id="rId16" o:title=""/>
          </v:shape>
        </w:pict>
      </w:r>
      <w:r>
        <w:rPr>
          <w:rFonts w:ascii="宋体"/>
          <w:kern w:val="0"/>
          <w:sz w:val="18"/>
          <w:szCs w:val="18"/>
        </w:rPr>
        <w:t xml:space="preserve">                </w:t>
      </w:r>
    </w:p>
    <w:p w:rsidR="00755912">
      <w:pPr>
        <w:pStyle w:val="Normal0"/>
        <w:autoSpaceDE w:val="0"/>
        <w:autoSpaceDN w:val="0"/>
        <w:adjustRightInd w:val="0"/>
        <w:spacing w:line="360" w:lineRule="auto"/>
        <w:ind w:firstLine="600"/>
        <w:jc w:val="left"/>
        <w:rPr>
          <w:rFonts w:ascii="宋体"/>
          <w:color w:val="000000"/>
          <w:kern w:val="0"/>
          <w:sz w:val="24"/>
        </w:rPr>
        <w:sectPr w:rsidSect="009E7DE0">
          <w:type w:val="nextPage"/>
          <w:pgSz w:w="11906" w:h="16838" w:code="9"/>
          <w:pgMar w:top="1440" w:right="1418" w:bottom="1440" w:left="1418" w:header="851" w:footer="992" w:gutter="0"/>
          <w:pgNumType w:start="16"/>
          <w:cols w:space="425"/>
          <w:titlePg w:val="0"/>
          <w:docGrid w:type="lines" w:linePitch="312"/>
        </w:sectPr>
      </w:pPr>
      <w:r>
        <w:rPr>
          <w:rFonts w:ascii="宋体"/>
          <w:color w:val="000000"/>
          <w:kern w:val="0"/>
          <w:sz w:val="24"/>
        </w:rPr>
        <w:t>M</w:t>
      </w:r>
      <w:r>
        <w:rPr>
          <w:color w:val="000000"/>
          <w:kern w:val="0"/>
          <w:sz w:val="24"/>
          <w:vertAlign w:val="subscript"/>
        </w:rPr>
        <w:t>pmax</w:t>
      </w:r>
      <w:r>
        <w:rPr>
          <w:rFonts w:ascii="宋体"/>
          <w:color w:val="000000"/>
          <w:kern w:val="0"/>
          <w:sz w:val="24"/>
        </w:rPr>
        <w:t xml:space="preserve"> = 2.112</w:t>
      </w:r>
      <w:r>
        <w:rPr>
          <w:rFonts w:ascii="宋体" w:hint="eastAsia"/>
          <w:color w:val="000000"/>
          <w:kern w:val="0"/>
          <w:sz w:val="24"/>
        </w:rPr>
        <w:t>×</w:t>
      </w:r>
      <w:r>
        <w:rPr>
          <w:rFonts w:ascii="宋体"/>
          <w:color w:val="000000"/>
          <w:kern w:val="0"/>
          <w:sz w:val="24"/>
        </w:rPr>
        <w:t xml:space="preserve">0.9/3 = 0.634 kN.m </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最大弯矩</w:t>
      </w:r>
      <w:r>
        <w:rPr>
          <w:rFonts w:ascii="宋体"/>
          <w:color w:val="000000"/>
          <w:kern w:val="0"/>
          <w:sz w:val="24"/>
          <w:lang w:val="zh-CN"/>
        </w:rPr>
        <w:t xml:space="preserve"> M= M</w:t>
      </w:r>
      <w:r>
        <w:rPr>
          <w:color w:val="000000"/>
          <w:kern w:val="0"/>
          <w:sz w:val="24"/>
          <w:vertAlign w:val="subscript"/>
          <w:lang w:val="zh-CN"/>
        </w:rPr>
        <w:t>qmax</w:t>
      </w:r>
      <w:r>
        <w:rPr>
          <w:rFonts w:ascii="宋体"/>
          <w:color w:val="000000"/>
          <w:kern w:val="0"/>
          <w:sz w:val="24"/>
          <w:lang w:val="zh-CN"/>
        </w:rPr>
        <w:t xml:space="preserve"> + M</w:t>
      </w:r>
      <w:r>
        <w:rPr>
          <w:color w:val="000000"/>
          <w:kern w:val="0"/>
          <w:sz w:val="24"/>
          <w:vertAlign w:val="subscript"/>
          <w:lang w:val="zh-CN"/>
        </w:rPr>
        <w:t>pmax</w:t>
      </w:r>
      <w:r>
        <w:rPr>
          <w:rFonts w:ascii="宋体"/>
          <w:color w:val="000000"/>
          <w:kern w:val="0"/>
          <w:sz w:val="24"/>
          <w:lang w:val="zh-CN"/>
        </w:rPr>
        <w:t xml:space="preserve"> = 0.638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最大应力计算值</w:t>
      </w:r>
      <w:r>
        <w:rPr>
          <w:rFonts w:ascii="宋体"/>
          <w:color w:val="000000"/>
          <w:kern w:val="0"/>
          <w:sz w:val="24"/>
          <w:lang w:val="zh-CN"/>
        </w:rPr>
        <w:t xml:space="preserve"> </w:t>
      </w:r>
      <w:r>
        <w:rPr>
          <w:color w:val="000000"/>
          <w:kern w:val="0"/>
          <w:sz w:val="24"/>
          <w:lang w:val="zh-CN"/>
        </w:rPr>
        <w:t>σ = M / W = 0.638×10</w:t>
      </w:r>
      <w:r>
        <w:rPr>
          <w:color w:val="000000"/>
          <w:kern w:val="0"/>
          <w:sz w:val="24"/>
          <w:vertAlign w:val="superscript"/>
          <w:lang w:val="zh-CN"/>
        </w:rPr>
        <w:t>6</w:t>
      </w:r>
      <w:r>
        <w:rPr>
          <w:color w:val="000000"/>
          <w:kern w:val="0"/>
          <w:sz w:val="24"/>
          <w:lang w:val="zh-CN"/>
        </w:rPr>
        <w:t>/4490=142.011 N/mm</w:t>
      </w:r>
      <w:r>
        <w:rPr>
          <w:color w:val="000000"/>
          <w:kern w:val="0"/>
          <w:sz w:val="24"/>
          <w:vertAlign w:val="superscript"/>
          <w:lang w:val="zh-CN"/>
        </w:rPr>
        <w:t>2</w:t>
      </w:r>
      <w:r>
        <w:rPr>
          <w:color w:val="000000"/>
          <w:kern w:val="0"/>
          <w:sz w:val="24"/>
          <w:lang w:val="zh-CN"/>
        </w:rPr>
        <w:t xml:space="preserve">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小横杆的最大弯曲应力</w:t>
      </w:r>
      <w:r>
        <w:rPr>
          <w:rFonts w:ascii="宋体"/>
          <w:color w:val="008000"/>
          <w:kern w:val="0"/>
          <w:sz w:val="24"/>
          <w:lang w:val="zh-CN"/>
        </w:rPr>
        <w:t xml:space="preserve"> </w:t>
      </w:r>
      <w:r>
        <w:rPr>
          <w:color w:val="008000"/>
          <w:kern w:val="0"/>
          <w:sz w:val="24"/>
          <w:lang w:val="zh-CN"/>
        </w:rPr>
        <w:t>σ =142.011 N/mm</w:t>
      </w:r>
      <w:r>
        <w:rPr>
          <w:color w:val="008000"/>
          <w:kern w:val="0"/>
          <w:sz w:val="24"/>
          <w:vertAlign w:val="superscript"/>
          <w:lang w:val="zh-CN"/>
        </w:rPr>
        <w:t>2</w:t>
      </w:r>
      <w:r>
        <w:rPr>
          <w:color w:val="008000"/>
          <w:kern w:val="0"/>
          <w:sz w:val="24"/>
          <w:lang w:val="zh-CN"/>
        </w:rPr>
        <w:t xml:space="preserve"> </w:t>
      </w:r>
      <w:r>
        <w:rPr>
          <w:rFonts w:ascii="宋体" w:hint="eastAsia"/>
          <w:color w:val="008000"/>
          <w:kern w:val="0"/>
          <w:sz w:val="24"/>
          <w:lang w:val="zh-CN"/>
        </w:rPr>
        <w:t>小于</w:t>
      </w:r>
      <w:r>
        <w:rPr>
          <w:rFonts w:ascii="宋体"/>
          <w:color w:val="008000"/>
          <w:kern w:val="0"/>
          <w:sz w:val="24"/>
          <w:lang w:val="zh-CN"/>
        </w:rPr>
        <w:t xml:space="preserve"> </w:t>
      </w:r>
      <w:r>
        <w:rPr>
          <w:rFonts w:ascii="宋体" w:hint="eastAsia"/>
          <w:color w:val="008000"/>
          <w:kern w:val="0"/>
          <w:sz w:val="24"/>
          <w:lang w:val="zh-CN"/>
        </w:rPr>
        <w:t>小横杆的抗压强度设计值</w:t>
      </w:r>
      <w:r>
        <w:rPr>
          <w:rFonts w:ascii="宋体"/>
          <w:color w:val="008000"/>
          <w:kern w:val="0"/>
          <w:sz w:val="24"/>
          <w:lang w:val="zh-CN"/>
        </w:rPr>
        <w:t xml:space="preserve"> 205 N/mm</w:t>
      </w:r>
      <w:r>
        <w:rPr>
          <w:color w:val="008000"/>
          <w:kern w:val="0"/>
          <w:sz w:val="24"/>
          <w:vertAlign w:val="superscript"/>
          <w:lang w:val="zh-CN"/>
        </w:rPr>
        <w:t>2</w:t>
      </w:r>
      <w:r>
        <w:rPr>
          <w:rFonts w:ascii="宋体" w:hint="eastAsia"/>
          <w:color w:val="008000"/>
          <w:kern w:val="0"/>
          <w:sz w:val="24"/>
          <w:lang w:val="zh-CN"/>
        </w:rPr>
        <w:t>，满足要求！</w:t>
      </w:r>
    </w:p>
    <w:p w:rsidR="00755912">
      <w:pPr>
        <w:pStyle w:val="Normal0"/>
        <w:autoSpaceDE w:val="0"/>
        <w:autoSpaceDN w:val="0"/>
        <w:adjustRightInd w:val="0"/>
        <w:spacing w:line="360" w:lineRule="auto"/>
        <w:ind w:firstLine="600"/>
        <w:jc w:val="left"/>
        <w:rPr>
          <w:rFonts w:ascii="宋体"/>
          <w:b/>
          <w:bCs/>
          <w:color w:val="000000"/>
          <w:kern w:val="0"/>
          <w:sz w:val="28"/>
          <w:szCs w:val="28"/>
          <w:lang w:val="zh-CN"/>
        </w:rPr>
      </w:pPr>
      <w:r>
        <w:rPr>
          <w:rFonts w:ascii="宋体"/>
          <w:b/>
          <w:bCs/>
          <w:color w:val="000000"/>
          <w:kern w:val="0"/>
          <w:sz w:val="28"/>
          <w:szCs w:val="28"/>
          <w:lang w:val="zh-CN"/>
        </w:rPr>
        <w:t>3.</w:t>
      </w:r>
      <w:r>
        <w:rPr>
          <w:rFonts w:ascii="宋体" w:hint="eastAsia"/>
          <w:b/>
          <w:bCs/>
          <w:color w:val="000000"/>
          <w:kern w:val="0"/>
          <w:sz w:val="28"/>
          <w:szCs w:val="28"/>
          <w:lang w:val="zh-CN"/>
        </w:rPr>
        <w:t>挠度验算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最大挠度考虑为小横杆自重均布荷载与大横杆传递荷载的设计值最不利分配的挠度和；</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小横杆自重均布荷载引起的最大挠度计算公式如下</w:t>
      </w:r>
      <w:r>
        <w:rPr>
          <w:rFonts w:ascii="宋体"/>
          <w:color w:val="000000"/>
          <w:kern w:val="0"/>
          <w:sz w:val="24"/>
          <w:lang w:val="zh-CN"/>
        </w:rPr>
        <w:t>:</w:t>
      </w:r>
    </w:p>
    <w:p w:rsidR="00755912">
      <w:pPr>
        <w:pStyle w:val="Normal0"/>
        <w:autoSpaceDE w:val="0"/>
        <w:autoSpaceDN w:val="0"/>
        <w:adjustRightInd w:val="0"/>
        <w:ind w:firstLine="600"/>
        <w:jc w:val="left"/>
        <w:rPr>
          <w:rFonts w:ascii="宋体"/>
          <w:kern w:val="0"/>
          <w:sz w:val="18"/>
          <w:szCs w:val="18"/>
        </w:rPr>
      </w:pPr>
      <w:r>
        <w:rPr>
          <w:rFonts w:ascii="宋体"/>
          <w:kern w:val="0"/>
          <w:sz w:val="28"/>
          <w:szCs w:val="28"/>
          <w:lang w:val="zh-CN"/>
        </w:rPr>
        <w:pict>
          <v:shape id="_x0000_i1037" type="#_x0000_t75" style="width:74.25pt;height:33pt">
            <v:imagedata r:id="rId17" o:title=""/>
          </v:shape>
        </w:pict>
      </w:r>
      <w:r>
        <w:rPr>
          <w:rFonts w:ascii="宋体"/>
          <w:kern w:val="0"/>
          <w:sz w:val="18"/>
          <w:szCs w:val="18"/>
        </w:rPr>
        <w:t xml:space="preserve">                </w:t>
      </w:r>
    </w:p>
    <w:p w:rsidR="00755912">
      <w:pPr>
        <w:pStyle w:val="Normal0"/>
        <w:autoSpaceDE w:val="0"/>
        <w:autoSpaceDN w:val="0"/>
        <w:adjustRightInd w:val="0"/>
        <w:spacing w:line="360" w:lineRule="auto"/>
        <w:ind w:firstLine="600"/>
        <w:jc w:val="left"/>
        <w:rPr>
          <w:rFonts w:ascii="宋体"/>
          <w:color w:val="000000"/>
          <w:kern w:val="0"/>
          <w:sz w:val="24"/>
        </w:rPr>
      </w:pPr>
      <w:r>
        <w:rPr>
          <w:color w:val="000000"/>
          <w:kern w:val="0"/>
          <w:sz w:val="24"/>
          <w:lang w:val="zh-CN"/>
        </w:rPr>
        <w:t>ν</w:t>
      </w:r>
      <w:r>
        <w:rPr>
          <w:color w:val="000000"/>
          <w:kern w:val="0"/>
          <w:sz w:val="24"/>
          <w:vertAlign w:val="subscript"/>
        </w:rPr>
        <w:t>qmax</w:t>
      </w:r>
      <w:r>
        <w:rPr>
          <w:color w:val="000000"/>
          <w:kern w:val="0"/>
          <w:sz w:val="24"/>
        </w:rPr>
        <w:t>=5×0.033×900</w:t>
      </w:r>
      <w:r>
        <w:rPr>
          <w:color w:val="000000"/>
          <w:kern w:val="0"/>
          <w:sz w:val="24"/>
          <w:vertAlign w:val="superscript"/>
        </w:rPr>
        <w:t>4</w:t>
      </w:r>
      <w:r>
        <w:rPr>
          <w:color w:val="000000"/>
          <w:kern w:val="0"/>
          <w:sz w:val="24"/>
        </w:rPr>
        <w:t>/(384×2.06×10</w:t>
      </w:r>
      <w:r>
        <w:rPr>
          <w:color w:val="000000"/>
          <w:kern w:val="0"/>
          <w:sz w:val="24"/>
          <w:vertAlign w:val="superscript"/>
        </w:rPr>
        <w:t>5</w:t>
      </w:r>
      <w:r>
        <w:rPr>
          <w:color w:val="000000"/>
          <w:kern w:val="0"/>
          <w:sz w:val="24"/>
        </w:rPr>
        <w:t xml:space="preserve">×107800) = 0.013 mm </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大横杆传递荷载</w:t>
      </w:r>
      <w:r>
        <w:rPr>
          <w:rFonts w:ascii="宋体"/>
          <w:color w:val="000000"/>
          <w:kern w:val="0"/>
          <w:sz w:val="24"/>
          <w:lang w:val="zh-CN"/>
        </w:rPr>
        <w:t xml:space="preserve"> P = p</w:t>
      </w:r>
      <w:r>
        <w:rPr>
          <w:color w:val="000000"/>
          <w:kern w:val="0"/>
          <w:sz w:val="24"/>
          <w:vertAlign w:val="subscript"/>
          <w:lang w:val="zh-CN"/>
        </w:rPr>
        <w:t>1</w:t>
      </w:r>
      <w:r>
        <w:rPr>
          <w:rFonts w:ascii="宋体"/>
          <w:color w:val="000000"/>
          <w:kern w:val="0"/>
          <w:sz w:val="24"/>
          <w:lang w:val="zh-CN"/>
        </w:rPr>
        <w:t xml:space="preserve"> + p</w:t>
      </w:r>
      <w:r>
        <w:rPr>
          <w:color w:val="000000"/>
          <w:kern w:val="0"/>
          <w:sz w:val="24"/>
          <w:vertAlign w:val="subscript"/>
          <w:lang w:val="zh-CN"/>
        </w:rPr>
        <w:t>2</w:t>
      </w:r>
      <w:r>
        <w:rPr>
          <w:rFonts w:ascii="宋体"/>
          <w:color w:val="000000"/>
          <w:kern w:val="0"/>
          <w:sz w:val="24"/>
          <w:lang w:val="zh-CN"/>
        </w:rPr>
        <w:t xml:space="preserve"> + Q = 0.05+0.135+1.35 = 1.535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集中荷载标准值最不利分配引起的最大挠度计算公式如下</w:t>
      </w:r>
      <w:r>
        <w:rPr>
          <w:rFonts w:ascii="宋体"/>
          <w:color w:val="000000"/>
          <w:kern w:val="0"/>
          <w:sz w:val="24"/>
          <w:lang w:val="zh-CN"/>
        </w:rPr>
        <w:t>:</w:t>
      </w:r>
    </w:p>
    <w:p w:rsidR="00755912">
      <w:pPr>
        <w:pStyle w:val="Normal0"/>
        <w:autoSpaceDE w:val="0"/>
        <w:autoSpaceDN w:val="0"/>
        <w:adjustRightInd w:val="0"/>
        <w:ind w:firstLine="600"/>
        <w:jc w:val="left"/>
        <w:rPr>
          <w:rFonts w:ascii="宋体"/>
          <w:kern w:val="0"/>
          <w:sz w:val="18"/>
          <w:szCs w:val="18"/>
        </w:rPr>
      </w:pPr>
      <w:r>
        <w:rPr>
          <w:rFonts w:ascii="宋体"/>
          <w:kern w:val="0"/>
          <w:sz w:val="28"/>
          <w:szCs w:val="28"/>
          <w:lang w:val="zh-CN"/>
        </w:rPr>
        <w:pict>
          <v:shape id="_x0000_i1038" type="#_x0000_t75" style="width:118.5pt;height:32.25pt">
            <v:imagedata r:id="rId18" o:title=""/>
          </v:shape>
        </w:pict>
      </w:r>
      <w:r>
        <w:rPr>
          <w:rFonts w:ascii="宋体"/>
          <w:kern w:val="0"/>
          <w:sz w:val="18"/>
          <w:szCs w:val="18"/>
        </w:rPr>
        <w:t xml:space="preserve">                </w:t>
      </w:r>
    </w:p>
    <w:p w:rsidR="00755912">
      <w:pPr>
        <w:pStyle w:val="Normal0"/>
        <w:autoSpaceDE w:val="0"/>
        <w:autoSpaceDN w:val="0"/>
        <w:adjustRightInd w:val="0"/>
        <w:spacing w:line="360" w:lineRule="auto"/>
        <w:ind w:firstLine="600"/>
        <w:jc w:val="left"/>
        <w:rPr>
          <w:rFonts w:ascii="宋体"/>
          <w:color w:val="000000"/>
          <w:kern w:val="0"/>
          <w:sz w:val="24"/>
        </w:rPr>
      </w:pPr>
      <w:r>
        <w:rPr>
          <w:color w:val="000000"/>
          <w:kern w:val="0"/>
          <w:sz w:val="24"/>
          <w:lang w:val="zh-CN"/>
        </w:rPr>
        <w:t>ν</w:t>
      </w:r>
      <w:r>
        <w:rPr>
          <w:color w:val="000000"/>
          <w:kern w:val="0"/>
          <w:sz w:val="24"/>
          <w:vertAlign w:val="subscript"/>
        </w:rPr>
        <w:t>pmax</w:t>
      </w:r>
      <w:r>
        <w:rPr>
          <w:color w:val="000000"/>
          <w:kern w:val="0"/>
          <w:sz w:val="24"/>
        </w:rPr>
        <w:t xml:space="preserve"> = 1534.95×900×(3×900</w:t>
      </w:r>
      <w:r>
        <w:rPr>
          <w:color w:val="000000"/>
          <w:kern w:val="0"/>
          <w:sz w:val="24"/>
          <w:vertAlign w:val="superscript"/>
        </w:rPr>
        <w:t>2</w:t>
      </w:r>
      <w:r>
        <w:rPr>
          <w:color w:val="000000"/>
          <w:kern w:val="0"/>
          <w:sz w:val="24"/>
        </w:rPr>
        <w:t>-4×900</w:t>
      </w:r>
      <w:r>
        <w:rPr>
          <w:color w:val="000000"/>
          <w:kern w:val="0"/>
          <w:sz w:val="24"/>
          <w:vertAlign w:val="superscript"/>
        </w:rPr>
        <w:t>2</w:t>
      </w:r>
      <w:r>
        <w:rPr>
          <w:color w:val="000000"/>
          <w:kern w:val="0"/>
          <w:sz w:val="24"/>
        </w:rPr>
        <w:t>/9 ) /(72×2.06×10</w:t>
      </w:r>
      <w:r>
        <w:rPr>
          <w:color w:val="000000"/>
          <w:kern w:val="0"/>
          <w:sz w:val="24"/>
          <w:vertAlign w:val="superscript"/>
        </w:rPr>
        <w:t>5</w:t>
      </w:r>
      <w:r>
        <w:rPr>
          <w:color w:val="000000"/>
          <w:kern w:val="0"/>
          <w:sz w:val="24"/>
        </w:rPr>
        <w:t>×107800) = 1.788 mm</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最大挠度和</w:t>
      </w:r>
      <w:r>
        <w:rPr>
          <w:rFonts w:ascii="宋体"/>
          <w:color w:val="000000"/>
          <w:kern w:val="0"/>
          <w:sz w:val="24"/>
          <w:lang w:val="zh-CN"/>
        </w:rPr>
        <w:t xml:space="preserve"> </w:t>
      </w:r>
      <w:r>
        <w:rPr>
          <w:color w:val="000000"/>
          <w:kern w:val="0"/>
          <w:sz w:val="24"/>
          <w:lang w:val="zh-CN"/>
        </w:rPr>
        <w:t>ν = ν</w:t>
      </w:r>
      <w:r>
        <w:rPr>
          <w:color w:val="000000"/>
          <w:kern w:val="0"/>
          <w:sz w:val="24"/>
          <w:vertAlign w:val="subscript"/>
          <w:lang w:val="zh-CN"/>
        </w:rPr>
        <w:t>qmax</w:t>
      </w:r>
      <w:r>
        <w:rPr>
          <w:color w:val="000000"/>
          <w:kern w:val="0"/>
          <w:sz w:val="24"/>
          <w:lang w:val="zh-CN"/>
        </w:rPr>
        <w:t xml:space="preserve"> + ν</w:t>
      </w:r>
      <w:r>
        <w:rPr>
          <w:color w:val="000000"/>
          <w:kern w:val="0"/>
          <w:sz w:val="24"/>
          <w:vertAlign w:val="subscript"/>
          <w:lang w:val="zh-CN"/>
        </w:rPr>
        <w:t>pmax</w:t>
      </w:r>
      <w:r>
        <w:rPr>
          <w:color w:val="000000"/>
          <w:kern w:val="0"/>
          <w:sz w:val="24"/>
          <w:lang w:val="zh-CN"/>
        </w:rPr>
        <w:t xml:space="preserve"> = 0.013+1.788 = 1.801 mm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小横杆的最大挠度为</w:t>
      </w:r>
      <w:r>
        <w:rPr>
          <w:rFonts w:ascii="宋体"/>
          <w:color w:val="008000"/>
          <w:kern w:val="0"/>
          <w:sz w:val="24"/>
          <w:lang w:val="zh-CN"/>
        </w:rPr>
        <w:t xml:space="preserve"> 1.801 mm </w:t>
      </w:r>
      <w:r>
        <w:rPr>
          <w:rFonts w:ascii="宋体" w:hint="eastAsia"/>
          <w:color w:val="008000"/>
          <w:kern w:val="0"/>
          <w:sz w:val="24"/>
          <w:lang w:val="zh-CN"/>
        </w:rPr>
        <w:t>小于</w:t>
      </w:r>
      <w:r>
        <w:rPr>
          <w:rFonts w:ascii="宋体"/>
          <w:color w:val="008000"/>
          <w:kern w:val="0"/>
          <w:sz w:val="24"/>
          <w:lang w:val="zh-CN"/>
        </w:rPr>
        <w:t xml:space="preserve"> </w:t>
      </w:r>
      <w:r>
        <w:rPr>
          <w:rFonts w:ascii="宋体" w:hint="eastAsia"/>
          <w:color w:val="008000"/>
          <w:kern w:val="0"/>
          <w:sz w:val="24"/>
          <w:lang w:val="zh-CN"/>
        </w:rPr>
        <w:t>小横杆的最大容许挠度</w:t>
      </w:r>
      <w:r>
        <w:rPr>
          <w:rFonts w:ascii="宋体"/>
          <w:color w:val="008000"/>
          <w:kern w:val="0"/>
          <w:sz w:val="24"/>
          <w:lang w:val="zh-CN"/>
        </w:rPr>
        <w:t xml:space="preserve"> 900/150=6</w:t>
      </w:r>
      <w:r>
        <w:rPr>
          <w:rFonts w:ascii="宋体" w:hint="eastAsia"/>
          <w:color w:val="008000"/>
          <w:kern w:val="0"/>
          <w:sz w:val="24"/>
          <w:lang w:val="zh-CN"/>
        </w:rPr>
        <w:t>与</w:t>
      </w:r>
      <w:r>
        <w:rPr>
          <w:rFonts w:ascii="宋体"/>
          <w:color w:val="008000"/>
          <w:kern w:val="0"/>
          <w:sz w:val="24"/>
          <w:lang w:val="zh-CN"/>
        </w:rPr>
        <w:t>10 mm,</w:t>
      </w:r>
      <w:r>
        <w:rPr>
          <w:rFonts w:ascii="宋体" w:hint="eastAsia"/>
          <w:color w:val="008000"/>
          <w:kern w:val="0"/>
          <w:sz w:val="24"/>
          <w:lang w:val="zh-CN"/>
        </w:rPr>
        <w:t>满足要求！</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四、扣件抗滑力的计算</w:t>
      </w:r>
      <w:r>
        <w:rPr>
          <w:rFonts w:ascii="宋体"/>
          <w:b/>
          <w:bCs/>
          <w:color w:val="000000"/>
          <w:kern w:val="0"/>
          <w:sz w:val="32"/>
          <w:szCs w:val="32"/>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按规范表</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5.1.7</w:t>
        </w:r>
      </w:smartTag>
      <w:r>
        <w:rPr>
          <w:rFonts w:ascii="宋体"/>
          <w:color w:val="000000"/>
          <w:kern w:val="0"/>
          <w:sz w:val="24"/>
          <w:lang w:val="zh-CN"/>
        </w:rPr>
        <w:t>,</w:t>
      </w:r>
      <w:r>
        <w:rPr>
          <w:rFonts w:ascii="宋体" w:hint="eastAsia"/>
          <w:color w:val="000000"/>
          <w:kern w:val="0"/>
          <w:sz w:val="24"/>
          <w:lang w:val="zh-CN"/>
        </w:rPr>
        <w:t>直角、旋转单扣件承载力取值为</w:t>
      </w:r>
      <w:r>
        <w:rPr>
          <w:rFonts w:ascii="宋体"/>
          <w:color w:val="000000"/>
          <w:kern w:val="0"/>
          <w:sz w:val="24"/>
          <w:lang w:val="zh-CN"/>
        </w:rPr>
        <w:t>8.00kN</w:t>
      </w:r>
      <w:r>
        <w:rPr>
          <w:rFonts w:ascii="宋体" w:hint="eastAsia"/>
          <w:color w:val="000000"/>
          <w:kern w:val="0"/>
          <w:sz w:val="24"/>
          <w:lang w:val="zh-CN"/>
        </w:rPr>
        <w:t>，按照扣件抗滑承载力系数</w:t>
      </w:r>
      <w:r>
        <w:rPr>
          <w:rFonts w:ascii="宋体"/>
          <w:color w:val="000000"/>
          <w:kern w:val="0"/>
          <w:sz w:val="24"/>
          <w:lang w:val="zh-CN"/>
        </w:rPr>
        <w:t>0.90</w:t>
      </w:r>
      <w:r>
        <w:rPr>
          <w:rFonts w:ascii="宋体" w:hint="eastAsia"/>
          <w:color w:val="000000"/>
          <w:kern w:val="0"/>
          <w:sz w:val="24"/>
          <w:lang w:val="zh-CN"/>
        </w:rPr>
        <w:t>，该工程实际的旋转单扣件承载力取值为</w:t>
      </w:r>
      <w:r>
        <w:rPr>
          <w:rFonts w:ascii="宋体"/>
          <w:color w:val="000000"/>
          <w:kern w:val="0"/>
          <w:sz w:val="24"/>
          <w:lang w:val="zh-CN"/>
        </w:rPr>
        <w:t>7.20kN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纵向或横向水平杆与立杆连接时，扣件的抗滑承载力按照下式计算</w:t>
      </w:r>
      <w:r>
        <w:rPr>
          <w:rFonts w:ascii="宋体"/>
          <w:color w:val="000000"/>
          <w:kern w:val="0"/>
          <w:sz w:val="24"/>
          <w:lang w:val="zh-CN"/>
        </w:rPr>
        <w:t>(</w:t>
      </w:r>
      <w:r>
        <w:rPr>
          <w:rFonts w:ascii="宋体" w:hint="eastAsia"/>
          <w:color w:val="000000"/>
          <w:kern w:val="0"/>
          <w:sz w:val="24"/>
          <w:lang w:val="zh-CN"/>
        </w:rPr>
        <w:t>规范</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5.2.5</w:t>
        </w:r>
      </w:smartTag>
      <w:r>
        <w:rPr>
          <w:rFonts w:ascii="宋体"/>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R </w:t>
      </w:r>
      <w:r>
        <w:rPr>
          <w:rFonts w:ascii="宋体" w:hint="eastAsia"/>
          <w:color w:val="000000"/>
          <w:kern w:val="0"/>
          <w:sz w:val="24"/>
          <w:lang w:val="zh-CN"/>
        </w:rPr>
        <w:t>≤</w:t>
      </w:r>
      <w:r>
        <w:rPr>
          <w:rFonts w:ascii="宋体"/>
          <w:color w:val="000000"/>
          <w:kern w:val="0"/>
          <w:sz w:val="24"/>
          <w:lang w:val="zh-CN"/>
        </w:rPr>
        <w:t xml:space="preserve"> R</w:t>
      </w:r>
      <w:r>
        <w:rPr>
          <w:color w:val="000000"/>
          <w:kern w:val="0"/>
          <w:sz w:val="24"/>
          <w:vertAlign w:val="subscript"/>
          <w:lang w:val="zh-CN"/>
        </w:rPr>
        <w:t>c</w:t>
      </w:r>
      <w:r>
        <w:rPr>
          <w:rFonts w:ascii="宋体"/>
          <w:color w:val="000000"/>
          <w:kern w:val="0"/>
          <w:sz w:val="24"/>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其中</w:t>
      </w:r>
      <w:r>
        <w:rPr>
          <w:rFonts w:ascii="宋体"/>
          <w:color w:val="000000"/>
          <w:kern w:val="0"/>
          <w:sz w:val="24"/>
          <w:lang w:val="zh-CN"/>
        </w:rPr>
        <w:t xml:space="preserve"> Rc -- </w:t>
      </w:r>
      <w:r>
        <w:rPr>
          <w:rFonts w:ascii="宋体" w:hint="eastAsia"/>
          <w:color w:val="000000"/>
          <w:kern w:val="0"/>
          <w:sz w:val="24"/>
          <w:lang w:val="zh-CN"/>
        </w:rPr>
        <w:t>扣件抗滑承载力设计值</w:t>
      </w:r>
      <w:r>
        <w:rPr>
          <w:rFonts w:ascii="宋体"/>
          <w:color w:val="000000"/>
          <w:kern w:val="0"/>
          <w:sz w:val="24"/>
          <w:lang w:val="zh-CN"/>
        </w:rPr>
        <w:t>,</w:t>
      </w:r>
      <w:r>
        <w:rPr>
          <w:rFonts w:ascii="宋体" w:hint="eastAsia"/>
          <w:color w:val="000000"/>
          <w:kern w:val="0"/>
          <w:sz w:val="24"/>
          <w:lang w:val="zh-CN"/>
        </w:rPr>
        <w:t>取</w:t>
      </w:r>
      <w:r>
        <w:rPr>
          <w:rFonts w:ascii="宋体"/>
          <w:color w:val="000000"/>
          <w:kern w:val="0"/>
          <w:sz w:val="24"/>
          <w:lang w:val="zh-CN"/>
        </w:rPr>
        <w:t>7.20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R -- </w:t>
      </w:r>
      <w:r>
        <w:rPr>
          <w:rFonts w:ascii="宋体" w:hint="eastAsia"/>
          <w:color w:val="000000"/>
          <w:kern w:val="0"/>
          <w:sz w:val="24"/>
          <w:lang w:val="zh-CN"/>
        </w:rPr>
        <w:t>纵向或横向水平杆传给立杆的竖向作用力设计值；</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大横杆的自重标准值</w:t>
      </w:r>
      <w:r>
        <w:rPr>
          <w:rFonts w:ascii="宋体"/>
          <w:color w:val="000000"/>
          <w:kern w:val="0"/>
          <w:sz w:val="24"/>
          <w:lang w:val="zh-CN"/>
        </w:rPr>
        <w:t>: P</w:t>
      </w:r>
      <w:r>
        <w:rPr>
          <w:color w:val="000000"/>
          <w:kern w:val="0"/>
          <w:sz w:val="24"/>
          <w:vertAlign w:val="subscript"/>
          <w:lang w:val="zh-CN"/>
        </w:rPr>
        <w:t>1</w:t>
      </w:r>
      <w:r>
        <w:rPr>
          <w:rFonts w:ascii="宋体"/>
          <w:color w:val="000000"/>
          <w:kern w:val="0"/>
          <w:sz w:val="24"/>
          <w:lang w:val="zh-CN"/>
        </w:rPr>
        <w:t xml:space="preserve"> = 0.033</w:t>
      </w:r>
      <w:r>
        <w:rPr>
          <w:rFonts w:ascii="宋体" w:hint="eastAsia"/>
          <w:color w:val="000000"/>
          <w:kern w:val="0"/>
          <w:sz w:val="24"/>
          <w:lang w:val="zh-CN"/>
        </w:rPr>
        <w:t>×</w:t>
      </w:r>
      <w:r>
        <w:rPr>
          <w:rFonts w:ascii="宋体"/>
          <w:color w:val="000000"/>
          <w:kern w:val="0"/>
          <w:sz w:val="24"/>
          <w:lang w:val="zh-CN"/>
        </w:rPr>
        <w:t>1.5</w:t>
      </w:r>
      <w:r>
        <w:rPr>
          <w:rFonts w:ascii="宋体" w:hint="eastAsia"/>
          <w:color w:val="000000"/>
          <w:kern w:val="0"/>
          <w:sz w:val="24"/>
          <w:lang w:val="zh-CN"/>
        </w:rPr>
        <w:t>×</w:t>
      </w:r>
      <w:r>
        <w:rPr>
          <w:rFonts w:ascii="宋体"/>
          <w:color w:val="000000"/>
          <w:kern w:val="0"/>
          <w:sz w:val="24"/>
          <w:lang w:val="zh-CN"/>
        </w:rPr>
        <w:t>2/2=0.05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小横杆的自重标准值</w:t>
      </w:r>
      <w:r>
        <w:rPr>
          <w:rFonts w:ascii="宋体"/>
          <w:color w:val="000000"/>
          <w:kern w:val="0"/>
          <w:sz w:val="24"/>
          <w:lang w:val="zh-CN"/>
        </w:rPr>
        <w:t>: P</w:t>
      </w:r>
      <w:r>
        <w:rPr>
          <w:color w:val="000000"/>
          <w:kern w:val="0"/>
          <w:sz w:val="24"/>
          <w:vertAlign w:val="subscript"/>
          <w:lang w:val="zh-CN"/>
        </w:rPr>
        <w:t>2</w:t>
      </w:r>
      <w:r>
        <w:rPr>
          <w:rFonts w:ascii="宋体"/>
          <w:color w:val="000000"/>
          <w:kern w:val="0"/>
          <w:sz w:val="24"/>
          <w:lang w:val="zh-CN"/>
        </w:rPr>
        <w:t xml:space="preserve"> = 0.033</w:t>
      </w:r>
      <w:r>
        <w:rPr>
          <w:rFonts w:ascii="宋体" w:hint="eastAsia"/>
          <w:color w:val="000000"/>
          <w:kern w:val="0"/>
          <w:sz w:val="24"/>
          <w:lang w:val="zh-CN"/>
        </w:rPr>
        <w:t>×</w:t>
      </w:r>
      <w:r>
        <w:rPr>
          <w:rFonts w:ascii="宋体"/>
          <w:color w:val="000000"/>
          <w:kern w:val="0"/>
          <w:sz w:val="24"/>
          <w:lang w:val="zh-CN"/>
        </w:rPr>
        <w:t>0.9/2=0.015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sectPr w:rsidSect="009E7DE0">
          <w:type w:val="nextPage"/>
          <w:pgSz w:w="11906" w:h="16838" w:code="9"/>
          <w:pgMar w:top="1440" w:right="1418" w:bottom="1440" w:left="1418" w:header="851" w:footer="992" w:gutter="0"/>
          <w:pgNumType w:start="17"/>
          <w:cols w:space="425"/>
          <w:titlePg w:val="0"/>
          <w:docGrid w:type="lines" w:linePitch="312"/>
        </w:sectPr>
      </w:pPr>
      <w:r>
        <w:rPr>
          <w:rFonts w:ascii="宋体" w:hint="eastAsia"/>
          <w:color w:val="000000"/>
          <w:kern w:val="0"/>
          <w:sz w:val="24"/>
          <w:lang w:val="zh-CN"/>
        </w:rPr>
        <w:t>脚手板的自重标准值</w:t>
      </w:r>
      <w:r>
        <w:rPr>
          <w:rFonts w:ascii="宋体"/>
          <w:color w:val="000000"/>
          <w:kern w:val="0"/>
          <w:sz w:val="24"/>
          <w:lang w:val="zh-CN"/>
        </w:rPr>
        <w:t>: P</w:t>
      </w:r>
      <w:r>
        <w:rPr>
          <w:color w:val="000000"/>
          <w:kern w:val="0"/>
          <w:sz w:val="24"/>
          <w:vertAlign w:val="subscript"/>
          <w:lang w:val="zh-CN"/>
        </w:rPr>
        <w:t>3</w:t>
      </w:r>
      <w:r>
        <w:rPr>
          <w:rFonts w:ascii="宋体"/>
          <w:color w:val="000000"/>
          <w:kern w:val="0"/>
          <w:sz w:val="24"/>
          <w:lang w:val="zh-CN"/>
        </w:rPr>
        <w:t xml:space="preserve"> = 0.3</w:t>
      </w:r>
      <w:r>
        <w:rPr>
          <w:rFonts w:ascii="宋体" w:hint="eastAsia"/>
          <w:color w:val="000000"/>
          <w:kern w:val="0"/>
          <w:sz w:val="24"/>
          <w:lang w:val="zh-CN"/>
        </w:rPr>
        <w:t>×</w:t>
      </w:r>
      <w:r>
        <w:rPr>
          <w:rFonts w:ascii="宋体"/>
          <w:color w:val="000000"/>
          <w:kern w:val="0"/>
          <w:sz w:val="24"/>
          <w:lang w:val="zh-CN"/>
        </w:rPr>
        <w:t>0.9</w:t>
      </w:r>
      <w:r>
        <w:rPr>
          <w:rFonts w:ascii="宋体" w:hint="eastAsia"/>
          <w:color w:val="000000"/>
          <w:kern w:val="0"/>
          <w:sz w:val="24"/>
          <w:lang w:val="zh-CN"/>
        </w:rPr>
        <w:t>×</w:t>
      </w:r>
      <w:r>
        <w:rPr>
          <w:rFonts w:ascii="宋体"/>
          <w:color w:val="000000"/>
          <w:kern w:val="0"/>
          <w:sz w:val="24"/>
          <w:lang w:val="zh-CN"/>
        </w:rPr>
        <w:t>1.5/2=0.202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活荷载标准值</w:t>
      </w:r>
      <w:r>
        <w:rPr>
          <w:rFonts w:ascii="宋体"/>
          <w:color w:val="000000"/>
          <w:kern w:val="0"/>
          <w:sz w:val="24"/>
          <w:lang w:val="zh-CN"/>
        </w:rPr>
        <w:t>: Q = 3</w:t>
      </w:r>
      <w:r>
        <w:rPr>
          <w:rFonts w:ascii="宋体" w:hint="eastAsia"/>
          <w:color w:val="000000"/>
          <w:kern w:val="0"/>
          <w:sz w:val="24"/>
          <w:lang w:val="zh-CN"/>
        </w:rPr>
        <w:t>×</w:t>
      </w:r>
      <w:r>
        <w:rPr>
          <w:rFonts w:ascii="宋体"/>
          <w:color w:val="000000"/>
          <w:kern w:val="0"/>
          <w:sz w:val="24"/>
          <w:lang w:val="zh-CN"/>
        </w:rPr>
        <w:t>0.9</w:t>
      </w:r>
      <w:r>
        <w:rPr>
          <w:rFonts w:ascii="宋体" w:hint="eastAsia"/>
          <w:color w:val="000000"/>
          <w:kern w:val="0"/>
          <w:sz w:val="24"/>
          <w:lang w:val="zh-CN"/>
        </w:rPr>
        <w:t>×</w:t>
      </w:r>
      <w:r>
        <w:rPr>
          <w:rFonts w:ascii="宋体"/>
          <w:color w:val="000000"/>
          <w:kern w:val="0"/>
          <w:sz w:val="24"/>
          <w:lang w:val="zh-CN"/>
        </w:rPr>
        <w:t>1.5 /2 = 2.025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荷载的设计值</w:t>
      </w:r>
      <w:r>
        <w:rPr>
          <w:rFonts w:ascii="宋体"/>
          <w:color w:val="000000"/>
          <w:kern w:val="0"/>
          <w:sz w:val="24"/>
          <w:lang w:val="zh-CN"/>
        </w:rPr>
        <w:t>: R=1.2</w:t>
      </w:r>
      <w:r>
        <w:rPr>
          <w:rFonts w:ascii="宋体" w:hint="eastAsia"/>
          <w:color w:val="000000"/>
          <w:kern w:val="0"/>
          <w:sz w:val="24"/>
          <w:lang w:val="zh-CN"/>
        </w:rPr>
        <w:t>×</w:t>
      </w:r>
      <w:r>
        <w:rPr>
          <w:rFonts w:ascii="宋体"/>
          <w:color w:val="000000"/>
          <w:kern w:val="0"/>
          <w:sz w:val="24"/>
          <w:lang w:val="zh-CN"/>
        </w:rPr>
        <w:t>(0.05+0.015+0.202)+1.4</w:t>
      </w:r>
      <w:r>
        <w:rPr>
          <w:rFonts w:ascii="宋体" w:hint="eastAsia"/>
          <w:color w:val="000000"/>
          <w:kern w:val="0"/>
          <w:sz w:val="24"/>
          <w:lang w:val="zh-CN"/>
        </w:rPr>
        <w:t>×</w:t>
      </w:r>
      <w:r>
        <w:rPr>
          <w:rFonts w:ascii="宋体"/>
          <w:color w:val="000000"/>
          <w:kern w:val="0"/>
          <w:sz w:val="24"/>
          <w:lang w:val="zh-CN"/>
        </w:rPr>
        <w:t>2.025=3.156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color w:val="008000"/>
          <w:kern w:val="0"/>
          <w:sz w:val="24"/>
          <w:lang w:val="zh-CN"/>
        </w:rPr>
        <w:t>R &lt; 7.20 kN</w:t>
      </w:r>
      <w:r>
        <w:rPr>
          <w:rFonts w:ascii="宋体" w:hint="eastAsia"/>
          <w:color w:val="008000"/>
          <w:kern w:val="0"/>
          <w:sz w:val="24"/>
          <w:lang w:val="zh-CN"/>
        </w:rPr>
        <w:t>，单扣件抗滑承载力的设计计算满足要求</w:t>
      </w:r>
      <w:r>
        <w:rPr>
          <w:rFonts w:ascii="宋体"/>
          <w:color w:val="008000"/>
          <w:kern w:val="0"/>
          <w:sz w:val="24"/>
          <w:lang w:val="zh-CN"/>
        </w:rPr>
        <w:t xml:space="preserve">!  </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b/>
          <w:bCs/>
          <w:color w:val="000000"/>
          <w:kern w:val="0"/>
          <w:sz w:val="32"/>
          <w:szCs w:val="32"/>
          <w:lang w:val="zh-CN"/>
        </w:rPr>
        <w:t xml:space="preserve"> </w:t>
      </w:r>
      <w:r>
        <w:rPr>
          <w:rFonts w:ascii="宋体" w:hint="eastAsia"/>
          <w:b/>
          <w:bCs/>
          <w:color w:val="000000"/>
          <w:kern w:val="0"/>
          <w:sz w:val="32"/>
          <w:szCs w:val="32"/>
          <w:lang w:val="zh-CN"/>
        </w:rPr>
        <w:t>五、脚手架立杆荷载的计算</w:t>
      </w:r>
      <w:r>
        <w:rPr>
          <w:rFonts w:ascii="宋体"/>
          <w:b/>
          <w:bCs/>
          <w:color w:val="000000"/>
          <w:kern w:val="0"/>
          <w:sz w:val="32"/>
          <w:szCs w:val="32"/>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作用于脚手架的荷载包括静荷载、活荷载和风荷载。静荷载标准值包括以下内容：</w:t>
      </w:r>
      <w:r>
        <w:rPr>
          <w:rFonts w:ascii="宋体"/>
          <w:color w:val="000000"/>
          <w:kern w:val="0"/>
          <w:sz w:val="24"/>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(1)</w:t>
      </w:r>
      <w:r>
        <w:rPr>
          <w:rFonts w:ascii="宋体" w:hint="eastAsia"/>
          <w:color w:val="000000"/>
          <w:kern w:val="0"/>
          <w:sz w:val="24"/>
          <w:lang w:val="zh-CN"/>
        </w:rPr>
        <w:t>每米立杆承受的结构自重标准值，为</w:t>
      </w:r>
      <w:r>
        <w:rPr>
          <w:rFonts w:ascii="宋体"/>
          <w:color w:val="000000"/>
          <w:kern w:val="0"/>
          <w:sz w:val="24"/>
          <w:lang w:val="zh-CN"/>
        </w:rPr>
        <w:t>0.1248kN/m</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G1</w:t>
      </w:r>
      <w:r>
        <w:rPr>
          <w:rFonts w:ascii="宋体"/>
          <w:color w:val="000000"/>
          <w:kern w:val="0"/>
          <w:sz w:val="24"/>
        </w:rPr>
        <w:t xml:space="preserve"> = [0.1248+(1.50</w:t>
      </w:r>
      <w:r>
        <w:rPr>
          <w:rFonts w:ascii="宋体" w:hint="eastAsia"/>
          <w:color w:val="000000"/>
          <w:kern w:val="0"/>
          <w:sz w:val="24"/>
        </w:rPr>
        <w:t>×</w:t>
      </w:r>
      <w:r>
        <w:rPr>
          <w:rFonts w:ascii="宋体"/>
          <w:color w:val="000000"/>
          <w:kern w:val="0"/>
          <w:sz w:val="24"/>
        </w:rPr>
        <w:t>2/2)</w:t>
      </w:r>
      <w:r>
        <w:rPr>
          <w:rFonts w:ascii="宋体" w:hint="eastAsia"/>
          <w:color w:val="000000"/>
          <w:kern w:val="0"/>
          <w:sz w:val="24"/>
        </w:rPr>
        <w:t>×</w:t>
      </w:r>
      <w:r>
        <w:rPr>
          <w:rFonts w:ascii="宋体"/>
          <w:color w:val="000000"/>
          <w:kern w:val="0"/>
          <w:sz w:val="24"/>
        </w:rPr>
        <w:t>0.033/1.80]</w:t>
      </w:r>
      <w:r>
        <w:rPr>
          <w:rFonts w:ascii="宋体" w:hint="eastAsia"/>
          <w:color w:val="000000"/>
          <w:kern w:val="0"/>
          <w:sz w:val="24"/>
        </w:rPr>
        <w:t>×</w:t>
      </w:r>
      <w:r>
        <w:rPr>
          <w:rFonts w:ascii="宋体"/>
          <w:color w:val="000000"/>
          <w:kern w:val="0"/>
          <w:sz w:val="24"/>
        </w:rPr>
        <w:t>15.20 = 2.31</w:t>
      </w:r>
      <w:r w:rsidR="00B71A75">
        <w:rPr>
          <w:rFonts w:ascii="宋体" w:hint="eastAsia"/>
          <w:color w:val="FF0000"/>
          <w:kern w:val="0"/>
          <w:sz w:val="24"/>
        </w:rPr>
        <w:t>5</w:t>
      </w:r>
      <w:r>
        <w:rPr>
          <w:rFonts w:ascii="宋体"/>
          <w:color w:val="000000"/>
          <w:kern w:val="0"/>
          <w:sz w:val="24"/>
        </w:rPr>
        <w:t>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(2)</w:t>
      </w:r>
      <w:r>
        <w:rPr>
          <w:rFonts w:ascii="宋体" w:hint="eastAsia"/>
          <w:color w:val="000000"/>
          <w:kern w:val="0"/>
          <w:sz w:val="24"/>
          <w:lang w:val="zh-CN"/>
        </w:rPr>
        <w:t>脚手板的自重标准值；采用竹笆片脚手板，标准值为</w:t>
      </w:r>
      <w:r>
        <w:rPr>
          <w:rFonts w:ascii="宋体"/>
          <w:color w:val="000000"/>
          <w:kern w:val="0"/>
          <w:sz w:val="24"/>
          <w:lang w:val="zh-CN"/>
        </w:rPr>
        <w:t>0.3kN/m</w:t>
      </w:r>
      <w:r>
        <w:rPr>
          <w:color w:val="000000"/>
          <w:kern w:val="0"/>
          <w:sz w:val="24"/>
          <w:vertAlign w:val="superscript"/>
          <w:lang w:val="zh-CN"/>
        </w:rPr>
        <w:t>2</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G2</w:t>
      </w:r>
      <w:r>
        <w:rPr>
          <w:rFonts w:ascii="宋体"/>
          <w:color w:val="000000"/>
          <w:kern w:val="0"/>
          <w:sz w:val="24"/>
        </w:rPr>
        <w:t>= 0.3</w:t>
      </w:r>
      <w:r>
        <w:rPr>
          <w:rFonts w:ascii="宋体" w:hint="eastAsia"/>
          <w:color w:val="000000"/>
          <w:kern w:val="0"/>
          <w:sz w:val="24"/>
        </w:rPr>
        <w:t>×</w:t>
      </w:r>
      <w:r>
        <w:rPr>
          <w:rFonts w:ascii="宋体"/>
          <w:color w:val="000000"/>
          <w:kern w:val="0"/>
          <w:sz w:val="24"/>
        </w:rPr>
        <w:t>8</w:t>
      </w:r>
      <w:r>
        <w:rPr>
          <w:rFonts w:ascii="宋体" w:hint="eastAsia"/>
          <w:color w:val="000000"/>
          <w:kern w:val="0"/>
          <w:sz w:val="24"/>
        </w:rPr>
        <w:t>×</w:t>
      </w:r>
      <w:r>
        <w:rPr>
          <w:rFonts w:ascii="宋体"/>
          <w:color w:val="000000"/>
          <w:kern w:val="0"/>
          <w:sz w:val="24"/>
        </w:rPr>
        <w:t>1.5</w:t>
      </w:r>
      <w:r>
        <w:rPr>
          <w:rFonts w:ascii="宋体" w:hint="eastAsia"/>
          <w:color w:val="000000"/>
          <w:kern w:val="0"/>
          <w:sz w:val="24"/>
        </w:rPr>
        <w:t>×</w:t>
      </w:r>
      <w:r>
        <w:rPr>
          <w:rFonts w:ascii="宋体"/>
          <w:color w:val="000000"/>
          <w:kern w:val="0"/>
          <w:sz w:val="24"/>
        </w:rPr>
        <w:t>(0.9+0.3)/2 = 2.16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(3)</w:t>
      </w:r>
      <w:r>
        <w:rPr>
          <w:rFonts w:ascii="宋体" w:hint="eastAsia"/>
          <w:color w:val="000000"/>
          <w:kern w:val="0"/>
          <w:sz w:val="24"/>
          <w:lang w:val="zh-CN"/>
        </w:rPr>
        <w:t>栏杆与挡脚手板自重标准值；采用栏杆、竹笆片脚手板挡板，标准值为</w:t>
      </w:r>
      <w:r>
        <w:rPr>
          <w:rFonts w:ascii="宋体"/>
          <w:color w:val="000000"/>
          <w:kern w:val="0"/>
          <w:sz w:val="24"/>
          <w:lang w:val="zh-CN"/>
        </w:rPr>
        <w:t>0.15kN/m</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G3</w:t>
      </w:r>
      <w:r>
        <w:rPr>
          <w:rFonts w:ascii="宋体"/>
          <w:color w:val="000000"/>
          <w:kern w:val="0"/>
          <w:sz w:val="24"/>
        </w:rPr>
        <w:t xml:space="preserve"> = 0.15</w:t>
      </w:r>
      <w:r>
        <w:rPr>
          <w:rFonts w:ascii="宋体" w:hint="eastAsia"/>
          <w:color w:val="000000"/>
          <w:kern w:val="0"/>
          <w:sz w:val="24"/>
        </w:rPr>
        <w:t>×</w:t>
      </w:r>
      <w:r w:rsidR="00C84418">
        <w:rPr>
          <w:rFonts w:ascii="宋体" w:hint="eastAsia"/>
          <w:color w:val="FF0000"/>
          <w:kern w:val="0"/>
          <w:sz w:val="24"/>
        </w:rPr>
        <w:t>6</w:t>
      </w:r>
      <w:r>
        <w:rPr>
          <w:rFonts w:ascii="宋体" w:hint="eastAsia"/>
          <w:color w:val="000000"/>
          <w:kern w:val="0"/>
          <w:sz w:val="24"/>
        </w:rPr>
        <w:t>×</w:t>
      </w:r>
      <w:r>
        <w:rPr>
          <w:rFonts w:ascii="宋体"/>
          <w:color w:val="000000"/>
          <w:kern w:val="0"/>
          <w:sz w:val="24"/>
        </w:rPr>
        <w:t xml:space="preserve">1.5/2 = </w:t>
      </w:r>
      <w:r w:rsidRPr="00C84418">
        <w:rPr>
          <w:rFonts w:ascii="宋体"/>
          <w:color w:val="FF0000"/>
          <w:kern w:val="0"/>
          <w:sz w:val="24"/>
        </w:rPr>
        <w:t>0.</w:t>
      </w:r>
      <w:r w:rsidRPr="00C84418" w:rsidR="00C84418">
        <w:rPr>
          <w:rFonts w:ascii="宋体" w:hint="eastAsia"/>
          <w:color w:val="FF0000"/>
          <w:kern w:val="0"/>
          <w:sz w:val="24"/>
        </w:rPr>
        <w:t>675</w:t>
      </w:r>
      <w:r>
        <w:rPr>
          <w:rFonts w:ascii="宋体"/>
          <w:color w:val="000000"/>
          <w:kern w:val="0"/>
          <w:sz w:val="24"/>
        </w:rPr>
        <w:t xml:space="preserve">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(4)</w:t>
      </w:r>
      <w:r>
        <w:rPr>
          <w:rFonts w:ascii="宋体" w:hint="eastAsia"/>
          <w:color w:val="000000"/>
          <w:kern w:val="0"/>
          <w:sz w:val="24"/>
          <w:lang w:val="zh-CN"/>
        </w:rPr>
        <w:t>吊挂的安全设施荷载，包括安全网；</w:t>
      </w:r>
      <w:r>
        <w:rPr>
          <w:rFonts w:ascii="宋体"/>
          <w:color w:val="000000"/>
          <w:kern w:val="0"/>
          <w:sz w:val="24"/>
          <w:lang w:val="zh-CN"/>
        </w:rPr>
        <w:t>0.005 kN/m</w:t>
      </w:r>
      <w:r>
        <w:rPr>
          <w:color w:val="000000"/>
          <w:kern w:val="0"/>
          <w:sz w:val="24"/>
          <w:vertAlign w:val="superscript"/>
          <w:lang w:val="zh-CN"/>
        </w:rPr>
        <w:t>2</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G4</w:t>
      </w:r>
      <w:r>
        <w:rPr>
          <w:rFonts w:ascii="宋体"/>
          <w:color w:val="000000"/>
          <w:kern w:val="0"/>
          <w:sz w:val="24"/>
        </w:rPr>
        <w:t xml:space="preserve"> = 0.005</w:t>
      </w:r>
      <w:r>
        <w:rPr>
          <w:rFonts w:ascii="宋体" w:hint="eastAsia"/>
          <w:color w:val="000000"/>
          <w:kern w:val="0"/>
          <w:sz w:val="24"/>
        </w:rPr>
        <w:t>×</w:t>
      </w:r>
      <w:r>
        <w:rPr>
          <w:rFonts w:ascii="宋体"/>
          <w:color w:val="000000"/>
          <w:kern w:val="0"/>
          <w:sz w:val="24"/>
        </w:rPr>
        <w:t>1.5</w:t>
      </w:r>
      <w:r>
        <w:rPr>
          <w:rFonts w:ascii="宋体" w:hint="eastAsia"/>
          <w:color w:val="000000"/>
          <w:kern w:val="0"/>
          <w:sz w:val="24"/>
        </w:rPr>
        <w:t>×</w:t>
      </w:r>
      <w:r>
        <w:rPr>
          <w:rFonts w:ascii="宋体"/>
          <w:color w:val="000000"/>
          <w:kern w:val="0"/>
          <w:sz w:val="24"/>
        </w:rPr>
        <w:t>15.2 = 0.114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经计算得到，静荷载标准值</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G</w:t>
      </w:r>
      <w:r>
        <w:rPr>
          <w:rFonts w:ascii="宋体"/>
          <w:color w:val="000000"/>
          <w:kern w:val="0"/>
          <w:sz w:val="24"/>
        </w:rPr>
        <w:t xml:space="preserve"> =N</w:t>
      </w:r>
      <w:r>
        <w:rPr>
          <w:color w:val="000000"/>
          <w:kern w:val="0"/>
          <w:sz w:val="24"/>
          <w:vertAlign w:val="subscript"/>
        </w:rPr>
        <w:t>G1</w:t>
      </w:r>
      <w:r>
        <w:rPr>
          <w:rFonts w:ascii="宋体"/>
          <w:color w:val="000000"/>
          <w:kern w:val="0"/>
          <w:sz w:val="24"/>
        </w:rPr>
        <w:t>+N</w:t>
      </w:r>
      <w:r>
        <w:rPr>
          <w:color w:val="000000"/>
          <w:kern w:val="0"/>
          <w:sz w:val="24"/>
          <w:vertAlign w:val="subscript"/>
        </w:rPr>
        <w:t>G2</w:t>
      </w:r>
      <w:r>
        <w:rPr>
          <w:rFonts w:ascii="宋体"/>
          <w:color w:val="000000"/>
          <w:kern w:val="0"/>
          <w:sz w:val="24"/>
        </w:rPr>
        <w:t>+N</w:t>
      </w:r>
      <w:r>
        <w:rPr>
          <w:color w:val="000000"/>
          <w:kern w:val="0"/>
          <w:sz w:val="24"/>
          <w:vertAlign w:val="subscript"/>
        </w:rPr>
        <w:t>G3</w:t>
      </w:r>
      <w:r>
        <w:rPr>
          <w:rFonts w:ascii="宋体"/>
          <w:color w:val="000000"/>
          <w:kern w:val="0"/>
          <w:sz w:val="24"/>
        </w:rPr>
        <w:t>+N</w:t>
      </w:r>
      <w:r>
        <w:rPr>
          <w:color w:val="000000"/>
          <w:kern w:val="0"/>
          <w:sz w:val="24"/>
          <w:vertAlign w:val="subscript"/>
        </w:rPr>
        <w:t>G4</w:t>
      </w:r>
      <w:r>
        <w:rPr>
          <w:rFonts w:ascii="宋体"/>
          <w:color w:val="000000"/>
          <w:kern w:val="0"/>
          <w:sz w:val="24"/>
        </w:rPr>
        <w:t xml:space="preserve"> = </w:t>
      </w:r>
      <w:r w:rsidRPr="00542E1B">
        <w:rPr>
          <w:rFonts w:ascii="宋体"/>
          <w:color w:val="FF0000"/>
          <w:kern w:val="0"/>
          <w:sz w:val="24"/>
        </w:rPr>
        <w:t>5.</w:t>
      </w:r>
      <w:r w:rsidRPr="00542E1B" w:rsidR="00542E1B">
        <w:rPr>
          <w:rFonts w:ascii="宋体" w:hint="eastAsia"/>
          <w:color w:val="FF0000"/>
          <w:kern w:val="0"/>
          <w:sz w:val="24"/>
        </w:rPr>
        <w:t>264</w:t>
      </w:r>
      <w:r>
        <w:rPr>
          <w:rFonts w:ascii="宋体"/>
          <w:color w:val="000000"/>
          <w:kern w:val="0"/>
          <w:sz w:val="24"/>
        </w:rPr>
        <w:t xml:space="preserve">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活荷载为施工荷载标准值产生的轴向力总和，立杆按一纵距内施工荷载总和的</w:t>
      </w:r>
      <w:r>
        <w:rPr>
          <w:rFonts w:ascii="宋体"/>
          <w:color w:val="000000"/>
          <w:kern w:val="0"/>
          <w:sz w:val="24"/>
          <w:lang w:val="zh-CN"/>
        </w:rPr>
        <w:t>1/2</w:t>
      </w:r>
      <w:r>
        <w:rPr>
          <w:rFonts w:ascii="宋体" w:hint="eastAsia"/>
          <w:color w:val="000000"/>
          <w:kern w:val="0"/>
          <w:sz w:val="24"/>
          <w:lang w:val="zh-CN"/>
        </w:rPr>
        <w:t>取值。</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经计算得到，活荷载标准值</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Q</w:t>
      </w:r>
      <w:r>
        <w:rPr>
          <w:rFonts w:ascii="宋体"/>
          <w:color w:val="000000"/>
          <w:kern w:val="0"/>
          <w:sz w:val="24"/>
        </w:rPr>
        <w:t>= 3</w:t>
      </w:r>
      <w:r>
        <w:rPr>
          <w:rFonts w:ascii="宋体" w:hint="eastAsia"/>
          <w:color w:val="000000"/>
          <w:kern w:val="0"/>
          <w:sz w:val="24"/>
        </w:rPr>
        <w:t>×</w:t>
      </w:r>
      <w:r>
        <w:rPr>
          <w:rFonts w:ascii="宋体"/>
          <w:color w:val="000000"/>
          <w:kern w:val="0"/>
          <w:sz w:val="24"/>
        </w:rPr>
        <w:t>0.9</w:t>
      </w:r>
      <w:r>
        <w:rPr>
          <w:rFonts w:ascii="宋体" w:hint="eastAsia"/>
          <w:color w:val="000000"/>
          <w:kern w:val="0"/>
          <w:sz w:val="24"/>
        </w:rPr>
        <w:t>×</w:t>
      </w:r>
      <w:r>
        <w:rPr>
          <w:rFonts w:ascii="宋体"/>
          <w:color w:val="000000"/>
          <w:kern w:val="0"/>
          <w:sz w:val="24"/>
        </w:rPr>
        <w:t>1.5</w:t>
      </w:r>
      <w:r>
        <w:rPr>
          <w:rFonts w:ascii="宋体" w:hint="eastAsia"/>
          <w:color w:val="000000"/>
          <w:kern w:val="0"/>
          <w:sz w:val="24"/>
        </w:rPr>
        <w:t>×</w:t>
      </w:r>
      <w:r>
        <w:rPr>
          <w:rFonts w:ascii="宋体"/>
          <w:color w:val="000000"/>
          <w:kern w:val="0"/>
          <w:sz w:val="24"/>
        </w:rPr>
        <w:t>2/2 = 4.05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风荷载标准值按照以下公式计算</w:t>
      </w:r>
      <w:r>
        <w:rPr>
          <w:rFonts w:ascii="宋体"/>
          <w:color w:val="000000"/>
          <w:kern w:val="0"/>
          <w:sz w:val="24"/>
          <w:lang w:val="zh-CN"/>
        </w:rPr>
        <w:t xml:space="preserve"> </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39" type="#_x0000_t75" style="width:100.5pt;height:20.25pt">
            <v:imagedata r:id="rId19"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其中</w:t>
      </w:r>
      <w:r>
        <w:rPr>
          <w:rFonts w:ascii="宋体"/>
          <w:color w:val="000000"/>
          <w:kern w:val="0"/>
          <w:sz w:val="24"/>
          <w:lang w:val="zh-CN"/>
        </w:rPr>
        <w:t xml:space="preserve">  W</w:t>
      </w:r>
      <w:r>
        <w:rPr>
          <w:color w:val="000000"/>
          <w:kern w:val="0"/>
          <w:sz w:val="24"/>
          <w:vertAlign w:val="subscript"/>
          <w:lang w:val="zh-CN"/>
        </w:rPr>
        <w:t>o</w:t>
      </w:r>
      <w:r>
        <w:rPr>
          <w:rFonts w:ascii="宋体"/>
          <w:color w:val="000000"/>
          <w:kern w:val="0"/>
          <w:sz w:val="24"/>
          <w:lang w:val="zh-CN"/>
        </w:rPr>
        <w:t xml:space="preserve"> -- </w:t>
      </w:r>
      <w:r>
        <w:rPr>
          <w:rFonts w:ascii="宋体" w:hint="eastAsia"/>
          <w:color w:val="000000"/>
          <w:kern w:val="0"/>
          <w:sz w:val="24"/>
          <w:lang w:val="zh-CN"/>
        </w:rPr>
        <w:t>基本风压</w:t>
      </w:r>
      <w:r>
        <w:rPr>
          <w:rFonts w:ascii="宋体"/>
          <w:color w:val="000000"/>
          <w:kern w:val="0"/>
          <w:sz w:val="24"/>
          <w:lang w:val="zh-CN"/>
        </w:rPr>
        <w:t>(kN/m</w:t>
      </w:r>
      <w:r>
        <w:rPr>
          <w:color w:val="000000"/>
          <w:kern w:val="0"/>
          <w:sz w:val="24"/>
          <w:vertAlign w:val="superscript"/>
          <w:lang w:val="zh-CN"/>
        </w:rPr>
        <w:t>2</w:t>
      </w:r>
      <w:r>
        <w:rPr>
          <w:rFonts w:ascii="宋体"/>
          <w:color w:val="000000"/>
          <w:kern w:val="0"/>
          <w:sz w:val="24"/>
          <w:lang w:val="zh-CN"/>
        </w:rPr>
        <w:t>)</w:t>
      </w:r>
      <w:r>
        <w:rPr>
          <w:rFonts w:ascii="宋体" w:hint="eastAsia"/>
          <w:color w:val="000000"/>
          <w:kern w:val="0"/>
          <w:sz w:val="24"/>
          <w:lang w:val="zh-CN"/>
        </w:rPr>
        <w:t>，按照《建筑结构荷载规范》</w:t>
      </w:r>
      <w:r>
        <w:rPr>
          <w:rFonts w:ascii="宋体"/>
          <w:color w:val="000000"/>
          <w:kern w:val="0"/>
          <w:sz w:val="24"/>
          <w:lang w:val="zh-CN"/>
        </w:rPr>
        <w:t>(GB50009-2001)</w:t>
      </w:r>
      <w:r>
        <w:rPr>
          <w:rFonts w:ascii="宋体" w:hint="eastAsia"/>
          <w:color w:val="000000"/>
          <w:kern w:val="0"/>
          <w:sz w:val="24"/>
          <w:lang w:val="zh-CN"/>
        </w:rPr>
        <w:t>的规定采用：</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W</w:t>
      </w:r>
      <w:r>
        <w:rPr>
          <w:color w:val="000000"/>
          <w:kern w:val="0"/>
          <w:sz w:val="24"/>
          <w:vertAlign w:val="subscript"/>
        </w:rPr>
        <w:t>o</w:t>
      </w:r>
      <w:r>
        <w:rPr>
          <w:rFonts w:ascii="宋体"/>
          <w:color w:val="000000"/>
          <w:kern w:val="0"/>
          <w:sz w:val="24"/>
        </w:rPr>
        <w:t xml:space="preserve"> = 0.45 kN/m</w:t>
      </w:r>
      <w:r>
        <w:rPr>
          <w:color w:val="000000"/>
          <w:kern w:val="0"/>
          <w:sz w:val="24"/>
          <w:vertAlign w:val="superscript"/>
        </w:rPr>
        <w:t>2</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rPr>
        <w:t xml:space="preserve">    </w:t>
      </w:r>
      <w:r>
        <w:rPr>
          <w:rFonts w:ascii="宋体"/>
          <w:color w:val="000000"/>
          <w:kern w:val="0"/>
          <w:sz w:val="24"/>
          <w:lang w:val="zh-CN"/>
        </w:rPr>
        <w:t>U</w:t>
      </w:r>
      <w:r>
        <w:rPr>
          <w:color w:val="000000"/>
          <w:kern w:val="0"/>
          <w:sz w:val="24"/>
          <w:vertAlign w:val="subscript"/>
          <w:lang w:val="zh-CN"/>
        </w:rPr>
        <w:t>z</w:t>
      </w:r>
      <w:r>
        <w:rPr>
          <w:rFonts w:ascii="宋体"/>
          <w:color w:val="000000"/>
          <w:kern w:val="0"/>
          <w:sz w:val="24"/>
          <w:lang w:val="zh-CN"/>
        </w:rPr>
        <w:t xml:space="preserve"> -- </w:t>
      </w:r>
      <w:r>
        <w:rPr>
          <w:rFonts w:ascii="宋体" w:hint="eastAsia"/>
          <w:color w:val="000000"/>
          <w:kern w:val="0"/>
          <w:sz w:val="24"/>
          <w:lang w:val="zh-CN"/>
        </w:rPr>
        <w:t>风荷载高度变化系数，按照《建筑结构荷载规范》</w:t>
      </w:r>
      <w:r>
        <w:rPr>
          <w:rFonts w:ascii="宋体"/>
          <w:color w:val="000000"/>
          <w:kern w:val="0"/>
          <w:sz w:val="24"/>
          <w:lang w:val="zh-CN"/>
        </w:rPr>
        <w:t>(GB50009-2001)</w:t>
      </w:r>
      <w:r>
        <w:rPr>
          <w:rFonts w:ascii="宋体" w:hint="eastAsia"/>
          <w:color w:val="000000"/>
          <w:kern w:val="0"/>
          <w:sz w:val="24"/>
          <w:lang w:val="zh-CN"/>
        </w:rPr>
        <w:t>的规定采用：</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U</w:t>
      </w:r>
      <w:r>
        <w:rPr>
          <w:color w:val="000000"/>
          <w:kern w:val="0"/>
          <w:sz w:val="24"/>
          <w:vertAlign w:val="subscript"/>
          <w:lang w:val="zh-CN"/>
        </w:rPr>
        <w:t>z</w:t>
      </w:r>
      <w:r>
        <w:rPr>
          <w:rFonts w:ascii="宋体"/>
          <w:color w:val="000000"/>
          <w:kern w:val="0"/>
          <w:sz w:val="24"/>
          <w:lang w:val="zh-CN"/>
        </w:rPr>
        <w:t xml:space="preserve">= 1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U</w:t>
      </w:r>
      <w:r>
        <w:rPr>
          <w:color w:val="000000"/>
          <w:kern w:val="0"/>
          <w:sz w:val="24"/>
          <w:vertAlign w:val="subscript"/>
          <w:lang w:val="zh-CN"/>
        </w:rPr>
        <w:t>s</w:t>
      </w:r>
      <w:r>
        <w:rPr>
          <w:rFonts w:ascii="宋体"/>
          <w:color w:val="000000"/>
          <w:kern w:val="0"/>
          <w:sz w:val="24"/>
          <w:lang w:val="zh-CN"/>
        </w:rPr>
        <w:t xml:space="preserve"> -- </w:t>
      </w:r>
      <w:r>
        <w:rPr>
          <w:rFonts w:ascii="宋体" w:hint="eastAsia"/>
          <w:color w:val="000000"/>
          <w:kern w:val="0"/>
          <w:sz w:val="24"/>
          <w:lang w:val="zh-CN"/>
        </w:rPr>
        <w:t>风荷载体型系数：取值为</w:t>
      </w:r>
      <w:r>
        <w:rPr>
          <w:rFonts w:ascii="宋体"/>
          <w:color w:val="000000"/>
          <w:kern w:val="0"/>
          <w:sz w:val="24"/>
          <w:lang w:val="zh-CN"/>
        </w:rPr>
        <w:t>1.128</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sectPr w:rsidSect="009E7DE0">
          <w:type w:val="nextPage"/>
          <w:pgSz w:w="11906" w:h="16838" w:code="9"/>
          <w:pgMar w:top="1440" w:right="1418" w:bottom="1440" w:left="1418" w:header="851" w:footer="992" w:gutter="0"/>
          <w:pgNumType w:start="18"/>
          <w:cols w:space="425"/>
          <w:titlePg w:val="0"/>
          <w:docGrid w:type="lines" w:linePitch="312"/>
        </w:sectPr>
      </w:pPr>
      <w:r>
        <w:rPr>
          <w:rFonts w:ascii="宋体" w:hint="eastAsia"/>
          <w:color w:val="000000"/>
          <w:kern w:val="0"/>
          <w:sz w:val="24"/>
          <w:lang w:val="zh-CN"/>
        </w:rPr>
        <w:t>经计算得到，风荷载标准值</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W</w:t>
      </w:r>
      <w:r>
        <w:rPr>
          <w:color w:val="000000"/>
          <w:kern w:val="0"/>
          <w:sz w:val="24"/>
          <w:vertAlign w:val="subscript"/>
        </w:rPr>
        <w:t>k</w:t>
      </w:r>
      <w:r>
        <w:rPr>
          <w:rFonts w:ascii="宋体"/>
          <w:color w:val="000000"/>
          <w:kern w:val="0"/>
          <w:sz w:val="24"/>
        </w:rPr>
        <w:t xml:space="preserve"> = 0.7 </w:t>
      </w:r>
      <w:r>
        <w:rPr>
          <w:rFonts w:ascii="宋体" w:hint="eastAsia"/>
          <w:color w:val="000000"/>
          <w:kern w:val="0"/>
          <w:sz w:val="24"/>
        </w:rPr>
        <w:t>×</w:t>
      </w:r>
      <w:r>
        <w:rPr>
          <w:rFonts w:ascii="宋体"/>
          <w:color w:val="000000"/>
          <w:kern w:val="0"/>
          <w:sz w:val="24"/>
        </w:rPr>
        <w:t>0.45</w:t>
      </w:r>
      <w:r>
        <w:rPr>
          <w:rFonts w:ascii="宋体" w:hint="eastAsia"/>
          <w:color w:val="000000"/>
          <w:kern w:val="0"/>
          <w:sz w:val="24"/>
        </w:rPr>
        <w:t>×</w:t>
      </w:r>
      <w:r>
        <w:rPr>
          <w:rFonts w:ascii="宋体"/>
          <w:color w:val="000000"/>
          <w:kern w:val="0"/>
          <w:sz w:val="24"/>
        </w:rPr>
        <w:t>1</w:t>
      </w:r>
      <w:r>
        <w:rPr>
          <w:rFonts w:ascii="宋体" w:hint="eastAsia"/>
          <w:color w:val="000000"/>
          <w:kern w:val="0"/>
          <w:sz w:val="24"/>
        </w:rPr>
        <w:t>×</w:t>
      </w:r>
      <w:r>
        <w:rPr>
          <w:rFonts w:ascii="宋体"/>
          <w:color w:val="000000"/>
          <w:kern w:val="0"/>
          <w:sz w:val="24"/>
        </w:rPr>
        <w:t>1.128 = 0.355 kN/m</w:t>
      </w:r>
      <w:r>
        <w:rPr>
          <w:color w:val="000000"/>
          <w:kern w:val="0"/>
          <w:sz w:val="24"/>
          <w:vertAlign w:val="superscript"/>
        </w:rPr>
        <w:t>2</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不考虑风荷载时</w:t>
      </w:r>
      <w:r>
        <w:rPr>
          <w:rFonts w:ascii="宋体"/>
          <w:color w:val="000000"/>
          <w:kern w:val="0"/>
          <w:sz w:val="24"/>
          <w:lang w:val="zh-CN"/>
        </w:rPr>
        <w:t>,</w:t>
      </w:r>
      <w:r>
        <w:rPr>
          <w:rFonts w:ascii="宋体" w:hint="eastAsia"/>
          <w:color w:val="000000"/>
          <w:kern w:val="0"/>
          <w:sz w:val="24"/>
          <w:lang w:val="zh-CN"/>
        </w:rPr>
        <w:t>立杆的轴向压力设计值计算公式</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 = 1.2N</w:t>
      </w:r>
      <w:r>
        <w:rPr>
          <w:color w:val="000000"/>
          <w:kern w:val="0"/>
          <w:sz w:val="24"/>
          <w:vertAlign w:val="subscript"/>
        </w:rPr>
        <w:t>G</w:t>
      </w:r>
      <w:r>
        <w:rPr>
          <w:rFonts w:ascii="宋体"/>
          <w:color w:val="000000"/>
          <w:kern w:val="0"/>
          <w:sz w:val="24"/>
        </w:rPr>
        <w:t>+1.4N</w:t>
      </w:r>
      <w:r>
        <w:rPr>
          <w:color w:val="000000"/>
          <w:kern w:val="0"/>
          <w:sz w:val="24"/>
          <w:vertAlign w:val="subscript"/>
        </w:rPr>
        <w:t>Q</w:t>
      </w:r>
      <w:r>
        <w:rPr>
          <w:rFonts w:ascii="宋体"/>
          <w:color w:val="000000"/>
          <w:kern w:val="0"/>
          <w:sz w:val="24"/>
        </w:rPr>
        <w:t>= 1.2</w:t>
      </w:r>
      <w:r>
        <w:rPr>
          <w:rFonts w:ascii="宋体" w:hint="eastAsia"/>
          <w:color w:val="000000"/>
          <w:kern w:val="0"/>
          <w:sz w:val="24"/>
        </w:rPr>
        <w:t>×</w:t>
      </w:r>
      <w:r w:rsidRPr="006F3284">
        <w:rPr>
          <w:rFonts w:ascii="宋体"/>
          <w:color w:val="FF0000"/>
          <w:kern w:val="0"/>
          <w:sz w:val="24"/>
        </w:rPr>
        <w:t>5.</w:t>
      </w:r>
      <w:r w:rsidRPr="006F3284" w:rsidR="006F3284">
        <w:rPr>
          <w:rFonts w:ascii="宋体" w:hint="eastAsia"/>
          <w:color w:val="FF0000"/>
          <w:kern w:val="0"/>
          <w:sz w:val="24"/>
        </w:rPr>
        <w:t>264</w:t>
      </w:r>
      <w:r>
        <w:rPr>
          <w:rFonts w:ascii="宋体"/>
          <w:color w:val="000000"/>
          <w:kern w:val="0"/>
          <w:sz w:val="24"/>
        </w:rPr>
        <w:t>+ 1.4</w:t>
      </w:r>
      <w:r>
        <w:rPr>
          <w:rFonts w:ascii="宋体" w:hint="eastAsia"/>
          <w:color w:val="000000"/>
          <w:kern w:val="0"/>
          <w:sz w:val="24"/>
        </w:rPr>
        <w:t>×</w:t>
      </w:r>
      <w:r>
        <w:rPr>
          <w:rFonts w:ascii="宋体"/>
          <w:color w:val="000000"/>
          <w:kern w:val="0"/>
          <w:sz w:val="24"/>
        </w:rPr>
        <w:t>4.05=</w:t>
      </w:r>
      <w:r w:rsidRPr="006F3284">
        <w:rPr>
          <w:rFonts w:ascii="宋体"/>
          <w:color w:val="FF0000"/>
          <w:kern w:val="0"/>
          <w:sz w:val="24"/>
        </w:rPr>
        <w:t xml:space="preserve"> </w:t>
      </w:r>
      <w:r w:rsidRPr="006F3284" w:rsidR="006F3284">
        <w:rPr>
          <w:rFonts w:ascii="宋体" w:hint="eastAsia"/>
          <w:color w:val="FF0000"/>
          <w:kern w:val="0"/>
          <w:sz w:val="24"/>
        </w:rPr>
        <w:t>11.9</w:t>
      </w:r>
      <w:r w:rsidR="00ED16E0">
        <w:rPr>
          <w:rFonts w:ascii="宋体" w:hint="eastAsia"/>
          <w:color w:val="FF0000"/>
          <w:kern w:val="0"/>
          <w:sz w:val="24"/>
        </w:rPr>
        <w:t>87</w:t>
      </w:r>
      <w:r>
        <w:rPr>
          <w:rFonts w:ascii="宋体"/>
          <w:color w:val="000000"/>
          <w:kern w:val="0"/>
          <w:sz w:val="24"/>
        </w:rPr>
        <w:t xml:space="preserve">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考虑风荷载时</w:t>
      </w:r>
      <w:r>
        <w:rPr>
          <w:rFonts w:ascii="宋体"/>
          <w:color w:val="000000"/>
          <w:kern w:val="0"/>
          <w:sz w:val="24"/>
          <w:lang w:val="zh-CN"/>
        </w:rPr>
        <w:t>,</w:t>
      </w:r>
      <w:r>
        <w:rPr>
          <w:rFonts w:ascii="宋体" w:hint="eastAsia"/>
          <w:color w:val="000000"/>
          <w:kern w:val="0"/>
          <w:sz w:val="24"/>
          <w:lang w:val="zh-CN"/>
        </w:rPr>
        <w:t>立杆的轴向压力设计值为</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N = 1.2 N</w:t>
      </w:r>
      <w:r>
        <w:rPr>
          <w:color w:val="000000"/>
          <w:kern w:val="0"/>
          <w:sz w:val="24"/>
          <w:vertAlign w:val="subscript"/>
        </w:rPr>
        <w:t>G</w:t>
      </w:r>
      <w:r>
        <w:rPr>
          <w:rFonts w:ascii="宋体"/>
          <w:color w:val="000000"/>
          <w:kern w:val="0"/>
          <w:sz w:val="24"/>
        </w:rPr>
        <w:t>+0.85</w:t>
      </w:r>
      <w:r>
        <w:rPr>
          <w:rFonts w:ascii="宋体" w:hint="eastAsia"/>
          <w:color w:val="000000"/>
          <w:kern w:val="0"/>
          <w:sz w:val="24"/>
        </w:rPr>
        <w:t>×</w:t>
      </w:r>
      <w:r>
        <w:rPr>
          <w:rFonts w:ascii="宋体"/>
          <w:color w:val="000000"/>
          <w:kern w:val="0"/>
          <w:sz w:val="24"/>
        </w:rPr>
        <w:t>1.4N</w:t>
      </w:r>
      <w:r>
        <w:rPr>
          <w:color w:val="000000"/>
          <w:kern w:val="0"/>
          <w:sz w:val="24"/>
          <w:vertAlign w:val="subscript"/>
        </w:rPr>
        <w:t>Q</w:t>
      </w:r>
      <w:r>
        <w:rPr>
          <w:rFonts w:ascii="宋体"/>
          <w:color w:val="000000"/>
          <w:kern w:val="0"/>
          <w:sz w:val="24"/>
        </w:rPr>
        <w:t xml:space="preserve"> = 1.2</w:t>
      </w:r>
      <w:r>
        <w:rPr>
          <w:rFonts w:ascii="宋体" w:hint="eastAsia"/>
          <w:color w:val="000000"/>
          <w:kern w:val="0"/>
          <w:sz w:val="24"/>
        </w:rPr>
        <w:t>×</w:t>
      </w:r>
      <w:r w:rsidRPr="00ED16E0" w:rsidR="00ED16E0">
        <w:rPr>
          <w:rFonts w:ascii="宋体" w:hint="eastAsia"/>
          <w:color w:val="FF0000"/>
          <w:kern w:val="0"/>
          <w:sz w:val="24"/>
        </w:rPr>
        <w:t>5.264</w:t>
      </w:r>
      <w:r>
        <w:rPr>
          <w:rFonts w:ascii="宋体"/>
          <w:color w:val="000000"/>
          <w:kern w:val="0"/>
          <w:sz w:val="24"/>
        </w:rPr>
        <w:t>+ 0.85</w:t>
      </w:r>
      <w:r>
        <w:rPr>
          <w:rFonts w:ascii="宋体" w:hint="eastAsia"/>
          <w:color w:val="000000"/>
          <w:kern w:val="0"/>
          <w:sz w:val="24"/>
        </w:rPr>
        <w:t>×</w:t>
      </w:r>
      <w:r>
        <w:rPr>
          <w:rFonts w:ascii="宋体"/>
          <w:color w:val="000000"/>
          <w:kern w:val="0"/>
          <w:sz w:val="24"/>
        </w:rPr>
        <w:t>1.4</w:t>
      </w:r>
      <w:r>
        <w:rPr>
          <w:rFonts w:ascii="宋体" w:hint="eastAsia"/>
          <w:color w:val="000000"/>
          <w:kern w:val="0"/>
          <w:sz w:val="24"/>
        </w:rPr>
        <w:t>×</w:t>
      </w:r>
      <w:r>
        <w:rPr>
          <w:rFonts w:ascii="宋体"/>
          <w:color w:val="000000"/>
          <w:kern w:val="0"/>
          <w:sz w:val="24"/>
        </w:rPr>
        <w:t xml:space="preserve">4.05= </w:t>
      </w:r>
      <w:r w:rsidRPr="00ED16E0">
        <w:rPr>
          <w:rFonts w:ascii="宋体"/>
          <w:color w:val="FF0000"/>
          <w:kern w:val="0"/>
          <w:sz w:val="24"/>
        </w:rPr>
        <w:t>11.</w:t>
      </w:r>
      <w:r w:rsidRPr="00ED16E0" w:rsidR="00ED16E0">
        <w:rPr>
          <w:rFonts w:ascii="宋体" w:hint="eastAsia"/>
          <w:color w:val="FF0000"/>
          <w:kern w:val="0"/>
          <w:sz w:val="24"/>
        </w:rPr>
        <w:t>136</w:t>
      </w:r>
      <w:r>
        <w:rPr>
          <w:rFonts w:ascii="宋体"/>
          <w:color w:val="000000"/>
          <w:kern w:val="0"/>
          <w:sz w:val="24"/>
        </w:rPr>
        <w:t xml:space="preserve">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风荷载设计值产生的立杆段弯矩</w:t>
      </w:r>
      <w:r>
        <w:rPr>
          <w:rFonts w:ascii="宋体"/>
          <w:color w:val="000000"/>
          <w:kern w:val="0"/>
          <w:sz w:val="24"/>
          <w:lang w:val="zh-CN"/>
        </w:rPr>
        <w:t xml:space="preserve"> M</w:t>
      </w:r>
      <w:r>
        <w:rPr>
          <w:color w:val="000000"/>
          <w:kern w:val="0"/>
          <w:sz w:val="24"/>
          <w:vertAlign w:val="subscript"/>
          <w:lang w:val="zh-CN"/>
        </w:rPr>
        <w:t>W</w:t>
      </w:r>
      <w:r>
        <w:rPr>
          <w:rFonts w:ascii="宋体"/>
          <w:color w:val="000000"/>
          <w:kern w:val="0"/>
          <w:sz w:val="24"/>
          <w:lang w:val="zh-CN"/>
        </w:rPr>
        <w:t xml:space="preserve"> </w:t>
      </w:r>
      <w:r>
        <w:rPr>
          <w:rFonts w:ascii="宋体" w:hint="eastAsia"/>
          <w:color w:val="000000"/>
          <w:kern w:val="0"/>
          <w:sz w:val="24"/>
          <w:lang w:val="zh-CN"/>
        </w:rPr>
        <w:t>为</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lang w:val="zh-CN"/>
        </w:rPr>
        <w:t xml:space="preserve">  </w:t>
      </w:r>
      <w:r>
        <w:rPr>
          <w:rFonts w:ascii="宋体"/>
          <w:color w:val="000000"/>
          <w:kern w:val="0"/>
          <w:sz w:val="24"/>
        </w:rPr>
        <w:t>M</w:t>
      </w:r>
      <w:r>
        <w:rPr>
          <w:color w:val="000000"/>
          <w:kern w:val="0"/>
          <w:sz w:val="24"/>
          <w:vertAlign w:val="subscript"/>
        </w:rPr>
        <w:t>w</w:t>
      </w:r>
      <w:r>
        <w:rPr>
          <w:rFonts w:ascii="宋体"/>
          <w:color w:val="000000"/>
          <w:kern w:val="0"/>
          <w:sz w:val="24"/>
        </w:rPr>
        <w:t xml:space="preserve"> = 0.85 </w:t>
      </w:r>
      <w:r>
        <w:rPr>
          <w:rFonts w:ascii="宋体" w:hint="eastAsia"/>
          <w:color w:val="000000"/>
          <w:kern w:val="0"/>
          <w:sz w:val="24"/>
        </w:rPr>
        <w:t>×</w:t>
      </w:r>
      <w:r>
        <w:rPr>
          <w:rFonts w:ascii="宋体"/>
          <w:color w:val="000000"/>
          <w:kern w:val="0"/>
          <w:sz w:val="24"/>
        </w:rPr>
        <w:t>1.4W</w:t>
      </w:r>
      <w:r>
        <w:rPr>
          <w:color w:val="000000"/>
          <w:kern w:val="0"/>
          <w:sz w:val="24"/>
          <w:vertAlign w:val="subscript"/>
        </w:rPr>
        <w:t>k</w:t>
      </w:r>
      <w:r>
        <w:rPr>
          <w:rFonts w:ascii="宋体"/>
          <w:color w:val="000000"/>
          <w:kern w:val="0"/>
          <w:sz w:val="24"/>
        </w:rPr>
        <w:t>L</w:t>
      </w:r>
      <w:r>
        <w:rPr>
          <w:color w:val="000000"/>
          <w:kern w:val="0"/>
          <w:sz w:val="24"/>
          <w:vertAlign w:val="subscript"/>
        </w:rPr>
        <w:t>a</w:t>
      </w:r>
      <w:r>
        <w:rPr>
          <w:rFonts w:ascii="宋体"/>
          <w:color w:val="000000"/>
          <w:kern w:val="0"/>
          <w:sz w:val="24"/>
        </w:rPr>
        <w:t>h</w:t>
      </w:r>
      <w:r>
        <w:rPr>
          <w:color w:val="000000"/>
          <w:kern w:val="0"/>
          <w:sz w:val="24"/>
          <w:vertAlign w:val="superscript"/>
        </w:rPr>
        <w:t>2</w:t>
      </w:r>
      <w:r>
        <w:rPr>
          <w:rFonts w:ascii="宋体"/>
          <w:color w:val="000000"/>
          <w:kern w:val="0"/>
          <w:sz w:val="24"/>
        </w:rPr>
        <w:t xml:space="preserve">/10 =0.850 </w:t>
      </w:r>
      <w:r>
        <w:rPr>
          <w:rFonts w:ascii="宋体" w:hint="eastAsia"/>
          <w:color w:val="000000"/>
          <w:kern w:val="0"/>
          <w:sz w:val="24"/>
        </w:rPr>
        <w:t>×</w:t>
      </w:r>
      <w:r>
        <w:rPr>
          <w:rFonts w:ascii="宋体"/>
          <w:color w:val="000000"/>
          <w:kern w:val="0"/>
          <w:sz w:val="24"/>
        </w:rPr>
        <w:t>1.4</w:t>
      </w:r>
      <w:r>
        <w:rPr>
          <w:rFonts w:ascii="宋体" w:hint="eastAsia"/>
          <w:color w:val="000000"/>
          <w:kern w:val="0"/>
          <w:sz w:val="24"/>
        </w:rPr>
        <w:t>×</w:t>
      </w:r>
      <w:r>
        <w:rPr>
          <w:rFonts w:ascii="宋体"/>
          <w:color w:val="000000"/>
          <w:kern w:val="0"/>
          <w:sz w:val="24"/>
        </w:rPr>
        <w:t>0.355</w:t>
      </w:r>
      <w:r>
        <w:rPr>
          <w:rFonts w:ascii="宋体" w:hint="eastAsia"/>
          <w:color w:val="000000"/>
          <w:kern w:val="0"/>
          <w:sz w:val="24"/>
        </w:rPr>
        <w:t>×</w:t>
      </w:r>
      <w:r>
        <w:rPr>
          <w:rFonts w:ascii="宋体"/>
          <w:color w:val="000000"/>
          <w:kern w:val="0"/>
          <w:sz w:val="24"/>
        </w:rPr>
        <w:t>1.5</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rPr>
        <w:t xml:space="preserve">      </w:t>
      </w:r>
      <w:r>
        <w:rPr>
          <w:rFonts w:ascii="宋体"/>
          <w:color w:val="000000"/>
          <w:kern w:val="0"/>
          <w:sz w:val="24"/>
          <w:lang w:val="zh-CN"/>
        </w:rPr>
        <w:t>1.8</w:t>
      </w:r>
      <w:r>
        <w:rPr>
          <w:color w:val="000000"/>
          <w:kern w:val="0"/>
          <w:sz w:val="24"/>
          <w:vertAlign w:val="superscript"/>
          <w:lang w:val="zh-CN"/>
        </w:rPr>
        <w:t>2</w:t>
      </w:r>
      <w:r>
        <w:rPr>
          <w:rFonts w:ascii="宋体"/>
          <w:color w:val="000000"/>
          <w:kern w:val="0"/>
          <w:sz w:val="24"/>
          <w:lang w:val="zh-CN"/>
        </w:rPr>
        <w:t>/10  = 0.205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hint="eastAsia"/>
          <w:b/>
          <w:bCs/>
          <w:color w:val="000000"/>
          <w:kern w:val="0"/>
          <w:sz w:val="32"/>
          <w:szCs w:val="32"/>
          <w:lang w:val="zh-CN"/>
        </w:rPr>
        <w:t>六、立杆的稳定性计算</w:t>
      </w:r>
      <w:r>
        <w:rPr>
          <w:rFonts w:ascii="宋体"/>
          <w:b/>
          <w:bCs/>
          <w:color w:val="000000"/>
          <w:kern w:val="0"/>
          <w:sz w:val="32"/>
          <w:szCs w:val="32"/>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不考虑风荷载时，立杆的稳定性计算公式为：</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40" type="#_x0000_t75" style="width:73.5pt;height:32.25pt">
            <v:imagedata r:id="rId20"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立杆的轴向压力设计值</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N = 12.261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计算立杆的截面回转半径</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i = 1.59 cm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计算长度附加系数参照《扣件式规范》表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5.3.3</w:t>
        </w:r>
      </w:smartTag>
      <w:r>
        <w:rPr>
          <w:rFonts w:ascii="宋体" w:hint="eastAsia"/>
          <w:color w:val="000000"/>
          <w:kern w:val="0"/>
          <w:sz w:val="24"/>
          <w:lang w:val="zh-CN"/>
        </w:rPr>
        <w:t>得</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 xml:space="preserve">k = 1.155 </w:t>
      </w:r>
      <w:r>
        <w:rPr>
          <w:rFonts w:ascii="宋体" w:hint="eastAsia"/>
          <w:color w:val="000000"/>
          <w:kern w:val="0"/>
          <w:sz w:val="24"/>
          <w:lang w:val="zh-CN"/>
        </w:rPr>
        <w:t>；当验算杆件长细比时，取块</w:t>
      </w:r>
      <w:r>
        <w:rPr>
          <w:rFonts w:ascii="宋体"/>
          <w:color w:val="000000"/>
          <w:kern w:val="0"/>
          <w:sz w:val="24"/>
          <w:lang w:val="zh-CN"/>
        </w:rPr>
        <w:t>1.0</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计算长度系数参照《扣件式规范》表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5.3.3</w:t>
        </w:r>
      </w:smartTag>
      <w:r>
        <w:rPr>
          <w:rFonts w:ascii="宋体" w:hint="eastAsia"/>
          <w:color w:val="000000"/>
          <w:kern w:val="0"/>
          <w:sz w:val="24"/>
          <w:lang w:val="zh-CN"/>
        </w:rPr>
        <w:t>得</w:t>
      </w:r>
      <w:r>
        <w:rPr>
          <w:rFonts w:ascii="宋体"/>
          <w:color w:val="000000"/>
          <w:kern w:val="0"/>
          <w:sz w:val="24"/>
          <w:lang w:val="zh-CN"/>
        </w:rPr>
        <w:t xml:space="preserve"> </w:t>
      </w:r>
      <w:r>
        <w:rPr>
          <w:rFonts w:ascii="宋体" w:hint="eastAsia"/>
          <w:color w:val="000000"/>
          <w:kern w:val="0"/>
          <w:sz w:val="24"/>
          <w:lang w:val="zh-CN"/>
        </w:rPr>
        <w:t>：</w:t>
      </w:r>
      <w:r>
        <w:rPr>
          <w:color w:val="000000"/>
          <w:kern w:val="0"/>
          <w:sz w:val="24"/>
          <w:lang w:val="zh-CN"/>
        </w:rPr>
        <w:t xml:space="preserve">μ = 1.5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计算长度</w:t>
      </w:r>
      <w:r>
        <w:rPr>
          <w:rFonts w:ascii="宋体"/>
          <w:color w:val="000000"/>
          <w:kern w:val="0"/>
          <w:sz w:val="24"/>
          <w:lang w:val="zh-CN"/>
        </w:rPr>
        <w:t xml:space="preserve"> ,</w:t>
      </w:r>
      <w:r>
        <w:rPr>
          <w:rFonts w:ascii="宋体" w:hint="eastAsia"/>
          <w:color w:val="000000"/>
          <w:kern w:val="0"/>
          <w:sz w:val="24"/>
          <w:lang w:val="zh-CN"/>
        </w:rPr>
        <w:t>由公式</w:t>
      </w:r>
      <w:r>
        <w:rPr>
          <w:rFonts w:ascii="宋体"/>
          <w:color w:val="000000"/>
          <w:kern w:val="0"/>
          <w:sz w:val="24"/>
          <w:lang w:val="zh-CN"/>
        </w:rPr>
        <w:t xml:space="preserve"> l</w:t>
      </w:r>
      <w:r>
        <w:rPr>
          <w:color w:val="000000"/>
          <w:kern w:val="0"/>
          <w:sz w:val="24"/>
          <w:vertAlign w:val="subscript"/>
          <w:lang w:val="zh-CN"/>
        </w:rPr>
        <w:t>o</w:t>
      </w:r>
      <w:r>
        <w:rPr>
          <w:rFonts w:ascii="宋体"/>
          <w:color w:val="000000"/>
          <w:kern w:val="0"/>
          <w:sz w:val="24"/>
          <w:lang w:val="zh-CN"/>
        </w:rPr>
        <w:t xml:space="preserve"> = k</w:t>
      </w:r>
      <w:r>
        <w:rPr>
          <w:rFonts w:ascii="宋体" w:hint="eastAsia"/>
          <w:color w:val="000000"/>
          <w:kern w:val="0"/>
          <w:sz w:val="24"/>
          <w:lang w:val="zh-CN"/>
        </w:rPr>
        <w:t>×</w:t>
      </w:r>
      <w:r>
        <w:rPr>
          <w:color w:val="000000"/>
          <w:kern w:val="0"/>
          <w:sz w:val="24"/>
          <w:lang w:val="zh-CN"/>
        </w:rPr>
        <w:t xml:space="preserve">μ×h </w:t>
      </w:r>
      <w:r>
        <w:rPr>
          <w:rFonts w:ascii="宋体" w:hint="eastAsia"/>
          <w:color w:val="000000"/>
          <w:kern w:val="0"/>
          <w:sz w:val="24"/>
          <w:lang w:val="zh-CN"/>
        </w:rPr>
        <w:t>确定</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l</w:t>
      </w:r>
      <w:r>
        <w:rPr>
          <w:color w:val="000000"/>
          <w:kern w:val="0"/>
          <w:sz w:val="24"/>
          <w:vertAlign w:val="subscript"/>
          <w:lang w:val="zh-CN"/>
        </w:rPr>
        <w:t>0</w:t>
      </w:r>
      <w:r>
        <w:rPr>
          <w:rFonts w:ascii="宋体"/>
          <w:color w:val="000000"/>
          <w:kern w:val="0"/>
          <w:sz w:val="24"/>
          <w:lang w:val="zh-CN"/>
        </w:rPr>
        <w:t xml:space="preserve"> = 3.118 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长细比</w:t>
      </w:r>
      <w:r>
        <w:rPr>
          <w:rFonts w:ascii="宋体"/>
          <w:color w:val="000000"/>
          <w:kern w:val="0"/>
          <w:sz w:val="24"/>
          <w:lang w:val="zh-CN"/>
        </w:rPr>
        <w:t xml:space="preserve"> L</w:t>
      </w:r>
      <w:r>
        <w:rPr>
          <w:color w:val="000000"/>
          <w:kern w:val="0"/>
          <w:sz w:val="24"/>
          <w:vertAlign w:val="subscript"/>
          <w:lang w:val="zh-CN"/>
        </w:rPr>
        <w:t>o</w:t>
      </w:r>
      <w:r>
        <w:rPr>
          <w:rFonts w:ascii="宋体"/>
          <w:color w:val="000000"/>
          <w:kern w:val="0"/>
          <w:sz w:val="24"/>
          <w:lang w:val="zh-CN"/>
        </w:rPr>
        <w:t xml:space="preserve">/i = 196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轴心受压立杆的稳定系数</w:t>
      </w:r>
      <w:r>
        <w:rPr>
          <w:color w:val="000000"/>
          <w:kern w:val="0"/>
          <w:sz w:val="24"/>
          <w:lang w:val="zh-CN"/>
        </w:rPr>
        <w:t>φ,</w:t>
      </w:r>
      <w:r>
        <w:rPr>
          <w:rFonts w:ascii="宋体" w:hint="eastAsia"/>
          <w:color w:val="000000"/>
          <w:kern w:val="0"/>
          <w:sz w:val="24"/>
          <w:lang w:val="zh-CN"/>
        </w:rPr>
        <w:t>由长细比</w:t>
      </w:r>
      <w:r>
        <w:rPr>
          <w:rFonts w:ascii="宋体"/>
          <w:color w:val="000000"/>
          <w:kern w:val="0"/>
          <w:sz w:val="24"/>
          <w:lang w:val="zh-CN"/>
        </w:rPr>
        <w:t xml:space="preserve"> l</w:t>
      </w:r>
      <w:r>
        <w:rPr>
          <w:color w:val="000000"/>
          <w:kern w:val="0"/>
          <w:sz w:val="24"/>
          <w:vertAlign w:val="subscript"/>
          <w:lang w:val="zh-CN"/>
        </w:rPr>
        <w:t>o</w:t>
      </w:r>
      <w:r>
        <w:rPr>
          <w:rFonts w:ascii="宋体"/>
          <w:color w:val="000000"/>
          <w:kern w:val="0"/>
          <w:sz w:val="24"/>
          <w:lang w:val="zh-CN"/>
        </w:rPr>
        <w:t xml:space="preserve">/i </w:t>
      </w:r>
      <w:r>
        <w:rPr>
          <w:rFonts w:ascii="宋体" w:hint="eastAsia"/>
          <w:color w:val="000000"/>
          <w:kern w:val="0"/>
          <w:sz w:val="24"/>
          <w:lang w:val="zh-CN"/>
        </w:rPr>
        <w:t>的计算结果查表得到</w:t>
      </w:r>
      <w:r>
        <w:rPr>
          <w:rFonts w:ascii="宋体"/>
          <w:color w:val="000000"/>
          <w:kern w:val="0"/>
          <w:sz w:val="24"/>
          <w:lang w:val="zh-CN"/>
        </w:rPr>
        <w:t xml:space="preserve"> </w:t>
      </w:r>
      <w:r>
        <w:rPr>
          <w:rFonts w:ascii="宋体" w:hint="eastAsia"/>
          <w:color w:val="000000"/>
          <w:kern w:val="0"/>
          <w:sz w:val="24"/>
          <w:lang w:val="zh-CN"/>
        </w:rPr>
        <w:t>：</w:t>
      </w:r>
      <w:r>
        <w:rPr>
          <w:color w:val="000000"/>
          <w:kern w:val="0"/>
          <w:sz w:val="24"/>
          <w:lang w:val="zh-CN"/>
        </w:rPr>
        <w:t xml:space="preserve">φ= 0.188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立杆净截面面积</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 xml:space="preserve"> A = 4.24 cm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立杆净截面模量</w:t>
      </w:r>
      <w:r>
        <w:rPr>
          <w:rFonts w:ascii="宋体"/>
          <w:color w:val="000000"/>
          <w:kern w:val="0"/>
          <w:sz w:val="24"/>
          <w:lang w:val="zh-CN"/>
        </w:rPr>
        <w:t>(</w:t>
      </w:r>
      <w:r>
        <w:rPr>
          <w:rFonts w:ascii="宋体" w:hint="eastAsia"/>
          <w:color w:val="000000"/>
          <w:kern w:val="0"/>
          <w:sz w:val="24"/>
          <w:lang w:val="zh-CN"/>
        </w:rPr>
        <w:t>抵抗矩</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 xml:space="preserve">W </w:t>
      </w:r>
      <w:r>
        <w:rPr>
          <w:rFonts w:ascii="宋体"/>
          <w:color w:val="000000"/>
          <w:kern w:val="0"/>
          <w:sz w:val="24"/>
          <w:lang w:val="zh-CN"/>
        </w:rPr>
        <w:t>= 4.49 cm</w:t>
      </w:r>
      <w:r>
        <w:rPr>
          <w:color w:val="000000"/>
          <w:kern w:val="0"/>
          <w:sz w:val="24"/>
          <w:vertAlign w:val="superscript"/>
          <w:lang w:val="zh-CN"/>
        </w:rPr>
        <w:t>3</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钢管立杆抗压强度设计值</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[f] =205 N/mm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rPr>
      </w:pPr>
      <w:r>
        <w:rPr>
          <w:color w:val="000000"/>
          <w:kern w:val="0"/>
          <w:sz w:val="24"/>
          <w:lang w:val="zh-CN"/>
        </w:rPr>
        <w:t>σ</w:t>
      </w:r>
      <w:r>
        <w:rPr>
          <w:color w:val="000000"/>
          <w:kern w:val="0"/>
          <w:sz w:val="24"/>
        </w:rPr>
        <w:t xml:space="preserve"> = 12261/(0.188×424)=153.82 N/mm</w:t>
      </w:r>
      <w:r>
        <w:rPr>
          <w:color w:val="000000"/>
          <w:kern w:val="0"/>
          <w:sz w:val="24"/>
          <w:vertAlign w:val="superscript"/>
        </w:rPr>
        <w:t>2</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立杆稳定性计算</w:t>
      </w:r>
      <w:r>
        <w:rPr>
          <w:rFonts w:ascii="宋体"/>
          <w:color w:val="008000"/>
          <w:kern w:val="0"/>
          <w:sz w:val="24"/>
          <w:lang w:val="zh-CN"/>
        </w:rPr>
        <w:t xml:space="preserve"> </w:t>
      </w:r>
      <w:r>
        <w:rPr>
          <w:color w:val="008000"/>
          <w:kern w:val="0"/>
          <w:sz w:val="24"/>
          <w:lang w:val="zh-CN"/>
        </w:rPr>
        <w:t>σ = 153.82 N/mm</w:t>
      </w:r>
      <w:r>
        <w:rPr>
          <w:color w:val="008000"/>
          <w:kern w:val="0"/>
          <w:sz w:val="24"/>
          <w:vertAlign w:val="superscript"/>
          <w:lang w:val="zh-CN"/>
        </w:rPr>
        <w:t>2</w:t>
      </w:r>
      <w:r>
        <w:rPr>
          <w:color w:val="008000"/>
          <w:kern w:val="0"/>
          <w:sz w:val="24"/>
          <w:lang w:val="zh-CN"/>
        </w:rPr>
        <w:t xml:space="preserve"> </w:t>
      </w:r>
      <w:r>
        <w:rPr>
          <w:rFonts w:ascii="宋体" w:hint="eastAsia"/>
          <w:color w:val="008000"/>
          <w:kern w:val="0"/>
          <w:sz w:val="24"/>
          <w:lang w:val="zh-CN"/>
        </w:rPr>
        <w:t>小于</w:t>
      </w:r>
      <w:r>
        <w:rPr>
          <w:rFonts w:ascii="宋体"/>
          <w:color w:val="008000"/>
          <w:kern w:val="0"/>
          <w:sz w:val="24"/>
          <w:lang w:val="zh-CN"/>
        </w:rPr>
        <w:t xml:space="preserve"> </w:t>
      </w:r>
      <w:r>
        <w:rPr>
          <w:rFonts w:ascii="宋体" w:hint="eastAsia"/>
          <w:color w:val="008000"/>
          <w:kern w:val="0"/>
          <w:sz w:val="24"/>
          <w:lang w:val="zh-CN"/>
        </w:rPr>
        <w:t>立杆的抗压强度设计值</w:t>
      </w:r>
      <w:r>
        <w:rPr>
          <w:rFonts w:ascii="宋体"/>
          <w:color w:val="008000"/>
          <w:kern w:val="0"/>
          <w:sz w:val="24"/>
          <w:lang w:val="zh-CN"/>
        </w:rPr>
        <w:t xml:space="preserve"> [f] = 205 N/mm</w:t>
      </w:r>
      <w:r>
        <w:rPr>
          <w:color w:val="008000"/>
          <w:kern w:val="0"/>
          <w:sz w:val="24"/>
          <w:vertAlign w:val="superscript"/>
          <w:lang w:val="zh-CN"/>
        </w:rPr>
        <w:t>2</w:t>
      </w:r>
      <w:r>
        <w:rPr>
          <w:rFonts w:ascii="宋体" w:hint="eastAsia"/>
          <w:color w:val="008000"/>
          <w:kern w:val="0"/>
          <w:sz w:val="24"/>
          <w:lang w:val="zh-CN"/>
        </w:rPr>
        <w:t>，满足要求！</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考虑风荷载时</w:t>
      </w:r>
      <w:r>
        <w:rPr>
          <w:rFonts w:ascii="宋体"/>
          <w:color w:val="000000"/>
          <w:kern w:val="0"/>
          <w:sz w:val="24"/>
          <w:lang w:val="zh-CN"/>
        </w:rPr>
        <w:t>,</w:t>
      </w:r>
      <w:r>
        <w:rPr>
          <w:rFonts w:ascii="宋体" w:hint="eastAsia"/>
          <w:color w:val="000000"/>
          <w:kern w:val="0"/>
          <w:sz w:val="24"/>
          <w:lang w:val="zh-CN"/>
        </w:rPr>
        <w:t>立杆的稳定性计算公式</w:t>
      </w:r>
    </w:p>
    <w:p w:rsidR="00755912">
      <w:pPr>
        <w:pStyle w:val="Normal0"/>
        <w:autoSpaceDE w:val="0"/>
        <w:autoSpaceDN w:val="0"/>
        <w:adjustRightInd w:val="0"/>
        <w:ind w:firstLine="600"/>
        <w:jc w:val="left"/>
        <w:rPr>
          <w:rFonts w:ascii="宋体"/>
          <w:kern w:val="0"/>
          <w:sz w:val="18"/>
          <w:szCs w:val="18"/>
          <w:lang w:val="zh-CN"/>
        </w:rPr>
        <w:sectPr w:rsidSect="009E7DE0">
          <w:type w:val="nextPage"/>
          <w:pgSz w:w="11906" w:h="16838" w:code="9"/>
          <w:pgMar w:top="1440" w:right="1418" w:bottom="1440" w:left="1418" w:header="851" w:footer="992" w:gutter="0"/>
          <w:pgNumType w:start="19"/>
          <w:cols w:space="425"/>
          <w:titlePg w:val="0"/>
          <w:docGrid w:type="lines" w:linePitch="312"/>
        </w:sectPr>
      </w:pPr>
      <w:r>
        <w:rPr>
          <w:rFonts w:ascii="宋体"/>
          <w:kern w:val="0"/>
          <w:sz w:val="28"/>
          <w:szCs w:val="28"/>
          <w:lang w:val="zh-CN"/>
        </w:rPr>
        <w:pict>
          <v:shape id="_x0000_i1041" type="#_x0000_t75" style="width:96.75pt;height:36pt">
            <v:imagedata r:id="rId21"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立杆的轴心压力设计值</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N = 11.411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计算立杆的截面回转半径</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i = 1.59 cm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计算长度附加系数参照《扣件式规范》表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5.3.3</w:t>
        </w:r>
      </w:smartTag>
      <w:r>
        <w:rPr>
          <w:rFonts w:ascii="宋体" w:hint="eastAsia"/>
          <w:color w:val="000000"/>
          <w:kern w:val="0"/>
          <w:sz w:val="24"/>
          <w:lang w:val="zh-CN"/>
        </w:rPr>
        <w:t>得</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 xml:space="preserve"> k = 1.155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计算长度系数参照《扣件式规范》表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5.3.3</w:t>
        </w:r>
      </w:smartTag>
      <w:r>
        <w:rPr>
          <w:rFonts w:ascii="宋体" w:hint="eastAsia"/>
          <w:color w:val="000000"/>
          <w:kern w:val="0"/>
          <w:sz w:val="24"/>
          <w:lang w:val="zh-CN"/>
        </w:rPr>
        <w:t>得</w:t>
      </w:r>
      <w:r>
        <w:rPr>
          <w:rFonts w:ascii="宋体"/>
          <w:color w:val="000000"/>
          <w:kern w:val="0"/>
          <w:sz w:val="24"/>
          <w:lang w:val="zh-CN"/>
        </w:rPr>
        <w:t xml:space="preserve"> </w:t>
      </w:r>
      <w:r>
        <w:rPr>
          <w:rFonts w:ascii="宋体" w:hint="eastAsia"/>
          <w:color w:val="000000"/>
          <w:kern w:val="0"/>
          <w:sz w:val="24"/>
          <w:lang w:val="zh-CN"/>
        </w:rPr>
        <w:t>：</w:t>
      </w:r>
      <w:r>
        <w:rPr>
          <w:color w:val="000000"/>
          <w:kern w:val="0"/>
          <w:sz w:val="24"/>
          <w:lang w:val="zh-CN"/>
        </w:rPr>
        <w:t xml:space="preserve">μ = 1.5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计算长度</w:t>
      </w:r>
      <w:r>
        <w:rPr>
          <w:rFonts w:ascii="宋体"/>
          <w:color w:val="000000"/>
          <w:kern w:val="0"/>
          <w:sz w:val="24"/>
          <w:lang w:val="zh-CN"/>
        </w:rPr>
        <w:t xml:space="preserve"> ,</w:t>
      </w:r>
      <w:r>
        <w:rPr>
          <w:rFonts w:ascii="宋体" w:hint="eastAsia"/>
          <w:color w:val="000000"/>
          <w:kern w:val="0"/>
          <w:sz w:val="24"/>
          <w:lang w:val="zh-CN"/>
        </w:rPr>
        <w:t>由公式</w:t>
      </w:r>
      <w:r>
        <w:rPr>
          <w:rFonts w:ascii="宋体"/>
          <w:color w:val="000000"/>
          <w:kern w:val="0"/>
          <w:sz w:val="24"/>
          <w:lang w:val="zh-CN"/>
        </w:rPr>
        <w:t xml:space="preserve"> l</w:t>
      </w:r>
      <w:r>
        <w:rPr>
          <w:color w:val="000000"/>
          <w:kern w:val="0"/>
          <w:sz w:val="24"/>
          <w:vertAlign w:val="subscript"/>
          <w:lang w:val="zh-CN"/>
        </w:rPr>
        <w:t>0</w:t>
      </w:r>
      <w:r>
        <w:rPr>
          <w:rFonts w:ascii="宋体"/>
          <w:color w:val="000000"/>
          <w:kern w:val="0"/>
          <w:sz w:val="24"/>
          <w:lang w:val="zh-CN"/>
        </w:rPr>
        <w:t xml:space="preserve"> = kuh </w:t>
      </w:r>
      <w:r>
        <w:rPr>
          <w:rFonts w:ascii="宋体" w:hint="eastAsia"/>
          <w:color w:val="000000"/>
          <w:kern w:val="0"/>
          <w:sz w:val="24"/>
          <w:lang w:val="zh-CN"/>
        </w:rPr>
        <w:t>确定：</w:t>
      </w:r>
      <w:r>
        <w:rPr>
          <w:rFonts w:ascii="宋体"/>
          <w:color w:val="000000"/>
          <w:kern w:val="0"/>
          <w:sz w:val="24"/>
          <w:lang w:val="zh-CN"/>
        </w:rPr>
        <w:t>l</w:t>
      </w:r>
      <w:r>
        <w:rPr>
          <w:color w:val="000000"/>
          <w:kern w:val="0"/>
          <w:sz w:val="24"/>
          <w:vertAlign w:val="subscript"/>
          <w:lang w:val="zh-CN"/>
        </w:rPr>
        <w:t>0</w:t>
      </w:r>
      <w:r>
        <w:rPr>
          <w:rFonts w:ascii="宋体"/>
          <w:color w:val="000000"/>
          <w:kern w:val="0"/>
          <w:sz w:val="24"/>
          <w:lang w:val="zh-CN"/>
        </w:rPr>
        <w:t xml:space="preserve"> = 3.118 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长细比</w:t>
      </w:r>
      <w:r>
        <w:rPr>
          <w:rFonts w:ascii="宋体"/>
          <w:color w:val="000000"/>
          <w:kern w:val="0"/>
          <w:sz w:val="24"/>
          <w:lang w:val="zh-CN"/>
        </w:rPr>
        <w:t>: L</w:t>
      </w:r>
      <w:r>
        <w:rPr>
          <w:color w:val="000000"/>
          <w:kern w:val="0"/>
          <w:sz w:val="24"/>
          <w:vertAlign w:val="subscript"/>
          <w:lang w:val="zh-CN"/>
        </w:rPr>
        <w:t>0</w:t>
      </w:r>
      <w:r>
        <w:rPr>
          <w:rFonts w:ascii="宋体"/>
          <w:color w:val="000000"/>
          <w:kern w:val="0"/>
          <w:sz w:val="24"/>
          <w:lang w:val="zh-CN"/>
        </w:rPr>
        <w:t xml:space="preserve">/i = 196 </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color w:val="000000"/>
          <w:kern w:val="0"/>
          <w:sz w:val="24"/>
          <w:lang w:val="zh-CN"/>
        </w:rPr>
      </w:pPr>
      <w:r>
        <w:rPr>
          <w:rFonts w:ascii="宋体" w:hint="eastAsia"/>
          <w:color w:val="000000"/>
          <w:kern w:val="0"/>
          <w:sz w:val="24"/>
          <w:lang w:val="zh-CN"/>
        </w:rPr>
        <w:t>轴心受压立杆的稳定系数</w:t>
      </w:r>
      <w:r>
        <w:rPr>
          <w:color w:val="000000"/>
          <w:kern w:val="0"/>
          <w:sz w:val="24"/>
          <w:lang w:val="zh-CN"/>
        </w:rPr>
        <w:t>φ,</w:t>
      </w:r>
      <w:r>
        <w:rPr>
          <w:rFonts w:ascii="宋体" w:hint="eastAsia"/>
          <w:color w:val="000000"/>
          <w:kern w:val="0"/>
          <w:sz w:val="24"/>
          <w:lang w:val="zh-CN"/>
        </w:rPr>
        <w:t>由长细比</w:t>
      </w:r>
      <w:r>
        <w:rPr>
          <w:rFonts w:ascii="宋体"/>
          <w:color w:val="000000"/>
          <w:kern w:val="0"/>
          <w:sz w:val="24"/>
          <w:lang w:val="zh-CN"/>
        </w:rPr>
        <w:t xml:space="preserve"> l</w:t>
      </w:r>
      <w:r>
        <w:rPr>
          <w:color w:val="000000"/>
          <w:kern w:val="0"/>
          <w:sz w:val="24"/>
          <w:vertAlign w:val="subscript"/>
          <w:lang w:val="zh-CN"/>
        </w:rPr>
        <w:t>o</w:t>
      </w:r>
      <w:r>
        <w:rPr>
          <w:rFonts w:ascii="宋体"/>
          <w:color w:val="000000"/>
          <w:kern w:val="0"/>
          <w:sz w:val="24"/>
          <w:lang w:val="zh-CN"/>
        </w:rPr>
        <w:t xml:space="preserve">/i </w:t>
      </w:r>
      <w:r>
        <w:rPr>
          <w:rFonts w:ascii="宋体" w:hint="eastAsia"/>
          <w:color w:val="000000"/>
          <w:kern w:val="0"/>
          <w:sz w:val="24"/>
          <w:lang w:val="zh-CN"/>
        </w:rPr>
        <w:t>的结果查表得到</w:t>
      </w:r>
      <w:r>
        <w:rPr>
          <w:rFonts w:ascii="宋体"/>
          <w:color w:val="000000"/>
          <w:kern w:val="0"/>
          <w:sz w:val="24"/>
          <w:lang w:val="zh-CN"/>
        </w:rPr>
        <w:t xml:space="preserve"> </w:t>
      </w:r>
      <w:r>
        <w:rPr>
          <w:rFonts w:ascii="宋体" w:hint="eastAsia"/>
          <w:color w:val="000000"/>
          <w:kern w:val="0"/>
          <w:sz w:val="24"/>
          <w:lang w:val="zh-CN"/>
        </w:rPr>
        <w:t>：</w:t>
      </w:r>
      <w:r>
        <w:rPr>
          <w:color w:val="000000"/>
          <w:kern w:val="0"/>
          <w:sz w:val="24"/>
          <w:lang w:val="zh-CN"/>
        </w:rPr>
        <w:t>φ= 0.188</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立杆净截面面积</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 xml:space="preserve"> A = 4.24 cm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立杆净截面模量</w:t>
      </w:r>
      <w:r>
        <w:rPr>
          <w:rFonts w:ascii="宋体"/>
          <w:color w:val="000000"/>
          <w:kern w:val="0"/>
          <w:sz w:val="24"/>
          <w:lang w:val="zh-CN"/>
        </w:rPr>
        <w:t>(</w:t>
      </w:r>
      <w:r>
        <w:rPr>
          <w:rFonts w:ascii="宋体" w:hint="eastAsia"/>
          <w:color w:val="000000"/>
          <w:kern w:val="0"/>
          <w:sz w:val="24"/>
          <w:lang w:val="zh-CN"/>
        </w:rPr>
        <w:t>抵抗矩</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W = 4.49 cm</w:t>
      </w:r>
      <w:r>
        <w:rPr>
          <w:color w:val="000000"/>
          <w:kern w:val="0"/>
          <w:sz w:val="24"/>
          <w:vertAlign w:val="superscript"/>
          <w:lang w:val="zh-CN"/>
        </w:rPr>
        <w:t>3</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钢管立杆抗压强度设计值</w:t>
      </w:r>
      <w:r>
        <w:rPr>
          <w:rFonts w:ascii="宋体"/>
          <w:color w:val="000000"/>
          <w:kern w:val="0"/>
          <w:sz w:val="24"/>
          <w:lang w:val="zh-CN"/>
        </w:rPr>
        <w:t xml:space="preserve"> </w:t>
      </w:r>
      <w:r>
        <w:rPr>
          <w:rFonts w:ascii="宋体" w:hint="eastAsia"/>
          <w:color w:val="000000"/>
          <w:kern w:val="0"/>
          <w:sz w:val="24"/>
          <w:lang w:val="zh-CN"/>
        </w:rPr>
        <w:t>：</w:t>
      </w:r>
      <w:r>
        <w:rPr>
          <w:rFonts w:ascii="宋体"/>
          <w:color w:val="000000"/>
          <w:kern w:val="0"/>
          <w:sz w:val="24"/>
          <w:lang w:val="zh-CN"/>
        </w:rPr>
        <w:t>[f] =205 N/mm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rPr>
      </w:pPr>
      <w:r>
        <w:rPr>
          <w:color w:val="000000"/>
          <w:kern w:val="0"/>
          <w:sz w:val="24"/>
          <w:lang w:val="zh-CN"/>
        </w:rPr>
        <w:t>σ</w:t>
      </w:r>
      <w:r>
        <w:rPr>
          <w:color w:val="000000"/>
          <w:kern w:val="0"/>
          <w:sz w:val="24"/>
        </w:rPr>
        <w:t xml:space="preserve"> = 11410.812/(0.188×424)+205495.769/4490 = 188.918 N/mm</w:t>
      </w:r>
      <w:r>
        <w:rPr>
          <w:color w:val="000000"/>
          <w:kern w:val="0"/>
          <w:sz w:val="24"/>
          <w:vertAlign w:val="superscript"/>
        </w:rPr>
        <w:t>2</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立杆稳定性计算</w:t>
      </w:r>
      <w:r>
        <w:rPr>
          <w:rFonts w:ascii="宋体"/>
          <w:color w:val="008000"/>
          <w:kern w:val="0"/>
          <w:sz w:val="24"/>
          <w:lang w:val="zh-CN"/>
        </w:rPr>
        <w:t xml:space="preserve"> </w:t>
      </w:r>
      <w:r>
        <w:rPr>
          <w:color w:val="008000"/>
          <w:kern w:val="0"/>
          <w:sz w:val="24"/>
          <w:lang w:val="zh-CN"/>
        </w:rPr>
        <w:t>σ = 188.918 N/mm</w:t>
      </w:r>
      <w:r>
        <w:rPr>
          <w:color w:val="008000"/>
          <w:kern w:val="0"/>
          <w:sz w:val="24"/>
          <w:vertAlign w:val="superscript"/>
          <w:lang w:val="zh-CN"/>
        </w:rPr>
        <w:t>2</w:t>
      </w:r>
      <w:r>
        <w:rPr>
          <w:color w:val="008000"/>
          <w:kern w:val="0"/>
          <w:sz w:val="24"/>
          <w:lang w:val="zh-CN"/>
        </w:rPr>
        <w:t xml:space="preserve"> </w:t>
      </w:r>
      <w:r>
        <w:rPr>
          <w:rFonts w:ascii="宋体" w:hint="eastAsia"/>
          <w:color w:val="008000"/>
          <w:kern w:val="0"/>
          <w:sz w:val="24"/>
          <w:lang w:val="zh-CN"/>
        </w:rPr>
        <w:t>小于</w:t>
      </w:r>
      <w:r>
        <w:rPr>
          <w:rFonts w:ascii="宋体"/>
          <w:color w:val="008000"/>
          <w:kern w:val="0"/>
          <w:sz w:val="24"/>
          <w:lang w:val="zh-CN"/>
        </w:rPr>
        <w:t xml:space="preserve"> </w:t>
      </w:r>
      <w:r>
        <w:rPr>
          <w:rFonts w:ascii="宋体" w:hint="eastAsia"/>
          <w:color w:val="008000"/>
          <w:kern w:val="0"/>
          <w:sz w:val="24"/>
          <w:lang w:val="zh-CN"/>
        </w:rPr>
        <w:t>立杆的抗压强度设计值</w:t>
      </w:r>
      <w:r>
        <w:rPr>
          <w:rFonts w:ascii="宋体"/>
          <w:color w:val="008000"/>
          <w:kern w:val="0"/>
          <w:sz w:val="24"/>
          <w:lang w:val="zh-CN"/>
        </w:rPr>
        <w:t xml:space="preserve"> [f] = 205 N/mm</w:t>
      </w:r>
      <w:r>
        <w:rPr>
          <w:color w:val="008000"/>
          <w:kern w:val="0"/>
          <w:sz w:val="24"/>
          <w:vertAlign w:val="superscript"/>
          <w:lang w:val="zh-CN"/>
        </w:rPr>
        <w:t>2</w:t>
      </w:r>
      <w:r>
        <w:rPr>
          <w:rFonts w:ascii="宋体" w:hint="eastAsia"/>
          <w:color w:val="008000"/>
          <w:kern w:val="0"/>
          <w:sz w:val="24"/>
          <w:lang w:val="zh-CN"/>
        </w:rPr>
        <w:t>，满足要求！</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hint="eastAsia"/>
          <w:b/>
          <w:bCs/>
          <w:color w:val="000000"/>
          <w:kern w:val="0"/>
          <w:sz w:val="32"/>
          <w:szCs w:val="32"/>
          <w:lang w:val="zh-CN"/>
        </w:rPr>
        <w:t>七、连墙件的计算</w:t>
      </w:r>
      <w:r>
        <w:rPr>
          <w:rFonts w:ascii="宋体"/>
          <w:b/>
          <w:bCs/>
          <w:color w:val="000000"/>
          <w:kern w:val="0"/>
          <w:sz w:val="32"/>
          <w:szCs w:val="32"/>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连墙件的轴向力设计值应按照下式计算：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N</w:t>
      </w:r>
      <w:r>
        <w:rPr>
          <w:color w:val="000000"/>
          <w:kern w:val="0"/>
          <w:sz w:val="24"/>
          <w:vertAlign w:val="subscript"/>
          <w:lang w:val="zh-CN"/>
        </w:rPr>
        <w:t>l</w:t>
      </w:r>
      <w:r>
        <w:rPr>
          <w:rFonts w:ascii="宋体"/>
          <w:color w:val="000000"/>
          <w:kern w:val="0"/>
          <w:sz w:val="24"/>
          <w:lang w:val="zh-CN"/>
        </w:rPr>
        <w:t xml:space="preserve"> = N</w:t>
      </w:r>
      <w:r>
        <w:rPr>
          <w:color w:val="000000"/>
          <w:kern w:val="0"/>
          <w:sz w:val="24"/>
          <w:vertAlign w:val="subscript"/>
          <w:lang w:val="zh-CN"/>
        </w:rPr>
        <w:t>lw</w:t>
      </w:r>
      <w:r>
        <w:rPr>
          <w:rFonts w:ascii="宋体"/>
          <w:color w:val="000000"/>
          <w:kern w:val="0"/>
          <w:sz w:val="24"/>
          <w:lang w:val="zh-CN"/>
        </w:rPr>
        <w:t xml:space="preserve"> + N</w:t>
      </w:r>
      <w:r>
        <w:rPr>
          <w:color w:val="000000"/>
          <w:kern w:val="0"/>
          <w:sz w:val="24"/>
          <w:vertAlign w:val="subscript"/>
          <w:lang w:val="zh-CN"/>
        </w:rPr>
        <w:t>0</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风荷载标准值</w:t>
      </w:r>
      <w:r>
        <w:rPr>
          <w:rFonts w:ascii="宋体"/>
          <w:color w:val="000000"/>
          <w:kern w:val="0"/>
          <w:sz w:val="24"/>
          <w:lang w:val="zh-CN"/>
        </w:rPr>
        <w:t xml:space="preserve"> W</w:t>
      </w:r>
      <w:r>
        <w:rPr>
          <w:color w:val="000000"/>
          <w:kern w:val="0"/>
          <w:sz w:val="24"/>
          <w:vertAlign w:val="subscript"/>
          <w:lang w:val="zh-CN"/>
        </w:rPr>
        <w:t>k</w:t>
      </w:r>
      <w:r>
        <w:rPr>
          <w:rFonts w:ascii="宋体"/>
          <w:color w:val="000000"/>
          <w:kern w:val="0"/>
          <w:sz w:val="24"/>
          <w:lang w:val="zh-CN"/>
        </w:rPr>
        <w:t xml:space="preserve"> = 0.355 kN/m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每个连墙件的覆盖面积内脚手架外侧的迎风面积</w:t>
      </w:r>
      <w:r>
        <w:rPr>
          <w:rFonts w:ascii="宋体"/>
          <w:color w:val="000000"/>
          <w:kern w:val="0"/>
          <w:sz w:val="24"/>
          <w:lang w:val="zh-CN"/>
        </w:rPr>
        <w:t xml:space="preserve"> A</w:t>
      </w:r>
      <w:r>
        <w:rPr>
          <w:color w:val="000000"/>
          <w:kern w:val="0"/>
          <w:sz w:val="24"/>
          <w:vertAlign w:val="subscript"/>
          <w:lang w:val="zh-CN"/>
        </w:rPr>
        <w:t>w</w:t>
      </w:r>
      <w:r>
        <w:rPr>
          <w:rFonts w:ascii="宋体"/>
          <w:color w:val="000000"/>
          <w:kern w:val="0"/>
          <w:sz w:val="24"/>
          <w:lang w:val="zh-CN"/>
        </w:rPr>
        <w:t xml:space="preserve"> = 16.2 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按《规范》</w:t>
      </w:r>
      <w:smartTag w:uri="urn:schemas-microsoft-com:office:smarttags" w:element="chsdate">
        <w:smartTagPr>
          <w:attr w:name="Day" w:val="30"/>
          <w:attr w:name="IsLunarDate" w:val="False"/>
          <w:attr w:name="IsROCDate" w:val="False"/>
          <w:attr w:name="Month" w:val="12"/>
          <w:attr w:name="Year" w:val="1899"/>
        </w:smartTagPr>
        <w:r>
          <w:rPr>
            <w:rFonts w:ascii="宋体"/>
            <w:color w:val="000000"/>
            <w:kern w:val="0"/>
            <w:sz w:val="24"/>
            <w:lang w:val="zh-CN"/>
          </w:rPr>
          <w:t>5.4.1</w:t>
        </w:r>
      </w:smartTag>
      <w:r>
        <w:rPr>
          <w:rFonts w:ascii="宋体" w:hint="eastAsia"/>
          <w:color w:val="000000"/>
          <w:kern w:val="0"/>
          <w:sz w:val="24"/>
          <w:lang w:val="zh-CN"/>
        </w:rPr>
        <w:t>条连墙件约束脚手架平面外变形所产生的轴向力</w:t>
      </w:r>
      <w:r>
        <w:rPr>
          <w:rFonts w:ascii="宋体"/>
          <w:color w:val="000000"/>
          <w:kern w:val="0"/>
          <w:sz w:val="24"/>
          <w:lang w:val="zh-CN"/>
        </w:rPr>
        <w:t>(kN), N</w:t>
      </w:r>
      <w:r>
        <w:rPr>
          <w:color w:val="000000"/>
          <w:kern w:val="0"/>
          <w:sz w:val="24"/>
          <w:vertAlign w:val="subscript"/>
          <w:lang w:val="zh-CN"/>
        </w:rPr>
        <w:t>0</w:t>
      </w:r>
      <w:r>
        <w:rPr>
          <w:rFonts w:ascii="宋体"/>
          <w:color w:val="000000"/>
          <w:kern w:val="0"/>
          <w:sz w:val="24"/>
          <w:lang w:val="zh-CN"/>
        </w:rPr>
        <w:t>= 5.000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风荷载产生的连墙件轴向力设计值</w:t>
      </w:r>
      <w:r>
        <w:rPr>
          <w:rFonts w:ascii="宋体"/>
          <w:color w:val="000000"/>
          <w:kern w:val="0"/>
          <w:sz w:val="24"/>
          <w:lang w:val="zh-CN"/>
        </w:rPr>
        <w:t>(kN)</w:t>
      </w:r>
      <w:r>
        <w:rPr>
          <w:rFonts w:ascii="宋体" w:hint="eastAsia"/>
          <w:color w:val="000000"/>
          <w:kern w:val="0"/>
          <w:sz w:val="24"/>
          <w:lang w:val="zh-CN"/>
        </w:rPr>
        <w:t>，按照下式计算：</w:t>
      </w:r>
    </w:p>
    <w:p w:rsidR="00755912">
      <w:pPr>
        <w:pStyle w:val="Normal0"/>
        <w:autoSpaceDE w:val="0"/>
        <w:autoSpaceDN w:val="0"/>
        <w:adjustRightInd w:val="0"/>
        <w:spacing w:line="360" w:lineRule="auto"/>
        <w:ind w:firstLine="600"/>
        <w:jc w:val="left"/>
        <w:rPr>
          <w:rFonts w:ascii="宋体"/>
          <w:color w:val="000000"/>
          <w:kern w:val="0"/>
          <w:sz w:val="24"/>
        </w:rPr>
      </w:pPr>
      <w:r>
        <w:rPr>
          <w:rFonts w:ascii="宋体"/>
          <w:color w:val="000000"/>
          <w:kern w:val="0"/>
          <w:sz w:val="24"/>
        </w:rPr>
        <w:t>N</w:t>
      </w:r>
      <w:r>
        <w:rPr>
          <w:color w:val="000000"/>
          <w:kern w:val="0"/>
          <w:sz w:val="24"/>
          <w:vertAlign w:val="subscript"/>
        </w:rPr>
        <w:t>lw</w:t>
      </w:r>
      <w:r>
        <w:rPr>
          <w:rFonts w:ascii="宋体"/>
          <w:color w:val="000000"/>
          <w:kern w:val="0"/>
          <w:sz w:val="24"/>
        </w:rPr>
        <w:t xml:space="preserve"> = 1.4</w:t>
      </w:r>
      <w:r>
        <w:rPr>
          <w:rFonts w:ascii="宋体" w:hint="eastAsia"/>
          <w:color w:val="000000"/>
          <w:kern w:val="0"/>
          <w:sz w:val="24"/>
        </w:rPr>
        <w:t>×</w:t>
      </w:r>
      <w:r>
        <w:rPr>
          <w:rFonts w:ascii="宋体"/>
          <w:color w:val="000000"/>
          <w:kern w:val="0"/>
          <w:sz w:val="24"/>
        </w:rPr>
        <w:t>W</w:t>
      </w:r>
      <w:r>
        <w:rPr>
          <w:color w:val="000000"/>
          <w:kern w:val="0"/>
          <w:sz w:val="24"/>
          <w:vertAlign w:val="subscript"/>
        </w:rPr>
        <w:t>k</w:t>
      </w:r>
      <w:r>
        <w:rPr>
          <w:rFonts w:ascii="宋体" w:hint="eastAsia"/>
          <w:color w:val="000000"/>
          <w:kern w:val="0"/>
          <w:sz w:val="24"/>
        </w:rPr>
        <w:t>×</w:t>
      </w:r>
      <w:r>
        <w:rPr>
          <w:rFonts w:ascii="宋体"/>
          <w:color w:val="000000"/>
          <w:kern w:val="0"/>
          <w:sz w:val="24"/>
        </w:rPr>
        <w:t>A</w:t>
      </w:r>
      <w:r>
        <w:rPr>
          <w:color w:val="000000"/>
          <w:kern w:val="0"/>
          <w:sz w:val="24"/>
          <w:vertAlign w:val="subscript"/>
        </w:rPr>
        <w:t>w</w:t>
      </w:r>
      <w:r>
        <w:rPr>
          <w:rFonts w:ascii="宋体"/>
          <w:color w:val="000000"/>
          <w:kern w:val="0"/>
          <w:sz w:val="24"/>
        </w:rPr>
        <w:t xml:space="preserve"> = 8.059 kN</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连墙件的轴向力设计值</w:t>
      </w:r>
      <w:r>
        <w:rPr>
          <w:rFonts w:ascii="宋体"/>
          <w:color w:val="000000"/>
          <w:kern w:val="0"/>
          <w:sz w:val="24"/>
          <w:lang w:val="zh-CN"/>
        </w:rPr>
        <w:t xml:space="preserve"> N</w:t>
      </w:r>
      <w:r>
        <w:rPr>
          <w:color w:val="000000"/>
          <w:kern w:val="0"/>
          <w:sz w:val="24"/>
          <w:vertAlign w:val="subscript"/>
          <w:lang w:val="zh-CN"/>
        </w:rPr>
        <w:t>l</w:t>
      </w:r>
      <w:r>
        <w:rPr>
          <w:rFonts w:ascii="宋体"/>
          <w:color w:val="000000"/>
          <w:kern w:val="0"/>
          <w:sz w:val="24"/>
          <w:lang w:val="zh-CN"/>
        </w:rPr>
        <w:t xml:space="preserve"> = N</w:t>
      </w:r>
      <w:r>
        <w:rPr>
          <w:color w:val="000000"/>
          <w:kern w:val="0"/>
          <w:sz w:val="24"/>
          <w:vertAlign w:val="subscript"/>
          <w:lang w:val="zh-CN"/>
        </w:rPr>
        <w:t>lw</w:t>
      </w:r>
      <w:r>
        <w:rPr>
          <w:rFonts w:ascii="宋体"/>
          <w:color w:val="000000"/>
          <w:kern w:val="0"/>
          <w:sz w:val="24"/>
          <w:lang w:val="zh-CN"/>
        </w:rPr>
        <w:t xml:space="preserve"> + N</w:t>
      </w:r>
      <w:r>
        <w:rPr>
          <w:color w:val="000000"/>
          <w:kern w:val="0"/>
          <w:sz w:val="24"/>
          <w:vertAlign w:val="subscript"/>
          <w:lang w:val="zh-CN"/>
        </w:rPr>
        <w:t>0</w:t>
      </w:r>
      <w:r>
        <w:rPr>
          <w:rFonts w:ascii="宋体"/>
          <w:color w:val="000000"/>
          <w:kern w:val="0"/>
          <w:sz w:val="24"/>
          <w:lang w:val="zh-CN"/>
        </w:rPr>
        <w:t>= 13.059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连墙件承载力设计值按下式计算：</w:t>
      </w:r>
    </w:p>
    <w:p w:rsidR="00755912">
      <w:pPr>
        <w:pStyle w:val="Normal0"/>
        <w:autoSpaceDE w:val="0"/>
        <w:autoSpaceDN w:val="0"/>
        <w:adjustRightInd w:val="0"/>
        <w:spacing w:line="360" w:lineRule="auto"/>
        <w:ind w:firstLine="600"/>
        <w:jc w:val="left"/>
        <w:rPr>
          <w:color w:val="000000"/>
          <w:kern w:val="0"/>
          <w:sz w:val="24"/>
        </w:rPr>
      </w:pPr>
      <w:r>
        <w:rPr>
          <w:rFonts w:ascii="宋体"/>
          <w:color w:val="000000"/>
          <w:kern w:val="0"/>
          <w:sz w:val="24"/>
          <w:lang w:val="zh-CN"/>
        </w:rPr>
        <w:t xml:space="preserve">     </w:t>
      </w:r>
      <w:r>
        <w:rPr>
          <w:rFonts w:ascii="宋体"/>
          <w:color w:val="000000"/>
          <w:kern w:val="0"/>
          <w:sz w:val="24"/>
        </w:rPr>
        <w:t>N</w:t>
      </w:r>
      <w:r>
        <w:rPr>
          <w:color w:val="000000"/>
          <w:kern w:val="0"/>
          <w:sz w:val="24"/>
          <w:vertAlign w:val="subscript"/>
        </w:rPr>
        <w:t>f</w:t>
      </w:r>
      <w:r>
        <w:rPr>
          <w:rFonts w:ascii="宋体"/>
          <w:color w:val="000000"/>
          <w:kern w:val="0"/>
          <w:sz w:val="24"/>
        </w:rPr>
        <w:t xml:space="preserve"> = </w:t>
      </w:r>
      <w:r>
        <w:rPr>
          <w:color w:val="000000"/>
          <w:kern w:val="0"/>
          <w:sz w:val="24"/>
          <w:lang w:val="zh-CN"/>
        </w:rPr>
        <w:t>φ</w:t>
      </w:r>
      <w:r>
        <w:rPr>
          <w:color w:val="000000"/>
          <w:kern w:val="0"/>
          <w:sz w:val="24"/>
        </w:rPr>
        <w:t>·A·[f]</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其中</w:t>
      </w:r>
      <w:r>
        <w:rPr>
          <w:rFonts w:ascii="宋体"/>
          <w:color w:val="000000"/>
          <w:kern w:val="0"/>
          <w:sz w:val="24"/>
          <w:lang w:val="zh-CN"/>
        </w:rPr>
        <w:t xml:space="preserve"> </w:t>
      </w:r>
      <w:r>
        <w:rPr>
          <w:color w:val="000000"/>
          <w:kern w:val="0"/>
          <w:sz w:val="24"/>
          <w:lang w:val="zh-CN"/>
        </w:rPr>
        <w:t xml:space="preserve">φ -- </w:t>
      </w:r>
      <w:r>
        <w:rPr>
          <w:rFonts w:ascii="宋体" w:hint="eastAsia"/>
          <w:color w:val="000000"/>
          <w:kern w:val="0"/>
          <w:sz w:val="24"/>
          <w:lang w:val="zh-CN"/>
        </w:rPr>
        <w:t>轴心受压立杆的稳定系数；</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由长细比</w:t>
      </w:r>
      <w:r>
        <w:rPr>
          <w:rFonts w:ascii="宋体"/>
          <w:color w:val="000000"/>
          <w:kern w:val="0"/>
          <w:sz w:val="24"/>
          <w:lang w:val="zh-CN"/>
        </w:rPr>
        <w:t xml:space="preserve"> l/i = 300/15.9</w:t>
      </w:r>
      <w:r>
        <w:rPr>
          <w:rFonts w:ascii="宋体" w:hint="eastAsia"/>
          <w:color w:val="000000"/>
          <w:kern w:val="0"/>
          <w:sz w:val="24"/>
          <w:lang w:val="zh-CN"/>
        </w:rPr>
        <w:t>的结果查表得到</w:t>
      </w:r>
      <w:r>
        <w:rPr>
          <w:rFonts w:ascii="宋体"/>
          <w:color w:val="000000"/>
          <w:kern w:val="0"/>
          <w:sz w:val="24"/>
          <w:lang w:val="zh-CN"/>
        </w:rPr>
        <w:t xml:space="preserve"> </w:t>
      </w:r>
      <w:r>
        <w:rPr>
          <w:color w:val="000000"/>
          <w:kern w:val="0"/>
          <w:sz w:val="24"/>
          <w:lang w:val="zh-CN"/>
        </w:rPr>
        <w:t>φ=0.949</w:t>
      </w:r>
      <w:r>
        <w:rPr>
          <w:rFonts w:ascii="宋体" w:hint="eastAsia"/>
          <w:color w:val="000000"/>
          <w:kern w:val="0"/>
          <w:sz w:val="24"/>
          <w:lang w:val="zh-CN"/>
        </w:rPr>
        <w:t>，</w:t>
      </w:r>
      <w:r>
        <w:rPr>
          <w:rFonts w:ascii="宋体"/>
          <w:color w:val="000000"/>
          <w:kern w:val="0"/>
          <w:sz w:val="24"/>
          <w:lang w:val="zh-CN"/>
        </w:rPr>
        <w:t>l</w:t>
      </w:r>
      <w:r>
        <w:rPr>
          <w:rFonts w:ascii="宋体" w:hint="eastAsia"/>
          <w:color w:val="000000"/>
          <w:kern w:val="0"/>
          <w:sz w:val="24"/>
          <w:lang w:val="zh-CN"/>
        </w:rPr>
        <w:t>为内排架距离墙的长度；</w:t>
      </w:r>
    </w:p>
    <w:p w:rsidR="00755912">
      <w:pPr>
        <w:pStyle w:val="Normal0"/>
        <w:autoSpaceDE w:val="0"/>
        <w:autoSpaceDN w:val="0"/>
        <w:adjustRightInd w:val="0"/>
        <w:spacing w:line="360" w:lineRule="auto"/>
        <w:ind w:firstLine="600"/>
        <w:jc w:val="left"/>
        <w:rPr>
          <w:rFonts w:ascii="宋体"/>
          <w:color w:val="000000"/>
          <w:kern w:val="0"/>
          <w:sz w:val="24"/>
        </w:rPr>
        <w:sectPr w:rsidSect="009E7DE0">
          <w:type w:val="nextPage"/>
          <w:pgSz w:w="11906" w:h="16838" w:code="9"/>
          <w:pgMar w:top="1440" w:right="1418" w:bottom="1440" w:left="1418" w:header="851" w:footer="992" w:gutter="0"/>
          <w:pgNumType w:start="20"/>
          <w:cols w:space="425"/>
          <w:titlePg w:val="0"/>
          <w:docGrid w:type="lines" w:linePitch="312"/>
        </w:sectPr>
      </w:pPr>
      <w:r>
        <w:rPr>
          <w:rFonts w:ascii="宋体" w:hint="eastAsia"/>
          <w:color w:val="000000"/>
          <w:kern w:val="0"/>
          <w:sz w:val="24"/>
          <w:lang w:val="zh-CN"/>
        </w:rPr>
        <w:t>又</w:t>
      </w:r>
      <w:r>
        <w:rPr>
          <w:rFonts w:ascii="宋体" w:hint="eastAsia"/>
          <w:color w:val="000000"/>
          <w:kern w:val="0"/>
          <w:sz w:val="24"/>
        </w:rPr>
        <w:t>：</w:t>
      </w:r>
      <w:r>
        <w:rPr>
          <w:rFonts w:ascii="宋体"/>
          <w:color w:val="000000"/>
          <w:kern w:val="0"/>
          <w:sz w:val="24"/>
        </w:rPr>
        <w:t xml:space="preserve">  A = 4.24 cm</w:t>
      </w:r>
      <w:r>
        <w:rPr>
          <w:color w:val="000000"/>
          <w:kern w:val="0"/>
          <w:sz w:val="24"/>
          <w:vertAlign w:val="superscript"/>
        </w:rPr>
        <w:t>2</w:t>
      </w:r>
      <w:r>
        <w:rPr>
          <w:rFonts w:ascii="宋体" w:hint="eastAsia"/>
          <w:color w:val="000000"/>
          <w:kern w:val="0"/>
          <w:sz w:val="24"/>
        </w:rPr>
        <w:t>；</w:t>
      </w:r>
      <w:r>
        <w:rPr>
          <w:rFonts w:ascii="宋体"/>
          <w:color w:val="000000"/>
          <w:kern w:val="0"/>
          <w:sz w:val="24"/>
        </w:rPr>
        <w:t>[f]=205 N/mm</w:t>
      </w:r>
      <w:r>
        <w:rPr>
          <w:color w:val="000000"/>
          <w:kern w:val="0"/>
          <w:sz w:val="24"/>
          <w:vertAlign w:val="superscript"/>
        </w:rPr>
        <w:t>2</w:t>
      </w:r>
      <w:r>
        <w:rPr>
          <w:rFonts w:ascii="宋体" w:hint="eastAsia"/>
          <w:color w:val="000000"/>
          <w:kern w:val="0"/>
          <w:sz w:val="24"/>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连墙件轴向承载力设计值为</w:t>
      </w:r>
      <w:r>
        <w:rPr>
          <w:rFonts w:ascii="宋体"/>
          <w:color w:val="000000"/>
          <w:kern w:val="0"/>
          <w:sz w:val="24"/>
          <w:lang w:val="zh-CN"/>
        </w:rPr>
        <w:t xml:space="preserve"> N</w:t>
      </w:r>
      <w:r>
        <w:rPr>
          <w:color w:val="000000"/>
          <w:kern w:val="0"/>
          <w:sz w:val="24"/>
          <w:vertAlign w:val="subscript"/>
          <w:lang w:val="zh-CN"/>
        </w:rPr>
        <w:t>f</w:t>
      </w:r>
      <w:r>
        <w:rPr>
          <w:rFonts w:ascii="宋体"/>
          <w:color w:val="000000"/>
          <w:kern w:val="0"/>
          <w:sz w:val="24"/>
          <w:lang w:val="zh-CN"/>
        </w:rPr>
        <w:t xml:space="preserve"> = 0.949</w:t>
      </w:r>
      <w:r>
        <w:rPr>
          <w:rFonts w:ascii="宋体" w:hint="eastAsia"/>
          <w:color w:val="000000"/>
          <w:kern w:val="0"/>
          <w:sz w:val="24"/>
          <w:lang w:val="zh-CN"/>
        </w:rPr>
        <w:t>×</w:t>
      </w:r>
      <w:r>
        <w:rPr>
          <w:rFonts w:ascii="宋体"/>
          <w:color w:val="000000"/>
          <w:kern w:val="0"/>
          <w:sz w:val="24"/>
          <w:lang w:val="zh-CN"/>
        </w:rPr>
        <w:t>4.24</w:t>
      </w:r>
      <w:r>
        <w:rPr>
          <w:rFonts w:ascii="宋体" w:hint="eastAsia"/>
          <w:color w:val="000000"/>
          <w:kern w:val="0"/>
          <w:sz w:val="24"/>
          <w:lang w:val="zh-CN"/>
        </w:rPr>
        <w:t>×</w:t>
      </w:r>
      <w:r>
        <w:rPr>
          <w:rFonts w:ascii="宋体"/>
          <w:color w:val="000000"/>
          <w:kern w:val="0"/>
          <w:sz w:val="24"/>
          <w:lang w:val="zh-CN"/>
        </w:rPr>
        <w:t>10</w:t>
      </w:r>
      <w:r>
        <w:rPr>
          <w:color w:val="000000"/>
          <w:kern w:val="0"/>
          <w:sz w:val="24"/>
          <w:vertAlign w:val="superscript"/>
          <w:lang w:val="zh-CN"/>
        </w:rPr>
        <w:t>-4</w:t>
      </w:r>
      <w:r>
        <w:rPr>
          <w:rFonts w:ascii="宋体" w:hint="eastAsia"/>
          <w:color w:val="000000"/>
          <w:kern w:val="0"/>
          <w:sz w:val="24"/>
          <w:lang w:val="zh-CN"/>
        </w:rPr>
        <w:t>×</w:t>
      </w:r>
      <w:r>
        <w:rPr>
          <w:rFonts w:ascii="宋体"/>
          <w:color w:val="000000"/>
          <w:kern w:val="0"/>
          <w:sz w:val="24"/>
          <w:lang w:val="zh-CN"/>
        </w:rPr>
        <w:t>205</w:t>
      </w:r>
      <w:r>
        <w:rPr>
          <w:rFonts w:ascii="宋体" w:hint="eastAsia"/>
          <w:color w:val="000000"/>
          <w:kern w:val="0"/>
          <w:sz w:val="24"/>
          <w:lang w:val="zh-CN"/>
        </w:rPr>
        <w:t>×</w:t>
      </w:r>
      <w:r>
        <w:rPr>
          <w:rFonts w:ascii="宋体"/>
          <w:color w:val="000000"/>
          <w:kern w:val="0"/>
          <w:sz w:val="24"/>
          <w:lang w:val="zh-CN"/>
        </w:rPr>
        <w:t>10</w:t>
      </w:r>
      <w:r>
        <w:rPr>
          <w:color w:val="000000"/>
          <w:kern w:val="0"/>
          <w:sz w:val="24"/>
          <w:vertAlign w:val="superscript"/>
          <w:lang w:val="zh-CN"/>
        </w:rPr>
        <w:t>3</w:t>
      </w:r>
      <w:r>
        <w:rPr>
          <w:rFonts w:ascii="宋体"/>
          <w:color w:val="000000"/>
          <w:kern w:val="0"/>
          <w:sz w:val="24"/>
          <w:lang w:val="zh-CN"/>
        </w:rPr>
        <w:t xml:space="preserve"> = 82.487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color w:val="008000"/>
          <w:kern w:val="0"/>
          <w:sz w:val="24"/>
          <w:lang w:val="zh-CN"/>
        </w:rPr>
        <w:t>N</w:t>
      </w:r>
      <w:r>
        <w:rPr>
          <w:color w:val="008000"/>
          <w:kern w:val="0"/>
          <w:sz w:val="24"/>
          <w:vertAlign w:val="subscript"/>
          <w:lang w:val="zh-CN"/>
        </w:rPr>
        <w:t>l</w:t>
      </w:r>
      <w:r>
        <w:rPr>
          <w:rFonts w:ascii="宋体"/>
          <w:color w:val="008000"/>
          <w:kern w:val="0"/>
          <w:sz w:val="24"/>
          <w:lang w:val="zh-CN"/>
        </w:rPr>
        <w:t xml:space="preserve"> = 13.059 &lt; N</w:t>
      </w:r>
      <w:r>
        <w:rPr>
          <w:color w:val="008000"/>
          <w:kern w:val="0"/>
          <w:sz w:val="24"/>
          <w:vertAlign w:val="subscript"/>
          <w:lang w:val="zh-CN"/>
        </w:rPr>
        <w:t>f</w:t>
      </w:r>
      <w:r>
        <w:rPr>
          <w:rFonts w:ascii="宋体"/>
          <w:color w:val="008000"/>
          <w:kern w:val="0"/>
          <w:sz w:val="24"/>
          <w:lang w:val="zh-CN"/>
        </w:rPr>
        <w:t xml:space="preserve"> = 82.487,</w:t>
      </w:r>
      <w:r>
        <w:rPr>
          <w:rFonts w:ascii="宋体" w:hint="eastAsia"/>
          <w:color w:val="008000"/>
          <w:kern w:val="0"/>
          <w:sz w:val="24"/>
          <w:lang w:val="zh-CN"/>
        </w:rPr>
        <w:t>连墙件的设计计算满足要求！</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连墙件采用双扣件与墙体连接。</w:t>
      </w:r>
    </w:p>
    <w:p w:rsidR="00755912">
      <w:pPr>
        <w:pStyle w:val="Normal0"/>
        <w:autoSpaceDE w:val="0"/>
        <w:autoSpaceDN w:val="0"/>
        <w:adjustRightInd w:val="0"/>
        <w:spacing w:line="360" w:lineRule="auto"/>
        <w:ind w:firstLine="600"/>
        <w:jc w:val="left"/>
        <w:rPr>
          <w:rFonts w:ascii="宋体"/>
          <w:color w:val="008000"/>
          <w:kern w:val="0"/>
          <w:sz w:val="24"/>
          <w:lang w:val="zh-CN"/>
        </w:rPr>
      </w:pPr>
      <w:r>
        <w:rPr>
          <w:rFonts w:ascii="宋体" w:hint="eastAsia"/>
          <w:color w:val="008000"/>
          <w:kern w:val="0"/>
          <w:sz w:val="24"/>
          <w:lang w:val="zh-CN"/>
        </w:rPr>
        <w:t>由以上计算得到</w:t>
      </w:r>
      <w:r>
        <w:rPr>
          <w:rFonts w:ascii="宋体"/>
          <w:color w:val="008000"/>
          <w:kern w:val="0"/>
          <w:sz w:val="24"/>
          <w:lang w:val="zh-CN"/>
        </w:rPr>
        <w:t xml:space="preserve"> N</w:t>
      </w:r>
      <w:r>
        <w:rPr>
          <w:color w:val="008000"/>
          <w:kern w:val="0"/>
          <w:sz w:val="24"/>
          <w:vertAlign w:val="subscript"/>
          <w:lang w:val="zh-CN"/>
        </w:rPr>
        <w:t>l</w:t>
      </w:r>
      <w:r>
        <w:rPr>
          <w:rFonts w:ascii="宋体"/>
          <w:color w:val="008000"/>
          <w:kern w:val="0"/>
          <w:sz w:val="24"/>
          <w:lang w:val="zh-CN"/>
        </w:rPr>
        <w:t xml:space="preserve"> = 13.059</w:t>
      </w:r>
      <w:r>
        <w:rPr>
          <w:rFonts w:ascii="宋体" w:hint="eastAsia"/>
          <w:color w:val="008000"/>
          <w:kern w:val="0"/>
          <w:sz w:val="24"/>
          <w:lang w:val="zh-CN"/>
        </w:rPr>
        <w:t>小于双扣件的抗滑力</w:t>
      </w:r>
      <w:r>
        <w:rPr>
          <w:rFonts w:ascii="宋体"/>
          <w:color w:val="008000"/>
          <w:kern w:val="0"/>
          <w:sz w:val="24"/>
          <w:lang w:val="zh-CN"/>
        </w:rPr>
        <w:t xml:space="preserve"> 14.4 kN</w:t>
      </w:r>
      <w:r>
        <w:rPr>
          <w:rFonts w:ascii="宋体" w:hint="eastAsia"/>
          <w:color w:val="008000"/>
          <w:kern w:val="0"/>
          <w:sz w:val="24"/>
          <w:lang w:val="zh-CN"/>
        </w:rPr>
        <w:t>，满足要求！</w:t>
      </w:r>
    </w:p>
    <w:p w:rsidR="00755912">
      <w:pPr>
        <w:pStyle w:val="Normal0"/>
        <w:autoSpaceDE w:val="0"/>
        <w:autoSpaceDN w:val="0"/>
        <w:adjustRightInd w:val="0"/>
        <w:ind w:firstLine="600"/>
        <w:jc w:val="left"/>
        <w:rPr>
          <w:rFonts w:ascii="宋体"/>
          <w:kern w:val="0"/>
          <w:sz w:val="18"/>
          <w:szCs w:val="18"/>
          <w:lang w:val="zh-CN"/>
        </w:rPr>
      </w:pPr>
      <w:r>
        <w:rPr>
          <w:rFonts w:ascii="宋体"/>
          <w:kern w:val="0"/>
          <w:sz w:val="28"/>
          <w:szCs w:val="28"/>
          <w:lang w:val="zh-CN"/>
        </w:rPr>
        <w:pict>
          <v:shape id="_x0000_i1042" type="#_x0000_t75" style="width:214.5pt;height:222pt">
            <v:imagedata r:id="rId22" o:title=""/>
          </v:shape>
        </w:pict>
      </w:r>
      <w:r>
        <w:rPr>
          <w:rFonts w:ascii="宋体"/>
          <w:kern w:val="0"/>
          <w:sz w:val="18"/>
          <w:szCs w:val="18"/>
          <w:lang w:val="zh-CN"/>
        </w:rPr>
        <w:t xml:space="preserve">                </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连墙件扣件连接示意图</w:t>
      </w:r>
    </w:p>
    <w:p w:rsidR="00755912">
      <w:pPr>
        <w:pStyle w:val="Normal0"/>
        <w:autoSpaceDE w:val="0"/>
        <w:autoSpaceDN w:val="0"/>
        <w:adjustRightInd w:val="0"/>
        <w:spacing w:line="360" w:lineRule="auto"/>
        <w:ind w:firstLine="600"/>
        <w:jc w:val="left"/>
        <w:rPr>
          <w:rFonts w:ascii="宋体"/>
          <w:b/>
          <w:bCs/>
          <w:color w:val="000000"/>
          <w:kern w:val="0"/>
          <w:sz w:val="32"/>
          <w:szCs w:val="32"/>
          <w:lang w:val="zh-CN"/>
        </w:rPr>
      </w:pPr>
      <w:r>
        <w:rPr>
          <w:rFonts w:ascii="宋体" w:hint="eastAsia"/>
          <w:b/>
          <w:bCs/>
          <w:color w:val="000000"/>
          <w:kern w:val="0"/>
          <w:sz w:val="32"/>
          <w:szCs w:val="32"/>
          <w:lang w:val="zh-CN"/>
        </w:rPr>
        <w:t>八、悬挑梁的受力计算</w:t>
      </w:r>
      <w:r>
        <w:rPr>
          <w:rFonts w:ascii="宋体"/>
          <w:b/>
          <w:bCs/>
          <w:color w:val="000000"/>
          <w:kern w:val="0"/>
          <w:sz w:val="32"/>
          <w:szCs w:val="32"/>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悬挑脚手架的水平钢梁按照带悬臂的连续梁计算。</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悬臂部分受脚手架荷载</w:t>
      </w:r>
      <w:r>
        <w:rPr>
          <w:rFonts w:ascii="宋体"/>
          <w:color w:val="000000"/>
          <w:kern w:val="0"/>
          <w:sz w:val="24"/>
          <w:lang w:val="zh-CN"/>
        </w:rPr>
        <w:t>N</w:t>
      </w:r>
      <w:r>
        <w:rPr>
          <w:rFonts w:ascii="宋体" w:hint="eastAsia"/>
          <w:color w:val="000000"/>
          <w:kern w:val="0"/>
          <w:sz w:val="24"/>
          <w:lang w:val="zh-CN"/>
        </w:rPr>
        <w:t>的作用，里端</w:t>
      </w:r>
      <w:r>
        <w:rPr>
          <w:rFonts w:ascii="宋体"/>
          <w:color w:val="000000"/>
          <w:kern w:val="0"/>
          <w:sz w:val="24"/>
          <w:lang w:val="zh-CN"/>
        </w:rPr>
        <w:t>B</w:t>
      </w:r>
      <w:r>
        <w:rPr>
          <w:rFonts w:ascii="宋体" w:hint="eastAsia"/>
          <w:color w:val="000000"/>
          <w:kern w:val="0"/>
          <w:sz w:val="24"/>
          <w:lang w:val="zh-CN"/>
        </w:rPr>
        <w:t>为与楼板的锚固点，</w:t>
      </w:r>
      <w:r>
        <w:rPr>
          <w:rFonts w:ascii="宋体"/>
          <w:color w:val="000000"/>
          <w:kern w:val="0"/>
          <w:sz w:val="24"/>
          <w:lang w:val="zh-CN"/>
        </w:rPr>
        <w:t>A</w:t>
      </w:r>
      <w:r>
        <w:rPr>
          <w:rFonts w:ascii="宋体" w:hint="eastAsia"/>
          <w:color w:val="000000"/>
          <w:kern w:val="0"/>
          <w:sz w:val="24"/>
          <w:lang w:val="zh-CN"/>
        </w:rPr>
        <w:t>为墙支点。</w:t>
      </w:r>
      <w:r>
        <w:rPr>
          <w:rFonts w:ascii="宋体"/>
          <w:color w:val="000000"/>
          <w:kern w:val="0"/>
          <w:sz w:val="24"/>
          <w:lang w:val="zh-CN"/>
        </w:rPr>
        <w:t xml:space="preserve"> </w:t>
      </w:r>
    </w:p>
    <w:p w:rsidR="00755912" w:rsidRPr="003057E7">
      <w:pPr>
        <w:pStyle w:val="Normal0"/>
        <w:autoSpaceDE w:val="0"/>
        <w:autoSpaceDN w:val="0"/>
        <w:adjustRightInd w:val="0"/>
        <w:spacing w:line="360" w:lineRule="auto"/>
        <w:ind w:firstLine="600"/>
        <w:jc w:val="left"/>
        <w:rPr>
          <w:rFonts w:ascii="宋体"/>
          <w:color w:val="FF6600"/>
          <w:kern w:val="0"/>
          <w:sz w:val="24"/>
          <w:lang w:val="zh-CN"/>
        </w:rPr>
      </w:pPr>
      <w:r w:rsidRPr="003057E7">
        <w:rPr>
          <w:rFonts w:ascii="宋体" w:hint="eastAsia"/>
          <w:color w:val="FF6600"/>
          <w:kern w:val="0"/>
          <w:sz w:val="24"/>
          <w:lang w:val="zh-CN"/>
        </w:rPr>
        <w:t>本方案中，脚手架排距为</w:t>
      </w:r>
      <w:r w:rsidRPr="003057E7">
        <w:rPr>
          <w:rFonts w:ascii="宋体"/>
          <w:color w:val="FF6600"/>
          <w:kern w:val="0"/>
          <w:sz w:val="24"/>
          <w:lang w:val="zh-CN"/>
        </w:rPr>
        <w:t>900mm</w:t>
      </w:r>
      <w:r w:rsidRPr="003057E7">
        <w:rPr>
          <w:rFonts w:ascii="宋体" w:hint="eastAsia"/>
          <w:color w:val="FF6600"/>
          <w:kern w:val="0"/>
          <w:sz w:val="24"/>
          <w:lang w:val="zh-CN"/>
        </w:rPr>
        <w:t>，内排脚手架距离墙体</w:t>
      </w:r>
      <w:r w:rsidRPr="003057E7">
        <w:rPr>
          <w:rFonts w:ascii="宋体"/>
          <w:color w:val="FF6600"/>
          <w:kern w:val="0"/>
          <w:sz w:val="24"/>
          <w:lang w:val="zh-CN"/>
        </w:rPr>
        <w:t>300mm</w:t>
      </w:r>
      <w:r w:rsidRPr="003057E7">
        <w:rPr>
          <w:rFonts w:ascii="宋体" w:hint="eastAsia"/>
          <w:color w:val="FF6600"/>
          <w:kern w:val="0"/>
          <w:sz w:val="24"/>
          <w:lang w:val="zh-CN"/>
        </w:rPr>
        <w:t>，支拉斜杆的支点距离墙体为</w:t>
      </w:r>
      <w:r w:rsidRPr="003057E7">
        <w:rPr>
          <w:rFonts w:ascii="宋体"/>
          <w:color w:val="FF6600"/>
          <w:kern w:val="0"/>
          <w:sz w:val="24"/>
          <w:lang w:val="zh-CN"/>
        </w:rPr>
        <w:t xml:space="preserve"> 1300mm</w:t>
      </w:r>
      <w:r w:rsidRPr="003057E7">
        <w:rPr>
          <w:rFonts w:ascii="宋体" w:hint="eastAsia"/>
          <w:color w:val="FF66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水平支撑梁的截面惯性矩</w:t>
      </w:r>
      <w:r>
        <w:rPr>
          <w:rFonts w:ascii="宋体"/>
          <w:color w:val="000000"/>
          <w:kern w:val="0"/>
          <w:sz w:val="24"/>
          <w:lang w:val="zh-CN"/>
        </w:rPr>
        <w:t xml:space="preserve">I = </w:t>
      </w:r>
      <w:r w:rsidR="00F511F8">
        <w:rPr>
          <w:rFonts w:ascii="宋体" w:hint="eastAsia"/>
          <w:color w:val="000000"/>
          <w:kern w:val="0"/>
          <w:sz w:val="24"/>
          <w:lang w:val="zh-CN"/>
        </w:rPr>
        <w:t>712</w:t>
      </w:r>
      <w:r>
        <w:rPr>
          <w:rFonts w:ascii="宋体"/>
          <w:color w:val="000000"/>
          <w:kern w:val="0"/>
          <w:sz w:val="24"/>
          <w:lang w:val="zh-CN"/>
        </w:rPr>
        <w:t xml:space="preserve"> cm</w:t>
      </w:r>
      <w:r>
        <w:rPr>
          <w:color w:val="000000"/>
          <w:kern w:val="0"/>
          <w:sz w:val="24"/>
          <w:vertAlign w:val="superscript"/>
          <w:lang w:val="zh-CN"/>
        </w:rPr>
        <w:t>4</w:t>
      </w:r>
      <w:r>
        <w:rPr>
          <w:rFonts w:ascii="宋体" w:hint="eastAsia"/>
          <w:color w:val="000000"/>
          <w:kern w:val="0"/>
          <w:sz w:val="24"/>
          <w:lang w:val="zh-CN"/>
        </w:rPr>
        <w:t>，截面抵抗矩</w:t>
      </w:r>
      <w:r>
        <w:rPr>
          <w:rFonts w:ascii="宋体"/>
          <w:color w:val="000000"/>
          <w:kern w:val="0"/>
          <w:sz w:val="24"/>
          <w:lang w:val="zh-CN"/>
        </w:rPr>
        <w:t xml:space="preserve">W = </w:t>
      </w:r>
      <w:r w:rsidR="00394477">
        <w:rPr>
          <w:rFonts w:ascii="宋体" w:hint="eastAsia"/>
          <w:color w:val="000000"/>
          <w:kern w:val="0"/>
          <w:sz w:val="24"/>
          <w:lang w:val="zh-CN"/>
        </w:rPr>
        <w:t>102</w:t>
      </w:r>
      <w:r>
        <w:rPr>
          <w:rFonts w:ascii="宋体"/>
          <w:color w:val="000000"/>
          <w:kern w:val="0"/>
          <w:sz w:val="24"/>
          <w:lang w:val="zh-CN"/>
        </w:rPr>
        <w:t xml:space="preserve"> cm</w:t>
      </w:r>
      <w:r>
        <w:rPr>
          <w:color w:val="000000"/>
          <w:kern w:val="0"/>
          <w:sz w:val="24"/>
          <w:vertAlign w:val="superscript"/>
          <w:lang w:val="zh-CN"/>
        </w:rPr>
        <w:t>3</w:t>
      </w:r>
      <w:r>
        <w:rPr>
          <w:rFonts w:ascii="宋体" w:hint="eastAsia"/>
          <w:color w:val="000000"/>
          <w:kern w:val="0"/>
          <w:sz w:val="24"/>
          <w:lang w:val="zh-CN"/>
        </w:rPr>
        <w:t>，截面积</w:t>
      </w:r>
      <w:r>
        <w:rPr>
          <w:rFonts w:ascii="宋体"/>
          <w:color w:val="000000"/>
          <w:kern w:val="0"/>
          <w:sz w:val="24"/>
          <w:lang w:val="zh-CN"/>
        </w:rPr>
        <w:t xml:space="preserve">A = </w:t>
      </w:r>
      <w:r w:rsidR="00E43BDC">
        <w:rPr>
          <w:rFonts w:ascii="宋体" w:hint="eastAsia"/>
          <w:color w:val="000000"/>
          <w:kern w:val="0"/>
          <w:sz w:val="24"/>
          <w:lang w:val="zh-CN"/>
        </w:rPr>
        <w:t>21.50</w:t>
      </w:r>
      <w:r>
        <w:rPr>
          <w:rFonts w:ascii="宋体"/>
          <w:color w:val="000000"/>
          <w:kern w:val="0"/>
          <w:sz w:val="24"/>
          <w:lang w:val="zh-CN"/>
        </w:rPr>
        <w:t xml:space="preserve"> cm</w:t>
      </w:r>
      <w:r>
        <w:rPr>
          <w:color w:val="000000"/>
          <w:kern w:val="0"/>
          <w:sz w:val="24"/>
          <w:vertAlign w:val="superscript"/>
          <w:lang w:val="zh-CN"/>
        </w:rPr>
        <w:t>2</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受脚手架集中荷载</w:t>
      </w:r>
      <w:r>
        <w:rPr>
          <w:rFonts w:ascii="宋体"/>
          <w:color w:val="000000"/>
          <w:kern w:val="0"/>
          <w:sz w:val="24"/>
          <w:lang w:val="zh-CN"/>
        </w:rPr>
        <w:t xml:space="preserve"> N=1.2</w:t>
      </w:r>
      <w:r>
        <w:rPr>
          <w:rFonts w:ascii="宋体" w:hint="eastAsia"/>
          <w:color w:val="000000"/>
          <w:kern w:val="0"/>
          <w:sz w:val="24"/>
          <w:lang w:val="zh-CN"/>
        </w:rPr>
        <w:t>×</w:t>
      </w:r>
      <w:r w:rsidRPr="00B62565">
        <w:rPr>
          <w:rFonts w:ascii="宋体"/>
          <w:color w:val="FF0000"/>
          <w:kern w:val="0"/>
          <w:sz w:val="24"/>
          <w:lang w:val="zh-CN"/>
        </w:rPr>
        <w:t>5.</w:t>
      </w:r>
      <w:r w:rsidRPr="00B62565" w:rsidR="00B62565">
        <w:rPr>
          <w:rFonts w:ascii="宋体" w:hint="eastAsia"/>
          <w:color w:val="FF0000"/>
          <w:kern w:val="0"/>
          <w:sz w:val="24"/>
          <w:lang w:val="zh-CN"/>
        </w:rPr>
        <w:t>264</w:t>
      </w:r>
      <w:r w:rsidRPr="00B62565">
        <w:rPr>
          <w:rFonts w:ascii="宋体"/>
          <w:color w:val="FF0000"/>
          <w:kern w:val="0"/>
          <w:sz w:val="24"/>
          <w:lang w:val="zh-CN"/>
        </w:rPr>
        <w:t xml:space="preserve"> </w:t>
      </w:r>
      <w:r>
        <w:rPr>
          <w:rFonts w:ascii="宋体"/>
          <w:color w:val="000000"/>
          <w:kern w:val="0"/>
          <w:sz w:val="24"/>
          <w:lang w:val="zh-CN"/>
        </w:rPr>
        <w:t>+1.4</w:t>
      </w:r>
      <w:r>
        <w:rPr>
          <w:rFonts w:ascii="宋体" w:hint="eastAsia"/>
          <w:color w:val="000000"/>
          <w:kern w:val="0"/>
          <w:sz w:val="24"/>
          <w:lang w:val="zh-CN"/>
        </w:rPr>
        <w:t>×</w:t>
      </w:r>
      <w:r>
        <w:rPr>
          <w:rFonts w:ascii="宋体"/>
          <w:color w:val="000000"/>
          <w:kern w:val="0"/>
          <w:sz w:val="24"/>
          <w:lang w:val="zh-CN"/>
        </w:rPr>
        <w:t xml:space="preserve">4.05 = </w:t>
      </w:r>
      <w:r w:rsidRPr="00B62565" w:rsidR="00B62565">
        <w:rPr>
          <w:rFonts w:ascii="宋体" w:hint="eastAsia"/>
          <w:color w:val="FF0000"/>
          <w:kern w:val="0"/>
          <w:sz w:val="24"/>
          <w:lang w:val="zh-CN"/>
        </w:rPr>
        <w:t>11.987</w:t>
      </w:r>
      <w:r>
        <w:rPr>
          <w:rFonts w:ascii="宋体"/>
          <w:color w:val="000000"/>
          <w:kern w:val="0"/>
          <w:sz w:val="24"/>
          <w:lang w:val="zh-CN"/>
        </w:rPr>
        <w:t xml:space="preserve"> kN</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水平钢梁自重荷载</w:t>
      </w:r>
      <w:r>
        <w:rPr>
          <w:rFonts w:ascii="宋体"/>
          <w:color w:val="000000"/>
          <w:kern w:val="0"/>
          <w:sz w:val="24"/>
          <w:lang w:val="zh-CN"/>
        </w:rPr>
        <w:t xml:space="preserve"> q=1.2</w:t>
      </w:r>
      <w:r>
        <w:rPr>
          <w:rFonts w:ascii="宋体" w:hint="eastAsia"/>
          <w:color w:val="000000"/>
          <w:kern w:val="0"/>
          <w:sz w:val="24"/>
          <w:lang w:val="zh-CN"/>
        </w:rPr>
        <w:t>×</w:t>
      </w:r>
      <w:r>
        <w:rPr>
          <w:rFonts w:ascii="宋体"/>
          <w:color w:val="000000"/>
          <w:kern w:val="0"/>
          <w:sz w:val="24"/>
          <w:lang w:val="zh-CN"/>
        </w:rPr>
        <w:t>18.51</w:t>
      </w:r>
      <w:r>
        <w:rPr>
          <w:rFonts w:ascii="宋体" w:hint="eastAsia"/>
          <w:color w:val="000000"/>
          <w:kern w:val="0"/>
          <w:sz w:val="24"/>
          <w:lang w:val="zh-CN"/>
        </w:rPr>
        <w:t>×</w:t>
      </w:r>
      <w:r>
        <w:rPr>
          <w:rFonts w:ascii="宋体"/>
          <w:color w:val="000000"/>
          <w:kern w:val="0"/>
          <w:sz w:val="24"/>
          <w:lang w:val="zh-CN"/>
        </w:rPr>
        <w:t>0.0001</w:t>
      </w:r>
      <w:r>
        <w:rPr>
          <w:rFonts w:ascii="宋体" w:hint="eastAsia"/>
          <w:color w:val="000000"/>
          <w:kern w:val="0"/>
          <w:sz w:val="24"/>
          <w:lang w:val="zh-CN"/>
        </w:rPr>
        <w:t>×</w:t>
      </w:r>
      <w:r>
        <w:rPr>
          <w:rFonts w:ascii="宋体"/>
          <w:color w:val="000000"/>
          <w:kern w:val="0"/>
          <w:sz w:val="24"/>
          <w:lang w:val="zh-CN"/>
        </w:rPr>
        <w:t xml:space="preserve">78.5 = </w:t>
      </w:r>
      <w:r>
        <w:rPr>
          <w:rFonts w:ascii="宋体"/>
          <w:color w:val="000000"/>
          <w:kern w:val="0"/>
          <w:sz w:val="24"/>
          <w:lang w:val="zh-CN"/>
        </w:rPr>
        <w:t>0.174 kN/m</w:t>
      </w:r>
      <w:r>
        <w:rPr>
          <w:rFonts w:ascii="宋体" w:hint="eastAsia"/>
          <w:color w:val="000000"/>
          <w:kern w:val="0"/>
          <w:sz w:val="24"/>
          <w:lang w:val="zh-CN"/>
        </w:rPr>
        <w:t>；</w:t>
      </w:r>
    </w:p>
    <w:p w:rsidR="00755912">
      <w:pPr>
        <w:pStyle w:val="Normal0"/>
        <w:autoSpaceDE w:val="0"/>
        <w:autoSpaceDN w:val="0"/>
        <w:adjustRightInd w:val="0"/>
        <w:spacing w:line="360" w:lineRule="auto"/>
        <w:ind w:firstLine="600"/>
        <w:jc w:val="left"/>
        <w:rPr>
          <w:rFonts w:ascii="宋体"/>
          <w:kern w:val="0"/>
          <w:sz w:val="18"/>
          <w:szCs w:val="18"/>
          <w:lang w:val="zh-CN"/>
        </w:rPr>
        <w:sectPr w:rsidSect="009E7DE0">
          <w:type w:val="nextPage"/>
          <w:pgSz w:w="11906" w:h="16838" w:code="9"/>
          <w:pgMar w:top="1440" w:right="1418" w:bottom="1440" w:left="1418" w:header="851" w:footer="992" w:gutter="0"/>
          <w:pgNumType w:start="21"/>
          <w:cols w:space="425"/>
          <w:titlePg w:val="0"/>
          <w:docGrid w:type="lines" w:linePitch="312"/>
        </w:sectPr>
      </w:pP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kern w:val="0"/>
          <w:sz w:val="28"/>
          <w:szCs w:val="28"/>
          <w:lang w:val="zh-CN"/>
        </w:rPr>
        <w:pict>
          <v:shape id="_x0000_i1043" type="#_x0000_t75" style="width:450pt;height:249pt">
            <v:imagedata r:id="rId23" o:title=""/>
          </v:shape>
        </w:pic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悬挑脚手架示意图</w:t>
      </w:r>
    </w:p>
    <w:p w:rsidR="00755912">
      <w:pPr>
        <w:pStyle w:val="Normal0"/>
        <w:autoSpaceDE w:val="0"/>
        <w:autoSpaceDN w:val="0"/>
        <w:adjustRightInd w:val="0"/>
        <w:spacing w:line="360" w:lineRule="auto"/>
        <w:ind w:firstLine="600"/>
        <w:jc w:val="left"/>
        <w:rPr>
          <w:rFonts w:ascii="宋体"/>
          <w:kern w:val="0"/>
          <w:sz w:val="18"/>
          <w:szCs w:val="18"/>
          <w:lang w:val="zh-CN"/>
        </w:rPr>
      </w:pPr>
    </w:p>
    <w:p w:rsidR="00755912">
      <w:pPr>
        <w:pStyle w:val="Normal0"/>
        <w:autoSpaceDE w:val="0"/>
        <w:autoSpaceDN w:val="0"/>
        <w:adjustRightInd w:val="0"/>
        <w:spacing w:line="360" w:lineRule="auto"/>
        <w:ind w:firstLine="600"/>
        <w:jc w:val="left"/>
        <w:rPr>
          <w:rFonts w:ascii="宋体"/>
          <w:kern w:val="0"/>
          <w:sz w:val="18"/>
          <w:szCs w:val="18"/>
          <w:lang w:val="zh-CN"/>
        </w:rPr>
      </w:pPr>
      <w:r>
        <w:rPr>
          <w:rFonts w:ascii="宋体"/>
          <w:kern w:val="0"/>
          <w:sz w:val="28"/>
          <w:szCs w:val="28"/>
          <w:lang w:val="zh-CN"/>
        </w:rPr>
        <w:pict>
          <v:shape id="_x0000_i1044" type="#_x0000_t75" style="width:450pt;height:150pt">
            <v:imagedata r:id="rId24" o:title=""/>
          </v:shape>
        </w:pic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color w:val="000000"/>
          <w:kern w:val="0"/>
          <w:sz w:val="24"/>
          <w:lang w:val="zh-CN"/>
        </w:rPr>
        <w:t xml:space="preserve">                       </w:t>
      </w:r>
      <w:r>
        <w:rPr>
          <w:rFonts w:ascii="宋体" w:hint="eastAsia"/>
          <w:color w:val="000000"/>
          <w:kern w:val="0"/>
          <w:sz w:val="24"/>
          <w:lang w:val="zh-CN"/>
        </w:rPr>
        <w:t>悬挑脚手架计算简图</w:t>
      </w:r>
    </w:p>
    <w:p w:rsidR="00755912">
      <w:pPr>
        <w:pStyle w:val="Normal0"/>
        <w:autoSpaceDE w:val="0"/>
        <w:autoSpaceDN w:val="0"/>
        <w:adjustRightInd w:val="0"/>
        <w:spacing w:line="360" w:lineRule="auto"/>
        <w:ind w:firstLine="600"/>
        <w:jc w:val="left"/>
        <w:rPr>
          <w:rFonts w:ascii="宋体"/>
          <w:color w:val="000000"/>
          <w:kern w:val="0"/>
          <w:sz w:val="24"/>
          <w:lang w:val="zh-CN"/>
        </w:rPr>
      </w:pPr>
      <w:r>
        <w:rPr>
          <w:rFonts w:ascii="宋体" w:hint="eastAsia"/>
          <w:color w:val="000000"/>
          <w:kern w:val="0"/>
          <w:sz w:val="24"/>
          <w:lang w:val="zh-CN"/>
        </w:rPr>
        <w:t>经过连续梁的计算得到</w:t>
      </w:r>
    </w:p>
    <w:p w:rsidR="00755912">
      <w:pPr>
        <w:pStyle w:val="Normal0"/>
        <w:autoSpaceDE w:val="0"/>
        <w:autoSpaceDN w:val="0"/>
        <w:adjustRightInd w:val="0"/>
        <w:spacing w:line="360" w:lineRule="auto"/>
        <w:ind w:firstLine="600"/>
        <w:jc w:val="left"/>
        <w:rPr>
          <w:rFonts w:ascii="宋体"/>
          <w:kern w:val="0"/>
          <w:sz w:val="18"/>
          <w:szCs w:val="18"/>
          <w:lang w:val="zh-CN"/>
        </w:rPr>
      </w:pPr>
    </w:p>
    <w:p w:rsidR="00755912">
      <w:pPr>
        <w:pStyle w:val="Normal0"/>
        <w:autoSpaceDE w:val="0"/>
        <w:autoSpaceDN w:val="0"/>
        <w:adjustRightInd w:val="0"/>
        <w:spacing w:line="360" w:lineRule="auto"/>
        <w:ind w:firstLine="600"/>
        <w:jc w:val="left"/>
        <w:rPr>
          <w:rFonts w:ascii="宋体"/>
          <w:kern w:val="0"/>
          <w:sz w:val="18"/>
          <w:szCs w:val="18"/>
          <w:lang w:val="zh-CN"/>
        </w:rPr>
      </w:pPr>
      <w:r>
        <w:rPr>
          <w:rFonts w:ascii="宋体"/>
          <w:kern w:val="0"/>
          <w:sz w:val="28"/>
          <w:szCs w:val="28"/>
          <w:lang w:val="zh-CN"/>
        </w:rPr>
        <w:pict>
          <v:shape id="_x0000_i1045" type="#_x0000_t75" style="width:450pt;height:150pt">
            <v:imagedata r:id="rId25" o:title=""/>
          </v:shape>
        </w:pict>
      </w:r>
      <w:r>
        <w:rPr>
          <w:rFonts w:ascii="宋体"/>
          <w:kern w:val="0"/>
          <w:sz w:val="18"/>
          <w:szCs w:val="18"/>
          <w:lang w:val="zh-CN"/>
        </w:rPr>
        <w:br/>
      </w:r>
      <w:r>
        <w:rPr>
          <w:rFonts w:ascii="宋体"/>
          <w:kern w:val="0"/>
          <w:sz w:val="18"/>
          <w:szCs w:val="18"/>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https://d.book118.com/556223240145010055</w:t>
        </w:r>
      </w:hyperlink>
    </w:p>
    <w:p w:rsidR="00755912">
      <w:pPr>
        <w:pStyle w:val="Normal0"/>
        <w:autoSpaceDE w:val="0"/>
        <w:autoSpaceDN w:val="0"/>
        <w:adjustRightInd w:val="0"/>
        <w:spacing w:line="360" w:lineRule="auto"/>
        <w:ind w:firstLine="600"/>
        <w:jc w:val="left"/>
        <w:rPr>
          <w:rFonts w:ascii="宋体"/>
          <w:kern w:val="0"/>
          <w:sz w:val="18"/>
          <w:szCs w:val="18"/>
          <w:lang w:val="zh-CN"/>
        </w:rPr>
      </w:pPr>
    </w:p>
    <w:sectPr w:rsidSect="009E7DE0">
      <w:type w:val="nextPage"/>
      <w:pgSz w:w="11906" w:h="16838" w:code="9"/>
      <w:pgMar w:top="1440" w:right="1418" w:bottom="1440" w:left="1418"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E001FFA"/>
    <w:multiLevelType w:val="hybridMultilevel"/>
    <w:tmpl w:val="B1D005AA"/>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717A"/>
    <w:rsid w:val="00080F2F"/>
    <w:rsid w:val="00095A82"/>
    <w:rsid w:val="000C0723"/>
    <w:rsid w:val="000C7BDE"/>
    <w:rsid w:val="000D66E1"/>
    <w:rsid w:val="000E3E4F"/>
    <w:rsid w:val="000E6516"/>
    <w:rsid w:val="002113C0"/>
    <w:rsid w:val="00252B25"/>
    <w:rsid w:val="00266655"/>
    <w:rsid w:val="002876C5"/>
    <w:rsid w:val="002931A7"/>
    <w:rsid w:val="002C3397"/>
    <w:rsid w:val="002E48FD"/>
    <w:rsid w:val="003057E7"/>
    <w:rsid w:val="00322B6F"/>
    <w:rsid w:val="00394477"/>
    <w:rsid w:val="003B6D18"/>
    <w:rsid w:val="004031D3"/>
    <w:rsid w:val="004317E8"/>
    <w:rsid w:val="004A3042"/>
    <w:rsid w:val="004B3195"/>
    <w:rsid w:val="004D0620"/>
    <w:rsid w:val="004D4C28"/>
    <w:rsid w:val="00511670"/>
    <w:rsid w:val="00542E1B"/>
    <w:rsid w:val="00582D3A"/>
    <w:rsid w:val="005971E1"/>
    <w:rsid w:val="005A55F2"/>
    <w:rsid w:val="005A65A2"/>
    <w:rsid w:val="005B4B9B"/>
    <w:rsid w:val="005C7000"/>
    <w:rsid w:val="005D68EB"/>
    <w:rsid w:val="00684255"/>
    <w:rsid w:val="006F3284"/>
    <w:rsid w:val="006F48A1"/>
    <w:rsid w:val="006F7CF7"/>
    <w:rsid w:val="00755912"/>
    <w:rsid w:val="007772C6"/>
    <w:rsid w:val="007A7B98"/>
    <w:rsid w:val="007D1BB9"/>
    <w:rsid w:val="007F6278"/>
    <w:rsid w:val="0080517C"/>
    <w:rsid w:val="0084084D"/>
    <w:rsid w:val="00854681"/>
    <w:rsid w:val="00887050"/>
    <w:rsid w:val="00900726"/>
    <w:rsid w:val="00900852"/>
    <w:rsid w:val="00924299"/>
    <w:rsid w:val="0096102E"/>
    <w:rsid w:val="00995582"/>
    <w:rsid w:val="009A48FC"/>
    <w:rsid w:val="009C5F02"/>
    <w:rsid w:val="009E7DE0"/>
    <w:rsid w:val="00A13AB1"/>
    <w:rsid w:val="00A428F1"/>
    <w:rsid w:val="00A5094B"/>
    <w:rsid w:val="00A81797"/>
    <w:rsid w:val="00A907E8"/>
    <w:rsid w:val="00AA4D0B"/>
    <w:rsid w:val="00AB26AA"/>
    <w:rsid w:val="00B20EEF"/>
    <w:rsid w:val="00B32055"/>
    <w:rsid w:val="00B51E70"/>
    <w:rsid w:val="00B62565"/>
    <w:rsid w:val="00B7071B"/>
    <w:rsid w:val="00B71A75"/>
    <w:rsid w:val="00B92EF3"/>
    <w:rsid w:val="00BB3639"/>
    <w:rsid w:val="00C03ECA"/>
    <w:rsid w:val="00C1729B"/>
    <w:rsid w:val="00C2039A"/>
    <w:rsid w:val="00C259ED"/>
    <w:rsid w:val="00C3480A"/>
    <w:rsid w:val="00C435BD"/>
    <w:rsid w:val="00C84225"/>
    <w:rsid w:val="00C84418"/>
    <w:rsid w:val="00C86810"/>
    <w:rsid w:val="00CA2B12"/>
    <w:rsid w:val="00CA6D76"/>
    <w:rsid w:val="00CB5471"/>
    <w:rsid w:val="00CD6441"/>
    <w:rsid w:val="00D02B64"/>
    <w:rsid w:val="00D16826"/>
    <w:rsid w:val="00D72014"/>
    <w:rsid w:val="00DB4F1F"/>
    <w:rsid w:val="00DE43E6"/>
    <w:rsid w:val="00E0723D"/>
    <w:rsid w:val="00E4012B"/>
    <w:rsid w:val="00E43BDC"/>
    <w:rsid w:val="00E73211"/>
    <w:rsid w:val="00E96BDC"/>
    <w:rsid w:val="00ED16E0"/>
    <w:rsid w:val="00ED6DAE"/>
    <w:rsid w:val="00EE4F3A"/>
    <w:rsid w:val="00EF34AA"/>
    <w:rsid w:val="00F319BE"/>
    <w:rsid w:val="00F511F8"/>
    <w:rsid w:val="00F65253"/>
    <w:rsid w:val="00F74EE8"/>
    <w:rsid w:val="00F95880"/>
    <w:rsid w:val="00FA5586"/>
    <w:rsid w:val="00FC25C7"/>
    <w:rsid w:val="00FD599D"/>
    <w:rsid w:val="00FD7D2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90AEA5A-52F5-4DA3-A138-D29DEA2E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Heading1"/>
    <w:next w:val="NormalIndent"/>
    <w:uiPriority w:val="9"/>
    <w:qFormat/>
    <w:pPr>
      <w:outlineLvl w:val="1"/>
    </w:p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kern w:val="2"/>
      <w:sz w:val="21"/>
      <w:szCs w:val="24"/>
    </w:rPr>
  </w:style>
  <w:style w:type="character" w:styleId="Hyperlink">
    <w:name w:val="Hyperlink"/>
    <w:rsid w:val="00B20EEF"/>
    <w:rPr>
      <w:color w:val="0000FF"/>
      <w:u w:val="single"/>
    </w:rPr>
  </w:style>
  <w:style w:type="paragraph" w:styleId="TOC1">
    <w:name w:val="toc 1"/>
    <w:basedOn w:val="Normal"/>
    <w:next w:val="Normal0"/>
    <w:autoRedefine/>
    <w:semiHidden/>
    <w:rsid w:val="00B20EEF"/>
    <w:rPr>
      <w:rFonts w:ascii="Times New Roman" w:hAnsi="Times New Roman"/>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hyperlink" Target="https://d.book118.com/556223240145010055"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2880</Words>
  <Characters>16422</Characters>
  <Application>Microsoft Office Word</Application>
  <DocSecurity>0</DocSecurity>
  <Lines>136</Lines>
  <Paragraphs>38</Paragraphs>
  <ScaleCrop>false</ScaleCrop>
  <Company/>
  <LinksUpToDate>false</LinksUpToDate>
  <CharactersWithSpaces>19264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