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环境控制系统项目规划设计纲要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12" w:history="1">
        <w:r>
          <w:rPr>
            <w:rFonts w:ascii="仿宋" w:eastAsia="仿宋" w:hAnsi="仿宋" w:cs="仿宋" w:hint="eastAsia"/>
            <w:lang w:eastAsia="zh-CN"/>
          </w:rPr>
          <w:t>概论</w:t>
        </w:r>
        <w:r>
          <w:tab/>
        </w:r>
        <w:r>
          <w:fldChar w:fldCharType="begin"/>
        </w:r>
        <w:r>
          <w:instrText xml:space="preserve"> PAGEREF _Toc11512 \h </w:instrText>
        </w:r>
        <w:r>
          <w:fldChar w:fldCharType="separate"/>
        </w:r>
        <w:r>
          <w:t>3</w:t>
        </w:r>
        <w:r>
          <w:fldChar w:fldCharType="end"/>
        </w:r>
      </w:hyperlink>
    </w:p>
    <w:p>
      <w:pPr>
        <w:pStyle w:val="TOC1"/>
        <w:tabs>
          <w:tab w:val="right" w:leader="dot" w:pos="8306"/>
        </w:tabs>
      </w:pPr>
      <w:hyperlink w:anchor="_Toc15937" w:history="1">
        <w:r>
          <w:rPr>
            <w:rFonts w:ascii="仿宋" w:eastAsia="仿宋" w:hAnsi="仿宋" w:cs="仿宋" w:hint="eastAsia"/>
            <w:lang w:eastAsia="zh-CN"/>
          </w:rPr>
          <w:t>一、产品规划分析</w:t>
        </w:r>
        <w:r>
          <w:tab/>
        </w:r>
        <w:r>
          <w:fldChar w:fldCharType="begin"/>
        </w:r>
        <w:r>
          <w:instrText xml:space="preserve"> PAGEREF _Toc15937 \h </w:instrText>
        </w:r>
        <w:r>
          <w:fldChar w:fldCharType="separate"/>
        </w:r>
        <w:r>
          <w:t>3</w:t>
        </w:r>
        <w:r>
          <w:fldChar w:fldCharType="end"/>
        </w:r>
      </w:hyperlink>
    </w:p>
    <w:p>
      <w:pPr>
        <w:pStyle w:val="TOC2"/>
        <w:tabs>
          <w:tab w:val="right" w:leader="dot" w:pos="8306"/>
        </w:tabs>
      </w:pPr>
      <w:hyperlink w:anchor="_Toc72" w:history="1">
        <w:r>
          <w:rPr>
            <w:rFonts w:ascii="仿宋" w:eastAsia="仿宋" w:hAnsi="仿宋" w:cs="仿宋" w:hint="eastAsia"/>
            <w:lang w:eastAsia="zh-CN"/>
          </w:rPr>
          <w:t>(一)、产品规划</w:t>
        </w:r>
        <w:r>
          <w:tab/>
        </w:r>
        <w:r>
          <w:fldChar w:fldCharType="begin"/>
        </w:r>
        <w:r>
          <w:instrText xml:space="preserve"> PAGEREF _Toc72 \h </w:instrText>
        </w:r>
        <w:r>
          <w:fldChar w:fldCharType="separate"/>
        </w:r>
        <w:r>
          <w:t>3</w:t>
        </w:r>
        <w:r>
          <w:fldChar w:fldCharType="end"/>
        </w:r>
      </w:hyperlink>
    </w:p>
    <w:p>
      <w:pPr>
        <w:pStyle w:val="TOC2"/>
        <w:tabs>
          <w:tab w:val="right" w:leader="dot" w:pos="8306"/>
        </w:tabs>
      </w:pPr>
      <w:hyperlink w:anchor="_Toc5310" w:history="1">
        <w:r>
          <w:rPr>
            <w:rFonts w:ascii="仿宋" w:eastAsia="仿宋" w:hAnsi="仿宋" w:cs="仿宋" w:hint="eastAsia"/>
            <w:lang w:eastAsia="zh-CN"/>
          </w:rPr>
          <w:t>(二)、建设规模</w:t>
        </w:r>
        <w:r>
          <w:tab/>
        </w:r>
        <w:r>
          <w:fldChar w:fldCharType="begin"/>
        </w:r>
        <w:r>
          <w:instrText xml:space="preserve"> PAGEREF _Toc5310 \h </w:instrText>
        </w:r>
        <w:r>
          <w:fldChar w:fldCharType="separate"/>
        </w:r>
        <w:r>
          <w:t>4</w:t>
        </w:r>
        <w:r>
          <w:fldChar w:fldCharType="end"/>
        </w:r>
      </w:hyperlink>
    </w:p>
    <w:p>
      <w:pPr>
        <w:pStyle w:val="TOC1"/>
        <w:tabs>
          <w:tab w:val="right" w:leader="dot" w:pos="8306"/>
        </w:tabs>
      </w:pPr>
      <w:hyperlink w:anchor="_Toc21290" w:history="1">
        <w:r>
          <w:rPr>
            <w:rFonts w:ascii="仿宋" w:eastAsia="仿宋" w:hAnsi="仿宋" w:cs="仿宋" w:hint="eastAsia"/>
            <w:lang w:eastAsia="zh-CN"/>
          </w:rPr>
          <w:t>二、环境控制系统项目文档管理</w:t>
        </w:r>
        <w:r>
          <w:tab/>
        </w:r>
        <w:r>
          <w:fldChar w:fldCharType="begin"/>
        </w:r>
        <w:r>
          <w:instrText xml:space="preserve"> PAGEREF _Toc21290 \h </w:instrText>
        </w:r>
        <w:r>
          <w:fldChar w:fldCharType="separate"/>
        </w:r>
        <w:r>
          <w:t>5</w:t>
        </w:r>
        <w:r>
          <w:fldChar w:fldCharType="end"/>
        </w:r>
      </w:hyperlink>
    </w:p>
    <w:p>
      <w:pPr>
        <w:pStyle w:val="TOC2"/>
        <w:tabs>
          <w:tab w:val="right" w:leader="dot" w:pos="8306"/>
        </w:tabs>
      </w:pPr>
      <w:hyperlink w:anchor="_Toc16947" w:history="1">
        <w:r>
          <w:rPr>
            <w:rFonts w:ascii="仿宋" w:eastAsia="仿宋" w:hAnsi="仿宋" w:cs="仿宋" w:hint="eastAsia"/>
            <w:lang w:eastAsia="zh-CN"/>
          </w:rPr>
          <w:t>(一)、文档编制与审查</w:t>
        </w:r>
        <w:r>
          <w:tab/>
        </w:r>
        <w:r>
          <w:fldChar w:fldCharType="begin"/>
        </w:r>
        <w:r>
          <w:instrText xml:space="preserve"> PAGEREF _Toc16947 \h </w:instrText>
        </w:r>
        <w:r>
          <w:fldChar w:fldCharType="separate"/>
        </w:r>
        <w:r>
          <w:t>5</w:t>
        </w:r>
        <w:r>
          <w:fldChar w:fldCharType="end"/>
        </w:r>
      </w:hyperlink>
    </w:p>
    <w:p>
      <w:pPr>
        <w:pStyle w:val="TOC2"/>
        <w:tabs>
          <w:tab w:val="right" w:leader="dot" w:pos="8306"/>
        </w:tabs>
      </w:pPr>
      <w:hyperlink w:anchor="_Toc23840" w:history="1">
        <w:r>
          <w:rPr>
            <w:rFonts w:ascii="仿宋" w:eastAsia="仿宋" w:hAnsi="仿宋" w:cs="仿宋" w:hint="eastAsia"/>
            <w:lang w:eastAsia="zh-CN"/>
          </w:rPr>
          <w:t>(二)、文档发布与分发</w:t>
        </w:r>
        <w:r>
          <w:tab/>
        </w:r>
        <w:r>
          <w:fldChar w:fldCharType="begin"/>
        </w:r>
        <w:r>
          <w:instrText xml:space="preserve"> PAGEREF _Toc23840 \h </w:instrText>
        </w:r>
        <w:r>
          <w:fldChar w:fldCharType="separate"/>
        </w:r>
        <w:r>
          <w:t>6</w:t>
        </w:r>
        <w:r>
          <w:fldChar w:fldCharType="end"/>
        </w:r>
      </w:hyperlink>
    </w:p>
    <w:p>
      <w:pPr>
        <w:pStyle w:val="TOC2"/>
        <w:tabs>
          <w:tab w:val="right" w:leader="dot" w:pos="8306"/>
        </w:tabs>
      </w:pPr>
      <w:hyperlink w:anchor="_Toc24431" w:history="1">
        <w:r>
          <w:rPr>
            <w:rFonts w:ascii="仿宋" w:eastAsia="仿宋" w:hAnsi="仿宋" w:cs="仿宋" w:hint="eastAsia"/>
            <w:lang w:eastAsia="zh-CN"/>
          </w:rPr>
          <w:t>(三)、文档存档与归档</w:t>
        </w:r>
        <w:r>
          <w:tab/>
        </w:r>
        <w:r>
          <w:fldChar w:fldCharType="begin"/>
        </w:r>
        <w:r>
          <w:instrText xml:space="preserve"> PAGEREF _Toc24431 \h </w:instrText>
        </w:r>
        <w:r>
          <w:fldChar w:fldCharType="separate"/>
        </w:r>
        <w:r>
          <w:t>7</w:t>
        </w:r>
        <w:r>
          <w:fldChar w:fldCharType="end"/>
        </w:r>
      </w:hyperlink>
    </w:p>
    <w:p>
      <w:pPr>
        <w:pStyle w:val="TOC1"/>
        <w:tabs>
          <w:tab w:val="right" w:leader="dot" w:pos="8306"/>
        </w:tabs>
      </w:pPr>
      <w:hyperlink w:anchor="_Toc32179" w:history="1">
        <w:r>
          <w:rPr>
            <w:rFonts w:ascii="仿宋" w:eastAsia="仿宋" w:hAnsi="仿宋" w:cs="仿宋" w:hint="eastAsia"/>
            <w:lang w:eastAsia="zh-CN"/>
          </w:rPr>
          <w:t>三、环境控制系统项目概论</w:t>
        </w:r>
        <w:r>
          <w:tab/>
        </w:r>
        <w:r>
          <w:fldChar w:fldCharType="begin"/>
        </w:r>
        <w:r>
          <w:instrText xml:space="preserve"> PAGEREF _Toc32179 \h </w:instrText>
        </w:r>
        <w:r>
          <w:fldChar w:fldCharType="separate"/>
        </w:r>
        <w:r>
          <w:t>8</w:t>
        </w:r>
        <w:r>
          <w:fldChar w:fldCharType="end"/>
        </w:r>
      </w:hyperlink>
    </w:p>
    <w:p>
      <w:pPr>
        <w:pStyle w:val="TOC2"/>
        <w:tabs>
          <w:tab w:val="right" w:leader="dot" w:pos="8306"/>
        </w:tabs>
      </w:pPr>
      <w:hyperlink w:anchor="_Toc6145" w:history="1">
        <w:r>
          <w:rPr>
            <w:rFonts w:ascii="仿宋" w:eastAsia="仿宋" w:hAnsi="仿宋" w:cs="仿宋" w:hint="eastAsia"/>
            <w:lang w:eastAsia="zh-CN"/>
          </w:rPr>
          <w:t>(一)、环境控制系统项目概况</w:t>
        </w:r>
        <w:r>
          <w:tab/>
        </w:r>
        <w:r>
          <w:fldChar w:fldCharType="begin"/>
        </w:r>
        <w:r>
          <w:instrText xml:space="preserve"> PAGEREF _Toc6145 \h </w:instrText>
        </w:r>
        <w:r>
          <w:fldChar w:fldCharType="separate"/>
        </w:r>
        <w:r>
          <w:t>8</w:t>
        </w:r>
        <w:r>
          <w:fldChar w:fldCharType="end"/>
        </w:r>
      </w:hyperlink>
    </w:p>
    <w:p>
      <w:pPr>
        <w:pStyle w:val="TOC2"/>
        <w:tabs>
          <w:tab w:val="right" w:leader="dot" w:pos="8306"/>
        </w:tabs>
      </w:pPr>
      <w:hyperlink w:anchor="_Toc31669" w:history="1">
        <w:r>
          <w:rPr>
            <w:rFonts w:ascii="仿宋" w:eastAsia="仿宋" w:hAnsi="仿宋" w:cs="仿宋" w:hint="eastAsia"/>
            <w:lang w:eastAsia="zh-CN"/>
          </w:rPr>
          <w:t>(二)、环境控制系统项目目标</w:t>
        </w:r>
        <w:r>
          <w:tab/>
        </w:r>
        <w:r>
          <w:fldChar w:fldCharType="begin"/>
        </w:r>
        <w:r>
          <w:instrText xml:space="preserve"> PAGEREF _Toc31669 \h </w:instrText>
        </w:r>
        <w:r>
          <w:fldChar w:fldCharType="separate"/>
        </w:r>
        <w:r>
          <w:t>11</w:t>
        </w:r>
        <w:r>
          <w:fldChar w:fldCharType="end"/>
        </w:r>
      </w:hyperlink>
    </w:p>
    <w:p>
      <w:pPr>
        <w:pStyle w:val="TOC2"/>
        <w:tabs>
          <w:tab w:val="right" w:leader="dot" w:pos="8306"/>
        </w:tabs>
      </w:pPr>
      <w:hyperlink w:anchor="_Toc17138" w:history="1">
        <w:r>
          <w:rPr>
            <w:rFonts w:ascii="仿宋" w:eastAsia="仿宋" w:hAnsi="仿宋" w:cs="仿宋" w:hint="eastAsia"/>
            <w:lang w:eastAsia="zh-CN"/>
          </w:rPr>
          <w:t>(三)、环境控制系统项目提出的理由</w:t>
        </w:r>
        <w:r>
          <w:tab/>
        </w:r>
        <w:r>
          <w:fldChar w:fldCharType="begin"/>
        </w:r>
        <w:r>
          <w:instrText xml:space="preserve"> PAGEREF _Toc17138 \h </w:instrText>
        </w:r>
        <w:r>
          <w:fldChar w:fldCharType="separate"/>
        </w:r>
        <w:r>
          <w:t>11</w:t>
        </w:r>
        <w:r>
          <w:fldChar w:fldCharType="end"/>
        </w:r>
      </w:hyperlink>
    </w:p>
    <w:p>
      <w:pPr>
        <w:pStyle w:val="TOC2"/>
        <w:tabs>
          <w:tab w:val="right" w:leader="dot" w:pos="8306"/>
        </w:tabs>
      </w:pPr>
      <w:hyperlink w:anchor="_Toc14238" w:history="1">
        <w:r>
          <w:rPr>
            <w:rFonts w:ascii="仿宋" w:eastAsia="仿宋" w:hAnsi="仿宋" w:cs="仿宋" w:hint="eastAsia"/>
            <w:lang w:eastAsia="zh-CN"/>
          </w:rPr>
          <w:t>(四)、环境控制系统项目意义</w:t>
        </w:r>
        <w:r>
          <w:tab/>
        </w:r>
        <w:r>
          <w:fldChar w:fldCharType="begin"/>
        </w:r>
        <w:r>
          <w:instrText xml:space="preserve"> PAGEREF _Toc14238 \h </w:instrText>
        </w:r>
        <w:r>
          <w:fldChar w:fldCharType="separate"/>
        </w:r>
        <w:r>
          <w:t>13</w:t>
        </w:r>
        <w:r>
          <w:fldChar w:fldCharType="end"/>
        </w:r>
      </w:hyperlink>
    </w:p>
    <w:p>
      <w:pPr>
        <w:pStyle w:val="TOC2"/>
        <w:tabs>
          <w:tab w:val="right" w:leader="dot" w:pos="8306"/>
        </w:tabs>
      </w:pPr>
      <w:hyperlink w:anchor="_Toc22048" w:history="1">
        <w:r>
          <w:rPr>
            <w:rFonts w:ascii="仿宋" w:eastAsia="仿宋" w:hAnsi="仿宋" w:cs="仿宋" w:hint="eastAsia"/>
            <w:lang w:eastAsia="zh-CN"/>
          </w:rPr>
          <w:t>(五)、环境控制系统项目背景</w:t>
        </w:r>
        <w:r>
          <w:tab/>
        </w:r>
        <w:r>
          <w:fldChar w:fldCharType="begin"/>
        </w:r>
        <w:r>
          <w:instrText xml:space="preserve"> PAGEREF _Toc22048 \h </w:instrText>
        </w:r>
        <w:r>
          <w:fldChar w:fldCharType="separate"/>
        </w:r>
        <w:r>
          <w:t>14</w:t>
        </w:r>
        <w:r>
          <w:fldChar w:fldCharType="end"/>
        </w:r>
      </w:hyperlink>
    </w:p>
    <w:p>
      <w:pPr>
        <w:pStyle w:val="TOC1"/>
        <w:tabs>
          <w:tab w:val="right" w:leader="dot" w:pos="8306"/>
        </w:tabs>
      </w:pPr>
      <w:hyperlink w:anchor="_Toc12790" w:history="1">
        <w:r>
          <w:rPr>
            <w:rFonts w:ascii="仿宋" w:eastAsia="仿宋" w:hAnsi="仿宋" w:cs="仿宋" w:hint="eastAsia"/>
            <w:lang w:eastAsia="zh-CN"/>
          </w:rPr>
          <w:t>四、环境控制系统项目可持续发展</w:t>
        </w:r>
        <w:r>
          <w:tab/>
        </w:r>
        <w:r>
          <w:fldChar w:fldCharType="begin"/>
        </w:r>
        <w:r>
          <w:instrText xml:space="preserve"> PAGEREF _Toc12790 \h </w:instrText>
        </w:r>
        <w:r>
          <w:fldChar w:fldCharType="separate"/>
        </w:r>
        <w:r>
          <w:t>15</w:t>
        </w:r>
        <w:r>
          <w:fldChar w:fldCharType="end"/>
        </w:r>
      </w:hyperlink>
    </w:p>
    <w:p>
      <w:pPr>
        <w:pStyle w:val="TOC2"/>
        <w:tabs>
          <w:tab w:val="right" w:leader="dot" w:pos="8306"/>
        </w:tabs>
      </w:pPr>
      <w:hyperlink w:anchor="_Toc12687" w:history="1">
        <w:r>
          <w:rPr>
            <w:rFonts w:ascii="仿宋" w:eastAsia="仿宋" w:hAnsi="仿宋" w:cs="仿宋" w:hint="eastAsia"/>
            <w:lang w:eastAsia="zh-CN"/>
          </w:rPr>
          <w:t>(一)、可持续战略与实践</w:t>
        </w:r>
        <w:r>
          <w:tab/>
        </w:r>
        <w:r>
          <w:fldChar w:fldCharType="begin"/>
        </w:r>
        <w:r>
          <w:instrText xml:space="preserve"> PAGEREF _Toc12687 \h </w:instrText>
        </w:r>
        <w:r>
          <w:fldChar w:fldCharType="separate"/>
        </w:r>
        <w:r>
          <w:t>15</w:t>
        </w:r>
        <w:r>
          <w:fldChar w:fldCharType="end"/>
        </w:r>
      </w:hyperlink>
    </w:p>
    <w:p>
      <w:pPr>
        <w:pStyle w:val="TOC2"/>
        <w:tabs>
          <w:tab w:val="right" w:leader="dot" w:pos="8306"/>
        </w:tabs>
      </w:pPr>
      <w:hyperlink w:anchor="_Toc3558" w:history="1">
        <w:r>
          <w:rPr>
            <w:rFonts w:ascii="仿宋" w:eastAsia="仿宋" w:hAnsi="仿宋" w:cs="仿宋" w:hint="eastAsia"/>
            <w:lang w:eastAsia="zh-CN"/>
          </w:rPr>
          <w:t>(二)、环保与社会责任</w:t>
        </w:r>
        <w:r>
          <w:tab/>
        </w:r>
        <w:r>
          <w:fldChar w:fldCharType="begin"/>
        </w:r>
        <w:r>
          <w:instrText xml:space="preserve"> PAGEREF _Toc3558 \h </w:instrText>
        </w:r>
        <w:r>
          <w:fldChar w:fldCharType="separate"/>
        </w:r>
        <w:r>
          <w:t>16</w:t>
        </w:r>
        <w:r>
          <w:fldChar w:fldCharType="end"/>
        </w:r>
      </w:hyperlink>
    </w:p>
    <w:p>
      <w:pPr>
        <w:pStyle w:val="TOC1"/>
        <w:tabs>
          <w:tab w:val="right" w:leader="dot" w:pos="8306"/>
        </w:tabs>
      </w:pPr>
      <w:hyperlink w:anchor="_Toc27182" w:history="1">
        <w:r>
          <w:rPr>
            <w:rFonts w:ascii="仿宋" w:eastAsia="仿宋" w:hAnsi="仿宋" w:cs="仿宋" w:hint="eastAsia"/>
            <w:lang w:eastAsia="zh-CN"/>
          </w:rPr>
          <w:t>五、环境控制系统项目选址可行性分析</w:t>
        </w:r>
        <w:r>
          <w:tab/>
        </w:r>
        <w:r>
          <w:fldChar w:fldCharType="begin"/>
        </w:r>
        <w:r>
          <w:instrText xml:space="preserve"> PAGEREF _Toc27182 \h </w:instrText>
        </w:r>
        <w:r>
          <w:fldChar w:fldCharType="separate"/>
        </w:r>
        <w:r>
          <w:t>17</w:t>
        </w:r>
        <w:r>
          <w:fldChar w:fldCharType="end"/>
        </w:r>
      </w:hyperlink>
    </w:p>
    <w:p>
      <w:pPr>
        <w:pStyle w:val="TOC2"/>
        <w:tabs>
          <w:tab w:val="right" w:leader="dot" w:pos="8306"/>
        </w:tabs>
      </w:pPr>
      <w:hyperlink w:anchor="_Toc14686" w:history="1">
        <w:r>
          <w:rPr>
            <w:rFonts w:ascii="仿宋" w:eastAsia="仿宋" w:hAnsi="仿宋" w:cs="仿宋" w:hint="eastAsia"/>
            <w:lang w:eastAsia="zh-CN"/>
          </w:rPr>
          <w:t>(一)、环境控制系统项目选址</w:t>
        </w:r>
        <w:r>
          <w:tab/>
        </w:r>
        <w:r>
          <w:fldChar w:fldCharType="begin"/>
        </w:r>
        <w:r>
          <w:instrText xml:space="preserve"> PAGEREF _Toc14686 \h </w:instrText>
        </w:r>
        <w:r>
          <w:fldChar w:fldCharType="separate"/>
        </w:r>
        <w:r>
          <w:t>17</w:t>
        </w:r>
        <w:r>
          <w:fldChar w:fldCharType="end"/>
        </w:r>
      </w:hyperlink>
    </w:p>
    <w:p>
      <w:pPr>
        <w:pStyle w:val="TOC2"/>
        <w:tabs>
          <w:tab w:val="right" w:leader="dot" w:pos="8306"/>
        </w:tabs>
      </w:pPr>
      <w:hyperlink w:anchor="_Toc14308" w:history="1">
        <w:r>
          <w:rPr>
            <w:rFonts w:ascii="仿宋" w:eastAsia="仿宋" w:hAnsi="仿宋" w:cs="仿宋" w:hint="eastAsia"/>
            <w:lang w:eastAsia="zh-CN"/>
          </w:rPr>
          <w:t>(二)、用地控制指标</w:t>
        </w:r>
        <w:r>
          <w:tab/>
        </w:r>
        <w:r>
          <w:fldChar w:fldCharType="begin"/>
        </w:r>
        <w:r>
          <w:instrText xml:space="preserve"> PAGEREF _Toc14308 \h </w:instrText>
        </w:r>
        <w:r>
          <w:fldChar w:fldCharType="separate"/>
        </w:r>
        <w:r>
          <w:t>17</w:t>
        </w:r>
        <w:r>
          <w:fldChar w:fldCharType="end"/>
        </w:r>
      </w:hyperlink>
    </w:p>
    <w:p>
      <w:pPr>
        <w:pStyle w:val="TOC2"/>
        <w:tabs>
          <w:tab w:val="right" w:leader="dot" w:pos="8306"/>
        </w:tabs>
      </w:pPr>
      <w:hyperlink w:anchor="_Toc28542" w:history="1">
        <w:r>
          <w:rPr>
            <w:rFonts w:ascii="仿宋" w:eastAsia="仿宋" w:hAnsi="仿宋" w:cs="仿宋" w:hint="eastAsia"/>
            <w:lang w:eastAsia="zh-CN"/>
          </w:rPr>
          <w:t>(三)、节约用地措施</w:t>
        </w:r>
        <w:r>
          <w:tab/>
        </w:r>
        <w:r>
          <w:fldChar w:fldCharType="begin"/>
        </w:r>
        <w:r>
          <w:instrText xml:space="preserve"> PAGEREF _Toc28542 \h </w:instrText>
        </w:r>
        <w:r>
          <w:fldChar w:fldCharType="separate"/>
        </w:r>
        <w:r>
          <w:t>19</w:t>
        </w:r>
        <w:r>
          <w:fldChar w:fldCharType="end"/>
        </w:r>
      </w:hyperlink>
    </w:p>
    <w:p>
      <w:pPr>
        <w:pStyle w:val="TOC2"/>
        <w:tabs>
          <w:tab w:val="right" w:leader="dot" w:pos="8306"/>
        </w:tabs>
      </w:pPr>
      <w:hyperlink w:anchor="_Toc2272" w:history="1">
        <w:r>
          <w:rPr>
            <w:rFonts w:ascii="仿宋" w:eastAsia="仿宋" w:hAnsi="仿宋" w:cs="仿宋" w:hint="eastAsia"/>
            <w:lang w:eastAsia="zh-CN"/>
          </w:rPr>
          <w:t>(四)、总图布置方案</w:t>
        </w:r>
        <w:r>
          <w:tab/>
        </w:r>
        <w:r>
          <w:fldChar w:fldCharType="begin"/>
        </w:r>
        <w:r>
          <w:instrText xml:space="preserve"> PAGEREF _Toc2272 \h </w:instrText>
        </w:r>
        <w:r>
          <w:fldChar w:fldCharType="separate"/>
        </w:r>
        <w:r>
          <w:t>20</w:t>
        </w:r>
        <w:r>
          <w:fldChar w:fldCharType="end"/>
        </w:r>
      </w:hyperlink>
    </w:p>
    <w:p>
      <w:pPr>
        <w:pStyle w:val="TOC2"/>
        <w:tabs>
          <w:tab w:val="right" w:leader="dot" w:pos="8306"/>
        </w:tabs>
      </w:pPr>
      <w:hyperlink w:anchor="_Toc12058" w:history="1">
        <w:r>
          <w:rPr>
            <w:rFonts w:ascii="仿宋" w:eastAsia="仿宋" w:hAnsi="仿宋" w:cs="仿宋" w:hint="eastAsia"/>
            <w:lang w:eastAsia="zh-CN"/>
          </w:rPr>
          <w:t>(五)、选址综合评价</w:t>
        </w:r>
        <w:r>
          <w:tab/>
        </w:r>
        <w:r>
          <w:fldChar w:fldCharType="begin"/>
        </w:r>
        <w:r>
          <w:instrText xml:space="preserve"> PAGEREF _Toc12058 \h </w:instrText>
        </w:r>
        <w:r>
          <w:fldChar w:fldCharType="separate"/>
        </w:r>
        <w:r>
          <w:t>21</w:t>
        </w:r>
        <w:r>
          <w:fldChar w:fldCharType="end"/>
        </w:r>
      </w:hyperlink>
    </w:p>
    <w:p>
      <w:pPr>
        <w:pStyle w:val="TOC1"/>
        <w:tabs>
          <w:tab w:val="right" w:leader="dot" w:pos="8306"/>
        </w:tabs>
      </w:pPr>
      <w:hyperlink w:anchor="_Toc3197" w:history="1">
        <w:r>
          <w:rPr>
            <w:rFonts w:ascii="仿宋" w:eastAsia="仿宋" w:hAnsi="仿宋" w:cs="仿宋" w:hint="eastAsia"/>
            <w:lang w:eastAsia="zh-CN"/>
          </w:rPr>
          <w:t>六、市场分析、调研</w:t>
        </w:r>
        <w:r>
          <w:tab/>
        </w:r>
        <w:r>
          <w:fldChar w:fldCharType="begin"/>
        </w:r>
        <w:r>
          <w:instrText xml:space="preserve"> PAGEREF _Toc3197 \h </w:instrText>
        </w:r>
        <w:r>
          <w:fldChar w:fldCharType="separate"/>
        </w:r>
        <w:r>
          <w:t>22</w:t>
        </w:r>
        <w:r>
          <w:fldChar w:fldCharType="end"/>
        </w:r>
      </w:hyperlink>
    </w:p>
    <w:p>
      <w:pPr>
        <w:pStyle w:val="TOC2"/>
        <w:tabs>
          <w:tab w:val="right" w:leader="dot" w:pos="8306"/>
        </w:tabs>
      </w:pPr>
      <w:hyperlink w:anchor="_Toc20116" w:history="1">
        <w:r>
          <w:rPr>
            <w:rFonts w:ascii="仿宋" w:eastAsia="仿宋" w:hAnsi="仿宋" w:cs="仿宋" w:hint="eastAsia"/>
            <w:lang w:eastAsia="zh-CN"/>
          </w:rPr>
          <w:t>(一)、环境控制系统行业分析</w:t>
        </w:r>
        <w:r>
          <w:tab/>
        </w:r>
        <w:r>
          <w:fldChar w:fldCharType="begin"/>
        </w:r>
        <w:r>
          <w:instrText xml:space="preserve"> PAGEREF _Toc20116 \h </w:instrText>
        </w:r>
        <w:r>
          <w:fldChar w:fldCharType="separate"/>
        </w:r>
        <w:r>
          <w:t>22</w:t>
        </w:r>
        <w:r>
          <w:fldChar w:fldCharType="end"/>
        </w:r>
      </w:hyperlink>
    </w:p>
    <w:p>
      <w:pPr>
        <w:pStyle w:val="TOC2"/>
        <w:tabs>
          <w:tab w:val="right" w:leader="dot" w:pos="8306"/>
        </w:tabs>
      </w:pPr>
      <w:hyperlink w:anchor="_Toc23100" w:history="1">
        <w:r>
          <w:rPr>
            <w:rFonts w:ascii="仿宋" w:eastAsia="仿宋" w:hAnsi="仿宋" w:cs="仿宋" w:hint="eastAsia"/>
            <w:lang w:eastAsia="zh-CN"/>
          </w:rPr>
          <w:t>(二)、环境控制系统市场分析预测</w:t>
        </w:r>
        <w:r>
          <w:tab/>
        </w:r>
        <w:r>
          <w:fldChar w:fldCharType="begin"/>
        </w:r>
        <w:r>
          <w:instrText xml:space="preserve"> PAGEREF _Toc23100 \h </w:instrText>
        </w:r>
        <w:r>
          <w:fldChar w:fldCharType="separate"/>
        </w:r>
        <w:r>
          <w:t>23</w:t>
        </w:r>
        <w:r>
          <w:fldChar w:fldCharType="end"/>
        </w:r>
      </w:hyperlink>
    </w:p>
    <w:p>
      <w:pPr>
        <w:pStyle w:val="TOC1"/>
        <w:tabs>
          <w:tab w:val="right" w:leader="dot" w:pos="8306"/>
        </w:tabs>
      </w:pPr>
      <w:hyperlink w:anchor="_Toc24426" w:history="1">
        <w:r>
          <w:rPr>
            <w:rFonts w:ascii="仿宋" w:eastAsia="仿宋" w:hAnsi="仿宋" w:cs="仿宋" w:hint="eastAsia"/>
            <w:lang w:eastAsia="zh-CN"/>
          </w:rPr>
          <w:t>七、环境控制系统项目人力资源培养与发展</w:t>
        </w:r>
        <w:r>
          <w:tab/>
        </w:r>
        <w:r>
          <w:fldChar w:fldCharType="begin"/>
        </w:r>
        <w:r>
          <w:instrText xml:space="preserve"> PAGEREF _Toc24426 \h </w:instrText>
        </w:r>
        <w:r>
          <w:fldChar w:fldCharType="separate"/>
        </w:r>
        <w:r>
          <w:t>24</w:t>
        </w:r>
        <w:r>
          <w:fldChar w:fldCharType="end"/>
        </w:r>
      </w:hyperlink>
    </w:p>
    <w:p>
      <w:pPr>
        <w:pStyle w:val="TOC2"/>
        <w:tabs>
          <w:tab w:val="right" w:leader="dot" w:pos="8306"/>
        </w:tabs>
      </w:pPr>
      <w:hyperlink w:anchor="_Toc15780" w:history="1">
        <w:r>
          <w:rPr>
            <w:rFonts w:ascii="仿宋" w:eastAsia="仿宋" w:hAnsi="仿宋" w:cs="仿宋" w:hint="eastAsia"/>
            <w:lang w:eastAsia="zh-CN"/>
          </w:rPr>
          <w:t>(一)、人才需求与规划</w:t>
        </w:r>
        <w:r>
          <w:tab/>
        </w:r>
        <w:r>
          <w:fldChar w:fldCharType="begin"/>
        </w:r>
        <w:r>
          <w:instrText xml:space="preserve"> PAGEREF _Toc15780 \h </w:instrText>
        </w:r>
        <w:r>
          <w:fldChar w:fldCharType="separate"/>
        </w:r>
        <w:r>
          <w:t>24</w:t>
        </w:r>
        <w:r>
          <w:fldChar w:fldCharType="end"/>
        </w:r>
      </w:hyperlink>
    </w:p>
    <w:p>
      <w:pPr>
        <w:pStyle w:val="TOC2"/>
        <w:tabs>
          <w:tab w:val="right" w:leader="dot" w:pos="8306"/>
        </w:tabs>
      </w:pPr>
      <w:hyperlink w:anchor="_Toc26391" w:history="1">
        <w:r>
          <w:rPr>
            <w:rFonts w:ascii="仿宋" w:eastAsia="仿宋" w:hAnsi="仿宋" w:cs="仿宋" w:hint="eastAsia"/>
            <w:lang w:eastAsia="zh-CN"/>
          </w:rPr>
          <w:t>(二)、培训与发展计划</w:t>
        </w:r>
        <w:r>
          <w:tab/>
        </w:r>
        <w:r>
          <w:fldChar w:fldCharType="begin"/>
        </w:r>
        <w:r>
          <w:instrText xml:space="preserve"> PAGEREF _Toc26391 \h </w:instrText>
        </w:r>
        <w:r>
          <w:fldChar w:fldCharType="separate"/>
        </w:r>
        <w:r>
          <w:t>24</w:t>
        </w:r>
        <w:r>
          <w:fldChar w:fldCharType="end"/>
        </w:r>
      </w:hyperlink>
    </w:p>
    <w:p>
      <w:pPr>
        <w:pStyle w:val="TOC1"/>
        <w:tabs>
          <w:tab w:val="right" w:leader="dot" w:pos="8306"/>
        </w:tabs>
      </w:pPr>
      <w:hyperlink w:anchor="_Toc13832" w:history="1">
        <w:r>
          <w:rPr>
            <w:rFonts w:ascii="仿宋" w:eastAsia="仿宋" w:hAnsi="仿宋" w:cs="仿宋" w:hint="eastAsia"/>
            <w:lang w:eastAsia="zh-CN"/>
          </w:rPr>
          <w:t>八、环境控制系统项目计划安排</w:t>
        </w:r>
        <w:r>
          <w:tab/>
        </w:r>
        <w:r>
          <w:fldChar w:fldCharType="begin"/>
        </w:r>
        <w:r>
          <w:instrText xml:space="preserve"> PAGEREF _Toc13832 \h </w:instrText>
        </w:r>
        <w:r>
          <w:fldChar w:fldCharType="separate"/>
        </w:r>
        <w:r>
          <w:t>25</w:t>
        </w:r>
        <w:r>
          <w:fldChar w:fldCharType="end"/>
        </w:r>
      </w:hyperlink>
    </w:p>
    <w:p>
      <w:pPr>
        <w:pStyle w:val="TOC2"/>
        <w:tabs>
          <w:tab w:val="right" w:leader="dot" w:pos="8306"/>
        </w:tabs>
      </w:pPr>
      <w:hyperlink w:anchor="_Toc24649" w:history="1">
        <w:r>
          <w:rPr>
            <w:rFonts w:ascii="仿宋" w:eastAsia="仿宋" w:hAnsi="仿宋" w:cs="仿宋" w:hint="eastAsia"/>
            <w:lang w:eastAsia="zh-CN"/>
          </w:rPr>
          <w:t>(一)、建设周期</w:t>
        </w:r>
        <w:r>
          <w:tab/>
        </w:r>
        <w:r>
          <w:fldChar w:fldCharType="begin"/>
        </w:r>
        <w:r>
          <w:instrText xml:space="preserve"> PAGEREF _Toc24649 \h </w:instrText>
        </w:r>
        <w:r>
          <w:fldChar w:fldCharType="separate"/>
        </w:r>
        <w:r>
          <w:t>25</w:t>
        </w:r>
        <w:r>
          <w:fldChar w:fldCharType="end"/>
        </w:r>
      </w:hyperlink>
    </w:p>
    <w:p>
      <w:pPr>
        <w:pStyle w:val="TOC2"/>
        <w:tabs>
          <w:tab w:val="right" w:leader="dot" w:pos="8306"/>
        </w:tabs>
      </w:pPr>
      <w:hyperlink w:anchor="_Toc29050" w:history="1">
        <w:r>
          <w:rPr>
            <w:rFonts w:ascii="仿宋" w:eastAsia="仿宋" w:hAnsi="仿宋" w:cs="仿宋" w:hint="eastAsia"/>
            <w:lang w:eastAsia="zh-CN"/>
          </w:rPr>
          <w:t>(二)、建设进度</w:t>
        </w:r>
        <w:r>
          <w:tab/>
        </w:r>
        <w:r>
          <w:fldChar w:fldCharType="begin"/>
        </w:r>
        <w:r>
          <w:instrText xml:space="preserve"> PAGEREF _Toc29050 \h </w:instrText>
        </w:r>
        <w:r>
          <w:fldChar w:fldCharType="separate"/>
        </w:r>
        <w:r>
          <w:t>26</w:t>
        </w:r>
        <w:r>
          <w:fldChar w:fldCharType="end"/>
        </w:r>
      </w:hyperlink>
    </w:p>
    <w:p>
      <w:pPr>
        <w:pStyle w:val="TOC2"/>
        <w:tabs>
          <w:tab w:val="right" w:leader="dot" w:pos="8306"/>
        </w:tabs>
      </w:pPr>
      <w:hyperlink w:anchor="_Toc20087" w:history="1">
        <w:r>
          <w:rPr>
            <w:rFonts w:ascii="仿宋" w:eastAsia="仿宋" w:hAnsi="仿宋" w:cs="仿宋" w:hint="eastAsia"/>
            <w:lang w:eastAsia="zh-CN"/>
          </w:rPr>
          <w:t>(三)、进度安排注意事项</w:t>
        </w:r>
        <w:r>
          <w:tab/>
        </w:r>
        <w:r>
          <w:fldChar w:fldCharType="begin"/>
        </w:r>
        <w:r>
          <w:instrText xml:space="preserve"> PAGEREF _Toc20087 \h </w:instrText>
        </w:r>
        <w:r>
          <w:fldChar w:fldCharType="separate"/>
        </w:r>
        <w:r>
          <w:t>27</w:t>
        </w:r>
        <w:r>
          <w:fldChar w:fldCharType="end"/>
        </w:r>
      </w:hyperlink>
    </w:p>
    <w:p>
      <w:pPr>
        <w:pStyle w:val="TOC2"/>
        <w:tabs>
          <w:tab w:val="right" w:leader="dot" w:pos="8306"/>
        </w:tabs>
      </w:pPr>
      <w:hyperlink w:anchor="_Toc1154" w:history="1">
        <w:r>
          <w:rPr>
            <w:rFonts w:ascii="仿宋" w:eastAsia="仿宋" w:hAnsi="仿宋" w:cs="仿宋" w:hint="eastAsia"/>
            <w:lang w:eastAsia="zh-CN"/>
          </w:rPr>
          <w:t>(四)、人力资源配置</w:t>
        </w:r>
        <w:r>
          <w:tab/>
        </w:r>
        <w:r>
          <w:fldChar w:fldCharType="begin"/>
        </w:r>
        <w:r>
          <w:instrText xml:space="preserve"> PAGEREF _Toc1154 \h </w:instrText>
        </w:r>
        <w:r>
          <w:fldChar w:fldCharType="separate"/>
        </w:r>
        <w:r>
          <w:t>28</w:t>
        </w:r>
        <w:r>
          <w:fldChar w:fldCharType="end"/>
        </w:r>
      </w:hyperlink>
    </w:p>
    <w:p>
      <w:pPr>
        <w:pStyle w:val="TOC1"/>
        <w:tabs>
          <w:tab w:val="right" w:leader="dot" w:pos="8306"/>
        </w:tabs>
      </w:pPr>
      <w:hyperlink w:anchor="_Toc16208" w:history="1">
        <w:r>
          <w:rPr>
            <w:rFonts w:ascii="仿宋" w:eastAsia="仿宋" w:hAnsi="仿宋" w:cs="仿宋" w:hint="eastAsia"/>
            <w:lang w:eastAsia="zh-CN"/>
          </w:rPr>
          <w:t>九、生产安全保护</w:t>
        </w:r>
        <w:r>
          <w:tab/>
        </w:r>
        <w:r>
          <w:fldChar w:fldCharType="begin"/>
        </w:r>
        <w:r>
          <w:instrText xml:space="preserve"> PAGEREF _Toc16208 \h </w:instrText>
        </w:r>
        <w:r>
          <w:fldChar w:fldCharType="separate"/>
        </w:r>
        <w:r>
          <w:t>29</w:t>
        </w:r>
        <w:r>
          <w:fldChar w:fldCharType="end"/>
        </w:r>
      </w:hyperlink>
    </w:p>
    <w:p>
      <w:pPr>
        <w:pStyle w:val="TOC2"/>
        <w:tabs>
          <w:tab w:val="right" w:leader="dot" w:pos="8306"/>
        </w:tabs>
      </w:pPr>
      <w:hyperlink w:anchor="_Toc27719" w:history="1">
        <w:r>
          <w:rPr>
            <w:rFonts w:ascii="仿宋" w:eastAsia="仿宋" w:hAnsi="仿宋" w:cs="仿宋" w:hint="eastAsia"/>
            <w:lang w:eastAsia="zh-CN"/>
          </w:rPr>
          <w:t>(一)、消防安全</w:t>
        </w:r>
        <w:r>
          <w:tab/>
        </w:r>
        <w:r>
          <w:fldChar w:fldCharType="begin"/>
        </w:r>
        <w:r>
          <w:instrText xml:space="preserve"> PAGEREF _Toc27719 \h </w:instrText>
        </w:r>
        <w:r>
          <w:fldChar w:fldCharType="separate"/>
        </w:r>
        <w:r>
          <w:t>29</w:t>
        </w:r>
        <w:r>
          <w:fldChar w:fldCharType="end"/>
        </w:r>
      </w:hyperlink>
    </w:p>
    <w:p>
      <w:pPr>
        <w:pStyle w:val="TOC2"/>
        <w:tabs>
          <w:tab w:val="right" w:leader="dot" w:pos="8306"/>
        </w:tabs>
      </w:pPr>
      <w:hyperlink w:anchor="_Toc12460" w:history="1">
        <w:r>
          <w:rPr>
            <w:rFonts w:ascii="仿宋" w:eastAsia="仿宋" w:hAnsi="仿宋" w:cs="仿宋" w:hint="eastAsia"/>
            <w:lang w:eastAsia="zh-CN"/>
          </w:rPr>
          <w:t>(二)、防火防爆总图布置措施</w:t>
        </w:r>
        <w:r>
          <w:tab/>
        </w:r>
        <w:r>
          <w:fldChar w:fldCharType="begin"/>
        </w:r>
        <w:r>
          <w:instrText xml:space="preserve"> PAGEREF _Toc12460 \h </w:instrText>
        </w:r>
        <w:r>
          <w:fldChar w:fldCharType="separate"/>
        </w:r>
        <w:r>
          <w:t>31</w:t>
        </w:r>
        <w:r>
          <w:fldChar w:fldCharType="end"/>
        </w:r>
      </w:hyperlink>
    </w:p>
    <w:p>
      <w:pPr>
        <w:pStyle w:val="TOC2"/>
        <w:tabs>
          <w:tab w:val="right" w:leader="dot" w:pos="8306"/>
        </w:tabs>
      </w:pPr>
      <w:hyperlink w:anchor="_Toc5969" w:history="1">
        <w:r>
          <w:rPr>
            <w:rFonts w:ascii="仿宋" w:eastAsia="仿宋" w:hAnsi="仿宋" w:cs="仿宋" w:hint="eastAsia"/>
            <w:lang w:eastAsia="zh-CN"/>
          </w:rPr>
          <w:t>(三)、自然灾害防范措施</w:t>
        </w:r>
        <w:r>
          <w:tab/>
        </w:r>
        <w:r>
          <w:fldChar w:fldCharType="begin"/>
        </w:r>
        <w:r>
          <w:instrText xml:space="preserve"> PAGEREF _Toc5969 \h </w:instrText>
        </w:r>
        <w:r>
          <w:fldChar w:fldCharType="separate"/>
        </w:r>
        <w:r>
          <w:t>31</w:t>
        </w:r>
        <w:r>
          <w:fldChar w:fldCharType="end"/>
        </w:r>
      </w:hyperlink>
    </w:p>
    <w:p>
      <w:pPr>
        <w:pStyle w:val="TOC2"/>
        <w:tabs>
          <w:tab w:val="right" w:leader="dot" w:pos="8306"/>
        </w:tabs>
      </w:pPr>
      <w:hyperlink w:anchor="_Toc18136" w:history="1">
        <w:r>
          <w:rPr>
            <w:rFonts w:ascii="仿宋" w:eastAsia="仿宋" w:hAnsi="仿宋" w:cs="仿宋" w:hint="eastAsia"/>
            <w:lang w:eastAsia="zh-CN"/>
          </w:rPr>
          <w:t>(四)、安全色及安全标志使用要求</w:t>
        </w:r>
        <w:r>
          <w:tab/>
        </w:r>
        <w:r>
          <w:fldChar w:fldCharType="begin"/>
        </w:r>
        <w:r>
          <w:instrText xml:space="preserve"> PAGEREF _Toc18136 \h </w:instrText>
        </w:r>
        <w:r>
          <w:fldChar w:fldCharType="separate"/>
        </w:r>
        <w:r>
          <w:t>32</w:t>
        </w:r>
        <w:r>
          <w:fldChar w:fldCharType="end"/>
        </w:r>
      </w:hyperlink>
    </w:p>
    <w:p>
      <w:pPr>
        <w:pStyle w:val="TOC2"/>
        <w:tabs>
          <w:tab w:val="right" w:leader="dot" w:pos="8306"/>
        </w:tabs>
      </w:pPr>
      <w:hyperlink w:anchor="_Toc20751" w:history="1">
        <w:r>
          <w:rPr>
            <w:rFonts w:ascii="仿宋" w:eastAsia="仿宋" w:hAnsi="仿宋" w:cs="仿宋" w:hint="eastAsia"/>
            <w:lang w:eastAsia="zh-CN"/>
          </w:rPr>
          <w:t>(五)、防尘防毒措施</w:t>
        </w:r>
        <w:r>
          <w:tab/>
        </w:r>
        <w:r>
          <w:fldChar w:fldCharType="begin"/>
        </w:r>
        <w:r>
          <w:instrText xml:space="preserve"> PAGEREF _Toc20751 \h </w:instrText>
        </w:r>
        <w:r>
          <w:fldChar w:fldCharType="separate"/>
        </w:r>
        <w:r>
          <w:t>33</w:t>
        </w:r>
        <w:r>
          <w:fldChar w:fldCharType="end"/>
        </w:r>
      </w:hyperlink>
    </w:p>
    <w:p>
      <w:pPr>
        <w:pStyle w:val="TOC2"/>
        <w:tabs>
          <w:tab w:val="right" w:leader="dot" w:pos="8306"/>
        </w:tabs>
      </w:pPr>
      <w:hyperlink w:anchor="_Toc24185" w:history="1">
        <w:r>
          <w:rPr>
            <w:rFonts w:ascii="仿宋" w:eastAsia="仿宋" w:hAnsi="仿宋" w:cs="仿宋" w:hint="eastAsia"/>
            <w:lang w:eastAsia="zh-CN"/>
          </w:rPr>
          <w:t>(六)、防静电、触电防护及防雷措施</w:t>
        </w:r>
        <w:r>
          <w:tab/>
        </w:r>
        <w:r>
          <w:fldChar w:fldCharType="begin"/>
        </w:r>
        <w:r>
          <w:instrText xml:space="preserve"> PAGEREF _Toc24185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72" w:history="1">
        <w:r>
          <w:rPr>
            <w:rFonts w:ascii="仿宋" w:eastAsia="仿宋" w:hAnsi="仿宋" w:cs="仿宋" w:hint="eastAsia"/>
            <w:lang w:eastAsia="zh-CN"/>
          </w:rPr>
          <w:t>(七)、机械设备安全保障措施</w:t>
        </w:r>
        <w:r>
          <w:tab/>
        </w:r>
        <w:r>
          <w:fldChar w:fldCharType="begin"/>
        </w:r>
        <w:r>
          <w:instrText xml:space="preserve"> PAGEREF _Toc3772 \h </w:instrText>
        </w:r>
        <w:r>
          <w:fldChar w:fldCharType="separate"/>
        </w:r>
        <w:r>
          <w:t>36</w:t>
        </w:r>
        <w:r>
          <w:fldChar w:fldCharType="end"/>
        </w:r>
      </w:hyperlink>
    </w:p>
    <w:p>
      <w:pPr>
        <w:pStyle w:val="TOC1"/>
        <w:tabs>
          <w:tab w:val="right" w:leader="dot" w:pos="8306"/>
        </w:tabs>
      </w:pPr>
      <w:hyperlink w:anchor="_Toc7775" w:history="1">
        <w:r>
          <w:rPr>
            <w:rFonts w:ascii="仿宋" w:eastAsia="仿宋" w:hAnsi="仿宋" w:cs="仿宋" w:hint="eastAsia"/>
            <w:lang w:eastAsia="zh-CN"/>
          </w:rPr>
          <w:t>十、环境控制系统项目创新与研发</w:t>
        </w:r>
        <w:r>
          <w:tab/>
        </w:r>
        <w:r>
          <w:fldChar w:fldCharType="begin"/>
        </w:r>
        <w:r>
          <w:instrText xml:space="preserve"> PAGEREF _Toc7775 \h </w:instrText>
        </w:r>
        <w:r>
          <w:fldChar w:fldCharType="separate"/>
        </w:r>
        <w:r>
          <w:t>37</w:t>
        </w:r>
        <w:r>
          <w:fldChar w:fldCharType="end"/>
        </w:r>
      </w:hyperlink>
    </w:p>
    <w:p>
      <w:pPr>
        <w:pStyle w:val="TOC2"/>
        <w:tabs>
          <w:tab w:val="right" w:leader="dot" w:pos="8306"/>
        </w:tabs>
      </w:pPr>
      <w:hyperlink w:anchor="_Toc20582" w:history="1">
        <w:r>
          <w:rPr>
            <w:rFonts w:ascii="仿宋" w:eastAsia="仿宋" w:hAnsi="仿宋" w:cs="仿宋" w:hint="eastAsia"/>
            <w:lang w:eastAsia="zh-CN"/>
          </w:rPr>
          <w:t>(一)、创新策略与方向</w:t>
        </w:r>
        <w:r>
          <w:tab/>
        </w:r>
        <w:r>
          <w:fldChar w:fldCharType="begin"/>
        </w:r>
        <w:r>
          <w:instrText xml:space="preserve"> PAGEREF _Toc20582 \h </w:instrText>
        </w:r>
        <w:r>
          <w:fldChar w:fldCharType="separate"/>
        </w:r>
        <w:r>
          <w:t>37</w:t>
        </w:r>
        <w:r>
          <w:fldChar w:fldCharType="end"/>
        </w:r>
      </w:hyperlink>
    </w:p>
    <w:p>
      <w:pPr>
        <w:pStyle w:val="TOC2"/>
        <w:tabs>
          <w:tab w:val="right" w:leader="dot" w:pos="8306"/>
        </w:tabs>
      </w:pPr>
      <w:hyperlink w:anchor="_Toc4338" w:history="1">
        <w:r>
          <w:rPr>
            <w:rFonts w:ascii="仿宋" w:eastAsia="仿宋" w:hAnsi="仿宋" w:cs="仿宋" w:hint="eastAsia"/>
            <w:lang w:eastAsia="zh-CN"/>
          </w:rPr>
          <w:t>(二)、研发规划与投入</w:t>
        </w:r>
        <w:r>
          <w:tab/>
        </w:r>
        <w:r>
          <w:fldChar w:fldCharType="begin"/>
        </w:r>
        <w:r>
          <w:instrText xml:space="preserve"> PAGEREF _Toc4338 \h </w:instrText>
        </w:r>
        <w:r>
          <w:fldChar w:fldCharType="separate"/>
        </w:r>
        <w:r>
          <w:t>38</w:t>
        </w:r>
        <w:r>
          <w:fldChar w:fldCharType="end"/>
        </w:r>
      </w:hyperlink>
    </w:p>
    <w:p>
      <w:pPr>
        <w:pStyle w:val="TOC1"/>
        <w:tabs>
          <w:tab w:val="right" w:leader="dot" w:pos="8306"/>
        </w:tabs>
      </w:pPr>
      <w:hyperlink w:anchor="_Toc7962" w:history="1">
        <w:r>
          <w:rPr>
            <w:rFonts w:ascii="仿宋" w:eastAsia="仿宋" w:hAnsi="仿宋" w:cs="仿宋" w:hint="eastAsia"/>
            <w:lang w:eastAsia="zh-CN"/>
          </w:rPr>
          <w:t>十一、环境控制系统项目投资规划</w:t>
        </w:r>
        <w:r>
          <w:tab/>
        </w:r>
        <w:r>
          <w:fldChar w:fldCharType="begin"/>
        </w:r>
        <w:r>
          <w:instrText xml:space="preserve"> PAGEREF _Toc7962 \h </w:instrText>
        </w:r>
        <w:r>
          <w:fldChar w:fldCharType="separate"/>
        </w:r>
        <w:r>
          <w:t>40</w:t>
        </w:r>
        <w:r>
          <w:fldChar w:fldCharType="end"/>
        </w:r>
      </w:hyperlink>
    </w:p>
    <w:p>
      <w:pPr>
        <w:pStyle w:val="TOC2"/>
        <w:tabs>
          <w:tab w:val="right" w:leader="dot" w:pos="8306"/>
        </w:tabs>
      </w:pPr>
      <w:hyperlink w:anchor="_Toc18989" w:history="1">
        <w:r>
          <w:rPr>
            <w:rFonts w:ascii="仿宋" w:eastAsia="仿宋" w:hAnsi="仿宋" w:cs="仿宋" w:hint="eastAsia"/>
            <w:lang w:eastAsia="zh-CN"/>
          </w:rPr>
          <w:t>(一)、环境控制系统项目总投资估算</w:t>
        </w:r>
        <w:r>
          <w:tab/>
        </w:r>
        <w:r>
          <w:fldChar w:fldCharType="begin"/>
        </w:r>
        <w:r>
          <w:instrText xml:space="preserve"> PAGEREF _Toc18989 \h </w:instrText>
        </w:r>
        <w:r>
          <w:fldChar w:fldCharType="separate"/>
        </w:r>
        <w:r>
          <w:t>40</w:t>
        </w:r>
        <w:r>
          <w:fldChar w:fldCharType="end"/>
        </w:r>
      </w:hyperlink>
    </w:p>
    <w:p>
      <w:pPr>
        <w:pStyle w:val="TOC2"/>
        <w:tabs>
          <w:tab w:val="right" w:leader="dot" w:pos="8306"/>
        </w:tabs>
      </w:pPr>
      <w:hyperlink w:anchor="_Toc14724" w:history="1">
        <w:r>
          <w:rPr>
            <w:rFonts w:ascii="仿宋" w:eastAsia="仿宋" w:hAnsi="仿宋" w:cs="仿宋" w:hint="eastAsia"/>
            <w:lang w:eastAsia="zh-CN"/>
          </w:rPr>
          <w:t>(二)、资金筹措</w:t>
        </w:r>
        <w:r>
          <w:tab/>
        </w:r>
        <w:r>
          <w:fldChar w:fldCharType="begin"/>
        </w:r>
        <w:r>
          <w:instrText xml:space="preserve"> PAGEREF _Toc14724 \h </w:instrText>
        </w:r>
        <w:r>
          <w:fldChar w:fldCharType="separate"/>
        </w:r>
        <w:r>
          <w:t>42</w:t>
        </w:r>
        <w:r>
          <w:fldChar w:fldCharType="end"/>
        </w:r>
      </w:hyperlink>
    </w:p>
    <w:p>
      <w:pPr>
        <w:pStyle w:val="TOC1"/>
        <w:tabs>
          <w:tab w:val="right" w:leader="dot" w:pos="8306"/>
        </w:tabs>
      </w:pPr>
      <w:hyperlink w:anchor="_Toc1596" w:history="1">
        <w:r>
          <w:rPr>
            <w:rFonts w:ascii="仿宋" w:eastAsia="仿宋" w:hAnsi="仿宋" w:cs="仿宋" w:hint="eastAsia"/>
            <w:lang w:eastAsia="zh-CN"/>
          </w:rPr>
          <w:t>十二、环境控制系统项目社会影响</w:t>
        </w:r>
        <w:r>
          <w:tab/>
        </w:r>
        <w:r>
          <w:fldChar w:fldCharType="begin"/>
        </w:r>
        <w:r>
          <w:instrText xml:space="preserve"> PAGEREF _Toc1596 \h </w:instrText>
        </w:r>
        <w:r>
          <w:fldChar w:fldCharType="separate"/>
        </w:r>
        <w:r>
          <w:t>42</w:t>
        </w:r>
        <w:r>
          <w:fldChar w:fldCharType="end"/>
        </w:r>
      </w:hyperlink>
    </w:p>
    <w:p>
      <w:pPr>
        <w:pStyle w:val="TOC2"/>
        <w:tabs>
          <w:tab w:val="right" w:leader="dot" w:pos="8306"/>
        </w:tabs>
      </w:pPr>
      <w:hyperlink w:anchor="_Toc19081" w:history="1">
        <w:r>
          <w:rPr>
            <w:rFonts w:ascii="仿宋" w:eastAsia="仿宋" w:hAnsi="仿宋" w:cs="仿宋" w:hint="eastAsia"/>
            <w:lang w:eastAsia="zh-CN"/>
          </w:rPr>
          <w:t>(一)、社会责任与义务</w:t>
        </w:r>
        <w:r>
          <w:tab/>
        </w:r>
        <w:r>
          <w:fldChar w:fldCharType="begin"/>
        </w:r>
        <w:r>
          <w:instrText xml:space="preserve"> PAGEREF _Toc19081 \h </w:instrText>
        </w:r>
        <w:r>
          <w:fldChar w:fldCharType="separate"/>
        </w:r>
        <w:r>
          <w:t>42</w:t>
        </w:r>
        <w:r>
          <w:fldChar w:fldCharType="end"/>
        </w:r>
      </w:hyperlink>
    </w:p>
    <w:p>
      <w:pPr>
        <w:pStyle w:val="TOC2"/>
        <w:tabs>
          <w:tab w:val="right" w:leader="dot" w:pos="8306"/>
        </w:tabs>
      </w:pPr>
      <w:hyperlink w:anchor="_Toc20022" w:history="1">
        <w:r>
          <w:rPr>
            <w:rFonts w:ascii="仿宋" w:eastAsia="仿宋" w:hAnsi="仿宋" w:cs="仿宋" w:hint="eastAsia"/>
            <w:lang w:eastAsia="zh-CN"/>
          </w:rPr>
          <w:t>(二)、社会参与与沟通</w:t>
        </w:r>
        <w:r>
          <w:tab/>
        </w:r>
        <w:r>
          <w:fldChar w:fldCharType="begin"/>
        </w:r>
        <w:r>
          <w:instrText xml:space="preserve"> PAGEREF _Toc20022 \h </w:instrText>
        </w:r>
        <w:r>
          <w:fldChar w:fldCharType="separate"/>
        </w:r>
        <w:r>
          <w:t>43</w:t>
        </w:r>
        <w:r>
          <w:fldChar w:fldCharType="end"/>
        </w:r>
      </w:hyperlink>
    </w:p>
    <w:p>
      <w:pPr>
        <w:pStyle w:val="TOC1"/>
        <w:tabs>
          <w:tab w:val="right" w:leader="dot" w:pos="8306"/>
        </w:tabs>
      </w:pPr>
      <w:hyperlink w:anchor="_Toc8604" w:history="1">
        <w:r>
          <w:rPr>
            <w:rFonts w:ascii="仿宋" w:eastAsia="仿宋" w:hAnsi="仿宋" w:cs="仿宋" w:hint="eastAsia"/>
            <w:lang w:eastAsia="zh-CN"/>
          </w:rPr>
          <w:t>十三、营销与推广策略</w:t>
        </w:r>
        <w:r>
          <w:tab/>
        </w:r>
        <w:r>
          <w:fldChar w:fldCharType="begin"/>
        </w:r>
        <w:r>
          <w:instrText xml:space="preserve"> PAGEREF _Toc8604 \h </w:instrText>
        </w:r>
        <w:r>
          <w:fldChar w:fldCharType="separate"/>
        </w:r>
        <w:r>
          <w:t>44</w:t>
        </w:r>
        <w:r>
          <w:fldChar w:fldCharType="end"/>
        </w:r>
      </w:hyperlink>
    </w:p>
    <w:p>
      <w:pPr>
        <w:pStyle w:val="TOC2"/>
        <w:tabs>
          <w:tab w:val="right" w:leader="dot" w:pos="8306"/>
        </w:tabs>
      </w:pPr>
      <w:hyperlink w:anchor="_Toc23444" w:history="1">
        <w:r>
          <w:rPr>
            <w:rFonts w:ascii="仿宋" w:eastAsia="仿宋" w:hAnsi="仿宋" w:cs="仿宋" w:hint="eastAsia"/>
            <w:lang w:eastAsia="zh-CN"/>
          </w:rPr>
          <w:t>(一)、产品/服务定位与特点</w:t>
        </w:r>
        <w:r>
          <w:tab/>
        </w:r>
        <w:r>
          <w:fldChar w:fldCharType="begin"/>
        </w:r>
        <w:r>
          <w:instrText xml:space="preserve"> PAGEREF _Toc23444 \h </w:instrText>
        </w:r>
        <w:r>
          <w:fldChar w:fldCharType="separate"/>
        </w:r>
        <w:r>
          <w:t>44</w:t>
        </w:r>
        <w:r>
          <w:fldChar w:fldCharType="end"/>
        </w:r>
      </w:hyperlink>
    </w:p>
    <w:p>
      <w:pPr>
        <w:pStyle w:val="TOC2"/>
        <w:tabs>
          <w:tab w:val="right" w:leader="dot" w:pos="8306"/>
        </w:tabs>
      </w:pPr>
      <w:hyperlink w:anchor="_Toc25315" w:history="1">
        <w:r>
          <w:rPr>
            <w:rFonts w:ascii="仿宋" w:eastAsia="仿宋" w:hAnsi="仿宋" w:cs="仿宋" w:hint="eastAsia"/>
            <w:lang w:eastAsia="zh-CN"/>
          </w:rPr>
          <w:t>(二)、市场定位与竞争分析</w:t>
        </w:r>
        <w:r>
          <w:tab/>
        </w:r>
        <w:r>
          <w:fldChar w:fldCharType="begin"/>
        </w:r>
        <w:r>
          <w:instrText xml:space="preserve"> PAGEREF _Toc25315 \h </w:instrText>
        </w:r>
        <w:r>
          <w:fldChar w:fldCharType="separate"/>
        </w:r>
        <w:r>
          <w:t>45</w:t>
        </w:r>
        <w:r>
          <w:fldChar w:fldCharType="end"/>
        </w:r>
      </w:hyperlink>
    </w:p>
    <w:p>
      <w:pPr>
        <w:pStyle w:val="TOC2"/>
        <w:tabs>
          <w:tab w:val="right" w:leader="dot" w:pos="8306"/>
        </w:tabs>
      </w:pPr>
      <w:hyperlink w:anchor="_Toc30787" w:history="1">
        <w:r>
          <w:rPr>
            <w:rFonts w:ascii="仿宋" w:eastAsia="仿宋" w:hAnsi="仿宋" w:cs="仿宋" w:hint="eastAsia"/>
            <w:lang w:eastAsia="zh-CN"/>
          </w:rPr>
          <w:t>(三)、营销渠道与策略</w:t>
        </w:r>
        <w:r>
          <w:tab/>
        </w:r>
        <w:r>
          <w:fldChar w:fldCharType="begin"/>
        </w:r>
        <w:r>
          <w:instrText xml:space="preserve"> PAGEREF _Toc30787 \h </w:instrText>
        </w:r>
        <w:r>
          <w:fldChar w:fldCharType="separate"/>
        </w:r>
        <w:r>
          <w:t>47</w:t>
        </w:r>
        <w:r>
          <w:fldChar w:fldCharType="end"/>
        </w:r>
      </w:hyperlink>
    </w:p>
    <w:p>
      <w:pPr>
        <w:pStyle w:val="TOC2"/>
        <w:tabs>
          <w:tab w:val="right" w:leader="dot" w:pos="8306"/>
        </w:tabs>
      </w:pPr>
      <w:hyperlink w:anchor="_Toc5482" w:history="1">
        <w:r>
          <w:rPr>
            <w:rFonts w:ascii="仿宋" w:eastAsia="仿宋" w:hAnsi="仿宋" w:cs="仿宋" w:hint="eastAsia"/>
            <w:lang w:eastAsia="zh-CN"/>
          </w:rPr>
          <w:t>(四)、推广与宣传活动</w:t>
        </w:r>
        <w:r>
          <w:tab/>
        </w:r>
        <w:r>
          <w:fldChar w:fldCharType="begin"/>
        </w:r>
        <w:r>
          <w:instrText xml:space="preserve"> PAGEREF _Toc5482 \h </w:instrText>
        </w:r>
        <w:r>
          <w:fldChar w:fldCharType="separate"/>
        </w:r>
        <w:r>
          <w:t>48</w:t>
        </w:r>
        <w:r>
          <w:fldChar w:fldCharType="end"/>
        </w:r>
      </w:hyperlink>
    </w:p>
    <w:p>
      <w:pPr>
        <w:pStyle w:val="TOC1"/>
        <w:tabs>
          <w:tab w:val="right" w:leader="dot" w:pos="8306"/>
        </w:tabs>
      </w:pPr>
      <w:hyperlink w:anchor="_Toc18578" w:history="1">
        <w:r>
          <w:rPr>
            <w:rFonts w:ascii="仿宋" w:eastAsia="仿宋" w:hAnsi="仿宋" w:cs="仿宋" w:hint="eastAsia"/>
            <w:lang w:eastAsia="zh-CN"/>
          </w:rPr>
          <w:t>十四、环境控制系统项目工程方案分析</w:t>
        </w:r>
        <w:r>
          <w:tab/>
        </w:r>
        <w:r>
          <w:fldChar w:fldCharType="begin"/>
        </w:r>
        <w:r>
          <w:instrText xml:space="preserve"> PAGEREF _Toc18578 \h </w:instrText>
        </w:r>
        <w:r>
          <w:fldChar w:fldCharType="separate"/>
        </w:r>
        <w:r>
          <w:t>53</w:t>
        </w:r>
        <w:r>
          <w:fldChar w:fldCharType="end"/>
        </w:r>
      </w:hyperlink>
    </w:p>
    <w:p>
      <w:pPr>
        <w:pStyle w:val="TOC2"/>
        <w:tabs>
          <w:tab w:val="right" w:leader="dot" w:pos="8306"/>
        </w:tabs>
      </w:pPr>
      <w:hyperlink w:anchor="_Toc26606" w:history="1">
        <w:r>
          <w:rPr>
            <w:rFonts w:ascii="仿宋" w:eastAsia="仿宋" w:hAnsi="仿宋" w:cs="仿宋" w:hint="eastAsia"/>
            <w:lang w:eastAsia="zh-CN"/>
          </w:rPr>
          <w:t>(一)、建筑工程设计原则</w:t>
        </w:r>
        <w:r>
          <w:tab/>
        </w:r>
        <w:r>
          <w:fldChar w:fldCharType="begin"/>
        </w:r>
        <w:r>
          <w:instrText xml:space="preserve"> PAGEREF _Toc26606 \h </w:instrText>
        </w:r>
        <w:r>
          <w:fldChar w:fldCharType="separate"/>
        </w:r>
        <w:r>
          <w:t>53</w:t>
        </w:r>
        <w:r>
          <w:fldChar w:fldCharType="end"/>
        </w:r>
      </w:hyperlink>
    </w:p>
    <w:p>
      <w:pPr>
        <w:pStyle w:val="TOC2"/>
        <w:tabs>
          <w:tab w:val="right" w:leader="dot" w:pos="8306"/>
        </w:tabs>
      </w:pPr>
      <w:hyperlink w:anchor="_Toc5453" w:history="1">
        <w:r>
          <w:rPr>
            <w:rFonts w:ascii="仿宋" w:eastAsia="仿宋" w:hAnsi="仿宋" w:cs="仿宋" w:hint="eastAsia"/>
            <w:lang w:eastAsia="zh-CN"/>
          </w:rPr>
          <w:t>(二)、土建工程建设指标</w:t>
        </w:r>
        <w:r>
          <w:tab/>
        </w:r>
        <w:r>
          <w:fldChar w:fldCharType="begin"/>
        </w:r>
        <w:r>
          <w:instrText xml:space="preserve"> PAGEREF _Toc5453 \h </w:instrText>
        </w:r>
        <w:r>
          <w:fldChar w:fldCharType="separate"/>
        </w:r>
        <w:r>
          <w:t>56</w:t>
        </w:r>
        <w:r>
          <w:fldChar w:fldCharType="end"/>
        </w:r>
      </w:hyperlink>
    </w:p>
    <w:p>
      <w:pPr>
        <w:pStyle w:val="TOC1"/>
        <w:tabs>
          <w:tab w:val="right" w:leader="dot" w:pos="8306"/>
        </w:tabs>
      </w:pPr>
      <w:hyperlink w:anchor="_Toc2316" w:history="1">
        <w:r>
          <w:rPr>
            <w:rFonts w:ascii="仿宋" w:eastAsia="仿宋" w:hAnsi="仿宋" w:cs="仿宋" w:hint="eastAsia"/>
            <w:lang w:eastAsia="zh-CN"/>
          </w:rPr>
          <w:t>十五、环境控制系统项目变更管理</w:t>
        </w:r>
        <w:r>
          <w:tab/>
        </w:r>
        <w:r>
          <w:fldChar w:fldCharType="begin"/>
        </w:r>
        <w:r>
          <w:instrText xml:space="preserve"> PAGEREF _Toc2316 \h </w:instrText>
        </w:r>
        <w:r>
          <w:fldChar w:fldCharType="separate"/>
        </w:r>
        <w:r>
          <w:t>58</w:t>
        </w:r>
        <w:r>
          <w:fldChar w:fldCharType="end"/>
        </w:r>
      </w:hyperlink>
    </w:p>
    <w:p>
      <w:pPr>
        <w:pStyle w:val="TOC2"/>
        <w:tabs>
          <w:tab w:val="right" w:leader="dot" w:pos="8306"/>
        </w:tabs>
      </w:pPr>
      <w:hyperlink w:anchor="_Toc8111" w:history="1">
        <w:r>
          <w:rPr>
            <w:rFonts w:ascii="仿宋" w:eastAsia="仿宋" w:hAnsi="仿宋" w:cs="仿宋" w:hint="eastAsia"/>
            <w:lang w:eastAsia="zh-CN"/>
          </w:rPr>
          <w:t>(一)、变更申请与评估</w:t>
        </w:r>
        <w:r>
          <w:tab/>
        </w:r>
        <w:r>
          <w:fldChar w:fldCharType="begin"/>
        </w:r>
        <w:r>
          <w:instrText xml:space="preserve"> PAGEREF _Toc8111 \h </w:instrText>
        </w:r>
        <w:r>
          <w:fldChar w:fldCharType="separate"/>
        </w:r>
        <w:r>
          <w:t>58</w:t>
        </w:r>
        <w:r>
          <w:fldChar w:fldCharType="end"/>
        </w:r>
      </w:hyperlink>
    </w:p>
    <w:p>
      <w:pPr>
        <w:pStyle w:val="TOC2"/>
        <w:tabs>
          <w:tab w:val="right" w:leader="dot" w:pos="8306"/>
        </w:tabs>
      </w:pPr>
      <w:hyperlink w:anchor="_Toc5587" w:history="1">
        <w:r>
          <w:rPr>
            <w:rFonts w:ascii="仿宋" w:eastAsia="仿宋" w:hAnsi="仿宋" w:cs="仿宋" w:hint="eastAsia"/>
            <w:lang w:eastAsia="zh-CN"/>
          </w:rPr>
          <w:t>(二)、变更实施与控制</w:t>
        </w:r>
        <w:r>
          <w:tab/>
        </w:r>
        <w:r>
          <w:fldChar w:fldCharType="begin"/>
        </w:r>
        <w:r>
          <w:instrText xml:space="preserve"> PAGEREF _Toc5587 \h </w:instrText>
        </w:r>
        <w:r>
          <w:fldChar w:fldCharType="separate"/>
        </w:r>
        <w:r>
          <w:t>58</w:t>
        </w:r>
        <w:r>
          <w:fldChar w:fldCharType="end"/>
        </w:r>
      </w:hyperlink>
    </w:p>
    <w:p>
      <w:pPr>
        <w:pStyle w:val="TOC1"/>
        <w:tabs>
          <w:tab w:val="right" w:leader="dot" w:pos="8306"/>
        </w:tabs>
      </w:pPr>
      <w:hyperlink w:anchor="_Toc5673" w:history="1">
        <w:r>
          <w:rPr>
            <w:rFonts w:ascii="仿宋" w:eastAsia="仿宋" w:hAnsi="仿宋" w:cs="仿宋" w:hint="eastAsia"/>
            <w:lang w:eastAsia="zh-CN"/>
          </w:rPr>
          <w:t>十六、风险识别与分类</w:t>
        </w:r>
        <w:r>
          <w:tab/>
        </w:r>
        <w:r>
          <w:fldChar w:fldCharType="begin"/>
        </w:r>
        <w:r>
          <w:instrText xml:space="preserve"> PAGEREF _Toc5673 \h </w:instrText>
        </w:r>
        <w:r>
          <w:fldChar w:fldCharType="separate"/>
        </w:r>
        <w:r>
          <w:t>59</w:t>
        </w:r>
        <w:r>
          <w:fldChar w:fldCharType="end"/>
        </w:r>
      </w:hyperlink>
    </w:p>
    <w:p>
      <w:pPr>
        <w:pStyle w:val="TOC2"/>
        <w:tabs>
          <w:tab w:val="right" w:leader="dot" w:pos="8306"/>
        </w:tabs>
      </w:pPr>
      <w:hyperlink w:anchor="_Toc31250" w:history="1">
        <w:r>
          <w:rPr>
            <w:rFonts w:ascii="仿宋" w:eastAsia="仿宋" w:hAnsi="仿宋" w:cs="仿宋" w:hint="eastAsia"/>
            <w:lang w:eastAsia="zh-CN"/>
          </w:rPr>
          <w:t>(一)、风险识别</w:t>
        </w:r>
        <w:r>
          <w:tab/>
        </w:r>
        <w:r>
          <w:fldChar w:fldCharType="begin"/>
        </w:r>
        <w:r>
          <w:instrText xml:space="preserve"> PAGEREF _Toc31250 \h </w:instrText>
        </w:r>
        <w:r>
          <w:fldChar w:fldCharType="separate"/>
        </w:r>
        <w:r>
          <w:t>59</w:t>
        </w:r>
        <w:r>
          <w:fldChar w:fldCharType="end"/>
        </w:r>
      </w:hyperlink>
    </w:p>
    <w:p>
      <w:pPr>
        <w:pStyle w:val="TOC2"/>
        <w:tabs>
          <w:tab w:val="right" w:leader="dot" w:pos="8306"/>
        </w:tabs>
      </w:pPr>
      <w:hyperlink w:anchor="_Toc14342" w:history="1">
        <w:r>
          <w:rPr>
            <w:rFonts w:ascii="仿宋" w:eastAsia="仿宋" w:hAnsi="仿宋" w:cs="仿宋" w:hint="eastAsia"/>
            <w:lang w:eastAsia="zh-CN"/>
          </w:rPr>
          <w:t>(二)、风险分类</w:t>
        </w:r>
        <w:r>
          <w:tab/>
        </w:r>
        <w:r>
          <w:fldChar w:fldCharType="begin"/>
        </w:r>
        <w:r>
          <w:instrText xml:space="preserve"> PAGEREF _Toc14342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93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环境控制系统项目的主要产品是XXXX，预计年产值为XXX万元。这一产品在市场中占据着重要的地位，其广泛的应用范围使得该环境控制系统项目的市场前景非常广阔。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环境控制系统项目的xxx产品作为重要的原材料之一，将在多个领域发挥关键作用。其在建筑、交通、能源等方面的广泛应用将为整个产业链提供强大的支持，形成产业协同效应。环境控制系统项目的年产值XXX万XXX万XXX万万元不仅反映了其在市场上的巨大潜力，更预示着它对国民经济的积极贡献。这种关联度高、涉及面广的产业关系，使得该环境控制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31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总征地面积为XXXX平方米，相当于约XX.XX亩，其中净用地面积为XXXX平方米，红线范围内相当于约XX.XX亩。这一用地规模充分考虑了环境控制系统项目的建设需求，保障了环境控制系统项目在合适的空间内得以充分发展。环境控制系统项目规划的总建筑面积为XXXX平方米，其中主体工程建设占XXXX平方米，计容建筑面积达XXXX平方米。预计建筑工程的投资将达到XXXX万元，为环境控制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计划购置的设备共计XXXX台（套），设备购置费用为XXXX万元。这一设备购置计划充分考虑到环境控制系统项目的生产需求和技术要求，确保了环境控制系统项目在生产运营中具备先进的技术装备和高效的生产能力。设备的合理配置将为环境控制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计划总投资为XXXX万元，预计年实现营业收入为XXXX万元。这一产能规模的设定旨在确保环境控制系统项目能够在投资与回报之间取得平衡，实现长期可持续的发展。环境控制系统项目的总投资充分考虑到各个方面的需求，包括用地建设、设备购置等多个环节，以确保环境控制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290"/>
      <w:r>
        <w:rPr>
          <w:rFonts w:ascii="仿宋" w:eastAsia="仿宋" w:hAnsi="仿宋" w:cs="仿宋" w:hint="eastAsia"/>
          <w:sz w:val="28"/>
          <w:lang w:eastAsia="zh-CN"/>
        </w:rPr>
        <w:t>二、环境控制系统项目文档管理</w:t>
      </w:r>
      <w:bookmarkEnd w:id="5"/>
    </w:p>
    <w:p>
      <w:pPr>
        <w:pStyle w:val="Heading2"/>
        <w:rPr>
          <w:rFonts w:ascii="仿宋" w:eastAsia="仿宋" w:hAnsi="仿宋" w:cs="仿宋" w:hint="eastAsia"/>
          <w:lang w:eastAsia="zh-CN"/>
        </w:rPr>
      </w:pPr>
      <w:bookmarkStart w:id="6" w:name="_Toc1694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环境控制系统项目高度重视文档的质量和准确性，以支持环境控制系统项目的各项活动和决策。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文档的编制始于环境控制系统项目计划的初期，我们制定了详细的文档编制计划，明确了每个文档的内容、格式和编写责任人。在环境控制系统项目启动阶段，我们首先编制了环境控制系统项目章程，明确定义了环境控制系统项目的目标、范围、风险等关键要素。随后，环境控制系统项目团队根据计划陆续编制了需求文档、设计文档、测试文档等各类文档，确保环境控制系统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境控制系统项目管理中的重要环节，旨在确保环境控制系统项目文档符合质量标准和环境控制系统项目需求。在环境控制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境控制系统项目相关利益方和专业领域的专家对文档进行独立审查。这有助于获取更全面、客观的反馈，确保环境控制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环境控制系统项目在文档编制与审查方面建立了严格的管理机制，通过规范的流程和多维度的审查，确保环境控制系统项目文档的质量、准确性和可靠性，为环境控制系统项目的顺利推进提供了有力支持。</w:t>
      </w:r>
    </w:p>
    <w:p>
      <w:pPr>
        <w:pStyle w:val="Heading2"/>
        <w:ind w:firstLine="560" w:firstLineChars="200"/>
        <w:rPr>
          <w:rFonts w:ascii="仿宋" w:eastAsia="仿宋" w:hAnsi="仿宋" w:cs="仿宋" w:hint="eastAsia"/>
          <w:sz w:val="28"/>
          <w:lang w:eastAsia="zh-CN"/>
        </w:rPr>
      </w:pPr>
      <w:bookmarkStart w:id="7" w:name="_Toc2384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在环境控制系统项目中，我们致力于优化文档发布与分发过程，以确保信息的高效传递和团队间协作的顺畅进行。以下是我们采取的关键优化策略：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我们通过多渠道发布文档，包括电子邮件、环境控制系统项目管理平台、内部网站等，以满足不同团队成员的偏好和需求。多渠道发布确保了信息的全面覆盖。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我们采用了精细的权限控制，确保只有授权人员可以访问敏感信息。这种安全措施保护了环境控制系统项目文档的机密性，防止了未经授权的信息泄露。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443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境控制系统项目生命周期中一个至关重要的环节，直接关系到环境控制系统项目信息的长期保存和历史记录的完整性。在环境控制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2179"/>
      <w:r>
        <w:rPr>
          <w:rFonts w:ascii="仿宋" w:eastAsia="仿宋" w:hAnsi="仿宋" w:cs="仿宋" w:hint="eastAsia"/>
          <w:sz w:val="28"/>
          <w:lang w:eastAsia="zh-CN"/>
        </w:rPr>
        <w:t>三、环境控制系统项目概论</w:t>
      </w:r>
      <w:bookmarkEnd w:id="9"/>
    </w:p>
    <w:p>
      <w:pPr>
        <w:pStyle w:val="Heading2"/>
        <w:rPr>
          <w:rFonts w:ascii="仿宋" w:eastAsia="仿宋" w:hAnsi="仿宋" w:cs="仿宋" w:hint="eastAsia"/>
          <w:lang w:eastAsia="zh-CN"/>
        </w:rPr>
      </w:pPr>
      <w:bookmarkStart w:id="10" w:name="_Toc6145"/>
      <w:r>
        <w:rPr>
          <w:rFonts w:ascii="仿宋" w:eastAsia="仿宋" w:hAnsi="仿宋" w:cs="仿宋" w:hint="eastAsia"/>
          <w:lang w:eastAsia="zh-CN"/>
        </w:rPr>
        <w:t>(一)、环境控制系统项目概况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的起源追溯至对市场的深入洞察。市场的不断演变与变革为环境控制系统项目提供了难得的机遇。当前市场存在的需求缺口和变革的大环境共同构成了环境控制系统项目的背景。这个环境控制系统项目旨在充分利用市场机遇，填补行业中尚未满足的需求，为客户提供全新的解决方案。市场的变革和需求的增长使得这个环境控制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环境控制系统项目名称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正式命名为环境控制系统。这个名称不仅仅是一个标识，更代表了环境控制系统项目的核心理念和愿景。它蕴含着环境控制系统项目所要解决问题的关键字，具有强烈的表达和辨识度，为环境控制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环境控制系统项目目标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的核心目标是提供一种全新、高效的解决方案，满足客户日益增长的需求。环境控制系统项目追求的不仅仅是满足市场需求，更是在市场中获得卓越的竞争优势。通过不断提升产品或服务的质量和创新水平，环境控制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环境控制系统项目范围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全面涵盖了产品研发、制造、市场推广和售后服务，确保从产品设计到最终用户体验的全方位关注。这一全面的环境控制系统项目范围是为了确保环境控制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环境控制系统项目时间表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环境控制系统项目计划在未来18个月内完成，包括研发、测试、市场试点和正式推出等不同阶段。这个时间表的合理设计是为了确保环境控制系统项目各个阶段的顺利推进，以便按时交付高质量的成果。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环境控制系统项目预算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总预算估算为XX百万美元，主要分配在研发、市场推广、人员培训和运营等方面。这一充足的预算为环境控制系统项目提供了充足的资源，确保环境控制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环境控制系统项目风险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可能面临的风险包括市场接受度低、技术难题、竞争激烈等。环境控制系统项目团队已经制定了相应的风险应对计划，通过前瞻性的风险管理，确保环境控制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环境控制系统项目团队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环境控制系统项目汇聚了一支经验丰富、多领域专业素养的核心团队，确保环境控制系统项目在各个方面都能拥有高水平的执行力。团队的协同作战是环境控制系统项目成功的关键因素之一。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环境控制系统项目背景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环境控制系统项目的背景根植于市场对更高效、创新产品的渴望，同时也受到科技发展对行业格局的深刻改变的影响。这为环境控制系统项目提供了广阔的发展空间和市场需求。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环境控制系统项目现状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截至目前，环境控制系统项目已完成市场调研和技术验证，取得了初步的成功。这为环境控制系统项目在未来的发展奠定了坚实的基础，为更远大的目标打下了坚实的基石。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1669"/>
      <w:r>
        <w:rPr>
          <w:rFonts w:ascii="仿宋" w:eastAsia="仿宋" w:hAnsi="仿宋" w:cs="仿宋" w:hint="eastAsia"/>
          <w:sz w:val="28"/>
          <w:lang w:eastAsia="zh-CN"/>
        </w:rPr>
        <w:t>(二)、环境控制系统项目目标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keyword》环境控制系统项目首要业务目标是在市场中占据有利地位，实现产品/服务的成功推广和销售。通过不断提升产品质量、创新性，环境控制系统项目追求成为行业中的领导者，赢得更多客户的青睐。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在科技迅速发展的时代，环境控制系统项目着眼于技术创新。通过持续的研发和技术升级，环境控制系统项目旨在推出更具创新性的产品或服务，以满足市场对新鲜、先进解决方案的需求。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为了建立可持续的客户关系，环境控制系统项目设定了客户满意度目标。通过提供卓越的产品质量和优质的客户服务，环境控制系统项目追求赢得客户的信任和忠诚度，确保他们的满意度达到行业领先水平。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环境控制系统项目注重社会责任和可持续发展。通过实施环保、社会责任环境控制系统项目，环境控制系统项目致力于在经济发展的同时保护环境，促进社会公平，实现可持续经营。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环境控制系统项目的团队是实现目标的核心驱动力。因此，环境控制系统项目设定了团队发展目标，包括提升团队成员的专业技能、培养领导力，以及搭建协同高效的团队工作氛围。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7138"/>
      <w:r>
        <w:rPr>
          <w:rFonts w:ascii="仿宋" w:eastAsia="仿宋" w:hAnsi="仿宋" w:cs="仿宋" w:hint="eastAsia"/>
          <w:sz w:val="28"/>
          <w:lang w:eastAsia="zh-CN"/>
        </w:rPr>
        <w:t>(三)、环境控制系统项目提出的理由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环境控制系统项目提出的理由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的提出源于对市场机遇的深刻洞察。当前市场中存在的需求缺口和行业发展趋势表明，有巨大的商业机会等待被开发。通过准确捕捉市场机遇，环境控制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的理念基于对技术创新的信仰。通过持续的研发和技术投入，环境控制系统项目有望推出更具创新性的产品或服务。在科技飞速发展的当下，环境控制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的提出是为了增强企业的行业竞争力。通过提升产品或服务的质量和独特性，环境控制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响应了消费者需求的变化。随着社会和科技的不断发展，消费者对产品和服务的需求也在发生变化。通过深入了解并及时回应消费者的新需求，环境控制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环境控制系统项目的提出是企业战略发展规划的一部分。在面对日益激烈的市场竞争和不断变化的商业环境中，环境控制系统项目作为企业战略的一环，旨在为企业开辟新的增长领域，巩固企业在行业中的地位。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的提出不仅仅是基于商业考量，还注重社会责任。通过推出环保、社会责任等方面的环境控制系统项目，环境控制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环境控制系统项目的提出反映了对利益相关者期望的关注。包括客户、员工、投资者等利益相关者在企业发展中都有着各自的期望，环境控制系统项目力求在满足这些期望的同时，取得更大的共赢。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4238"/>
      <w:r>
        <w:rPr>
          <w:rFonts w:ascii="仿宋" w:eastAsia="仿宋" w:hAnsi="仿宋" w:cs="仿宋" w:hint="eastAsia"/>
          <w:sz w:val="28"/>
          <w:lang w:eastAsia="zh-CN"/>
        </w:rPr>
        <w:t>(四)、环境控制系统项目意义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在实施环境控制系统项目的过程中，我们不仅仅是在追逐商业成功，更是为企业和社会的多个层面创造了深远的意义。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的首要意义在于提升企业的市场竞争力。通过持续的创新和对产品质量的高标准要求，环境控制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境控制系统项目的推进将促使行业技术水平的提升。通过引入先进技术和创新性解决方案，环境控制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环境控制系统项目不仅创造了大量就业机会，提高了就业水平，还注重社会责任和环保。通过参与社会公益事业和推动环保环境控制系统项目，环境控制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综合而言，环境控制系统项目意义重大，不仅推动了企业的发展，也为行业和社会的进步贡献了积极力量。这是一个全面而深刻的影响，将在未来产生可持续的正面效应。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2048"/>
      <w:r>
        <w:rPr>
          <w:rFonts w:ascii="仿宋" w:eastAsia="仿宋" w:hAnsi="仿宋" w:cs="仿宋" w:hint="eastAsia"/>
          <w:sz w:val="28"/>
          <w:lang w:eastAsia="zh-CN"/>
        </w:rPr>
        <w:t>(五)、环境控制系统项目背景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在当今迅猛发展的商业环境中，环境控制系统项目的动因根植于对多方面因素的审慎考量。这个环境控制系统项目的提出并非孤立的决策，而是对企业所处背景深入思考的产物。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环境控制系统项目背后的首要原因。科技的迅速发展和全球市场的快速变化使得企业必须灵活应对。环境控制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竞争的激烈程度也是环境控制系统项目背景中不可忽视的一环。企业需要在激烈竞争中脱颖而出，为此，环境控制系统项目致力于打破常规，提供独特的价值主张，以吸引客户并确保市场份额的增长。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技术的迅速发展为企业带来了机遇与挑战。作为环境控制系统项目启动的背景之一，对新兴技术的应用将有助于提升企业的技术水平，使其在不断演进的商业环境中保持竞争优势。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此外，社会对企业责任的期望也在逐渐升高。环境控制系统项目充分融入了社会责任的理念，通过可持续经营和社会公益环境控制系统项目，企图为社会贡献一份力量，在商业成功的同时关注社会价值。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2790"/>
      <w:r>
        <w:rPr>
          <w:rFonts w:ascii="仿宋" w:eastAsia="仿宋" w:hAnsi="仿宋" w:cs="仿宋" w:hint="eastAsia"/>
          <w:sz w:val="28"/>
          <w:lang w:eastAsia="zh-CN"/>
        </w:rPr>
        <w:t>四、环境控制系统项目可持续发展</w:t>
      </w:r>
      <w:bookmarkEnd w:id="15"/>
    </w:p>
    <w:p>
      <w:pPr>
        <w:pStyle w:val="Heading2"/>
        <w:rPr>
          <w:rFonts w:ascii="仿宋" w:eastAsia="仿宋" w:hAnsi="仿宋" w:cs="仿宋" w:hint="eastAsia"/>
          <w:lang w:eastAsia="zh-CN"/>
        </w:rPr>
      </w:pPr>
      <w:bookmarkStart w:id="16" w:name="_Toc1268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控制系统项目中，环境控制系统项目团队着眼于未来，明确了可持续发展的战略方向。制定的具体可持续发展目标包括降低资源使用、采用环保技术、最大化社会效益等。这一步骤不仅有助于环境控制系统项目在环保和社会责任方面达到最高标准，也为未来提供了明确的指引，确保环境控制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可持续实践的融入环境控制系统项目管理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环境控制系统项目管理周期。从环境控制系统项目规划开始，环境控制系统项目团队就考虑了环境和社会的因素。在执行阶段，环境控制系统项目团队积极推动绿色技术的应用，优化资源利用。此外，关注员工的社会责任，通过培训和沟通活动提高员工对可持续发展的认知，使他们能够在日常工作中践行可持续实践。这些举措不仅为环境控制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355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扎根于环境控制系统项目的可持续发展理念，我们深信环保与社会责任是环境控制系统项目成功的关键支柱。在环境控制系统项目的每一步，我们都致力于通过创新和实践，履行对环境和社会的坚定责任。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团队通过引入先进的环保技术、建立高效的废物处理系统以及推动能源节约措施，积极履行环保责任。定期的环保监测和评估确保环境控制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不仅致力于自身可持续发展，还注重对社会的回馈。通过支持社区环境控制系统项目、参与慈善事业、提供培训机会等方式，环境控制系统项目积极履行社会责任。与当地社区建立积极互动，关注员工的工作与生活平衡，以及员工的身心健康，是环境控制系统项目在社会责任层面的关键举措。这样的实践不仅增强了环境控制系统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https://d.book118.com/557001141056006030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F917FF"/>
    <w:rsid w:val="1BF917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7001141056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2024-01-09T17:28:00Z</dcterms:created>
  <dcterms:modified xsi:type="dcterms:W3CDTF">2024-01-09T17:29:09Z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446033588B8F435AB496A9A8921F0D25_11</vt:lpwstr>
  </property>
  <property fmtid="{D5CDD505-2E9C-101B-9397-08002B2CF9AE}" pid="3" name="KSOProductBuildVer">
    <vt:lpwstr>2052-12.1.0.16120</vt:lpwstr>
  </property>
</Properties>
</file>