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清扫车项目建设方案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_Toc7613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_Toc24070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_Toc8808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_Toc3455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_Toc16676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2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_Toc7062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_Toc25507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_Toc12031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_Toc5200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2" w:history="1">
        <w:r>
          <w:rPr>
            <w:rFonts w:ascii="仿宋" w:eastAsia="仿宋" w:hAnsi="仿宋" w:cs="仿宋" w:hint="eastAsia"/>
            <w:lang w:eastAsia="zh-CN"/>
          </w:rPr>
          <w:t>四、清扫车项目概论</w:t>
        </w:r>
        <w:r>
          <w:tab/>
        </w:r>
        <w:r>
          <w:fldChar w:fldCharType="begin"/>
        </w:r>
        <w:r>
          <w:instrText xml:space="preserve"> PAGEREF _Toc14432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_Toc4507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_Toc12633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_Toc21842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_Toc19495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_Toc28346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_Toc13119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5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_Toc22575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_Toc29715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_Toc22929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_Toc13640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_Toc5758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_Toc17819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_Toc27684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67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_Toc31333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_Toc13124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_Toc14656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2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_Toc4662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7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_Toc16097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_Toc7043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_Toc23873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3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_Toc4923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_Toc15069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_Toc8682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_Toc10232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_Toc21258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_Toc12812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_Toc25064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_Toc29240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7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_Toc18447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_Toc32362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_Toc3879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_Toc20290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_Toc1238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_Toc30401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6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77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7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扫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80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清扫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清扫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清扫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11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4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在清扫车项目启动前，将进行一系列深入的地质调查，包括钻探和土壤取样，以深入了解项目区域的地层结构和土壤组成。特别是对于土壤的承载能力和地下水位的深度进行详细评估。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清扫车项目还将考虑建设排水系统，以减少地表水对土壤稳定性的影响。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完成初始的地质风险评估后，清扫车项目将安装长期地质监测设备，如倾斜仪、裂缝计和地下水位计，以持续监测地质条件的变化。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31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180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676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一、清扫车项目的技术资源开发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扫车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二、清扫车项目的人力资源管理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清扫车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三、清扫车项目的资金资源筹措与优化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清扫车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241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清扫车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https://d.book118.com/557024120145006024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5C434D"/>
    <w:rsid w:val="2B5C43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570241201450060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2023-12-18T04:24:00Z</dcterms:created>
  <dcterms:modified xsi:type="dcterms:W3CDTF">2023-12-18T04:25:00Z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A2C79050CCC149758B9DD45E3667DC28_11</vt:lpwstr>
  </property>
  <property fmtid="{D5CDD505-2E9C-101B-9397-08002B2CF9AE}" pid="3" name="KSOProductBuildVer">
    <vt:lpwstr>2052-12.1.0.16120</vt:lpwstr>
  </property>
</Properties>
</file>