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胰岛素项目规划设计方案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53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_Toc17530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36" w:history="1">
        <w:r>
          <w:rPr>
            <w:rFonts w:ascii="仿宋" w:eastAsia="仿宋" w:hAnsi="仿宋" w:cs="仿宋" w:hint="eastAsia"/>
            <w:lang w:eastAsia="zh-CN"/>
          </w:rPr>
          <w:t>一、内部技术风险的管理与动态性</w:t>
        </w:r>
        <w:r>
          <w:tab/>
        </w:r>
        <w:r>
          <w:fldChar w:fldCharType="begin"/>
        </w:r>
        <w:r>
          <w:instrText xml:space="preserve"> PAGEREF _Toc19536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0" w:history="1">
        <w:r>
          <w:rPr>
            <w:rFonts w:ascii="仿宋" w:eastAsia="仿宋" w:hAnsi="仿宋" w:cs="仿宋" w:hint="eastAsia"/>
            <w:lang w:eastAsia="zh-CN"/>
          </w:rPr>
          <w:t>(一)、内部技术风险的管理与动态性</w:t>
        </w:r>
        <w:r>
          <w:tab/>
        </w:r>
        <w:r>
          <w:fldChar w:fldCharType="begin"/>
        </w:r>
        <w:r>
          <w:instrText xml:space="preserve"> PAGEREF _Toc32440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82" w:history="1">
        <w:r>
          <w:rPr>
            <w:rFonts w:ascii="仿宋" w:eastAsia="仿宋" w:hAnsi="仿宋" w:cs="仿宋" w:hint="eastAsia"/>
            <w:lang w:eastAsia="zh-CN"/>
          </w:rPr>
          <w:t>二、背景、必要性分析</w:t>
        </w:r>
        <w:r>
          <w:tab/>
        </w:r>
        <w:r>
          <w:fldChar w:fldCharType="begin"/>
        </w:r>
        <w:r>
          <w:instrText xml:space="preserve"> PAGEREF _Toc11382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1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_Toc11341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85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_Toc18885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51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_Toc12751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10" w:history="1">
        <w:r>
          <w:rPr>
            <w:rFonts w:ascii="仿宋" w:eastAsia="仿宋" w:hAnsi="仿宋" w:cs="仿宋" w:hint="eastAsia"/>
            <w:lang w:eastAsia="zh-CN"/>
          </w:rPr>
          <w:t>三、胰岛素行业发展现状</w:t>
        </w:r>
        <w:r>
          <w:tab/>
        </w:r>
        <w:r>
          <w:fldChar w:fldCharType="begin"/>
        </w:r>
        <w:r>
          <w:instrText xml:space="preserve"> PAGEREF _Toc12810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3" w:history="1">
        <w:r>
          <w:rPr>
            <w:rFonts w:ascii="仿宋" w:eastAsia="仿宋" w:hAnsi="仿宋" w:cs="仿宋" w:hint="eastAsia"/>
            <w:lang w:eastAsia="zh-CN"/>
          </w:rPr>
          <w:t>(一)、胰岛素行业整体概况</w:t>
        </w:r>
        <w:r>
          <w:tab/>
        </w:r>
        <w:r>
          <w:fldChar w:fldCharType="begin"/>
        </w:r>
        <w:r>
          <w:instrText xml:space="preserve"> PAGEREF _Toc23363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2" w:history="1">
        <w:r>
          <w:rPr>
            <w:rFonts w:ascii="仿宋" w:eastAsia="仿宋" w:hAnsi="仿宋" w:cs="仿宋" w:hint="eastAsia"/>
            <w:lang w:eastAsia="zh-CN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_Toc10512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89" w:history="1">
        <w:r>
          <w:rPr>
            <w:rFonts w:ascii="仿宋" w:eastAsia="仿宋" w:hAnsi="仿宋" w:cs="仿宋" w:hint="eastAsia"/>
            <w:lang w:eastAsia="zh-CN"/>
          </w:rPr>
          <w:t>(三)、政策与法规</w:t>
        </w:r>
        <w:r>
          <w:tab/>
        </w:r>
        <w:r>
          <w:fldChar w:fldCharType="begin"/>
        </w:r>
        <w:r>
          <w:instrText xml:space="preserve"> PAGEREF _Toc19889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5" w:history="1">
        <w:r>
          <w:rPr>
            <w:rFonts w:ascii="仿宋" w:eastAsia="仿宋" w:hAnsi="仿宋" w:cs="仿宋" w:hint="eastAsia"/>
            <w:lang w:eastAsia="zh-CN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_Toc13925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40" w:history="1">
        <w:r>
          <w:rPr>
            <w:rFonts w:ascii="仿宋" w:eastAsia="仿宋" w:hAnsi="仿宋" w:cs="仿宋" w:hint="eastAsia"/>
            <w:lang w:eastAsia="zh-CN"/>
          </w:rPr>
          <w:t>四、胰岛素项目建设背景及必要性分析</w:t>
        </w:r>
        <w:r>
          <w:tab/>
        </w:r>
        <w:r>
          <w:fldChar w:fldCharType="begin"/>
        </w:r>
        <w:r>
          <w:instrText xml:space="preserve"> PAGEREF _Toc13940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1" w:history="1">
        <w:r>
          <w:rPr>
            <w:rFonts w:ascii="仿宋" w:eastAsia="仿宋" w:hAnsi="仿宋" w:cs="仿宋" w:hint="eastAsia"/>
            <w:lang w:eastAsia="zh-CN"/>
          </w:rPr>
          <w:t>(一)、胰岛素项目承办单位背景分析</w:t>
        </w:r>
        <w:r>
          <w:tab/>
        </w:r>
        <w:r>
          <w:fldChar w:fldCharType="begin"/>
        </w:r>
        <w:r>
          <w:instrText xml:space="preserve"> PAGEREF _Toc3571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46" w:history="1">
        <w:r>
          <w:rPr>
            <w:rFonts w:ascii="仿宋" w:eastAsia="仿宋" w:hAnsi="仿宋" w:cs="仿宋" w:hint="eastAsia"/>
            <w:lang w:eastAsia="zh-CN"/>
          </w:rPr>
          <w:t>(二)、胰岛素项目背景分析</w:t>
        </w:r>
        <w:r>
          <w:tab/>
        </w:r>
        <w:r>
          <w:fldChar w:fldCharType="begin"/>
        </w:r>
        <w:r>
          <w:instrText xml:space="preserve"> PAGEREF _Toc11746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42" w:history="1">
        <w:r>
          <w:rPr>
            <w:rFonts w:ascii="仿宋" w:eastAsia="仿宋" w:hAnsi="仿宋" w:cs="仿宋" w:hint="eastAsia"/>
            <w:lang w:eastAsia="zh-CN"/>
          </w:rPr>
          <w:t>(三)、胰岛素项目建设必要性分析</w:t>
        </w:r>
        <w:r>
          <w:tab/>
        </w:r>
        <w:r>
          <w:fldChar w:fldCharType="begin"/>
        </w:r>
        <w:r>
          <w:instrText xml:space="preserve"> PAGEREF _Toc4742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41" w:history="1">
        <w:r>
          <w:rPr>
            <w:rFonts w:ascii="仿宋" w:eastAsia="仿宋" w:hAnsi="仿宋" w:cs="仿宋" w:hint="eastAsia"/>
            <w:lang w:eastAsia="zh-CN"/>
          </w:rPr>
          <w:t>五、投资方案</w:t>
        </w:r>
        <w:r>
          <w:tab/>
        </w:r>
        <w:r>
          <w:fldChar w:fldCharType="begin"/>
        </w:r>
        <w:r>
          <w:instrText xml:space="preserve"> PAGEREF _Toc12341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4" w:history="1">
        <w:r>
          <w:rPr>
            <w:rFonts w:ascii="仿宋" w:eastAsia="仿宋" w:hAnsi="仿宋" w:cs="仿宋" w:hint="eastAsia"/>
            <w:lang w:eastAsia="zh-CN"/>
          </w:rPr>
          <w:t>(一)、产品愿景</w:t>
        </w:r>
        <w:r>
          <w:tab/>
        </w:r>
        <w:r>
          <w:fldChar w:fldCharType="begin"/>
        </w:r>
        <w:r>
          <w:instrText xml:space="preserve"> PAGEREF _Toc27014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47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_Toc26347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50" w:history="1">
        <w:r>
          <w:rPr>
            <w:rFonts w:ascii="仿宋" w:eastAsia="仿宋" w:hAnsi="仿宋" w:cs="仿宋" w:hint="eastAsia"/>
            <w:lang w:eastAsia="zh-CN"/>
          </w:rPr>
          <w:t>六、市场地位与竞争战略</w:t>
        </w:r>
        <w:r>
          <w:tab/>
        </w:r>
        <w:r>
          <w:fldChar w:fldCharType="begin"/>
        </w:r>
        <w:r>
          <w:instrText xml:space="preserve"> PAGEREF _Toc4450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2" w:history="1">
        <w:r>
          <w:rPr>
            <w:rFonts w:ascii="仿宋" w:eastAsia="仿宋" w:hAnsi="仿宋" w:cs="仿宋" w:hint="eastAsia"/>
            <w:lang w:eastAsia="zh-CN"/>
          </w:rPr>
          <w:t>(一)、顾客忠诚</w:t>
        </w:r>
        <w:r>
          <w:tab/>
        </w:r>
        <w:r>
          <w:fldChar w:fldCharType="begin"/>
        </w:r>
        <w:r>
          <w:instrText xml:space="preserve"> PAGEREF _Toc3572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73" w:history="1">
        <w:r>
          <w:rPr>
            <w:rFonts w:ascii="仿宋" w:eastAsia="仿宋" w:hAnsi="仿宋" w:cs="仿宋" w:hint="eastAsia"/>
            <w:lang w:eastAsia="zh-CN"/>
          </w:rPr>
          <w:t>(二)、全面质量管理</w:t>
        </w:r>
        <w:r>
          <w:tab/>
        </w:r>
        <w:r>
          <w:fldChar w:fldCharType="begin"/>
        </w:r>
        <w:r>
          <w:instrText xml:space="preserve"> PAGEREF _Toc14473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9" w:history="1">
        <w:r>
          <w:rPr>
            <w:rFonts w:ascii="仿宋" w:eastAsia="仿宋" w:hAnsi="仿宋" w:cs="仿宋" w:hint="eastAsia"/>
            <w:lang w:eastAsia="zh-CN"/>
          </w:rPr>
          <w:t>(三)、研究市场营销学的意义</w:t>
        </w:r>
        <w:r>
          <w:tab/>
        </w:r>
        <w:r>
          <w:fldChar w:fldCharType="begin"/>
        </w:r>
        <w:r>
          <w:instrText xml:space="preserve"> PAGEREF _Toc23389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2" w:history="1">
        <w:r>
          <w:rPr>
            <w:rFonts w:ascii="仿宋" w:eastAsia="仿宋" w:hAnsi="仿宋" w:cs="仿宋" w:hint="eastAsia"/>
            <w:lang w:eastAsia="zh-CN"/>
          </w:rPr>
          <w:t>(四)、市场营销学的研究方法</w:t>
        </w:r>
        <w:r>
          <w:tab/>
        </w:r>
        <w:r>
          <w:fldChar w:fldCharType="begin"/>
        </w:r>
        <w:r>
          <w:instrText xml:space="preserve"> PAGEREF _Toc16602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4" w:history="1">
        <w:r>
          <w:rPr>
            <w:rFonts w:ascii="仿宋" w:eastAsia="仿宋" w:hAnsi="仿宋" w:cs="仿宋" w:hint="eastAsia"/>
            <w:lang w:eastAsia="zh-CN"/>
          </w:rPr>
          <w:t>(五)、选择进攻战略</w:t>
        </w:r>
        <w:r>
          <w:tab/>
        </w:r>
        <w:r>
          <w:fldChar w:fldCharType="begin"/>
        </w:r>
        <w:r>
          <w:instrText xml:space="preserve"> PAGEREF _Toc17764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6" w:history="1">
        <w:r>
          <w:rPr>
            <w:rFonts w:ascii="仿宋" w:eastAsia="仿宋" w:hAnsi="仿宋" w:cs="仿宋" w:hint="eastAsia"/>
            <w:lang w:eastAsia="zh-CN"/>
          </w:rPr>
          <w:t>(六)、确定战略目标与竞争对手</w:t>
        </w:r>
        <w:r>
          <w:tab/>
        </w:r>
        <w:r>
          <w:fldChar w:fldCharType="begin"/>
        </w:r>
        <w:r>
          <w:instrText xml:space="preserve"> PAGEREF _Toc31736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24" w:history="1">
        <w:r>
          <w:rPr>
            <w:rFonts w:ascii="仿宋" w:eastAsia="仿宋" w:hAnsi="仿宋" w:cs="仿宋" w:hint="eastAsia"/>
            <w:lang w:eastAsia="zh-CN"/>
          </w:rPr>
          <w:t>(七)、市场追随者战略</w:t>
        </w:r>
        <w:r>
          <w:tab/>
        </w:r>
        <w:r>
          <w:fldChar w:fldCharType="begin"/>
        </w:r>
        <w:r>
          <w:instrText xml:space="preserve"> PAGEREF _Toc8724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02" w:history="1">
        <w:r>
          <w:rPr>
            <w:rFonts w:ascii="仿宋" w:eastAsia="仿宋" w:hAnsi="仿宋" w:cs="仿宋" w:hint="eastAsia"/>
            <w:lang w:eastAsia="zh-CN"/>
          </w:rPr>
          <w:t>(八)、市场利基者战略</w:t>
        </w:r>
        <w:r>
          <w:tab/>
        </w:r>
        <w:r>
          <w:fldChar w:fldCharType="begin"/>
        </w:r>
        <w:r>
          <w:instrText xml:space="preserve"> PAGEREF _Toc20202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31" w:history="1">
        <w:r>
          <w:rPr>
            <w:rFonts w:ascii="仿宋" w:eastAsia="仿宋" w:hAnsi="仿宋" w:cs="仿宋" w:hint="eastAsia"/>
            <w:lang w:eastAsia="zh-CN"/>
          </w:rPr>
          <w:t>(九)、竞争战略选择</w:t>
        </w:r>
        <w:r>
          <w:tab/>
        </w:r>
        <w:r>
          <w:fldChar w:fldCharType="begin"/>
        </w:r>
        <w:r>
          <w:instrText xml:space="preserve"> PAGEREF _Toc13531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60" w:history="1">
        <w:r>
          <w:rPr>
            <w:rFonts w:ascii="仿宋" w:eastAsia="仿宋" w:hAnsi="仿宋" w:cs="仿宋" w:hint="eastAsia"/>
            <w:lang w:eastAsia="zh-CN"/>
          </w:rPr>
          <w:t>(十)、胰岛素行业竞争者识别</w:t>
        </w:r>
        <w:r>
          <w:tab/>
        </w:r>
        <w:r>
          <w:fldChar w:fldCharType="begin"/>
        </w:r>
        <w:r>
          <w:instrText xml:space="preserve"> PAGEREF _Toc8160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33" w:history="1">
        <w:r>
          <w:rPr>
            <w:rFonts w:ascii="仿宋" w:eastAsia="仿宋" w:hAnsi="仿宋" w:cs="仿宋" w:hint="eastAsia"/>
            <w:lang w:eastAsia="zh-CN"/>
          </w:rPr>
          <w:t>七、工艺方案的选择</w:t>
        </w:r>
        <w:r>
          <w:tab/>
        </w:r>
        <w:r>
          <w:fldChar w:fldCharType="begin"/>
        </w:r>
        <w:r>
          <w:instrText xml:space="preserve"> PAGEREF _Toc8633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1" w:history="1">
        <w:r>
          <w:rPr>
            <w:rFonts w:ascii="仿宋" w:eastAsia="仿宋" w:hAnsi="仿宋" w:cs="仿宋" w:hint="eastAsia"/>
            <w:lang w:eastAsia="zh-CN"/>
          </w:rPr>
          <w:t>(一)、基本要求</w:t>
        </w:r>
        <w:r>
          <w:tab/>
        </w:r>
        <w:r>
          <w:fldChar w:fldCharType="begin"/>
        </w:r>
        <w:r>
          <w:instrText xml:space="preserve"> PAGEREF _Toc18211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6" w:history="1">
        <w:r>
          <w:rPr>
            <w:rFonts w:ascii="仿宋" w:eastAsia="仿宋" w:hAnsi="仿宋" w:cs="仿宋" w:hint="eastAsia"/>
            <w:lang w:eastAsia="zh-CN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_Toc15096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22" w:history="1">
        <w:r>
          <w:rPr>
            <w:rFonts w:ascii="仿宋" w:eastAsia="仿宋" w:hAnsi="仿宋" w:cs="仿宋" w:hint="eastAsia"/>
            <w:lang w:eastAsia="zh-CN"/>
          </w:rPr>
          <w:t>(三)、胰岛素项目组成</w:t>
        </w:r>
        <w:r>
          <w:tab/>
        </w:r>
        <w:r>
          <w:fldChar w:fldCharType="begin"/>
        </w:r>
        <w:r>
          <w:instrText xml:space="preserve"> PAGEREF _Toc17522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" w:history="1">
        <w:r>
          <w:rPr>
            <w:rFonts w:ascii="仿宋" w:eastAsia="仿宋" w:hAnsi="仿宋" w:cs="仿宋" w:hint="eastAsia"/>
            <w:lang w:eastAsia="zh-CN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_Toc1418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99" w:history="1">
        <w:r>
          <w:rPr>
            <w:rFonts w:ascii="仿宋" w:eastAsia="仿宋" w:hAnsi="仿宋" w:cs="仿宋" w:hint="eastAsia"/>
            <w:lang w:eastAsia="zh-CN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_Toc17499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64" w:history="1">
        <w:r>
          <w:rPr>
            <w:rFonts w:ascii="仿宋" w:eastAsia="仿宋" w:hAnsi="仿宋" w:cs="仿宋" w:hint="eastAsia"/>
            <w:lang w:eastAsia="zh-CN"/>
          </w:rPr>
          <w:t>八、公司治理结构</w:t>
        </w:r>
        <w:r>
          <w:tab/>
        </w:r>
        <w:r>
          <w:fldChar w:fldCharType="begin"/>
        </w:r>
        <w:r>
          <w:instrText xml:space="preserve"> PAGEREF _Toc29064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9" w:history="1">
        <w:r>
          <w:rPr>
            <w:rFonts w:ascii="仿宋" w:eastAsia="仿宋" w:hAnsi="仿宋" w:cs="仿宋" w:hint="eastAsia"/>
            <w:lang w:eastAsia="zh-CN"/>
          </w:rPr>
          <w:t>(一)、公司组织形式</w:t>
        </w:r>
        <w:r>
          <w:tab/>
        </w:r>
        <w:r>
          <w:fldChar w:fldCharType="begin"/>
        </w:r>
        <w:r>
          <w:instrText xml:space="preserve"> PAGEREF _Toc7509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10" w:history="1">
        <w:r>
          <w:rPr>
            <w:rFonts w:ascii="仿宋" w:eastAsia="仿宋" w:hAnsi="仿宋" w:cs="仿宋" w:hint="eastAsia"/>
            <w:lang w:eastAsia="zh-CN"/>
          </w:rPr>
          <w:t>(二)、董事会结构</w:t>
        </w:r>
        <w:r>
          <w:tab/>
        </w:r>
        <w:r>
          <w:fldChar w:fldCharType="begin"/>
        </w:r>
        <w:r>
          <w:instrText xml:space="preserve"> PAGEREF _Toc28510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9" w:history="1">
        <w:r>
          <w:rPr>
            <w:rFonts w:ascii="仿宋" w:eastAsia="仿宋" w:hAnsi="仿宋" w:cs="仿宋" w:hint="eastAsia"/>
            <w:lang w:eastAsia="zh-CN"/>
          </w:rPr>
          <w:t>(三)、高管薪酬与激励计划</w:t>
        </w:r>
        <w:r>
          <w:tab/>
        </w:r>
        <w:r>
          <w:fldChar w:fldCharType="begin"/>
        </w:r>
        <w:r>
          <w:instrText xml:space="preserve"> PAGEREF _Toc27299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10" w:history="1">
        <w:r>
          <w:rPr>
            <w:rFonts w:ascii="仿宋" w:eastAsia="仿宋" w:hAnsi="仿宋" w:cs="仿宋" w:hint="eastAsia"/>
            <w:lang w:eastAsia="zh-CN"/>
          </w:rPr>
          <w:t>九、公司组建背景分析</w:t>
        </w:r>
        <w:r>
          <w:tab/>
        </w:r>
        <w:r>
          <w:fldChar w:fldCharType="begin"/>
        </w:r>
        <w:r>
          <w:instrText xml:space="preserve"> PAGEREF _Toc4010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361" w:history="1">
        <w:r>
          <w:rPr>
            <w:rFonts w:ascii="仿宋" w:eastAsia="仿宋" w:hAnsi="仿宋" w:cs="仿宋" w:hint="eastAsia"/>
            <w:lang w:eastAsia="zh-CN"/>
          </w:rPr>
          <w:t>(一)、胰岛素项目背景分析</w:t>
        </w:r>
        <w:r>
          <w:tab/>
        </w:r>
        <w:r>
          <w:fldChar w:fldCharType="begin"/>
        </w:r>
        <w:r>
          <w:instrText xml:space="preserve"> PAGEREF _Toc23361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" w:history="1">
        <w:r>
          <w:rPr>
            <w:rFonts w:ascii="仿宋" w:eastAsia="仿宋" w:hAnsi="仿宋" w:cs="仿宋" w:hint="eastAsia"/>
            <w:lang w:eastAsia="zh-CN"/>
          </w:rPr>
          <w:t>(二)、胰岛素项目建设必要性分析</w:t>
        </w:r>
        <w:r>
          <w:tab/>
        </w:r>
        <w:r>
          <w:fldChar w:fldCharType="begin"/>
        </w:r>
        <w:r>
          <w:instrText xml:space="preserve"> PAGEREF _Toc2787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7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_Toc15737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0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_Toc14130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50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_Toc21450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55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_Toc26155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1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_Toc9791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20" w:history="1">
        <w:r>
          <w:rPr>
            <w:rFonts w:ascii="仿宋" w:eastAsia="仿宋" w:hAnsi="仿宋" w:cs="仿宋" w:hint="eastAsia"/>
            <w:lang w:eastAsia="zh-CN"/>
          </w:rPr>
          <w:t>十一、战略实施的基本原则</w:t>
        </w:r>
        <w:r>
          <w:tab/>
        </w:r>
        <w:r>
          <w:fldChar w:fldCharType="begin"/>
        </w:r>
        <w:r>
          <w:instrText xml:space="preserve"> PAGEREF _Toc12620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7" w:history="1">
        <w:r>
          <w:rPr>
            <w:rFonts w:ascii="仿宋" w:eastAsia="仿宋" w:hAnsi="仿宋" w:cs="仿宋" w:hint="eastAsia"/>
            <w:lang w:eastAsia="zh-CN"/>
          </w:rPr>
          <w:t>(一)、战略实施的基本原则</w:t>
        </w:r>
        <w:r>
          <w:tab/>
        </w:r>
        <w:r>
          <w:fldChar w:fldCharType="begin"/>
        </w:r>
        <w:r>
          <w:instrText xml:space="preserve"> PAGEREF _Toc23417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59" w:history="1">
        <w:r>
          <w:rPr>
            <w:rFonts w:ascii="仿宋" w:eastAsia="仿宋" w:hAnsi="仿宋" w:cs="仿宋" w:hint="eastAsia"/>
            <w:lang w:eastAsia="zh-CN"/>
          </w:rPr>
          <w:t>十二、法规合规与审计</w:t>
        </w:r>
        <w:r>
          <w:tab/>
        </w:r>
        <w:r>
          <w:fldChar w:fldCharType="begin"/>
        </w:r>
        <w:r>
          <w:instrText xml:space="preserve"> PAGEREF _Toc13159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08" w:history="1">
        <w:r>
          <w:rPr>
            <w:rFonts w:ascii="仿宋" w:eastAsia="仿宋" w:hAnsi="仿宋" w:cs="仿宋" w:hint="eastAsia"/>
            <w:lang w:eastAsia="zh-CN"/>
          </w:rPr>
          <w:t>(一)、法规遵从与合规性</w:t>
        </w:r>
        <w:r>
          <w:tab/>
        </w:r>
        <w:r>
          <w:fldChar w:fldCharType="begin"/>
        </w:r>
        <w:r>
          <w:instrText xml:space="preserve"> PAGEREF _Toc16108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62" w:history="1">
        <w:r>
          <w:rPr>
            <w:rFonts w:ascii="仿宋" w:eastAsia="仿宋" w:hAnsi="仿宋" w:cs="仿宋" w:hint="eastAsia"/>
            <w:lang w:eastAsia="zh-CN"/>
          </w:rPr>
          <w:t>(二)、内部审计计划</w:t>
        </w:r>
        <w:r>
          <w:tab/>
        </w:r>
        <w:r>
          <w:fldChar w:fldCharType="begin"/>
        </w:r>
        <w:r>
          <w:instrText xml:space="preserve"> PAGEREF _Toc24162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" w:history="1">
        <w:r>
          <w:rPr>
            <w:rFonts w:ascii="仿宋" w:eastAsia="仿宋" w:hAnsi="仿宋" w:cs="仿宋" w:hint="eastAsia"/>
            <w:lang w:eastAsia="zh-CN"/>
          </w:rPr>
          <w:t>(三)、外部审计准备</w:t>
        </w:r>
        <w:r>
          <w:tab/>
        </w:r>
        <w:r>
          <w:fldChar w:fldCharType="begin"/>
        </w:r>
        <w:r>
          <w:instrText xml:space="preserve"> PAGEREF _Toc1569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4" w:history="1">
        <w:r>
          <w:rPr>
            <w:rFonts w:ascii="仿宋" w:eastAsia="仿宋" w:hAnsi="仿宋" w:cs="仿宋" w:hint="eastAsia"/>
            <w:lang w:eastAsia="zh-CN"/>
          </w:rPr>
          <w:t>(四)、审计结果整改</w:t>
        </w:r>
        <w:r>
          <w:tab/>
        </w:r>
        <w:r>
          <w:fldChar w:fldCharType="begin"/>
        </w:r>
        <w:r>
          <w:instrText xml:space="preserve"> PAGEREF _Toc22514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70" w:history="1">
        <w:r>
          <w:rPr>
            <w:rFonts w:ascii="仿宋" w:eastAsia="仿宋" w:hAnsi="仿宋" w:cs="仿宋" w:hint="eastAsia"/>
            <w:lang w:eastAsia="zh-CN"/>
          </w:rPr>
          <w:t>十三、胰岛素行业行业机遇与挑战</w:t>
        </w:r>
        <w:r>
          <w:tab/>
        </w:r>
        <w:r>
          <w:fldChar w:fldCharType="begin"/>
        </w:r>
        <w:r>
          <w:instrText xml:space="preserve"> PAGEREF _Toc13570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71" w:history="1">
        <w:r>
          <w:rPr>
            <w:rFonts w:ascii="仿宋" w:eastAsia="仿宋" w:hAnsi="仿宋" w:cs="仿宋" w:hint="eastAsia"/>
            <w:lang w:eastAsia="zh-CN"/>
          </w:rPr>
          <w:t>(一)、机遇</w:t>
        </w:r>
        <w:r>
          <w:tab/>
        </w:r>
        <w:r>
          <w:fldChar w:fldCharType="begin"/>
        </w:r>
        <w:r>
          <w:instrText xml:space="preserve"> PAGEREF _Toc23871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52" w:history="1">
        <w:r>
          <w:rPr>
            <w:rFonts w:ascii="仿宋" w:eastAsia="仿宋" w:hAnsi="仿宋" w:cs="仿宋" w:hint="eastAsia"/>
            <w:lang w:eastAsia="zh-CN"/>
          </w:rPr>
          <w:t>(二)、挑战</w:t>
        </w:r>
        <w:r>
          <w:tab/>
        </w:r>
        <w:r>
          <w:fldChar w:fldCharType="begin"/>
        </w:r>
        <w:r>
          <w:instrText xml:space="preserve"> PAGEREF _Toc16752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93" w:history="1">
        <w:r>
          <w:rPr>
            <w:rFonts w:ascii="仿宋" w:eastAsia="仿宋" w:hAnsi="仿宋" w:cs="仿宋" w:hint="eastAsia"/>
            <w:lang w:eastAsia="zh-CN"/>
          </w:rPr>
          <w:t>十四、社会影响评估</w:t>
        </w:r>
        <w:r>
          <w:tab/>
        </w:r>
        <w:r>
          <w:fldChar w:fldCharType="begin"/>
        </w:r>
        <w:r>
          <w:instrText xml:space="preserve"> PAGEREF _Toc27793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0" w:history="1">
        <w:r>
          <w:rPr>
            <w:rFonts w:ascii="仿宋" w:eastAsia="仿宋" w:hAnsi="仿宋" w:cs="仿宋" w:hint="eastAsia"/>
            <w:lang w:eastAsia="zh-CN"/>
          </w:rPr>
          <w:t>(一)、社会经济状况</w:t>
        </w:r>
        <w:r>
          <w:tab/>
        </w:r>
        <w:r>
          <w:fldChar w:fldCharType="begin"/>
        </w:r>
        <w:r>
          <w:instrText xml:space="preserve"> PAGEREF _Toc22720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36" w:history="1">
        <w:r>
          <w:rPr>
            <w:rFonts w:ascii="仿宋" w:eastAsia="仿宋" w:hAnsi="仿宋" w:cs="仿宋" w:hint="eastAsia"/>
            <w:lang w:eastAsia="zh-CN"/>
          </w:rPr>
          <w:t>(二)、胰岛素项目对当地经济的影响</w:t>
        </w:r>
        <w:r>
          <w:tab/>
        </w:r>
        <w:r>
          <w:fldChar w:fldCharType="begin"/>
        </w:r>
        <w:r>
          <w:instrText xml:space="preserve"> PAGEREF _Toc11636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7" w:history="1">
        <w:r>
          <w:rPr>
            <w:rFonts w:ascii="仿宋" w:eastAsia="仿宋" w:hAnsi="仿宋" w:cs="仿宋" w:hint="eastAsia"/>
            <w:lang w:eastAsia="zh-CN"/>
          </w:rPr>
          <w:t>(三)、胰岛素项目对当地社会的影响</w:t>
        </w:r>
        <w:r>
          <w:tab/>
        </w:r>
        <w:r>
          <w:fldChar w:fldCharType="begin"/>
        </w:r>
        <w:r>
          <w:instrText xml:space="preserve"> PAGEREF _Toc32197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57" w:history="1">
        <w:r>
          <w:rPr>
            <w:rFonts w:ascii="仿宋" w:eastAsia="仿宋" w:hAnsi="仿宋" w:cs="仿宋" w:hint="eastAsia"/>
            <w:lang w:eastAsia="zh-CN"/>
          </w:rPr>
          <w:t>(四)、胰岛素项目对当地文化的影响</w:t>
        </w:r>
        <w:r>
          <w:tab/>
        </w:r>
        <w:r>
          <w:fldChar w:fldCharType="begin"/>
        </w:r>
        <w:r>
          <w:instrText xml:space="preserve"> PAGEREF _Toc4857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16" w:history="1">
        <w:r>
          <w:rPr>
            <w:rFonts w:ascii="仿宋" w:eastAsia="仿宋" w:hAnsi="仿宋" w:cs="仿宋" w:hint="eastAsia"/>
            <w:lang w:eastAsia="zh-CN"/>
          </w:rPr>
          <w:t>十五、财务管理与报告</w:t>
        </w:r>
        <w:r>
          <w:tab/>
        </w:r>
        <w:r>
          <w:fldChar w:fldCharType="begin"/>
        </w:r>
        <w:r>
          <w:instrText xml:space="preserve"> PAGEREF _Toc11416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0" w:history="1">
        <w:r>
          <w:rPr>
            <w:rFonts w:ascii="仿宋" w:eastAsia="仿宋" w:hAnsi="仿宋" w:cs="仿宋" w:hint="eastAsia"/>
            <w:lang w:eastAsia="zh-CN"/>
          </w:rPr>
          <w:t>(一)、财务规划与预算</w:t>
        </w:r>
        <w:r>
          <w:tab/>
        </w:r>
        <w:r>
          <w:fldChar w:fldCharType="begin"/>
        </w:r>
        <w:r>
          <w:instrText xml:space="preserve"> PAGEREF _Toc20730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49" w:history="1">
        <w:r>
          <w:rPr>
            <w:rFonts w:ascii="仿宋" w:eastAsia="仿宋" w:hAnsi="仿宋" w:cs="仿宋" w:hint="eastAsia"/>
            <w:lang w:eastAsia="zh-CN"/>
          </w:rPr>
          <w:t>(二)、资金管理与筹资</w:t>
        </w:r>
        <w:r>
          <w:tab/>
        </w:r>
        <w:r>
          <w:fldChar w:fldCharType="begin"/>
        </w:r>
        <w:r>
          <w:instrText xml:space="preserve"> PAGEREF _Toc22849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53" w:history="1">
        <w:r>
          <w:rPr>
            <w:rFonts w:ascii="仿宋" w:eastAsia="仿宋" w:hAnsi="仿宋" w:cs="仿宋" w:hint="eastAsia"/>
            <w:lang w:eastAsia="zh-CN"/>
          </w:rPr>
          <w:t>(三)、财务报表与分析</w:t>
        </w:r>
        <w:r>
          <w:tab/>
        </w:r>
        <w:r>
          <w:fldChar w:fldCharType="begin"/>
        </w:r>
        <w:r>
          <w:instrText xml:space="preserve"> PAGEREF _Toc17553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5" w:history="1">
        <w:r>
          <w:rPr>
            <w:rFonts w:ascii="仿宋" w:eastAsia="仿宋" w:hAnsi="仿宋" w:cs="仿宋" w:hint="eastAsia"/>
            <w:lang w:eastAsia="zh-CN"/>
          </w:rPr>
          <w:t>(四)、成本控制与管理</w:t>
        </w:r>
        <w:r>
          <w:tab/>
        </w:r>
        <w:r>
          <w:fldChar w:fldCharType="begin"/>
        </w:r>
        <w:r>
          <w:instrText xml:space="preserve"> PAGEREF _Toc2275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70" w:history="1">
        <w:r>
          <w:rPr>
            <w:rFonts w:ascii="仿宋" w:eastAsia="仿宋" w:hAnsi="仿宋" w:cs="仿宋" w:hint="eastAsia"/>
            <w:lang w:eastAsia="zh-CN"/>
          </w:rPr>
          <w:t>(五)、税务管理与合规</w:t>
        </w:r>
        <w:r>
          <w:tab/>
        </w:r>
        <w:r>
          <w:fldChar w:fldCharType="begin"/>
        </w:r>
        <w:r>
          <w:instrText xml:space="preserve"> PAGEREF _Toc12570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" w:history="1">
        <w:r>
          <w:rPr>
            <w:rFonts w:ascii="仿宋" w:eastAsia="仿宋" w:hAnsi="仿宋" w:cs="仿宋" w:hint="eastAsia"/>
            <w:lang w:eastAsia="zh-CN"/>
          </w:rPr>
          <w:t>十六、胰岛素行业供应链管理</w:t>
        </w:r>
        <w:r>
          <w:tab/>
        </w:r>
        <w:r>
          <w:fldChar w:fldCharType="begin"/>
        </w:r>
        <w:r>
          <w:instrText xml:space="preserve"> PAGEREF _Toc289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8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_Toc32378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96" w:history="1">
        <w:r>
          <w:rPr>
            <w:rFonts w:ascii="仿宋" w:eastAsia="仿宋" w:hAnsi="仿宋" w:cs="仿宋" w:hint="eastAsia"/>
            <w:lang w:eastAsia="zh-CN"/>
          </w:rPr>
          <w:t>(二)、供应商选择和评估</w:t>
        </w:r>
        <w:r>
          <w:tab/>
        </w:r>
        <w:r>
          <w:fldChar w:fldCharType="begin"/>
        </w:r>
        <w:r>
          <w:instrText xml:space="preserve"> PAGEREF _Toc10196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2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_Toc19082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1" w:history="1">
        <w:r>
          <w:rPr>
            <w:rFonts w:ascii="仿宋" w:eastAsia="仿宋" w:hAnsi="仿宋" w:cs="仿宋" w:hint="eastAsia"/>
            <w:lang w:eastAsia="zh-CN"/>
          </w:rPr>
          <w:t>(四)、物流和配送</w:t>
        </w:r>
        <w:r>
          <w:tab/>
        </w:r>
        <w:r>
          <w:fldChar w:fldCharType="begin"/>
        </w:r>
        <w:r>
          <w:instrText xml:space="preserve"> PAGEREF _Toc15691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5" w:history="1">
        <w:r>
          <w:rPr>
            <w:rFonts w:ascii="仿宋" w:eastAsia="仿宋" w:hAnsi="仿宋" w:cs="仿宋" w:hint="eastAsia"/>
            <w:lang w:eastAsia="zh-CN"/>
          </w:rPr>
          <w:t>(五)、信息技术支持</w:t>
        </w:r>
        <w:r>
          <w:tab/>
        </w:r>
        <w:r>
          <w:fldChar w:fldCharType="begin"/>
        </w:r>
        <w:r>
          <w:instrText xml:space="preserve"> PAGEREF _Toc28365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90" w:history="1">
        <w:r>
          <w:rPr>
            <w:rFonts w:ascii="仿宋" w:eastAsia="仿宋" w:hAnsi="仿宋" w:cs="仿宋" w:hint="eastAsia"/>
            <w:lang w:eastAsia="zh-CN"/>
          </w:rPr>
          <w:t>(六)、供应链绩效评估</w:t>
        </w:r>
        <w:r>
          <w:tab/>
        </w:r>
        <w:r>
          <w:fldChar w:fldCharType="begin"/>
        </w:r>
        <w:r>
          <w:instrText xml:space="preserve"> PAGEREF _Toc11690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17" w:history="1">
        <w:r>
          <w:rPr>
            <w:rFonts w:ascii="仿宋" w:eastAsia="仿宋" w:hAnsi="仿宋" w:cs="仿宋" w:hint="eastAsia"/>
            <w:lang w:eastAsia="zh-CN"/>
          </w:rPr>
          <w:t>十七、技术创新与研发计划</w:t>
        </w:r>
        <w:r>
          <w:tab/>
        </w:r>
        <w:r>
          <w:fldChar w:fldCharType="begin"/>
        </w:r>
        <w:r>
          <w:instrText xml:space="preserve"> PAGEREF _Toc25817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78" w:history="1">
        <w:r>
          <w:rPr>
            <w:rFonts w:ascii="仿宋" w:eastAsia="仿宋" w:hAnsi="仿宋" w:cs="仿宋" w:hint="eastAsia"/>
            <w:lang w:eastAsia="zh-CN"/>
          </w:rPr>
          <w:t>(一)、技术创新策略</w:t>
        </w:r>
        <w:r>
          <w:tab/>
        </w:r>
        <w:r>
          <w:fldChar w:fldCharType="begin"/>
        </w:r>
        <w:r>
          <w:instrText xml:space="preserve"> PAGEREF _Toc23078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7" w:history="1">
        <w:r>
          <w:rPr>
            <w:rFonts w:ascii="仿宋" w:eastAsia="仿宋" w:hAnsi="仿宋" w:cs="仿宋" w:hint="eastAsia"/>
            <w:lang w:eastAsia="zh-CN"/>
          </w:rPr>
          <w:t>(二)、研发资源配置</w:t>
        </w:r>
        <w:r>
          <w:tab/>
        </w:r>
        <w:r>
          <w:fldChar w:fldCharType="begin"/>
        </w:r>
        <w:r>
          <w:instrText xml:space="preserve"> PAGEREF _Toc1827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" w:history="1">
        <w:r>
          <w:rPr>
            <w:rFonts w:ascii="仿宋" w:eastAsia="仿宋" w:hAnsi="仿宋" w:cs="仿宋" w:hint="eastAsia"/>
            <w:lang w:eastAsia="zh-CN"/>
          </w:rPr>
          <w:t>(三)、技术合作伙伴关系建设</w:t>
        </w:r>
        <w:r>
          <w:tab/>
        </w:r>
        <w:r>
          <w:fldChar w:fldCharType="begin"/>
        </w:r>
        <w:r>
          <w:instrText xml:space="preserve"> PAGEREF _Toc298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96" w:history="1">
        <w:r>
          <w:rPr>
            <w:rFonts w:ascii="仿宋" w:eastAsia="仿宋" w:hAnsi="仿宋" w:cs="仿宋" w:hint="eastAsia"/>
            <w:lang w:eastAsia="zh-CN"/>
          </w:rPr>
          <w:t>十八、环境保护管理措施</w:t>
        </w:r>
        <w:r>
          <w:tab/>
        </w:r>
        <w:r>
          <w:fldChar w:fldCharType="begin"/>
        </w:r>
        <w:r>
          <w:instrText xml:space="preserve"> PAGEREF _Toc22796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5" w:history="1">
        <w:r>
          <w:rPr>
            <w:rFonts w:ascii="仿宋" w:eastAsia="仿宋" w:hAnsi="仿宋" w:cs="仿宋" w:hint="eastAsia"/>
            <w:lang w:eastAsia="zh-CN"/>
          </w:rPr>
          <w:t>(一)、环保管理机构与职责</w:t>
        </w:r>
        <w:r>
          <w:tab/>
        </w:r>
        <w:r>
          <w:fldChar w:fldCharType="begin"/>
        </w:r>
        <w:r>
          <w:instrText xml:space="preserve"> PAGEREF _Toc25775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35" w:history="1">
        <w:r>
          <w:rPr>
            <w:rFonts w:ascii="仿宋" w:eastAsia="仿宋" w:hAnsi="仿宋" w:cs="仿宋" w:hint="eastAsia"/>
            <w:lang w:eastAsia="zh-CN"/>
          </w:rPr>
          <w:t>(二)、环保管理制度与规定</w:t>
        </w:r>
        <w:r>
          <w:tab/>
        </w:r>
        <w:r>
          <w:fldChar w:fldCharType="begin"/>
        </w:r>
        <w:r>
          <w:instrText xml:space="preserve"> PAGEREF _Toc6235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5" w:history="1">
        <w:r>
          <w:rPr>
            <w:rFonts w:ascii="仿宋" w:eastAsia="仿宋" w:hAnsi="仿宋" w:cs="仿宋" w:hint="eastAsia"/>
            <w:lang w:eastAsia="zh-CN"/>
          </w:rPr>
          <w:t>(三)、环境监测与报告制度</w:t>
        </w:r>
        <w:r>
          <w:tab/>
        </w:r>
        <w:r>
          <w:fldChar w:fldCharType="begin"/>
        </w:r>
        <w:r>
          <w:instrText xml:space="preserve"> PAGEREF _Toc2125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46" w:history="1">
        <w:r>
          <w:rPr>
            <w:rFonts w:ascii="仿宋" w:eastAsia="仿宋" w:hAnsi="仿宋" w:cs="仿宋" w:hint="eastAsia"/>
            <w:lang w:eastAsia="zh-CN"/>
          </w:rPr>
          <w:t>十九、制度建设与管理</w:t>
        </w:r>
        <w:r>
          <w:tab/>
        </w:r>
        <w:r>
          <w:fldChar w:fldCharType="begin"/>
        </w:r>
        <w:r>
          <w:instrText xml:space="preserve"> PAGEREF _Toc11146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7850" w:history="1">
        <w:r>
          <w:rPr>
            <w:rFonts w:ascii="仿宋" w:eastAsia="仿宋" w:hAnsi="仿宋" w:cs="仿宋" w:hint="eastAsia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_Toc27850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47" w:history="1">
        <w:r>
          <w:rPr>
            <w:rFonts w:ascii="仿宋" w:eastAsia="仿宋" w:hAnsi="仿宋" w:cs="仿宋" w:hint="eastAsia"/>
            <w:lang w:eastAsia="zh-CN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_Toc23447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8" w:history="1">
        <w:r>
          <w:rPr>
            <w:rFonts w:ascii="仿宋" w:eastAsia="仿宋" w:hAnsi="仿宋" w:cs="仿宋" w:hint="eastAsia"/>
            <w:lang w:eastAsia="zh-CN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_Toc7478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53" w:history="1">
        <w:r>
          <w:rPr>
            <w:rFonts w:ascii="仿宋" w:eastAsia="仿宋" w:hAnsi="仿宋" w:cs="仿宋" w:hint="eastAsia"/>
            <w:lang w:eastAsia="zh-CN"/>
          </w:rPr>
          <w:t>二十、胰岛素项目总结分析</w:t>
        </w:r>
        <w:r>
          <w:tab/>
        </w:r>
        <w:r>
          <w:fldChar w:fldCharType="begin"/>
        </w:r>
        <w:r>
          <w:instrText xml:space="preserve"> PAGEREF _Toc32053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53" w:history="1">
        <w:r>
          <w:rPr>
            <w:rFonts w:ascii="仿宋" w:eastAsia="仿宋" w:hAnsi="仿宋" w:cs="仿宋" w:hint="eastAsia"/>
            <w:lang w:eastAsia="zh-CN"/>
          </w:rPr>
          <w:t>二十一、风险沟通与管理</w:t>
        </w:r>
        <w:r>
          <w:tab/>
        </w:r>
        <w:r>
          <w:fldChar w:fldCharType="begin"/>
        </w:r>
        <w:r>
          <w:instrText xml:space="preserve"> PAGEREF _Toc16853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8" w:history="1">
        <w:r>
          <w:rPr>
            <w:rFonts w:ascii="仿宋" w:eastAsia="仿宋" w:hAnsi="仿宋" w:cs="仿宋" w:hint="eastAsia"/>
            <w:lang w:eastAsia="zh-CN"/>
          </w:rPr>
          <w:t>(一)、风险沟通在安全管理中的作用</w:t>
        </w:r>
        <w:r>
          <w:tab/>
        </w:r>
        <w:r>
          <w:fldChar w:fldCharType="begin"/>
        </w:r>
        <w:r>
          <w:instrText xml:space="preserve"> PAGEREF _Toc3208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26" w:history="1">
        <w:r>
          <w:rPr>
            <w:rFonts w:ascii="仿宋" w:eastAsia="仿宋" w:hAnsi="仿宋" w:cs="仿宋" w:hint="eastAsia"/>
            <w:lang w:eastAsia="zh-CN"/>
          </w:rPr>
          <w:t>(二)、风险沟通的基本原则</w:t>
        </w:r>
        <w:r>
          <w:tab/>
        </w:r>
        <w:r>
          <w:fldChar w:fldCharType="begin"/>
        </w:r>
        <w:r>
          <w:instrText xml:space="preserve"> PAGEREF _Toc20326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06" w:history="1">
        <w:r>
          <w:rPr>
            <w:rFonts w:ascii="仿宋" w:eastAsia="仿宋" w:hAnsi="仿宋" w:cs="仿宋" w:hint="eastAsia"/>
            <w:lang w:eastAsia="zh-CN"/>
          </w:rPr>
          <w:t>(三)、风险沟通的组织架构</w:t>
        </w:r>
        <w:r>
          <w:tab/>
        </w:r>
        <w:r>
          <w:fldChar w:fldCharType="begin"/>
        </w:r>
        <w:r>
          <w:instrText xml:space="preserve"> PAGEREF _Toc6106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9" w:history="1">
        <w:r>
          <w:rPr>
            <w:rFonts w:ascii="仿宋" w:eastAsia="仿宋" w:hAnsi="仿宋" w:cs="仿宋" w:hint="eastAsia"/>
            <w:lang w:eastAsia="zh-CN"/>
          </w:rPr>
          <w:t>(四)、风险信息的传递与共享</w:t>
        </w:r>
        <w:r>
          <w:tab/>
        </w:r>
        <w:r>
          <w:fldChar w:fldCharType="begin"/>
        </w:r>
        <w:r>
          <w:instrText xml:space="preserve"> PAGEREF _Toc23939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6" w:history="1">
        <w:r>
          <w:rPr>
            <w:rFonts w:ascii="仿宋" w:eastAsia="仿宋" w:hAnsi="仿宋" w:cs="仿宋" w:hint="eastAsia"/>
            <w:lang w:eastAsia="zh-CN"/>
          </w:rPr>
          <w:t>(五)、风险沟通的技巧与方法</w:t>
        </w:r>
        <w:r>
          <w:tab/>
        </w:r>
        <w:r>
          <w:fldChar w:fldCharType="begin"/>
        </w:r>
        <w:r>
          <w:instrText xml:space="preserve"> PAGEREF _Toc30956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5" w:history="1">
        <w:r>
          <w:rPr>
            <w:rFonts w:ascii="仿宋" w:eastAsia="仿宋" w:hAnsi="仿宋" w:cs="仿宋" w:hint="eastAsia"/>
            <w:lang w:eastAsia="zh-CN"/>
          </w:rPr>
          <w:t>(六)、风险沟通的应对策略</w:t>
        </w:r>
        <w:r>
          <w:tab/>
        </w:r>
        <w:r>
          <w:fldChar w:fldCharType="begin"/>
        </w:r>
        <w:r>
          <w:instrText xml:space="preserve"> PAGEREF _Toc17715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53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536"/>
      <w:r>
        <w:rPr>
          <w:rFonts w:ascii="仿宋" w:eastAsia="仿宋" w:hAnsi="仿宋" w:cs="仿宋" w:hint="eastAsia"/>
          <w:sz w:val="28"/>
          <w:lang w:eastAsia="zh-CN"/>
        </w:rPr>
        <w:t>一、内部技术风险的管理与动态性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2440"/>
      <w:r>
        <w:rPr>
          <w:rFonts w:ascii="仿宋" w:eastAsia="仿宋" w:hAnsi="仿宋" w:cs="仿宋" w:hint="eastAsia"/>
          <w:lang w:eastAsia="zh-CN"/>
        </w:rPr>
        <w:t>(一)、内部技术风险的管理与动态性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内部技术风险的可管理性：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内部技术风险，无论是哪一类，都是一种可以通过有效管理限制在可容忍范围内的风险。以技术创新风险为例，为了维持在技术上的领先地位，胰岛素行业企业需要投入人力、物力和财力进行技术开发。然而，如果开发不成功，不仅导致相关投入损失，还使胰岛素行业企业陷入经营困境。为了应对这一挑战，胰岛素行业企业必须加强对技术创新风险的管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在信息系统投资前进行可行性评估，充分权衡投入与产出。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在信息系统使用过程中，强化组织管理，树立风险意识。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https://d.book118.com/557033140023006051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胰岛素项目规划设计方案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胰岛素项目规划设计方案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胰岛素项目规划设计方案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胰岛素项目规划设计方案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胰岛素项目规划设计方案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833C57"/>
    <w:rsid w:val="4593521B"/>
    <w:rsid w:val="68833C57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5703314002300605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2024-03-09T07:53:00Z</dcterms:created>
  <dcterms:modified xsi:type="dcterms:W3CDTF">2024-03-09T07:53:38Z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73AD3681C0F3425C86CBCF4E8011E6DF_11</vt:lpwstr>
  </property>
  <property fmtid="{D5CDD505-2E9C-101B-9397-08002B2CF9AE}" pid="3" name="KSOProductBuildVer">
    <vt:lpwstr>2052-12.1.0.16399</vt:lpwstr>
  </property>
</Properties>
</file>