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超细碳化钨粉及超细晶粒硬质合金项目可行性建设方案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881" w:history="1">
        <w:r>
          <w:rPr>
            <w:rFonts w:ascii="仿宋" w:eastAsia="仿宋" w:hAnsi="仿宋" w:cs="仿宋" w:hint="eastAsia"/>
            <w:lang w:eastAsia="zh-CN"/>
          </w:rPr>
          <w:t>概论</w:t>
        </w:r>
        <w:r>
          <w:tab/>
        </w:r>
        <w:r>
          <w:fldChar w:fldCharType="begin"/>
        </w:r>
        <w:r>
          <w:instrText xml:space="preserve"> PAGEREF _Toc22881 \h </w:instrText>
        </w:r>
        <w:r>
          <w:fldChar w:fldCharType="separate"/>
        </w:r>
        <w:r>
          <w:t>3</w:t>
        </w:r>
        <w:r>
          <w:fldChar w:fldCharType="end"/>
        </w:r>
      </w:hyperlink>
    </w:p>
    <w:p>
      <w:pPr>
        <w:pStyle w:val="TOC1"/>
        <w:tabs>
          <w:tab w:val="right" w:leader="dot" w:pos="8306"/>
        </w:tabs>
      </w:pPr>
      <w:hyperlink w:anchor="_Toc21592" w:history="1">
        <w:r>
          <w:rPr>
            <w:rFonts w:ascii="仿宋" w:eastAsia="仿宋" w:hAnsi="仿宋" w:cs="仿宋" w:hint="eastAsia"/>
            <w:lang w:eastAsia="zh-CN"/>
          </w:rPr>
          <w:t>一、发展规划、产业政策和行业准入分析</w:t>
        </w:r>
        <w:r>
          <w:tab/>
        </w:r>
        <w:r>
          <w:fldChar w:fldCharType="begin"/>
        </w:r>
        <w:r>
          <w:instrText xml:space="preserve"> PAGEREF _Toc21592 \h </w:instrText>
        </w:r>
        <w:r>
          <w:fldChar w:fldCharType="separate"/>
        </w:r>
        <w:r>
          <w:t>3</w:t>
        </w:r>
        <w:r>
          <w:fldChar w:fldCharType="end"/>
        </w:r>
      </w:hyperlink>
    </w:p>
    <w:p>
      <w:pPr>
        <w:pStyle w:val="TOC2"/>
        <w:tabs>
          <w:tab w:val="right" w:leader="dot" w:pos="8306"/>
        </w:tabs>
      </w:pPr>
      <w:hyperlink w:anchor="_Toc3280" w:history="1">
        <w:r>
          <w:rPr>
            <w:rFonts w:ascii="仿宋" w:eastAsia="仿宋" w:hAnsi="仿宋" w:cs="仿宋" w:hint="eastAsia"/>
            <w:lang w:eastAsia="zh-CN"/>
          </w:rPr>
          <w:t>(一)、发展规划分析</w:t>
        </w:r>
        <w:r>
          <w:tab/>
        </w:r>
        <w:r>
          <w:fldChar w:fldCharType="begin"/>
        </w:r>
        <w:r>
          <w:instrText xml:space="preserve"> PAGEREF _Toc3280 \h </w:instrText>
        </w:r>
        <w:r>
          <w:fldChar w:fldCharType="separate"/>
        </w:r>
        <w:r>
          <w:t>3</w:t>
        </w:r>
        <w:r>
          <w:fldChar w:fldCharType="end"/>
        </w:r>
      </w:hyperlink>
    </w:p>
    <w:p>
      <w:pPr>
        <w:pStyle w:val="TOC2"/>
        <w:tabs>
          <w:tab w:val="right" w:leader="dot" w:pos="8306"/>
        </w:tabs>
      </w:pPr>
      <w:hyperlink w:anchor="_Toc8321" w:history="1">
        <w:r>
          <w:rPr>
            <w:rFonts w:ascii="仿宋" w:eastAsia="仿宋" w:hAnsi="仿宋" w:cs="仿宋" w:hint="eastAsia"/>
            <w:lang w:eastAsia="zh-CN"/>
          </w:rPr>
          <w:t>(二)、产业政策分析</w:t>
        </w:r>
        <w:r>
          <w:tab/>
        </w:r>
        <w:r>
          <w:fldChar w:fldCharType="begin"/>
        </w:r>
        <w:r>
          <w:instrText xml:space="preserve"> PAGEREF _Toc8321 \h </w:instrText>
        </w:r>
        <w:r>
          <w:fldChar w:fldCharType="separate"/>
        </w:r>
        <w:r>
          <w:t>5</w:t>
        </w:r>
        <w:r>
          <w:fldChar w:fldCharType="end"/>
        </w:r>
      </w:hyperlink>
    </w:p>
    <w:p>
      <w:pPr>
        <w:pStyle w:val="TOC2"/>
        <w:tabs>
          <w:tab w:val="right" w:leader="dot" w:pos="8306"/>
        </w:tabs>
      </w:pPr>
      <w:hyperlink w:anchor="_Toc17039" w:history="1">
        <w:r>
          <w:rPr>
            <w:rFonts w:ascii="仿宋" w:eastAsia="仿宋" w:hAnsi="仿宋" w:cs="仿宋" w:hint="eastAsia"/>
            <w:lang w:eastAsia="zh-CN"/>
          </w:rPr>
          <w:t>(三)、行业准入分析</w:t>
        </w:r>
        <w:r>
          <w:tab/>
        </w:r>
        <w:r>
          <w:fldChar w:fldCharType="begin"/>
        </w:r>
        <w:r>
          <w:instrText xml:space="preserve"> PAGEREF _Toc17039 \h </w:instrText>
        </w:r>
        <w:r>
          <w:fldChar w:fldCharType="separate"/>
        </w:r>
        <w:r>
          <w:t>6</w:t>
        </w:r>
        <w:r>
          <w:fldChar w:fldCharType="end"/>
        </w:r>
      </w:hyperlink>
    </w:p>
    <w:p>
      <w:pPr>
        <w:pStyle w:val="TOC1"/>
        <w:tabs>
          <w:tab w:val="right" w:leader="dot" w:pos="8306"/>
        </w:tabs>
      </w:pPr>
      <w:hyperlink w:anchor="_Toc18355" w:history="1">
        <w:r>
          <w:rPr>
            <w:rFonts w:ascii="仿宋" w:eastAsia="仿宋" w:hAnsi="仿宋" w:cs="仿宋" w:hint="eastAsia"/>
            <w:lang w:eastAsia="zh-CN"/>
          </w:rPr>
          <w:t>二、经济影响分析</w:t>
        </w:r>
        <w:r>
          <w:tab/>
        </w:r>
        <w:r>
          <w:fldChar w:fldCharType="begin"/>
        </w:r>
        <w:r>
          <w:instrText xml:space="preserve"> PAGEREF _Toc18355 \h </w:instrText>
        </w:r>
        <w:r>
          <w:fldChar w:fldCharType="separate"/>
        </w:r>
        <w:r>
          <w:t>8</w:t>
        </w:r>
        <w:r>
          <w:fldChar w:fldCharType="end"/>
        </w:r>
      </w:hyperlink>
    </w:p>
    <w:p>
      <w:pPr>
        <w:pStyle w:val="TOC2"/>
        <w:tabs>
          <w:tab w:val="right" w:leader="dot" w:pos="8306"/>
        </w:tabs>
      </w:pPr>
      <w:hyperlink w:anchor="_Toc11854" w:history="1">
        <w:r>
          <w:rPr>
            <w:rFonts w:ascii="仿宋" w:eastAsia="仿宋" w:hAnsi="仿宋" w:cs="仿宋" w:hint="eastAsia"/>
            <w:lang w:eastAsia="zh-CN"/>
          </w:rPr>
          <w:t>(一)、经济费用效益或费用效果分析</w:t>
        </w:r>
        <w:r>
          <w:tab/>
        </w:r>
        <w:r>
          <w:fldChar w:fldCharType="begin"/>
        </w:r>
        <w:r>
          <w:instrText xml:space="preserve"> PAGEREF _Toc11854 \h </w:instrText>
        </w:r>
        <w:r>
          <w:fldChar w:fldCharType="separate"/>
        </w:r>
        <w:r>
          <w:t>8</w:t>
        </w:r>
        <w:r>
          <w:fldChar w:fldCharType="end"/>
        </w:r>
      </w:hyperlink>
    </w:p>
    <w:p>
      <w:pPr>
        <w:pStyle w:val="TOC2"/>
        <w:tabs>
          <w:tab w:val="right" w:leader="dot" w:pos="8306"/>
        </w:tabs>
      </w:pPr>
      <w:hyperlink w:anchor="_Toc12436" w:history="1">
        <w:r>
          <w:rPr>
            <w:rFonts w:ascii="仿宋" w:eastAsia="仿宋" w:hAnsi="仿宋" w:cs="仿宋" w:hint="eastAsia"/>
            <w:lang w:eastAsia="zh-CN"/>
          </w:rPr>
          <w:t>(二)、行业影响分析</w:t>
        </w:r>
        <w:r>
          <w:tab/>
        </w:r>
        <w:r>
          <w:fldChar w:fldCharType="begin"/>
        </w:r>
        <w:r>
          <w:instrText xml:space="preserve"> PAGEREF _Toc12436 \h </w:instrText>
        </w:r>
        <w:r>
          <w:fldChar w:fldCharType="separate"/>
        </w:r>
        <w:r>
          <w:t>10</w:t>
        </w:r>
        <w:r>
          <w:fldChar w:fldCharType="end"/>
        </w:r>
      </w:hyperlink>
    </w:p>
    <w:p>
      <w:pPr>
        <w:pStyle w:val="TOC2"/>
        <w:tabs>
          <w:tab w:val="right" w:leader="dot" w:pos="8306"/>
        </w:tabs>
      </w:pPr>
      <w:hyperlink w:anchor="_Toc32493" w:history="1">
        <w:r>
          <w:rPr>
            <w:rFonts w:ascii="仿宋" w:eastAsia="仿宋" w:hAnsi="仿宋" w:cs="仿宋" w:hint="eastAsia"/>
            <w:lang w:eastAsia="zh-CN"/>
          </w:rPr>
          <w:t>(三)、区域经济影响分析</w:t>
        </w:r>
        <w:r>
          <w:tab/>
        </w:r>
        <w:r>
          <w:fldChar w:fldCharType="begin"/>
        </w:r>
        <w:r>
          <w:instrText xml:space="preserve"> PAGEREF _Toc32493 \h </w:instrText>
        </w:r>
        <w:r>
          <w:fldChar w:fldCharType="separate"/>
        </w:r>
        <w:r>
          <w:t>12</w:t>
        </w:r>
        <w:r>
          <w:fldChar w:fldCharType="end"/>
        </w:r>
      </w:hyperlink>
    </w:p>
    <w:p>
      <w:pPr>
        <w:pStyle w:val="TOC2"/>
        <w:tabs>
          <w:tab w:val="right" w:leader="dot" w:pos="8306"/>
        </w:tabs>
      </w:pPr>
      <w:hyperlink w:anchor="_Toc28179" w:history="1">
        <w:r>
          <w:rPr>
            <w:rFonts w:ascii="仿宋" w:eastAsia="仿宋" w:hAnsi="仿宋" w:cs="仿宋" w:hint="eastAsia"/>
            <w:lang w:eastAsia="zh-CN"/>
          </w:rPr>
          <w:t>(四)、宏观经济影响分析</w:t>
        </w:r>
        <w:r>
          <w:tab/>
        </w:r>
        <w:r>
          <w:fldChar w:fldCharType="begin"/>
        </w:r>
        <w:r>
          <w:instrText xml:space="preserve"> PAGEREF _Toc28179 \h </w:instrText>
        </w:r>
        <w:r>
          <w:fldChar w:fldCharType="separate"/>
        </w:r>
        <w:r>
          <w:t>13</w:t>
        </w:r>
        <w:r>
          <w:fldChar w:fldCharType="end"/>
        </w:r>
      </w:hyperlink>
    </w:p>
    <w:p>
      <w:pPr>
        <w:pStyle w:val="TOC1"/>
        <w:tabs>
          <w:tab w:val="right" w:leader="dot" w:pos="8306"/>
        </w:tabs>
      </w:pPr>
      <w:hyperlink w:anchor="_Toc17664" w:history="1">
        <w:r>
          <w:rPr>
            <w:rFonts w:ascii="仿宋" w:eastAsia="仿宋" w:hAnsi="仿宋" w:cs="仿宋" w:hint="eastAsia"/>
            <w:lang w:eastAsia="zh-CN"/>
          </w:rPr>
          <w:t>三、社会影响分析</w:t>
        </w:r>
        <w:r>
          <w:tab/>
        </w:r>
        <w:r>
          <w:fldChar w:fldCharType="begin"/>
        </w:r>
        <w:r>
          <w:instrText xml:space="preserve"> PAGEREF _Toc17664 \h </w:instrText>
        </w:r>
        <w:r>
          <w:fldChar w:fldCharType="separate"/>
        </w:r>
        <w:r>
          <w:t>15</w:t>
        </w:r>
        <w:r>
          <w:fldChar w:fldCharType="end"/>
        </w:r>
      </w:hyperlink>
    </w:p>
    <w:p>
      <w:pPr>
        <w:pStyle w:val="TOC2"/>
        <w:tabs>
          <w:tab w:val="right" w:leader="dot" w:pos="8306"/>
        </w:tabs>
      </w:pPr>
      <w:hyperlink w:anchor="_Toc31307" w:history="1">
        <w:r>
          <w:rPr>
            <w:rFonts w:ascii="仿宋" w:eastAsia="仿宋" w:hAnsi="仿宋" w:cs="仿宋" w:hint="eastAsia"/>
            <w:lang w:eastAsia="zh-CN"/>
          </w:rPr>
          <w:t>(一)、社会影响效果分析</w:t>
        </w:r>
        <w:r>
          <w:tab/>
        </w:r>
        <w:r>
          <w:fldChar w:fldCharType="begin"/>
        </w:r>
        <w:r>
          <w:instrText xml:space="preserve"> PAGEREF _Toc31307 \h </w:instrText>
        </w:r>
        <w:r>
          <w:fldChar w:fldCharType="separate"/>
        </w:r>
        <w:r>
          <w:t>15</w:t>
        </w:r>
        <w:r>
          <w:fldChar w:fldCharType="end"/>
        </w:r>
      </w:hyperlink>
    </w:p>
    <w:p>
      <w:pPr>
        <w:pStyle w:val="TOC2"/>
        <w:tabs>
          <w:tab w:val="right" w:leader="dot" w:pos="8306"/>
        </w:tabs>
      </w:pPr>
      <w:hyperlink w:anchor="_Toc30377" w:history="1">
        <w:r>
          <w:rPr>
            <w:rFonts w:ascii="仿宋" w:eastAsia="仿宋" w:hAnsi="仿宋" w:cs="仿宋" w:hint="eastAsia"/>
            <w:lang w:eastAsia="zh-CN"/>
          </w:rPr>
          <w:t>(二)、社会适应性分析</w:t>
        </w:r>
        <w:r>
          <w:tab/>
        </w:r>
        <w:r>
          <w:fldChar w:fldCharType="begin"/>
        </w:r>
        <w:r>
          <w:instrText xml:space="preserve"> PAGEREF _Toc30377 \h </w:instrText>
        </w:r>
        <w:r>
          <w:fldChar w:fldCharType="separate"/>
        </w:r>
        <w:r>
          <w:t>17</w:t>
        </w:r>
        <w:r>
          <w:fldChar w:fldCharType="end"/>
        </w:r>
      </w:hyperlink>
    </w:p>
    <w:p>
      <w:pPr>
        <w:pStyle w:val="TOC2"/>
        <w:tabs>
          <w:tab w:val="right" w:leader="dot" w:pos="8306"/>
        </w:tabs>
      </w:pPr>
      <w:hyperlink w:anchor="_Toc3453" w:history="1">
        <w:r>
          <w:rPr>
            <w:rFonts w:ascii="仿宋" w:eastAsia="仿宋" w:hAnsi="仿宋" w:cs="仿宋" w:hint="eastAsia"/>
            <w:lang w:eastAsia="zh-CN"/>
          </w:rPr>
          <w:t>(三)、社会风险及对策分析</w:t>
        </w:r>
        <w:r>
          <w:tab/>
        </w:r>
        <w:r>
          <w:fldChar w:fldCharType="begin"/>
        </w:r>
        <w:r>
          <w:instrText xml:space="preserve"> PAGEREF _Toc3453 \h </w:instrText>
        </w:r>
        <w:r>
          <w:fldChar w:fldCharType="separate"/>
        </w:r>
        <w:r>
          <w:t>19</w:t>
        </w:r>
        <w:r>
          <w:fldChar w:fldCharType="end"/>
        </w:r>
      </w:hyperlink>
    </w:p>
    <w:p>
      <w:pPr>
        <w:pStyle w:val="TOC1"/>
        <w:tabs>
          <w:tab w:val="right" w:leader="dot" w:pos="8306"/>
        </w:tabs>
      </w:pPr>
      <w:hyperlink w:anchor="_Toc17190" w:history="1">
        <w:r>
          <w:rPr>
            <w:rFonts w:ascii="仿宋" w:eastAsia="仿宋" w:hAnsi="仿宋" w:cs="仿宋" w:hint="eastAsia"/>
            <w:lang w:eastAsia="zh-CN"/>
          </w:rPr>
          <w:t>四、建设风险评估分析</w:t>
        </w:r>
        <w:r>
          <w:tab/>
        </w:r>
        <w:r>
          <w:fldChar w:fldCharType="begin"/>
        </w:r>
        <w:r>
          <w:instrText xml:space="preserve"> PAGEREF _Toc17190 \h </w:instrText>
        </w:r>
        <w:r>
          <w:fldChar w:fldCharType="separate"/>
        </w:r>
        <w:r>
          <w:t>22</w:t>
        </w:r>
        <w:r>
          <w:fldChar w:fldCharType="end"/>
        </w:r>
      </w:hyperlink>
    </w:p>
    <w:p>
      <w:pPr>
        <w:pStyle w:val="TOC2"/>
        <w:tabs>
          <w:tab w:val="right" w:leader="dot" w:pos="8306"/>
        </w:tabs>
      </w:pPr>
      <w:hyperlink w:anchor="_Toc6641" w:history="1">
        <w:r>
          <w:rPr>
            <w:rFonts w:ascii="仿宋" w:eastAsia="仿宋" w:hAnsi="仿宋" w:cs="仿宋" w:hint="eastAsia"/>
            <w:lang w:eastAsia="zh-CN"/>
          </w:rPr>
          <w:t>(一)、政策风险分析</w:t>
        </w:r>
        <w:r>
          <w:tab/>
        </w:r>
        <w:r>
          <w:fldChar w:fldCharType="begin"/>
        </w:r>
        <w:r>
          <w:instrText xml:space="preserve"> PAGEREF _Toc6641 \h </w:instrText>
        </w:r>
        <w:r>
          <w:fldChar w:fldCharType="separate"/>
        </w:r>
        <w:r>
          <w:t>22</w:t>
        </w:r>
        <w:r>
          <w:fldChar w:fldCharType="end"/>
        </w:r>
      </w:hyperlink>
    </w:p>
    <w:p>
      <w:pPr>
        <w:pStyle w:val="TOC2"/>
        <w:tabs>
          <w:tab w:val="right" w:leader="dot" w:pos="8306"/>
        </w:tabs>
      </w:pPr>
      <w:hyperlink w:anchor="_Toc15282" w:history="1">
        <w:r>
          <w:rPr>
            <w:rFonts w:ascii="仿宋" w:eastAsia="仿宋" w:hAnsi="仿宋" w:cs="仿宋" w:hint="eastAsia"/>
            <w:lang w:eastAsia="zh-CN"/>
          </w:rPr>
          <w:t>(二)、社会风险分析</w:t>
        </w:r>
        <w:r>
          <w:tab/>
        </w:r>
        <w:r>
          <w:fldChar w:fldCharType="begin"/>
        </w:r>
        <w:r>
          <w:instrText xml:space="preserve"> PAGEREF _Toc15282 \h </w:instrText>
        </w:r>
        <w:r>
          <w:fldChar w:fldCharType="separate"/>
        </w:r>
        <w:r>
          <w:t>23</w:t>
        </w:r>
        <w:r>
          <w:fldChar w:fldCharType="end"/>
        </w:r>
      </w:hyperlink>
    </w:p>
    <w:p>
      <w:pPr>
        <w:pStyle w:val="TOC2"/>
        <w:tabs>
          <w:tab w:val="right" w:leader="dot" w:pos="8306"/>
        </w:tabs>
      </w:pPr>
      <w:hyperlink w:anchor="_Toc31671" w:history="1">
        <w:r>
          <w:rPr>
            <w:rFonts w:ascii="仿宋" w:eastAsia="仿宋" w:hAnsi="仿宋" w:cs="仿宋" w:hint="eastAsia"/>
            <w:lang w:eastAsia="zh-CN"/>
          </w:rPr>
          <w:t>(三)、市场风险分析</w:t>
        </w:r>
        <w:r>
          <w:tab/>
        </w:r>
        <w:r>
          <w:fldChar w:fldCharType="begin"/>
        </w:r>
        <w:r>
          <w:instrText xml:space="preserve"> PAGEREF _Toc31671 \h </w:instrText>
        </w:r>
        <w:r>
          <w:fldChar w:fldCharType="separate"/>
        </w:r>
        <w:r>
          <w:t>25</w:t>
        </w:r>
        <w:r>
          <w:fldChar w:fldCharType="end"/>
        </w:r>
      </w:hyperlink>
    </w:p>
    <w:p>
      <w:pPr>
        <w:pStyle w:val="TOC2"/>
        <w:tabs>
          <w:tab w:val="right" w:leader="dot" w:pos="8306"/>
        </w:tabs>
      </w:pPr>
      <w:hyperlink w:anchor="_Toc17595" w:history="1">
        <w:r>
          <w:rPr>
            <w:rFonts w:ascii="仿宋" w:eastAsia="仿宋" w:hAnsi="仿宋" w:cs="仿宋" w:hint="eastAsia"/>
            <w:lang w:eastAsia="zh-CN"/>
          </w:rPr>
          <w:t>(四)、资金风险分析</w:t>
        </w:r>
        <w:r>
          <w:tab/>
        </w:r>
        <w:r>
          <w:fldChar w:fldCharType="begin"/>
        </w:r>
        <w:r>
          <w:instrText xml:space="preserve"> PAGEREF _Toc17595 \h </w:instrText>
        </w:r>
        <w:r>
          <w:fldChar w:fldCharType="separate"/>
        </w:r>
        <w:r>
          <w:t>26</w:t>
        </w:r>
        <w:r>
          <w:fldChar w:fldCharType="end"/>
        </w:r>
      </w:hyperlink>
    </w:p>
    <w:p>
      <w:pPr>
        <w:pStyle w:val="TOC2"/>
        <w:tabs>
          <w:tab w:val="right" w:leader="dot" w:pos="8306"/>
        </w:tabs>
      </w:pPr>
      <w:hyperlink w:anchor="_Toc9125" w:history="1">
        <w:r>
          <w:rPr>
            <w:rFonts w:ascii="仿宋" w:eastAsia="仿宋" w:hAnsi="仿宋" w:cs="仿宋" w:hint="eastAsia"/>
            <w:lang w:eastAsia="zh-CN"/>
          </w:rPr>
          <w:t>(五)、技术风险分析</w:t>
        </w:r>
        <w:r>
          <w:tab/>
        </w:r>
        <w:r>
          <w:fldChar w:fldCharType="begin"/>
        </w:r>
        <w:r>
          <w:instrText xml:space="preserve"> PAGEREF _Toc9125 \h </w:instrText>
        </w:r>
        <w:r>
          <w:fldChar w:fldCharType="separate"/>
        </w:r>
        <w:r>
          <w:t>27</w:t>
        </w:r>
        <w:r>
          <w:fldChar w:fldCharType="end"/>
        </w:r>
      </w:hyperlink>
    </w:p>
    <w:p>
      <w:pPr>
        <w:pStyle w:val="TOC2"/>
        <w:tabs>
          <w:tab w:val="right" w:leader="dot" w:pos="8306"/>
        </w:tabs>
      </w:pPr>
      <w:hyperlink w:anchor="_Toc6520" w:history="1">
        <w:r>
          <w:rPr>
            <w:rFonts w:ascii="仿宋" w:eastAsia="仿宋" w:hAnsi="仿宋" w:cs="仿宋" w:hint="eastAsia"/>
            <w:lang w:eastAsia="zh-CN"/>
          </w:rPr>
          <w:t>(六)、财务风险分析</w:t>
        </w:r>
        <w:r>
          <w:tab/>
        </w:r>
        <w:r>
          <w:fldChar w:fldCharType="begin"/>
        </w:r>
        <w:r>
          <w:instrText xml:space="preserve"> PAGEREF _Toc6520 \h </w:instrText>
        </w:r>
        <w:r>
          <w:fldChar w:fldCharType="separate"/>
        </w:r>
        <w:r>
          <w:t>28</w:t>
        </w:r>
        <w:r>
          <w:fldChar w:fldCharType="end"/>
        </w:r>
      </w:hyperlink>
    </w:p>
    <w:p>
      <w:pPr>
        <w:pStyle w:val="TOC2"/>
        <w:tabs>
          <w:tab w:val="right" w:leader="dot" w:pos="8306"/>
        </w:tabs>
      </w:pPr>
      <w:hyperlink w:anchor="_Toc32511" w:history="1">
        <w:r>
          <w:rPr>
            <w:rFonts w:ascii="仿宋" w:eastAsia="仿宋" w:hAnsi="仿宋" w:cs="仿宋" w:hint="eastAsia"/>
            <w:lang w:eastAsia="zh-CN"/>
          </w:rPr>
          <w:t>(七)、管理风险分析</w:t>
        </w:r>
        <w:r>
          <w:tab/>
        </w:r>
        <w:r>
          <w:fldChar w:fldCharType="begin"/>
        </w:r>
        <w:r>
          <w:instrText xml:space="preserve"> PAGEREF _Toc32511 \h </w:instrText>
        </w:r>
        <w:r>
          <w:fldChar w:fldCharType="separate"/>
        </w:r>
        <w:r>
          <w:t>30</w:t>
        </w:r>
        <w:r>
          <w:fldChar w:fldCharType="end"/>
        </w:r>
      </w:hyperlink>
    </w:p>
    <w:p>
      <w:pPr>
        <w:pStyle w:val="TOC2"/>
        <w:tabs>
          <w:tab w:val="right" w:leader="dot" w:pos="8306"/>
        </w:tabs>
      </w:pPr>
      <w:hyperlink w:anchor="_Toc15704" w:history="1">
        <w:r>
          <w:rPr>
            <w:rFonts w:ascii="仿宋" w:eastAsia="仿宋" w:hAnsi="仿宋" w:cs="仿宋" w:hint="eastAsia"/>
            <w:lang w:eastAsia="zh-CN"/>
          </w:rPr>
          <w:t>(八)、其它风险分析</w:t>
        </w:r>
        <w:r>
          <w:tab/>
        </w:r>
        <w:r>
          <w:fldChar w:fldCharType="begin"/>
        </w:r>
        <w:r>
          <w:instrText xml:space="preserve"> PAGEREF _Toc15704 \h </w:instrText>
        </w:r>
        <w:r>
          <w:fldChar w:fldCharType="separate"/>
        </w:r>
        <w:r>
          <w:t>31</w:t>
        </w:r>
        <w:r>
          <w:fldChar w:fldCharType="end"/>
        </w:r>
      </w:hyperlink>
    </w:p>
    <w:p>
      <w:pPr>
        <w:pStyle w:val="TOC2"/>
        <w:tabs>
          <w:tab w:val="right" w:leader="dot" w:pos="8306"/>
        </w:tabs>
      </w:pPr>
      <w:hyperlink w:anchor="_Toc10672" w:history="1">
        <w:r>
          <w:rPr>
            <w:rFonts w:ascii="仿宋" w:eastAsia="仿宋" w:hAnsi="仿宋" w:cs="仿宋" w:hint="eastAsia"/>
            <w:lang w:eastAsia="zh-CN"/>
          </w:rPr>
          <w:t>(九)、社会影响评估</w:t>
        </w:r>
        <w:r>
          <w:tab/>
        </w:r>
        <w:r>
          <w:fldChar w:fldCharType="begin"/>
        </w:r>
        <w:r>
          <w:instrText xml:space="preserve"> PAGEREF _Toc10672 \h </w:instrText>
        </w:r>
        <w:r>
          <w:fldChar w:fldCharType="separate"/>
        </w:r>
        <w:r>
          <w:t>33</w:t>
        </w:r>
        <w:r>
          <w:fldChar w:fldCharType="end"/>
        </w:r>
      </w:hyperlink>
    </w:p>
    <w:p>
      <w:pPr>
        <w:pStyle w:val="TOC1"/>
        <w:tabs>
          <w:tab w:val="right" w:leader="dot" w:pos="8306"/>
        </w:tabs>
      </w:pPr>
      <w:hyperlink w:anchor="_Toc20979" w:history="1">
        <w:r>
          <w:rPr>
            <w:rFonts w:ascii="仿宋" w:eastAsia="仿宋" w:hAnsi="仿宋" w:cs="仿宋" w:hint="eastAsia"/>
            <w:lang w:eastAsia="zh-CN"/>
          </w:rPr>
          <w:t>五、项目监理与质量保证</w:t>
        </w:r>
        <w:r>
          <w:tab/>
        </w:r>
        <w:r>
          <w:fldChar w:fldCharType="begin"/>
        </w:r>
        <w:r>
          <w:instrText xml:space="preserve"> PAGEREF _Toc20979 \h </w:instrText>
        </w:r>
        <w:r>
          <w:fldChar w:fldCharType="separate"/>
        </w:r>
        <w:r>
          <w:t>35</w:t>
        </w:r>
        <w:r>
          <w:fldChar w:fldCharType="end"/>
        </w:r>
      </w:hyperlink>
    </w:p>
    <w:p>
      <w:pPr>
        <w:pStyle w:val="TOC2"/>
        <w:tabs>
          <w:tab w:val="right" w:leader="dot" w:pos="8306"/>
        </w:tabs>
      </w:pPr>
      <w:hyperlink w:anchor="_Toc9980" w:history="1">
        <w:r>
          <w:rPr>
            <w:rFonts w:ascii="仿宋" w:eastAsia="仿宋" w:hAnsi="仿宋" w:cs="仿宋" w:hint="eastAsia"/>
            <w:lang w:eastAsia="zh-CN"/>
          </w:rPr>
          <w:t>(一)、监理体系构建</w:t>
        </w:r>
        <w:r>
          <w:tab/>
        </w:r>
        <w:r>
          <w:fldChar w:fldCharType="begin"/>
        </w:r>
        <w:r>
          <w:instrText xml:space="preserve"> PAGEREF _Toc9980 \h </w:instrText>
        </w:r>
        <w:r>
          <w:fldChar w:fldCharType="separate"/>
        </w:r>
        <w:r>
          <w:t>35</w:t>
        </w:r>
        <w:r>
          <w:fldChar w:fldCharType="end"/>
        </w:r>
      </w:hyperlink>
    </w:p>
    <w:p>
      <w:pPr>
        <w:pStyle w:val="TOC2"/>
        <w:tabs>
          <w:tab w:val="right" w:leader="dot" w:pos="8306"/>
        </w:tabs>
      </w:pPr>
      <w:hyperlink w:anchor="_Toc15702" w:history="1">
        <w:r>
          <w:rPr>
            <w:rFonts w:ascii="仿宋" w:eastAsia="仿宋" w:hAnsi="仿宋" w:cs="仿宋" w:hint="eastAsia"/>
            <w:lang w:eastAsia="zh-CN"/>
          </w:rPr>
          <w:t>(二)、质量保证体系实施</w:t>
        </w:r>
        <w:r>
          <w:tab/>
        </w:r>
        <w:r>
          <w:fldChar w:fldCharType="begin"/>
        </w:r>
        <w:r>
          <w:instrText xml:space="preserve"> PAGEREF _Toc15702 \h </w:instrText>
        </w:r>
        <w:r>
          <w:fldChar w:fldCharType="separate"/>
        </w:r>
        <w:r>
          <w:t>35</w:t>
        </w:r>
        <w:r>
          <w:fldChar w:fldCharType="end"/>
        </w:r>
      </w:hyperlink>
    </w:p>
    <w:p>
      <w:pPr>
        <w:pStyle w:val="TOC2"/>
        <w:tabs>
          <w:tab w:val="right" w:leader="dot" w:pos="8306"/>
        </w:tabs>
      </w:pPr>
      <w:hyperlink w:anchor="_Toc32021" w:history="1">
        <w:r>
          <w:rPr>
            <w:rFonts w:ascii="仿宋" w:eastAsia="仿宋" w:hAnsi="仿宋" w:cs="仿宋" w:hint="eastAsia"/>
            <w:lang w:eastAsia="zh-CN"/>
          </w:rPr>
          <w:t>(三)、监理与质量控制流程</w:t>
        </w:r>
        <w:r>
          <w:tab/>
        </w:r>
        <w:r>
          <w:fldChar w:fldCharType="begin"/>
        </w:r>
        <w:r>
          <w:instrText xml:space="preserve"> PAGEREF _Toc32021 \h </w:instrText>
        </w:r>
        <w:r>
          <w:fldChar w:fldCharType="separate"/>
        </w:r>
        <w:r>
          <w:t>36</w:t>
        </w:r>
        <w:r>
          <w:fldChar w:fldCharType="end"/>
        </w:r>
      </w:hyperlink>
    </w:p>
    <w:p>
      <w:pPr>
        <w:pStyle w:val="TOC1"/>
        <w:tabs>
          <w:tab w:val="right" w:leader="dot" w:pos="8306"/>
        </w:tabs>
      </w:pPr>
      <w:hyperlink w:anchor="_Toc11238" w:history="1">
        <w:r>
          <w:rPr>
            <w:rFonts w:ascii="仿宋" w:eastAsia="仿宋" w:hAnsi="仿宋" w:cs="仿宋" w:hint="eastAsia"/>
            <w:lang w:eastAsia="zh-CN"/>
          </w:rPr>
          <w:t>六、项目选址研究</w:t>
        </w:r>
        <w:r>
          <w:tab/>
        </w:r>
        <w:r>
          <w:fldChar w:fldCharType="begin"/>
        </w:r>
        <w:r>
          <w:instrText xml:space="preserve"> PAGEREF _Toc11238 \h </w:instrText>
        </w:r>
        <w:r>
          <w:fldChar w:fldCharType="separate"/>
        </w:r>
        <w:r>
          <w:t>37</w:t>
        </w:r>
        <w:r>
          <w:fldChar w:fldCharType="end"/>
        </w:r>
      </w:hyperlink>
    </w:p>
    <w:p>
      <w:pPr>
        <w:pStyle w:val="TOC2"/>
        <w:tabs>
          <w:tab w:val="right" w:leader="dot" w:pos="8306"/>
        </w:tabs>
      </w:pPr>
      <w:hyperlink w:anchor="_Toc12789" w:history="1">
        <w:r>
          <w:rPr>
            <w:rFonts w:ascii="仿宋" w:eastAsia="仿宋" w:hAnsi="仿宋" w:cs="仿宋" w:hint="eastAsia"/>
            <w:lang w:eastAsia="zh-CN"/>
          </w:rPr>
          <w:t>(一)、项目选址原则</w:t>
        </w:r>
        <w:r>
          <w:tab/>
        </w:r>
        <w:r>
          <w:fldChar w:fldCharType="begin"/>
        </w:r>
        <w:r>
          <w:instrText xml:space="preserve"> PAGEREF _Toc12789 \h </w:instrText>
        </w:r>
        <w:r>
          <w:fldChar w:fldCharType="separate"/>
        </w:r>
        <w:r>
          <w:t>37</w:t>
        </w:r>
        <w:r>
          <w:fldChar w:fldCharType="end"/>
        </w:r>
      </w:hyperlink>
    </w:p>
    <w:p>
      <w:pPr>
        <w:pStyle w:val="TOC2"/>
        <w:tabs>
          <w:tab w:val="right" w:leader="dot" w:pos="8306"/>
        </w:tabs>
      </w:pPr>
      <w:hyperlink w:anchor="_Toc4659" w:history="1">
        <w:r>
          <w:rPr>
            <w:rFonts w:ascii="仿宋" w:eastAsia="仿宋" w:hAnsi="仿宋" w:cs="仿宋" w:hint="eastAsia"/>
            <w:lang w:eastAsia="zh-CN"/>
          </w:rPr>
          <w:t>(二)、项目选址</w:t>
        </w:r>
        <w:r>
          <w:tab/>
        </w:r>
        <w:r>
          <w:fldChar w:fldCharType="begin"/>
        </w:r>
        <w:r>
          <w:instrText xml:space="preserve"> PAGEREF _Toc4659 \h </w:instrText>
        </w:r>
        <w:r>
          <w:fldChar w:fldCharType="separate"/>
        </w:r>
        <w:r>
          <w:t>40</w:t>
        </w:r>
        <w:r>
          <w:fldChar w:fldCharType="end"/>
        </w:r>
      </w:hyperlink>
    </w:p>
    <w:p>
      <w:pPr>
        <w:pStyle w:val="TOC2"/>
        <w:tabs>
          <w:tab w:val="right" w:leader="dot" w:pos="8306"/>
        </w:tabs>
      </w:pPr>
      <w:hyperlink w:anchor="_Toc23658" w:history="1">
        <w:r>
          <w:rPr>
            <w:rFonts w:ascii="仿宋" w:eastAsia="仿宋" w:hAnsi="仿宋" w:cs="仿宋" w:hint="eastAsia"/>
            <w:lang w:eastAsia="zh-CN"/>
          </w:rPr>
          <w:t>(三)、建设条件分析</w:t>
        </w:r>
        <w:r>
          <w:tab/>
        </w:r>
        <w:r>
          <w:fldChar w:fldCharType="begin"/>
        </w:r>
        <w:r>
          <w:instrText xml:space="preserve"> PAGEREF _Toc23658 \h </w:instrText>
        </w:r>
        <w:r>
          <w:fldChar w:fldCharType="separate"/>
        </w:r>
        <w:r>
          <w:t>42</w:t>
        </w:r>
        <w:r>
          <w:fldChar w:fldCharType="end"/>
        </w:r>
      </w:hyperlink>
    </w:p>
    <w:p>
      <w:pPr>
        <w:pStyle w:val="TOC2"/>
        <w:tabs>
          <w:tab w:val="right" w:leader="dot" w:pos="8306"/>
        </w:tabs>
      </w:pPr>
      <w:hyperlink w:anchor="_Toc13925" w:history="1">
        <w:r>
          <w:rPr>
            <w:rFonts w:ascii="仿宋" w:eastAsia="仿宋" w:hAnsi="仿宋" w:cs="仿宋" w:hint="eastAsia"/>
            <w:lang w:eastAsia="zh-CN"/>
          </w:rPr>
          <w:t>(四)、用地控制指标</w:t>
        </w:r>
        <w:r>
          <w:tab/>
        </w:r>
        <w:r>
          <w:fldChar w:fldCharType="begin"/>
        </w:r>
        <w:r>
          <w:instrText xml:space="preserve"> PAGEREF _Toc13925 \h </w:instrText>
        </w:r>
        <w:r>
          <w:fldChar w:fldCharType="separate"/>
        </w:r>
        <w:r>
          <w:t>43</w:t>
        </w:r>
        <w:r>
          <w:fldChar w:fldCharType="end"/>
        </w:r>
      </w:hyperlink>
    </w:p>
    <w:p>
      <w:pPr>
        <w:pStyle w:val="TOC2"/>
        <w:tabs>
          <w:tab w:val="right" w:leader="dot" w:pos="8306"/>
        </w:tabs>
      </w:pPr>
      <w:hyperlink w:anchor="_Toc21057" w:history="1">
        <w:r>
          <w:rPr>
            <w:rFonts w:ascii="仿宋" w:eastAsia="仿宋" w:hAnsi="仿宋" w:cs="仿宋" w:hint="eastAsia"/>
            <w:lang w:eastAsia="zh-CN"/>
          </w:rPr>
          <w:t>(五)、地总体要求</w:t>
        </w:r>
        <w:r>
          <w:tab/>
        </w:r>
        <w:r>
          <w:fldChar w:fldCharType="begin"/>
        </w:r>
        <w:r>
          <w:instrText xml:space="preserve"> PAGEREF _Toc21057 \h </w:instrText>
        </w:r>
        <w:r>
          <w:fldChar w:fldCharType="separate"/>
        </w:r>
        <w:r>
          <w:t>45</w:t>
        </w:r>
        <w:r>
          <w:fldChar w:fldCharType="end"/>
        </w:r>
      </w:hyperlink>
    </w:p>
    <w:p>
      <w:pPr>
        <w:pStyle w:val="TOC2"/>
        <w:tabs>
          <w:tab w:val="right" w:leader="dot" w:pos="8306"/>
        </w:tabs>
      </w:pPr>
      <w:hyperlink w:anchor="_Toc17974" w:history="1">
        <w:r>
          <w:rPr>
            <w:rFonts w:ascii="仿宋" w:eastAsia="仿宋" w:hAnsi="仿宋" w:cs="仿宋" w:hint="eastAsia"/>
            <w:lang w:eastAsia="zh-CN"/>
          </w:rPr>
          <w:t>(六)、节约用地措施</w:t>
        </w:r>
        <w:r>
          <w:tab/>
        </w:r>
        <w:r>
          <w:fldChar w:fldCharType="begin"/>
        </w:r>
        <w:r>
          <w:instrText xml:space="preserve"> PAGEREF _Toc17974 \h </w:instrText>
        </w:r>
        <w:r>
          <w:fldChar w:fldCharType="separate"/>
        </w:r>
        <w:r>
          <w:t>46</w:t>
        </w:r>
        <w:r>
          <w:fldChar w:fldCharType="end"/>
        </w:r>
      </w:hyperlink>
    </w:p>
    <w:p>
      <w:pPr>
        <w:pStyle w:val="TOC2"/>
        <w:tabs>
          <w:tab w:val="right" w:leader="dot" w:pos="8306"/>
        </w:tabs>
      </w:pPr>
      <w:hyperlink w:anchor="_Toc1255" w:history="1">
        <w:r>
          <w:rPr>
            <w:rFonts w:ascii="仿宋" w:eastAsia="仿宋" w:hAnsi="仿宋" w:cs="仿宋" w:hint="eastAsia"/>
            <w:lang w:eastAsia="zh-CN"/>
          </w:rPr>
          <w:t>(七)、选址综合评价</w:t>
        </w:r>
        <w:r>
          <w:tab/>
        </w:r>
        <w:r>
          <w:fldChar w:fldCharType="begin"/>
        </w:r>
        <w:r>
          <w:instrText xml:space="preserve"> PAGEREF _Toc1255 \h </w:instrText>
        </w:r>
        <w:r>
          <w:fldChar w:fldCharType="separate"/>
        </w:r>
        <w:r>
          <w:t>48</w:t>
        </w:r>
        <w:r>
          <w:fldChar w:fldCharType="end"/>
        </w:r>
      </w:hyperlink>
    </w:p>
    <w:p>
      <w:pPr>
        <w:pStyle w:val="TOC1"/>
        <w:tabs>
          <w:tab w:val="right" w:leader="dot" w:pos="8306"/>
        </w:tabs>
      </w:pPr>
      <w:hyperlink w:anchor="_Toc26005" w:history="1">
        <w:r>
          <w:rPr>
            <w:rFonts w:ascii="仿宋" w:eastAsia="仿宋" w:hAnsi="仿宋" w:cs="仿宋" w:hint="eastAsia"/>
            <w:lang w:eastAsia="zh-CN"/>
          </w:rPr>
          <w:t>七、客户关系管理与市场拓展</w:t>
        </w:r>
        <w:r>
          <w:tab/>
        </w:r>
        <w:r>
          <w:fldChar w:fldCharType="begin"/>
        </w:r>
        <w:r>
          <w:instrText xml:space="preserve"> PAGEREF _Toc26005 \h </w:instrText>
        </w:r>
        <w:r>
          <w:fldChar w:fldCharType="separate"/>
        </w:r>
        <w:r>
          <w:t>49</w:t>
        </w:r>
        <w:r>
          <w:fldChar w:fldCharType="end"/>
        </w:r>
      </w:hyperlink>
    </w:p>
    <w:p>
      <w:pPr>
        <w:pStyle w:val="TOC2"/>
        <w:tabs>
          <w:tab w:val="right" w:leader="dot" w:pos="8306"/>
        </w:tabs>
      </w:pPr>
      <w:hyperlink w:anchor="_Toc26623" w:history="1">
        <w:r>
          <w:rPr>
            <w:rFonts w:ascii="仿宋" w:eastAsia="仿宋" w:hAnsi="仿宋" w:cs="仿宋" w:hint="eastAsia"/>
            <w:lang w:eastAsia="zh-CN"/>
          </w:rPr>
          <w:t>(一)、客户关系管理策略</w:t>
        </w:r>
        <w:r>
          <w:tab/>
        </w:r>
        <w:r>
          <w:fldChar w:fldCharType="begin"/>
        </w:r>
        <w:r>
          <w:instrText xml:space="preserve"> PAGEREF _Toc26623 \h </w:instrText>
        </w:r>
        <w:r>
          <w:fldChar w:fldCharType="separate"/>
        </w:r>
        <w:r>
          <w:t>49</w:t>
        </w:r>
        <w:r>
          <w:fldChar w:fldCharType="end"/>
        </w:r>
      </w:hyperlink>
    </w:p>
    <w:p>
      <w:pPr>
        <w:pStyle w:val="TOC2"/>
        <w:tabs>
          <w:tab w:val="right" w:leader="dot" w:pos="8306"/>
        </w:tabs>
      </w:pPr>
      <w:hyperlink w:anchor="_Toc17238" w:history="1">
        <w:r>
          <w:rPr>
            <w:rFonts w:ascii="仿宋" w:eastAsia="仿宋" w:hAnsi="仿宋" w:cs="仿宋" w:hint="eastAsia"/>
            <w:lang w:eastAsia="zh-CN"/>
          </w:rPr>
          <w:t>(二)、市场拓展方案</w:t>
        </w:r>
        <w:r>
          <w:tab/>
        </w:r>
        <w:r>
          <w:fldChar w:fldCharType="begin"/>
        </w:r>
        <w:r>
          <w:instrText xml:space="preserve"> PAGEREF _Toc17238 \h </w:instrText>
        </w:r>
        <w:r>
          <w:fldChar w:fldCharType="separate"/>
        </w:r>
        <w:r>
          <w:t>50</w:t>
        </w:r>
        <w:r>
          <w:fldChar w:fldCharType="end"/>
        </w:r>
      </w:hyperlink>
    </w:p>
    <w:p>
      <w:pPr>
        <w:pStyle w:val="TOC1"/>
        <w:tabs>
          <w:tab w:val="right" w:leader="dot" w:pos="8306"/>
        </w:tabs>
      </w:pPr>
      <w:hyperlink w:anchor="_Toc22973" w:history="1">
        <w:r>
          <w:rPr>
            <w:rFonts w:ascii="仿宋" w:eastAsia="仿宋" w:hAnsi="仿宋" w:cs="仿宋" w:hint="eastAsia"/>
            <w:lang w:eastAsia="zh-CN"/>
          </w:rPr>
          <w:t>八、环境保护与绿色发展</w:t>
        </w:r>
        <w:r>
          <w:tab/>
        </w:r>
        <w:r>
          <w:fldChar w:fldCharType="begin"/>
        </w:r>
        <w:r>
          <w:instrText xml:space="preserve"> PAGEREF _Toc22973 \h </w:instrText>
        </w:r>
        <w:r>
          <w:fldChar w:fldCharType="separate"/>
        </w:r>
        <w:r>
          <w:t>51</w:t>
        </w:r>
        <w:r>
          <w:fldChar w:fldCharType="end"/>
        </w:r>
      </w:hyperlink>
    </w:p>
    <w:p>
      <w:pPr>
        <w:pStyle w:val="TOC2"/>
        <w:tabs>
          <w:tab w:val="right" w:leader="dot" w:pos="8306"/>
        </w:tabs>
      </w:pPr>
      <w:hyperlink w:anchor="_Toc27827" w:history="1">
        <w:r>
          <w:rPr>
            <w:rFonts w:ascii="仿宋" w:eastAsia="仿宋" w:hAnsi="仿宋" w:cs="仿宋" w:hint="eastAsia"/>
            <w:lang w:eastAsia="zh-CN"/>
          </w:rPr>
          <w:t>(一)、环境保护措施</w:t>
        </w:r>
        <w:r>
          <w:tab/>
        </w:r>
        <w:r>
          <w:fldChar w:fldCharType="begin"/>
        </w:r>
        <w:r>
          <w:instrText xml:space="preserve"> PAGEREF _Toc27827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75" w:history="1">
        <w:r>
          <w:rPr>
            <w:rFonts w:ascii="仿宋" w:eastAsia="仿宋" w:hAnsi="仿宋" w:cs="仿宋" w:hint="eastAsia"/>
            <w:lang w:eastAsia="zh-CN"/>
          </w:rPr>
          <w:t>(二)、绿色发展与可持续发展策略</w:t>
        </w:r>
        <w:r>
          <w:tab/>
        </w:r>
        <w:r>
          <w:fldChar w:fldCharType="begin"/>
        </w:r>
        <w:r>
          <w:instrText xml:space="preserve"> PAGEREF _Toc775 \h </w:instrText>
        </w:r>
        <w:r>
          <w:fldChar w:fldCharType="separate"/>
        </w:r>
        <w:r>
          <w:t>53</w:t>
        </w:r>
        <w:r>
          <w:fldChar w:fldCharType="end"/>
        </w:r>
      </w:hyperlink>
    </w:p>
    <w:p>
      <w:pPr>
        <w:pStyle w:val="TOC1"/>
        <w:tabs>
          <w:tab w:val="right" w:leader="dot" w:pos="8306"/>
        </w:tabs>
      </w:pPr>
      <w:hyperlink w:anchor="_Toc7513" w:history="1">
        <w:r>
          <w:rPr>
            <w:rFonts w:ascii="仿宋" w:eastAsia="仿宋" w:hAnsi="仿宋" w:cs="仿宋" w:hint="eastAsia"/>
            <w:lang w:eastAsia="zh-CN"/>
          </w:rPr>
          <w:t>九、土地利用与规划方案</w:t>
        </w:r>
        <w:r>
          <w:tab/>
        </w:r>
        <w:r>
          <w:fldChar w:fldCharType="begin"/>
        </w:r>
        <w:r>
          <w:instrText xml:space="preserve"> PAGEREF _Toc7513 \h </w:instrText>
        </w:r>
        <w:r>
          <w:fldChar w:fldCharType="separate"/>
        </w:r>
        <w:r>
          <w:t>54</w:t>
        </w:r>
        <w:r>
          <w:fldChar w:fldCharType="end"/>
        </w:r>
      </w:hyperlink>
    </w:p>
    <w:p>
      <w:pPr>
        <w:pStyle w:val="TOC2"/>
        <w:tabs>
          <w:tab w:val="right" w:leader="dot" w:pos="8306"/>
        </w:tabs>
      </w:pPr>
      <w:hyperlink w:anchor="_Toc5544" w:history="1">
        <w:r>
          <w:rPr>
            <w:rFonts w:ascii="仿宋" w:eastAsia="仿宋" w:hAnsi="仿宋" w:cs="仿宋" w:hint="eastAsia"/>
            <w:lang w:eastAsia="zh-CN"/>
          </w:rPr>
          <w:t>(一)、项目用地情况分析</w:t>
        </w:r>
        <w:r>
          <w:tab/>
        </w:r>
        <w:r>
          <w:fldChar w:fldCharType="begin"/>
        </w:r>
        <w:r>
          <w:instrText xml:space="preserve"> PAGEREF _Toc5544 \h </w:instrText>
        </w:r>
        <w:r>
          <w:fldChar w:fldCharType="separate"/>
        </w:r>
        <w:r>
          <w:t>54</w:t>
        </w:r>
        <w:r>
          <w:fldChar w:fldCharType="end"/>
        </w:r>
      </w:hyperlink>
    </w:p>
    <w:p>
      <w:pPr>
        <w:pStyle w:val="TOC2"/>
        <w:tabs>
          <w:tab w:val="right" w:leader="dot" w:pos="8306"/>
        </w:tabs>
      </w:pPr>
      <w:hyperlink w:anchor="_Toc31063" w:history="1">
        <w:r>
          <w:rPr>
            <w:rFonts w:ascii="仿宋" w:eastAsia="仿宋" w:hAnsi="仿宋" w:cs="仿宋" w:hint="eastAsia"/>
            <w:lang w:eastAsia="zh-CN"/>
          </w:rPr>
          <w:t>(二)、土地利用规划方案</w:t>
        </w:r>
        <w:r>
          <w:tab/>
        </w:r>
        <w:r>
          <w:fldChar w:fldCharType="begin"/>
        </w:r>
        <w:r>
          <w:instrText xml:space="preserve"> PAGEREF _Toc31063 \h </w:instrText>
        </w:r>
        <w:r>
          <w:fldChar w:fldCharType="separate"/>
        </w:r>
        <w:r>
          <w:t>55</w:t>
        </w:r>
        <w:r>
          <w:fldChar w:fldCharType="end"/>
        </w:r>
      </w:hyperlink>
    </w:p>
    <w:p>
      <w:pPr>
        <w:pStyle w:val="TOC1"/>
        <w:tabs>
          <w:tab w:val="right" w:leader="dot" w:pos="8306"/>
        </w:tabs>
      </w:pPr>
      <w:hyperlink w:anchor="_Toc16672" w:history="1">
        <w:r>
          <w:rPr>
            <w:rFonts w:ascii="仿宋" w:eastAsia="仿宋" w:hAnsi="仿宋" w:cs="仿宋" w:hint="eastAsia"/>
            <w:lang w:eastAsia="zh-CN"/>
          </w:rPr>
          <w:t>十、经济效益与社会效益优化</w:t>
        </w:r>
        <w:r>
          <w:tab/>
        </w:r>
        <w:r>
          <w:fldChar w:fldCharType="begin"/>
        </w:r>
        <w:r>
          <w:instrText xml:space="preserve"> PAGEREF _Toc16672 \h </w:instrText>
        </w:r>
        <w:r>
          <w:fldChar w:fldCharType="separate"/>
        </w:r>
        <w:r>
          <w:t>56</w:t>
        </w:r>
        <w:r>
          <w:fldChar w:fldCharType="end"/>
        </w:r>
      </w:hyperlink>
    </w:p>
    <w:p>
      <w:pPr>
        <w:pStyle w:val="TOC2"/>
        <w:tabs>
          <w:tab w:val="right" w:leader="dot" w:pos="8306"/>
        </w:tabs>
      </w:pPr>
      <w:hyperlink w:anchor="_Toc18233" w:history="1">
        <w:r>
          <w:rPr>
            <w:rFonts w:ascii="仿宋" w:eastAsia="仿宋" w:hAnsi="仿宋" w:cs="仿宋" w:hint="eastAsia"/>
            <w:lang w:eastAsia="zh-CN"/>
          </w:rPr>
          <w:t>(一)、经济效益提升策略</w:t>
        </w:r>
        <w:r>
          <w:tab/>
        </w:r>
        <w:r>
          <w:fldChar w:fldCharType="begin"/>
        </w:r>
        <w:r>
          <w:instrText xml:space="preserve"> PAGEREF _Toc18233 \h </w:instrText>
        </w:r>
        <w:r>
          <w:fldChar w:fldCharType="separate"/>
        </w:r>
        <w:r>
          <w:t>56</w:t>
        </w:r>
        <w:r>
          <w:fldChar w:fldCharType="end"/>
        </w:r>
      </w:hyperlink>
    </w:p>
    <w:p>
      <w:pPr>
        <w:pStyle w:val="TOC2"/>
        <w:tabs>
          <w:tab w:val="right" w:leader="dot" w:pos="8306"/>
        </w:tabs>
      </w:pPr>
      <w:hyperlink w:anchor="_Toc15048" w:history="1">
        <w:r>
          <w:rPr>
            <w:rFonts w:ascii="仿宋" w:eastAsia="仿宋" w:hAnsi="仿宋" w:cs="仿宋" w:hint="eastAsia"/>
            <w:lang w:eastAsia="zh-CN"/>
          </w:rPr>
          <w:t>(二)、社会效益增强方案</w:t>
        </w:r>
        <w:r>
          <w:tab/>
        </w:r>
        <w:r>
          <w:fldChar w:fldCharType="begin"/>
        </w:r>
        <w:r>
          <w:instrText xml:space="preserve"> PAGEREF _Toc15048 \h </w:instrText>
        </w:r>
        <w:r>
          <w:fldChar w:fldCharType="separate"/>
        </w:r>
        <w:r>
          <w:t>58</w:t>
        </w:r>
        <w:r>
          <w:fldChar w:fldCharType="end"/>
        </w:r>
      </w:hyperlink>
    </w:p>
    <w:p>
      <w:pPr>
        <w:pStyle w:val="TOC1"/>
        <w:tabs>
          <w:tab w:val="right" w:leader="dot" w:pos="8306"/>
        </w:tabs>
      </w:pPr>
      <w:hyperlink w:anchor="_Toc13306" w:history="1">
        <w:r>
          <w:rPr>
            <w:rFonts w:ascii="仿宋" w:eastAsia="仿宋" w:hAnsi="仿宋" w:cs="仿宋" w:hint="eastAsia"/>
            <w:lang w:eastAsia="zh-CN"/>
          </w:rPr>
          <w:t>十一、资金管理与财务规划</w:t>
        </w:r>
        <w:r>
          <w:tab/>
        </w:r>
        <w:r>
          <w:fldChar w:fldCharType="begin"/>
        </w:r>
        <w:r>
          <w:instrText xml:space="preserve"> PAGEREF _Toc13306 \h </w:instrText>
        </w:r>
        <w:r>
          <w:fldChar w:fldCharType="separate"/>
        </w:r>
        <w:r>
          <w:t>58</w:t>
        </w:r>
        <w:r>
          <w:fldChar w:fldCharType="end"/>
        </w:r>
      </w:hyperlink>
    </w:p>
    <w:p>
      <w:pPr>
        <w:pStyle w:val="TOC2"/>
        <w:tabs>
          <w:tab w:val="right" w:leader="dot" w:pos="8306"/>
        </w:tabs>
      </w:pPr>
      <w:hyperlink w:anchor="_Toc23667" w:history="1">
        <w:r>
          <w:rPr>
            <w:rFonts w:ascii="仿宋" w:eastAsia="仿宋" w:hAnsi="仿宋" w:cs="仿宋" w:hint="eastAsia"/>
            <w:lang w:eastAsia="zh-CN"/>
          </w:rPr>
          <w:t>(一)、项目资金来源与筹措</w:t>
        </w:r>
        <w:r>
          <w:tab/>
        </w:r>
        <w:r>
          <w:fldChar w:fldCharType="begin"/>
        </w:r>
        <w:r>
          <w:instrText xml:space="preserve"> PAGEREF _Toc23667 \h </w:instrText>
        </w:r>
        <w:r>
          <w:fldChar w:fldCharType="separate"/>
        </w:r>
        <w:r>
          <w:t>58</w:t>
        </w:r>
        <w:r>
          <w:fldChar w:fldCharType="end"/>
        </w:r>
      </w:hyperlink>
    </w:p>
    <w:p>
      <w:pPr>
        <w:pStyle w:val="TOC2"/>
        <w:tabs>
          <w:tab w:val="right" w:leader="dot" w:pos="8306"/>
        </w:tabs>
      </w:pPr>
      <w:hyperlink w:anchor="_Toc14283" w:history="1">
        <w:r>
          <w:rPr>
            <w:rFonts w:ascii="仿宋" w:eastAsia="仿宋" w:hAnsi="仿宋" w:cs="仿宋" w:hint="eastAsia"/>
            <w:lang w:eastAsia="zh-CN"/>
          </w:rPr>
          <w:t>(二)、资金使用与监管</w:t>
        </w:r>
        <w:r>
          <w:tab/>
        </w:r>
        <w:r>
          <w:fldChar w:fldCharType="begin"/>
        </w:r>
        <w:r>
          <w:instrText xml:space="preserve"> PAGEREF _Toc14283 \h </w:instrText>
        </w:r>
        <w:r>
          <w:fldChar w:fldCharType="separate"/>
        </w:r>
        <w:r>
          <w:t>60</w:t>
        </w:r>
        <w:r>
          <w:fldChar w:fldCharType="end"/>
        </w:r>
      </w:hyperlink>
    </w:p>
    <w:p>
      <w:pPr>
        <w:pStyle w:val="TOC2"/>
        <w:tabs>
          <w:tab w:val="right" w:leader="dot" w:pos="8306"/>
        </w:tabs>
      </w:pPr>
      <w:hyperlink w:anchor="_Toc13485" w:history="1">
        <w:r>
          <w:rPr>
            <w:rFonts w:ascii="仿宋" w:eastAsia="仿宋" w:hAnsi="仿宋" w:cs="仿宋" w:hint="eastAsia"/>
            <w:lang w:eastAsia="zh-CN"/>
          </w:rPr>
          <w:t>(三)、财务规划与预测</w:t>
        </w:r>
        <w:r>
          <w:tab/>
        </w:r>
        <w:r>
          <w:fldChar w:fldCharType="begin"/>
        </w:r>
        <w:r>
          <w:instrText xml:space="preserve"> PAGEREF _Toc13485 \h </w:instrText>
        </w:r>
        <w:r>
          <w:fldChar w:fldCharType="separate"/>
        </w:r>
        <w:r>
          <w:t>61</w:t>
        </w:r>
        <w:r>
          <w:fldChar w:fldCharType="end"/>
        </w:r>
      </w:hyperlink>
    </w:p>
    <w:p>
      <w:pPr>
        <w:pStyle w:val="TOC1"/>
        <w:tabs>
          <w:tab w:val="right" w:leader="dot" w:pos="8306"/>
        </w:tabs>
      </w:pPr>
      <w:hyperlink w:anchor="_Toc10678" w:history="1">
        <w:r>
          <w:rPr>
            <w:rFonts w:ascii="仿宋" w:eastAsia="仿宋" w:hAnsi="仿宋" w:cs="仿宋" w:hint="eastAsia"/>
            <w:lang w:eastAsia="zh-CN"/>
          </w:rPr>
          <w:t>十二、项目实施与管理方案</w:t>
        </w:r>
        <w:r>
          <w:tab/>
        </w:r>
        <w:r>
          <w:fldChar w:fldCharType="begin"/>
        </w:r>
        <w:r>
          <w:instrText xml:space="preserve"> PAGEREF _Toc10678 \h </w:instrText>
        </w:r>
        <w:r>
          <w:fldChar w:fldCharType="separate"/>
        </w:r>
        <w:r>
          <w:t>62</w:t>
        </w:r>
        <w:r>
          <w:fldChar w:fldCharType="end"/>
        </w:r>
      </w:hyperlink>
    </w:p>
    <w:p>
      <w:pPr>
        <w:pStyle w:val="TOC2"/>
        <w:tabs>
          <w:tab w:val="right" w:leader="dot" w:pos="8306"/>
        </w:tabs>
      </w:pPr>
      <w:hyperlink w:anchor="_Toc32319" w:history="1">
        <w:r>
          <w:rPr>
            <w:rFonts w:ascii="仿宋" w:eastAsia="仿宋" w:hAnsi="仿宋" w:cs="仿宋" w:hint="eastAsia"/>
            <w:lang w:eastAsia="zh-CN"/>
          </w:rPr>
          <w:t>(一)、项目实施计划</w:t>
        </w:r>
        <w:r>
          <w:tab/>
        </w:r>
        <w:r>
          <w:fldChar w:fldCharType="begin"/>
        </w:r>
        <w:r>
          <w:instrText xml:space="preserve"> PAGEREF _Toc32319 \h </w:instrText>
        </w:r>
        <w:r>
          <w:fldChar w:fldCharType="separate"/>
        </w:r>
        <w:r>
          <w:t>62</w:t>
        </w:r>
        <w:r>
          <w:fldChar w:fldCharType="end"/>
        </w:r>
      </w:hyperlink>
    </w:p>
    <w:p>
      <w:pPr>
        <w:pStyle w:val="TOC2"/>
        <w:tabs>
          <w:tab w:val="right" w:leader="dot" w:pos="8306"/>
        </w:tabs>
      </w:pPr>
      <w:hyperlink w:anchor="_Toc16802" w:history="1">
        <w:r>
          <w:rPr>
            <w:rFonts w:ascii="仿宋" w:eastAsia="仿宋" w:hAnsi="仿宋" w:cs="仿宋" w:hint="eastAsia"/>
            <w:lang w:eastAsia="zh-CN"/>
          </w:rPr>
          <w:t>(二)、项目组织机构与职责</w:t>
        </w:r>
        <w:r>
          <w:tab/>
        </w:r>
        <w:r>
          <w:fldChar w:fldCharType="begin"/>
        </w:r>
        <w:r>
          <w:instrText xml:space="preserve"> PAGEREF _Toc16802 \h </w:instrText>
        </w:r>
        <w:r>
          <w:fldChar w:fldCharType="separate"/>
        </w:r>
        <w:r>
          <w:t>63</w:t>
        </w:r>
        <w:r>
          <w:fldChar w:fldCharType="end"/>
        </w:r>
      </w:hyperlink>
    </w:p>
    <w:p>
      <w:pPr>
        <w:pStyle w:val="TOC2"/>
        <w:tabs>
          <w:tab w:val="right" w:leader="dot" w:pos="8306"/>
        </w:tabs>
      </w:pPr>
      <w:hyperlink w:anchor="_Toc24753" w:history="1">
        <w:r>
          <w:rPr>
            <w:rFonts w:ascii="仿宋" w:eastAsia="仿宋" w:hAnsi="仿宋" w:cs="仿宋" w:hint="eastAsia"/>
            <w:lang w:eastAsia="zh-CN"/>
          </w:rPr>
          <w:t>(三)、项目管理与监控体系</w:t>
        </w:r>
        <w:r>
          <w:tab/>
        </w:r>
        <w:r>
          <w:fldChar w:fldCharType="begin"/>
        </w:r>
        <w:r>
          <w:instrText xml:space="preserve"> PAGEREF _Toc24753 \h </w:instrText>
        </w:r>
        <w:r>
          <w:fldChar w:fldCharType="separate"/>
        </w:r>
        <w:r>
          <w:t>66</w:t>
        </w:r>
        <w:r>
          <w:fldChar w:fldCharType="end"/>
        </w:r>
      </w:hyperlink>
    </w:p>
    <w:p>
      <w:pPr>
        <w:pStyle w:val="TOC1"/>
        <w:tabs>
          <w:tab w:val="right" w:leader="dot" w:pos="8306"/>
        </w:tabs>
      </w:pPr>
      <w:hyperlink w:anchor="_Toc846" w:history="1">
        <w:r>
          <w:rPr>
            <w:rFonts w:ascii="仿宋" w:eastAsia="仿宋" w:hAnsi="仿宋" w:cs="仿宋" w:hint="eastAsia"/>
            <w:lang w:eastAsia="zh-CN"/>
          </w:rPr>
          <w:t>十三、企业合规与伦理</w:t>
        </w:r>
        <w:r>
          <w:tab/>
        </w:r>
        <w:r>
          <w:fldChar w:fldCharType="begin"/>
        </w:r>
        <w:r>
          <w:instrText xml:space="preserve"> PAGEREF _Toc846 \h </w:instrText>
        </w:r>
        <w:r>
          <w:fldChar w:fldCharType="separate"/>
        </w:r>
        <w:r>
          <w:t>68</w:t>
        </w:r>
        <w:r>
          <w:fldChar w:fldCharType="end"/>
        </w:r>
      </w:hyperlink>
    </w:p>
    <w:p>
      <w:pPr>
        <w:pStyle w:val="TOC2"/>
        <w:tabs>
          <w:tab w:val="right" w:leader="dot" w:pos="8306"/>
        </w:tabs>
      </w:pPr>
      <w:hyperlink w:anchor="_Toc10703" w:history="1">
        <w:r>
          <w:rPr>
            <w:rFonts w:ascii="仿宋" w:eastAsia="仿宋" w:hAnsi="仿宋" w:cs="仿宋" w:hint="eastAsia"/>
            <w:lang w:eastAsia="zh-CN"/>
          </w:rPr>
          <w:t>(一)、合规政策与程序</w:t>
        </w:r>
        <w:r>
          <w:tab/>
        </w:r>
        <w:r>
          <w:fldChar w:fldCharType="begin"/>
        </w:r>
        <w:r>
          <w:instrText xml:space="preserve"> PAGEREF _Toc10703 \h </w:instrText>
        </w:r>
        <w:r>
          <w:fldChar w:fldCharType="separate"/>
        </w:r>
        <w:r>
          <w:t>68</w:t>
        </w:r>
        <w:r>
          <w:fldChar w:fldCharType="end"/>
        </w:r>
      </w:hyperlink>
    </w:p>
    <w:p>
      <w:pPr>
        <w:pStyle w:val="TOC2"/>
        <w:tabs>
          <w:tab w:val="right" w:leader="dot" w:pos="8306"/>
        </w:tabs>
      </w:pPr>
      <w:hyperlink w:anchor="_Toc8754" w:history="1">
        <w:r>
          <w:rPr>
            <w:rFonts w:ascii="仿宋" w:eastAsia="仿宋" w:hAnsi="仿宋" w:cs="仿宋" w:hint="eastAsia"/>
            <w:lang w:eastAsia="zh-CN"/>
          </w:rPr>
          <w:t>(二)、伦理规范与培训</w:t>
        </w:r>
        <w:r>
          <w:tab/>
        </w:r>
        <w:r>
          <w:fldChar w:fldCharType="begin"/>
        </w:r>
        <w:r>
          <w:instrText xml:space="preserve"> PAGEREF _Toc8754 \h </w:instrText>
        </w:r>
        <w:r>
          <w:fldChar w:fldCharType="separate"/>
        </w:r>
        <w:r>
          <w:t>69</w:t>
        </w:r>
        <w:r>
          <w:fldChar w:fldCharType="end"/>
        </w:r>
      </w:hyperlink>
    </w:p>
    <w:p>
      <w:pPr>
        <w:pStyle w:val="TOC2"/>
        <w:tabs>
          <w:tab w:val="right" w:leader="dot" w:pos="8306"/>
        </w:tabs>
      </w:pPr>
      <w:hyperlink w:anchor="_Toc28810" w:history="1">
        <w:r>
          <w:rPr>
            <w:rFonts w:ascii="仿宋" w:eastAsia="仿宋" w:hAnsi="仿宋" w:cs="仿宋" w:hint="eastAsia"/>
            <w:lang w:eastAsia="zh-CN"/>
          </w:rPr>
          <w:t>(三)、合规风险评估</w:t>
        </w:r>
        <w:r>
          <w:tab/>
        </w:r>
        <w:r>
          <w:fldChar w:fldCharType="begin"/>
        </w:r>
        <w:r>
          <w:instrText xml:space="preserve"> PAGEREF _Toc28810 \h </w:instrText>
        </w:r>
        <w:r>
          <w:fldChar w:fldCharType="separate"/>
        </w:r>
        <w:r>
          <w:t>70</w:t>
        </w:r>
        <w:r>
          <w:fldChar w:fldCharType="end"/>
        </w:r>
      </w:hyperlink>
    </w:p>
    <w:p>
      <w:pPr>
        <w:pStyle w:val="TOC2"/>
        <w:tabs>
          <w:tab w:val="right" w:leader="dot" w:pos="8306"/>
        </w:tabs>
      </w:pPr>
      <w:hyperlink w:anchor="_Toc11630" w:history="1">
        <w:r>
          <w:rPr>
            <w:rFonts w:ascii="仿宋" w:eastAsia="仿宋" w:hAnsi="仿宋" w:cs="仿宋" w:hint="eastAsia"/>
            <w:lang w:eastAsia="zh-CN"/>
          </w:rPr>
          <w:t>(四)、合规监督与执行</w:t>
        </w:r>
        <w:r>
          <w:tab/>
        </w:r>
        <w:r>
          <w:fldChar w:fldCharType="begin"/>
        </w:r>
        <w:r>
          <w:instrText xml:space="preserve"> PAGEREF _Toc11630 \h </w:instrText>
        </w:r>
        <w:r>
          <w:fldChar w:fldCharType="separate"/>
        </w:r>
        <w:r>
          <w:t>71</w:t>
        </w:r>
        <w:r>
          <w:fldChar w:fldCharType="end"/>
        </w:r>
      </w:hyperlink>
    </w:p>
    <w:p>
      <w:pPr>
        <w:pStyle w:val="TOC1"/>
        <w:tabs>
          <w:tab w:val="right" w:leader="dot" w:pos="8306"/>
        </w:tabs>
      </w:pPr>
      <w:hyperlink w:anchor="_Toc21417" w:history="1">
        <w:r>
          <w:rPr>
            <w:rFonts w:ascii="仿宋" w:eastAsia="仿宋" w:hAnsi="仿宋" w:cs="仿宋" w:hint="eastAsia"/>
            <w:lang w:eastAsia="zh-CN"/>
          </w:rPr>
          <w:t>十四、项目施工方案</w:t>
        </w:r>
        <w:r>
          <w:tab/>
        </w:r>
        <w:r>
          <w:fldChar w:fldCharType="begin"/>
        </w:r>
        <w:r>
          <w:instrText xml:space="preserve"> PAGEREF _Toc21417 \h </w:instrText>
        </w:r>
        <w:r>
          <w:fldChar w:fldCharType="separate"/>
        </w:r>
        <w:r>
          <w:t>72</w:t>
        </w:r>
        <w:r>
          <w:fldChar w:fldCharType="end"/>
        </w:r>
      </w:hyperlink>
    </w:p>
    <w:p>
      <w:pPr>
        <w:pStyle w:val="TOC2"/>
        <w:tabs>
          <w:tab w:val="right" w:leader="dot" w:pos="8306"/>
        </w:tabs>
      </w:pPr>
      <w:hyperlink w:anchor="_Toc3121" w:history="1">
        <w:r>
          <w:rPr>
            <w:rFonts w:ascii="仿宋" w:eastAsia="仿宋" w:hAnsi="仿宋" w:cs="仿宋" w:hint="eastAsia"/>
            <w:lang w:eastAsia="zh-CN"/>
          </w:rPr>
          <w:t>(一)、施工组织设计</w:t>
        </w:r>
        <w:r>
          <w:tab/>
        </w:r>
        <w:r>
          <w:fldChar w:fldCharType="begin"/>
        </w:r>
        <w:r>
          <w:instrText xml:space="preserve"> PAGEREF _Toc3121 \h </w:instrText>
        </w:r>
        <w:r>
          <w:fldChar w:fldCharType="separate"/>
        </w:r>
        <w:r>
          <w:t>72</w:t>
        </w:r>
        <w:r>
          <w:fldChar w:fldCharType="end"/>
        </w:r>
      </w:hyperlink>
    </w:p>
    <w:p>
      <w:pPr>
        <w:pStyle w:val="TOC2"/>
        <w:tabs>
          <w:tab w:val="right" w:leader="dot" w:pos="8306"/>
        </w:tabs>
      </w:pPr>
      <w:hyperlink w:anchor="_Toc23327" w:history="1">
        <w:r>
          <w:rPr>
            <w:rFonts w:ascii="仿宋" w:eastAsia="仿宋" w:hAnsi="仿宋" w:cs="仿宋" w:hint="eastAsia"/>
            <w:lang w:eastAsia="zh-CN"/>
          </w:rPr>
          <w:t>(二)、施工工艺与技术路线</w:t>
        </w:r>
        <w:r>
          <w:tab/>
        </w:r>
        <w:r>
          <w:fldChar w:fldCharType="begin"/>
        </w:r>
        <w:r>
          <w:instrText xml:space="preserve"> PAGEREF _Toc23327 \h </w:instrText>
        </w:r>
        <w:r>
          <w:fldChar w:fldCharType="separate"/>
        </w:r>
        <w:r>
          <w:t>74</w:t>
        </w:r>
        <w:r>
          <w:fldChar w:fldCharType="end"/>
        </w:r>
      </w:hyperlink>
    </w:p>
    <w:p>
      <w:pPr>
        <w:pStyle w:val="TOC2"/>
        <w:tabs>
          <w:tab w:val="right" w:leader="dot" w:pos="8306"/>
        </w:tabs>
      </w:pPr>
      <w:hyperlink w:anchor="_Toc22068" w:history="1">
        <w:r>
          <w:rPr>
            <w:rFonts w:ascii="仿宋" w:eastAsia="仿宋" w:hAnsi="仿宋" w:cs="仿宋" w:hint="eastAsia"/>
            <w:lang w:eastAsia="zh-CN"/>
          </w:rPr>
          <w:t>(三)、关键节点施工计划</w:t>
        </w:r>
        <w:r>
          <w:tab/>
        </w:r>
        <w:r>
          <w:fldChar w:fldCharType="begin"/>
        </w:r>
        <w:r>
          <w:instrText xml:space="preserve"> PAGEREF _Toc22068 \h </w:instrText>
        </w:r>
        <w:r>
          <w:fldChar w:fldCharType="separate"/>
        </w:r>
        <w:r>
          <w:t>75</w:t>
        </w:r>
        <w:r>
          <w:fldChar w:fldCharType="end"/>
        </w:r>
      </w:hyperlink>
    </w:p>
    <w:p>
      <w:pPr>
        <w:pStyle w:val="TOC2"/>
        <w:tabs>
          <w:tab w:val="right" w:leader="dot" w:pos="8306"/>
        </w:tabs>
      </w:pPr>
      <w:hyperlink w:anchor="_Toc30985" w:history="1">
        <w:r>
          <w:rPr>
            <w:rFonts w:ascii="仿宋" w:eastAsia="仿宋" w:hAnsi="仿宋" w:cs="仿宋" w:hint="eastAsia"/>
            <w:lang w:eastAsia="zh-CN"/>
          </w:rPr>
          <w:t>(四)、施工现场管理</w:t>
        </w:r>
        <w:r>
          <w:tab/>
        </w:r>
        <w:r>
          <w:fldChar w:fldCharType="begin"/>
        </w:r>
        <w:r>
          <w:instrText xml:space="preserve"> PAGEREF _Toc30985 \h </w:instrText>
        </w:r>
        <w:r>
          <w:fldChar w:fldCharType="separate"/>
        </w:r>
        <w:r>
          <w:t>76</w:t>
        </w:r>
        <w:r>
          <w:fldChar w:fldCharType="end"/>
        </w:r>
      </w:hyperlink>
    </w:p>
    <w:p>
      <w:pPr>
        <w:pStyle w:val="TOC1"/>
        <w:tabs>
          <w:tab w:val="right" w:leader="dot" w:pos="8306"/>
        </w:tabs>
      </w:pPr>
      <w:hyperlink w:anchor="_Toc12611" w:history="1">
        <w:r>
          <w:rPr>
            <w:rFonts w:ascii="仿宋" w:eastAsia="仿宋" w:hAnsi="仿宋" w:cs="仿宋" w:hint="eastAsia"/>
            <w:lang w:eastAsia="zh-CN"/>
          </w:rPr>
          <w:t>十五、产业协同与集群发展</w:t>
        </w:r>
        <w:r>
          <w:tab/>
        </w:r>
        <w:r>
          <w:fldChar w:fldCharType="begin"/>
        </w:r>
        <w:r>
          <w:instrText xml:space="preserve"> PAGEREF _Toc12611 \h </w:instrText>
        </w:r>
        <w:r>
          <w:fldChar w:fldCharType="separate"/>
        </w:r>
        <w:r>
          <w:t>78</w:t>
        </w:r>
        <w:r>
          <w:fldChar w:fldCharType="end"/>
        </w:r>
      </w:hyperlink>
    </w:p>
    <w:p>
      <w:pPr>
        <w:pStyle w:val="TOC2"/>
        <w:tabs>
          <w:tab w:val="right" w:leader="dot" w:pos="8306"/>
        </w:tabs>
      </w:pPr>
      <w:hyperlink w:anchor="_Toc20379" w:history="1">
        <w:r>
          <w:rPr>
            <w:rFonts w:ascii="仿宋" w:eastAsia="仿宋" w:hAnsi="仿宋" w:cs="仿宋" w:hint="eastAsia"/>
            <w:lang w:eastAsia="zh-CN"/>
          </w:rPr>
          <w:t>(一)、产业协同机制建设</w:t>
        </w:r>
        <w:r>
          <w:tab/>
        </w:r>
        <w:r>
          <w:fldChar w:fldCharType="begin"/>
        </w:r>
        <w:r>
          <w:instrText xml:space="preserve"> PAGEREF _Toc20379 \h </w:instrText>
        </w:r>
        <w:r>
          <w:fldChar w:fldCharType="separate"/>
        </w:r>
        <w:r>
          <w:t>78</w:t>
        </w:r>
        <w:r>
          <w:fldChar w:fldCharType="end"/>
        </w:r>
      </w:hyperlink>
    </w:p>
    <w:p>
      <w:pPr>
        <w:pStyle w:val="TOC2"/>
        <w:tabs>
          <w:tab w:val="right" w:leader="dot" w:pos="8306"/>
        </w:tabs>
      </w:pPr>
      <w:hyperlink w:anchor="_Toc25582" w:history="1">
        <w:r>
          <w:rPr>
            <w:rFonts w:ascii="仿宋" w:eastAsia="仿宋" w:hAnsi="仿宋" w:cs="仿宋" w:hint="eastAsia"/>
            <w:lang w:eastAsia="zh-CN"/>
          </w:rPr>
          <w:t>(二)、产业集群培育与发展</w:t>
        </w:r>
        <w:r>
          <w:tab/>
        </w:r>
        <w:r>
          <w:fldChar w:fldCharType="begin"/>
        </w:r>
        <w:r>
          <w:instrText xml:space="preserve"> PAGEREF _Toc25582 \h </w:instrText>
        </w:r>
        <w:r>
          <w:fldChar w:fldCharType="separate"/>
        </w:r>
        <w:r>
          <w:t>80</w:t>
        </w:r>
        <w:r>
          <w:fldChar w:fldCharType="end"/>
        </w:r>
      </w:hyperlink>
    </w:p>
    <w:p>
      <w:pPr>
        <w:pStyle w:val="TOC1"/>
        <w:tabs>
          <w:tab w:val="right" w:leader="dot" w:pos="8306"/>
        </w:tabs>
      </w:pPr>
      <w:hyperlink w:anchor="_Toc19341" w:history="1">
        <w:r>
          <w:rPr>
            <w:rFonts w:ascii="仿宋" w:eastAsia="仿宋" w:hAnsi="仿宋" w:cs="仿宋" w:hint="eastAsia"/>
            <w:lang w:eastAsia="zh-CN"/>
          </w:rPr>
          <w:t>十六、质量管理与控制</w:t>
        </w:r>
        <w:r>
          <w:tab/>
        </w:r>
        <w:r>
          <w:fldChar w:fldCharType="begin"/>
        </w:r>
        <w:r>
          <w:instrText xml:space="preserve"> PAGEREF _Toc19341 \h </w:instrText>
        </w:r>
        <w:r>
          <w:fldChar w:fldCharType="separate"/>
        </w:r>
        <w:r>
          <w:t>80</w:t>
        </w:r>
        <w:r>
          <w:fldChar w:fldCharType="end"/>
        </w:r>
      </w:hyperlink>
    </w:p>
    <w:p>
      <w:pPr>
        <w:pStyle w:val="TOC2"/>
        <w:tabs>
          <w:tab w:val="right" w:leader="dot" w:pos="8306"/>
        </w:tabs>
      </w:pPr>
      <w:hyperlink w:anchor="_Toc3797" w:history="1">
        <w:r>
          <w:rPr>
            <w:rFonts w:ascii="仿宋" w:eastAsia="仿宋" w:hAnsi="仿宋" w:cs="仿宋" w:hint="eastAsia"/>
            <w:lang w:eastAsia="zh-CN"/>
          </w:rPr>
          <w:t>(一)、质量管理体系建设</w:t>
        </w:r>
        <w:r>
          <w:tab/>
        </w:r>
        <w:r>
          <w:fldChar w:fldCharType="begin"/>
        </w:r>
        <w:r>
          <w:instrText xml:space="preserve"> PAGEREF _Toc3797 \h </w:instrText>
        </w:r>
        <w:r>
          <w:fldChar w:fldCharType="separate"/>
        </w:r>
        <w:r>
          <w:t>80</w:t>
        </w:r>
        <w:r>
          <w:fldChar w:fldCharType="end"/>
        </w:r>
      </w:hyperlink>
    </w:p>
    <w:p>
      <w:pPr>
        <w:pStyle w:val="TOC2"/>
        <w:tabs>
          <w:tab w:val="right" w:leader="dot" w:pos="8306"/>
        </w:tabs>
      </w:pPr>
      <w:hyperlink w:anchor="_Toc24256" w:history="1">
        <w:r>
          <w:rPr>
            <w:rFonts w:ascii="仿宋" w:eastAsia="仿宋" w:hAnsi="仿宋" w:cs="仿宋" w:hint="eastAsia"/>
            <w:lang w:eastAsia="zh-CN"/>
          </w:rPr>
          <w:t>(二)、质量控制措施</w:t>
        </w:r>
        <w:r>
          <w:tab/>
        </w:r>
        <w:r>
          <w:fldChar w:fldCharType="begin"/>
        </w:r>
        <w:r>
          <w:instrText xml:space="preserve"> PAGEREF _Toc24256 \h </w:instrText>
        </w:r>
        <w:r>
          <w:fldChar w:fldCharType="separate"/>
        </w:r>
        <w:r>
          <w:t>82</w:t>
        </w:r>
        <w:r>
          <w:fldChar w:fldCharType="end"/>
        </w:r>
      </w:hyperlink>
    </w:p>
    <w:p>
      <w:pPr>
        <w:pStyle w:val="TOC1"/>
        <w:tabs>
          <w:tab w:val="right" w:leader="dot" w:pos="8306"/>
        </w:tabs>
      </w:pPr>
      <w:hyperlink w:anchor="_Toc18726" w:history="1">
        <w:r>
          <w:rPr>
            <w:rFonts w:ascii="仿宋" w:eastAsia="仿宋" w:hAnsi="仿宋" w:cs="仿宋" w:hint="eastAsia"/>
            <w:lang w:eastAsia="zh-CN"/>
          </w:rPr>
          <w:t>十七、知识产权管理与保护</w:t>
        </w:r>
        <w:r>
          <w:tab/>
        </w:r>
        <w:r>
          <w:fldChar w:fldCharType="begin"/>
        </w:r>
        <w:r>
          <w:instrText xml:space="preserve"> PAGEREF _Toc18726 \h </w:instrText>
        </w:r>
        <w:r>
          <w:fldChar w:fldCharType="separate"/>
        </w:r>
        <w:r>
          <w:t>83</w:t>
        </w:r>
        <w:r>
          <w:fldChar w:fldCharType="end"/>
        </w:r>
      </w:hyperlink>
    </w:p>
    <w:p>
      <w:pPr>
        <w:pStyle w:val="TOC2"/>
        <w:tabs>
          <w:tab w:val="right" w:leader="dot" w:pos="8306"/>
        </w:tabs>
      </w:pPr>
      <w:hyperlink w:anchor="_Toc17714" w:history="1">
        <w:r>
          <w:rPr>
            <w:rFonts w:ascii="仿宋" w:eastAsia="仿宋" w:hAnsi="仿宋" w:cs="仿宋" w:hint="eastAsia"/>
            <w:lang w:eastAsia="zh-CN"/>
          </w:rPr>
          <w:t>(一)、知识产权管理体系建设</w:t>
        </w:r>
        <w:r>
          <w:tab/>
        </w:r>
        <w:r>
          <w:fldChar w:fldCharType="begin"/>
        </w:r>
        <w:r>
          <w:instrText xml:space="preserve"> PAGEREF _Toc17714 \h </w:instrText>
        </w:r>
        <w:r>
          <w:fldChar w:fldCharType="separate"/>
        </w:r>
        <w:r>
          <w:t>83</w:t>
        </w:r>
        <w:r>
          <w:fldChar w:fldCharType="end"/>
        </w:r>
      </w:hyperlink>
    </w:p>
    <w:p>
      <w:pPr>
        <w:pStyle w:val="TOC2"/>
        <w:tabs>
          <w:tab w:val="right" w:leader="dot" w:pos="8306"/>
        </w:tabs>
      </w:pPr>
      <w:hyperlink w:anchor="_Toc585" w:history="1">
        <w:r>
          <w:rPr>
            <w:rFonts w:ascii="仿宋" w:eastAsia="仿宋" w:hAnsi="仿宋" w:cs="仿宋" w:hint="eastAsia"/>
            <w:lang w:eastAsia="zh-CN"/>
          </w:rPr>
          <w:t>(二)、知识产权保护措施</w:t>
        </w:r>
        <w:r>
          <w:tab/>
        </w:r>
        <w:r>
          <w:fldChar w:fldCharType="begin"/>
        </w:r>
        <w:r>
          <w:instrText xml:space="preserve"> PAGEREF _Toc585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88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1592"/>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3280"/>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8321"/>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17039"/>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一、超细碳化钨粉及超细晶粒硬质合金项目的市场准入条件分析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超细碳化钨粉及超细晶粒硬质合金项目而言，市场准入条件首先取决于政策法规环境。政府对于[行业名称]领域的法规，如环保标准、税收政策、和技术使用规范，直接影响超细碳化钨粉及超细晶粒硬质合金项目的运营和成本结构。例如，若政府针对使用可再生能源的企业提供税收优惠，这将对超细碳化钨粉及超细晶粒硬质合金项目的财务规划产生重要影响。同时，考虑经济环境和消费者偏好的变化对超细碳化钨粉及超细晶粒硬质合金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二、超细碳化钨粉及超细晶粒硬质合金项目的行业规范与合规性要求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超细碳化钨粉及超细晶粒硬质合金项目来说，遵守行业规范和合规性要求是确保项目顺利进行的基础。这包括遵循质量控制标准、安全规定、数据保护法规等。例如，若超细碳化钨粉及超细晶粒硬质合金项目涉及数据处理，须严格遵守相关的数据保护法规。此外，行业内部的自律规范，如产品标准和服务流程，也对于提升超细碳化钨粉及超细晶粒硬质合金项目在行业内的认可度和竞争力至关重要。项目管理团队必须不断更新策略，以应对行业规范和法规的变化，确保超细碳化钨粉及超细晶粒硬质合金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三、超细碳化钨粉及超细晶粒硬质合金项目的竞争格局和战略定位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超细碳化钨粉及超细晶粒硬质合金项目的发展规划中，理解行业的竞争格局对于制定有效的市场策略极为关键。这包括分析主要竞争对手的市场地位、优势及其业务模式。超细碳化钨粉及超细晶粒硬质合金项目面临的竞争对手可能包括大型成熟企业和创新型初创公司，各自采取不同的市场策略。因此，超细碳化钨粉及超细晶粒硬质合金项目需精确地定位自己的市场策略，如专注于产品创新、客户服务或成本效率，以在竞争中占据优势。通过深入的市场和竞争分析，超细碳化钨粉及超细晶粒硬质合金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18355"/>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11854"/>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直接收益：假设超细碳化钨粉及超细晶粒硬质合金项目的产品或服务年销售收入为XX万元。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12436"/>
      <w:r>
        <w:rPr>
          <w:rFonts w:ascii="仿宋" w:eastAsia="仿宋" w:hAnsi="仿宋" w:cs="仿宋" w:hint="eastAsia"/>
          <w:sz w:val="28"/>
          <w:lang w:eastAsia="zh-CN"/>
        </w:rPr>
        <w:t>(二)、行业影响分析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碳化钨粉及超细晶粒硬质合金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细碳化钨粉及超细晶粒硬质合金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若超细碳化钨粉及超细晶粒硬质合金项目成功推广新型环保产品，比如采用可回收材料的包装，可能会激发消费者对可持续产品的需求。这种需求的增长可能迫使整个行业转向更环保的产品设计和生产方法。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超细碳化钨粉及超细晶粒硬质合金项目在减少环境影响方面的努力，如实施零废物生产和减少二氧化碳排放，可能会促使行业设立更高的环保标准。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https://d.book118.com/557053036150006025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超细碳化钨粉及超细晶粒硬质合金项目可行性建设方案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超细碳化钨粉及超细晶粒硬质合金项目可行性建设方案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超细碳化钨粉及超细晶粒硬质合金项目可行性建设方案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超细碳化钨粉及超细晶粒硬质合金项目可行性建设方案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超细碳化钨粉及超细晶粒硬质合金项目可行性建设方案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超细碳化钨粉及超细晶粒硬质合金项目可行性建设方案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超细碳化钨粉及超细晶粒硬质合金项目可行性建设方案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超细碳化钨粉及超细晶粒硬质合金项目可行性建设方案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超细碳化钨粉及超细晶粒硬质合金项目可行性建设方案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超细碳化钨粉及超细晶粒硬质合金项目可行性建设方案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超细碳化钨粉及超细晶粒硬质合金项目可行性建设方案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超细碳化钨粉及超细晶粒硬质合金项目可行性建设方案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560C26"/>
    <w:rsid w:val="05560C2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5705303615000602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2023-12-23T13:55:00Z</dcterms:created>
  <dcterms:modified xsi:type="dcterms:W3CDTF">2023-12-23T13:56:01Z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AE38CB18BDA14078A62CCF1876CF2598_11</vt:lpwstr>
  </property>
  <property fmtid="{D5CDD505-2E9C-101B-9397-08002B2CF9AE}" pid="3" name="KSOProductBuildVer">
    <vt:lpwstr>2052-12.1.0.16120</vt:lpwstr>
  </property>
</Properties>
</file>