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22" w:history="1">
        <w:r>
          <w:rPr>
            <w:rFonts w:ascii="仿宋" w:eastAsia="仿宋" w:hAnsi="仿宋" w:cs="仿宋" w:hint="eastAsia"/>
            <w:lang w:eastAsia="zh-CN"/>
          </w:rPr>
          <w:t>序言</w:t>
        </w:r>
        <w:r>
          <w:tab/>
        </w:r>
        <w:r>
          <w:fldChar w:fldCharType="begin"/>
        </w:r>
        <w:r>
          <w:instrText xml:space="preserve"> PAGEREF _Toc8122 \h </w:instrText>
        </w:r>
        <w:r>
          <w:fldChar w:fldCharType="separate"/>
        </w:r>
        <w:r>
          <w:t>3</w:t>
        </w:r>
        <w:r>
          <w:fldChar w:fldCharType="end"/>
        </w:r>
      </w:hyperlink>
    </w:p>
    <w:p>
      <w:pPr>
        <w:pStyle w:val="TOC1"/>
        <w:tabs>
          <w:tab w:val="right" w:leader="dot" w:pos="8306"/>
        </w:tabs>
      </w:pPr>
      <w:hyperlink w:anchor="_Toc5694" w:history="1">
        <w:r>
          <w:rPr>
            <w:rFonts w:ascii="仿宋" w:eastAsia="仿宋" w:hAnsi="仿宋" w:cs="仿宋" w:hint="eastAsia"/>
            <w:lang w:eastAsia="zh-CN"/>
          </w:rPr>
          <w:t>一、工艺说明</w:t>
        </w:r>
        <w:r>
          <w:tab/>
        </w:r>
        <w:r>
          <w:fldChar w:fldCharType="begin"/>
        </w:r>
        <w:r>
          <w:instrText xml:space="preserve"> PAGEREF _Toc5694 \h </w:instrText>
        </w:r>
        <w:r>
          <w:fldChar w:fldCharType="separate"/>
        </w:r>
        <w:r>
          <w:t>3</w:t>
        </w:r>
        <w:r>
          <w:fldChar w:fldCharType="end"/>
        </w:r>
      </w:hyperlink>
    </w:p>
    <w:p>
      <w:pPr>
        <w:pStyle w:val="TOC2"/>
        <w:tabs>
          <w:tab w:val="right" w:leader="dot" w:pos="8306"/>
        </w:tabs>
      </w:pPr>
      <w:hyperlink w:anchor="_Toc19879" w:history="1">
        <w:r>
          <w:rPr>
            <w:rFonts w:ascii="仿宋" w:eastAsia="仿宋" w:hAnsi="仿宋" w:cs="仿宋" w:hint="eastAsia"/>
            <w:lang w:eastAsia="zh-CN"/>
          </w:rPr>
          <w:t>(一)、技术管理特点</w:t>
        </w:r>
        <w:r>
          <w:tab/>
        </w:r>
        <w:r>
          <w:fldChar w:fldCharType="begin"/>
        </w:r>
        <w:r>
          <w:instrText xml:space="preserve"> PAGEREF _Toc19879 \h </w:instrText>
        </w:r>
        <w:r>
          <w:fldChar w:fldCharType="separate"/>
        </w:r>
        <w:r>
          <w:t>3</w:t>
        </w:r>
        <w:r>
          <w:fldChar w:fldCharType="end"/>
        </w:r>
      </w:hyperlink>
    </w:p>
    <w:p>
      <w:pPr>
        <w:pStyle w:val="TOC2"/>
        <w:tabs>
          <w:tab w:val="right" w:leader="dot" w:pos="8306"/>
        </w:tabs>
      </w:pPr>
      <w:hyperlink w:anchor="_Toc31292" w:history="1">
        <w:r>
          <w:rPr>
            <w:rFonts w:ascii="仿宋" w:eastAsia="仿宋" w:hAnsi="仿宋" w:cs="仿宋" w:hint="eastAsia"/>
            <w:lang w:eastAsia="zh-CN"/>
          </w:rPr>
          <w:t>(二)、日用塑料制品项目工艺技术设计方案</w:t>
        </w:r>
        <w:r>
          <w:tab/>
        </w:r>
        <w:r>
          <w:fldChar w:fldCharType="begin"/>
        </w:r>
        <w:r>
          <w:instrText xml:space="preserve"> PAGEREF _Toc31292 \h </w:instrText>
        </w:r>
        <w:r>
          <w:fldChar w:fldCharType="separate"/>
        </w:r>
        <w:r>
          <w:t>4</w:t>
        </w:r>
        <w:r>
          <w:fldChar w:fldCharType="end"/>
        </w:r>
      </w:hyperlink>
    </w:p>
    <w:p>
      <w:pPr>
        <w:pStyle w:val="TOC2"/>
        <w:tabs>
          <w:tab w:val="right" w:leader="dot" w:pos="8306"/>
        </w:tabs>
      </w:pPr>
      <w:hyperlink w:anchor="_Toc20732" w:history="1">
        <w:r>
          <w:rPr>
            <w:rFonts w:ascii="仿宋" w:eastAsia="仿宋" w:hAnsi="仿宋" w:cs="仿宋" w:hint="eastAsia"/>
            <w:lang w:eastAsia="zh-CN"/>
          </w:rPr>
          <w:t>(三)、设备选型方案</w:t>
        </w:r>
        <w:r>
          <w:tab/>
        </w:r>
        <w:r>
          <w:fldChar w:fldCharType="begin"/>
        </w:r>
        <w:r>
          <w:instrText xml:space="preserve"> PAGEREF _Toc20732 \h </w:instrText>
        </w:r>
        <w:r>
          <w:fldChar w:fldCharType="separate"/>
        </w:r>
        <w:r>
          <w:t>5</w:t>
        </w:r>
        <w:r>
          <w:fldChar w:fldCharType="end"/>
        </w:r>
      </w:hyperlink>
    </w:p>
    <w:p>
      <w:pPr>
        <w:pStyle w:val="TOC1"/>
        <w:tabs>
          <w:tab w:val="right" w:leader="dot" w:pos="8306"/>
        </w:tabs>
      </w:pPr>
      <w:hyperlink w:anchor="_Toc30834" w:history="1">
        <w:r>
          <w:rPr>
            <w:rFonts w:ascii="仿宋" w:eastAsia="仿宋" w:hAnsi="仿宋" w:cs="仿宋" w:hint="eastAsia"/>
            <w:lang w:eastAsia="zh-CN"/>
          </w:rPr>
          <w:t>二、日用塑料制品项目建设单位说明</w:t>
        </w:r>
        <w:r>
          <w:tab/>
        </w:r>
        <w:r>
          <w:fldChar w:fldCharType="begin"/>
        </w:r>
        <w:r>
          <w:instrText xml:space="preserve"> PAGEREF _Toc30834 \h </w:instrText>
        </w:r>
        <w:r>
          <w:fldChar w:fldCharType="separate"/>
        </w:r>
        <w:r>
          <w:t>7</w:t>
        </w:r>
        <w:r>
          <w:fldChar w:fldCharType="end"/>
        </w:r>
      </w:hyperlink>
    </w:p>
    <w:p>
      <w:pPr>
        <w:pStyle w:val="TOC2"/>
        <w:tabs>
          <w:tab w:val="right" w:leader="dot" w:pos="8306"/>
        </w:tabs>
      </w:pPr>
      <w:hyperlink w:anchor="_Toc31586" w:history="1">
        <w:r>
          <w:rPr>
            <w:rFonts w:ascii="仿宋" w:eastAsia="仿宋" w:hAnsi="仿宋" w:cs="仿宋" w:hint="eastAsia"/>
            <w:lang w:eastAsia="zh-CN"/>
          </w:rPr>
          <w:t>(一)、日用塑料制品项目承办单位基本情况</w:t>
        </w:r>
        <w:r>
          <w:tab/>
        </w:r>
        <w:r>
          <w:fldChar w:fldCharType="begin"/>
        </w:r>
        <w:r>
          <w:instrText xml:space="preserve"> PAGEREF _Toc31586 \h </w:instrText>
        </w:r>
        <w:r>
          <w:fldChar w:fldCharType="separate"/>
        </w:r>
        <w:r>
          <w:t>7</w:t>
        </w:r>
        <w:r>
          <w:fldChar w:fldCharType="end"/>
        </w:r>
      </w:hyperlink>
    </w:p>
    <w:p>
      <w:pPr>
        <w:pStyle w:val="TOC2"/>
        <w:tabs>
          <w:tab w:val="right" w:leader="dot" w:pos="8306"/>
        </w:tabs>
      </w:pPr>
      <w:hyperlink w:anchor="_Toc20811" w:history="1">
        <w:r>
          <w:rPr>
            <w:rFonts w:ascii="仿宋" w:eastAsia="仿宋" w:hAnsi="仿宋" w:cs="仿宋" w:hint="eastAsia"/>
            <w:lang w:eastAsia="zh-CN"/>
          </w:rPr>
          <w:t>(二)、公司经济效益分析</w:t>
        </w:r>
        <w:r>
          <w:tab/>
        </w:r>
        <w:r>
          <w:fldChar w:fldCharType="begin"/>
        </w:r>
        <w:r>
          <w:instrText xml:space="preserve"> PAGEREF _Toc20811 \h </w:instrText>
        </w:r>
        <w:r>
          <w:fldChar w:fldCharType="separate"/>
        </w:r>
        <w:r>
          <w:t>7</w:t>
        </w:r>
        <w:r>
          <w:fldChar w:fldCharType="end"/>
        </w:r>
      </w:hyperlink>
    </w:p>
    <w:p>
      <w:pPr>
        <w:pStyle w:val="TOC1"/>
        <w:tabs>
          <w:tab w:val="right" w:leader="dot" w:pos="8306"/>
        </w:tabs>
      </w:pPr>
      <w:hyperlink w:anchor="_Toc4954" w:history="1">
        <w:r>
          <w:rPr>
            <w:rFonts w:ascii="仿宋" w:eastAsia="仿宋" w:hAnsi="仿宋" w:cs="仿宋" w:hint="eastAsia"/>
            <w:lang w:eastAsia="zh-CN"/>
          </w:rPr>
          <w:t>三、产品规划分析</w:t>
        </w:r>
        <w:r>
          <w:tab/>
        </w:r>
        <w:r>
          <w:fldChar w:fldCharType="begin"/>
        </w:r>
        <w:r>
          <w:instrText xml:space="preserve"> PAGEREF _Toc4954 \h </w:instrText>
        </w:r>
        <w:r>
          <w:fldChar w:fldCharType="separate"/>
        </w:r>
        <w:r>
          <w:t>8</w:t>
        </w:r>
        <w:r>
          <w:fldChar w:fldCharType="end"/>
        </w:r>
      </w:hyperlink>
    </w:p>
    <w:p>
      <w:pPr>
        <w:pStyle w:val="TOC2"/>
        <w:tabs>
          <w:tab w:val="right" w:leader="dot" w:pos="8306"/>
        </w:tabs>
      </w:pPr>
      <w:hyperlink w:anchor="_Toc8701" w:history="1">
        <w:r>
          <w:rPr>
            <w:rFonts w:ascii="仿宋" w:eastAsia="仿宋" w:hAnsi="仿宋" w:cs="仿宋" w:hint="eastAsia"/>
            <w:lang w:eastAsia="zh-CN"/>
          </w:rPr>
          <w:t>(一)、产品规划</w:t>
        </w:r>
        <w:r>
          <w:tab/>
        </w:r>
        <w:r>
          <w:fldChar w:fldCharType="begin"/>
        </w:r>
        <w:r>
          <w:instrText xml:space="preserve"> PAGEREF _Toc8701 \h </w:instrText>
        </w:r>
        <w:r>
          <w:fldChar w:fldCharType="separate"/>
        </w:r>
        <w:r>
          <w:t>8</w:t>
        </w:r>
        <w:r>
          <w:fldChar w:fldCharType="end"/>
        </w:r>
      </w:hyperlink>
    </w:p>
    <w:p>
      <w:pPr>
        <w:pStyle w:val="TOC2"/>
        <w:tabs>
          <w:tab w:val="right" w:leader="dot" w:pos="8306"/>
        </w:tabs>
      </w:pPr>
      <w:hyperlink w:anchor="_Toc22289" w:history="1">
        <w:r>
          <w:rPr>
            <w:rFonts w:ascii="仿宋" w:eastAsia="仿宋" w:hAnsi="仿宋" w:cs="仿宋" w:hint="eastAsia"/>
            <w:lang w:eastAsia="zh-CN"/>
          </w:rPr>
          <w:t>(二)、建设规模</w:t>
        </w:r>
        <w:r>
          <w:tab/>
        </w:r>
        <w:r>
          <w:fldChar w:fldCharType="begin"/>
        </w:r>
        <w:r>
          <w:instrText xml:space="preserve"> PAGEREF _Toc22289 \h </w:instrText>
        </w:r>
        <w:r>
          <w:fldChar w:fldCharType="separate"/>
        </w:r>
        <w:r>
          <w:t>9</w:t>
        </w:r>
        <w:r>
          <w:fldChar w:fldCharType="end"/>
        </w:r>
      </w:hyperlink>
    </w:p>
    <w:p>
      <w:pPr>
        <w:pStyle w:val="TOC1"/>
        <w:tabs>
          <w:tab w:val="right" w:leader="dot" w:pos="8306"/>
        </w:tabs>
      </w:pPr>
      <w:hyperlink w:anchor="_Toc13967" w:history="1">
        <w:r>
          <w:rPr>
            <w:rFonts w:ascii="仿宋" w:eastAsia="仿宋" w:hAnsi="仿宋" w:cs="仿宋" w:hint="eastAsia"/>
            <w:lang w:eastAsia="zh-CN"/>
          </w:rPr>
          <w:t>四、日用塑料制品项目建设背景及必要性分析</w:t>
        </w:r>
        <w:r>
          <w:tab/>
        </w:r>
        <w:r>
          <w:fldChar w:fldCharType="begin"/>
        </w:r>
        <w:r>
          <w:instrText xml:space="preserve"> PAGEREF _Toc13967 \h </w:instrText>
        </w:r>
        <w:r>
          <w:fldChar w:fldCharType="separate"/>
        </w:r>
        <w:r>
          <w:t>10</w:t>
        </w:r>
        <w:r>
          <w:fldChar w:fldCharType="end"/>
        </w:r>
      </w:hyperlink>
    </w:p>
    <w:p>
      <w:pPr>
        <w:pStyle w:val="TOC2"/>
        <w:tabs>
          <w:tab w:val="right" w:leader="dot" w:pos="8306"/>
        </w:tabs>
      </w:pPr>
      <w:hyperlink w:anchor="_Toc30423" w:history="1">
        <w:r>
          <w:rPr>
            <w:rFonts w:ascii="仿宋" w:eastAsia="仿宋" w:hAnsi="仿宋" w:cs="仿宋" w:hint="eastAsia"/>
            <w:lang w:eastAsia="zh-CN"/>
          </w:rPr>
          <w:t>(一)、日用塑料制品项目背景分析</w:t>
        </w:r>
        <w:r>
          <w:tab/>
        </w:r>
        <w:r>
          <w:fldChar w:fldCharType="begin"/>
        </w:r>
        <w:r>
          <w:instrText xml:space="preserve"> PAGEREF _Toc30423 \h </w:instrText>
        </w:r>
        <w:r>
          <w:fldChar w:fldCharType="separate"/>
        </w:r>
        <w:r>
          <w:t>10</w:t>
        </w:r>
        <w:r>
          <w:fldChar w:fldCharType="end"/>
        </w:r>
      </w:hyperlink>
    </w:p>
    <w:p>
      <w:pPr>
        <w:pStyle w:val="TOC2"/>
        <w:tabs>
          <w:tab w:val="right" w:leader="dot" w:pos="8306"/>
        </w:tabs>
      </w:pPr>
      <w:hyperlink w:anchor="_Toc18663" w:history="1">
        <w:r>
          <w:rPr>
            <w:rFonts w:ascii="仿宋" w:eastAsia="仿宋" w:hAnsi="仿宋" w:cs="仿宋" w:hint="eastAsia"/>
            <w:lang w:eastAsia="zh-CN"/>
          </w:rPr>
          <w:t>(二)、日用塑料制品项目建设必要性分析</w:t>
        </w:r>
        <w:r>
          <w:tab/>
        </w:r>
        <w:r>
          <w:fldChar w:fldCharType="begin"/>
        </w:r>
        <w:r>
          <w:instrText xml:space="preserve"> PAGEREF _Toc18663 \h </w:instrText>
        </w:r>
        <w:r>
          <w:fldChar w:fldCharType="separate"/>
        </w:r>
        <w:r>
          <w:t>12</w:t>
        </w:r>
        <w:r>
          <w:fldChar w:fldCharType="end"/>
        </w:r>
      </w:hyperlink>
    </w:p>
    <w:p>
      <w:pPr>
        <w:pStyle w:val="TOC1"/>
        <w:tabs>
          <w:tab w:val="right" w:leader="dot" w:pos="8306"/>
        </w:tabs>
      </w:pPr>
      <w:hyperlink w:anchor="_Toc19562" w:history="1">
        <w:r>
          <w:rPr>
            <w:rFonts w:ascii="仿宋" w:eastAsia="仿宋" w:hAnsi="仿宋" w:cs="仿宋" w:hint="eastAsia"/>
            <w:lang w:eastAsia="zh-CN"/>
          </w:rPr>
          <w:t>五、市场分析、调研</w:t>
        </w:r>
        <w:r>
          <w:tab/>
        </w:r>
        <w:r>
          <w:fldChar w:fldCharType="begin"/>
        </w:r>
        <w:r>
          <w:instrText xml:space="preserve"> PAGEREF _Toc19562 \h </w:instrText>
        </w:r>
        <w:r>
          <w:fldChar w:fldCharType="separate"/>
        </w:r>
        <w:r>
          <w:t>13</w:t>
        </w:r>
        <w:r>
          <w:fldChar w:fldCharType="end"/>
        </w:r>
      </w:hyperlink>
    </w:p>
    <w:p>
      <w:pPr>
        <w:pStyle w:val="TOC2"/>
        <w:tabs>
          <w:tab w:val="right" w:leader="dot" w:pos="8306"/>
        </w:tabs>
      </w:pPr>
      <w:hyperlink w:anchor="_Toc32124" w:history="1">
        <w:r>
          <w:rPr>
            <w:rFonts w:ascii="仿宋" w:eastAsia="仿宋" w:hAnsi="仿宋" w:cs="仿宋" w:hint="eastAsia"/>
            <w:lang w:eastAsia="zh-CN"/>
          </w:rPr>
          <w:t>(一)、日用塑料制品行业分析</w:t>
        </w:r>
        <w:r>
          <w:tab/>
        </w:r>
        <w:r>
          <w:fldChar w:fldCharType="begin"/>
        </w:r>
        <w:r>
          <w:instrText xml:space="preserve"> PAGEREF _Toc32124 \h </w:instrText>
        </w:r>
        <w:r>
          <w:fldChar w:fldCharType="separate"/>
        </w:r>
        <w:r>
          <w:t>13</w:t>
        </w:r>
        <w:r>
          <w:fldChar w:fldCharType="end"/>
        </w:r>
      </w:hyperlink>
    </w:p>
    <w:p>
      <w:pPr>
        <w:pStyle w:val="TOC2"/>
        <w:tabs>
          <w:tab w:val="right" w:leader="dot" w:pos="8306"/>
        </w:tabs>
      </w:pPr>
      <w:hyperlink w:anchor="_Toc32107" w:history="1">
        <w:r>
          <w:rPr>
            <w:rFonts w:ascii="仿宋" w:eastAsia="仿宋" w:hAnsi="仿宋" w:cs="仿宋" w:hint="eastAsia"/>
            <w:lang w:eastAsia="zh-CN"/>
          </w:rPr>
          <w:t>(二)、日用塑料制品市场分析预测</w:t>
        </w:r>
        <w:r>
          <w:tab/>
        </w:r>
        <w:r>
          <w:fldChar w:fldCharType="begin"/>
        </w:r>
        <w:r>
          <w:instrText xml:space="preserve"> PAGEREF _Toc32107 \h </w:instrText>
        </w:r>
        <w:r>
          <w:fldChar w:fldCharType="separate"/>
        </w:r>
        <w:r>
          <w:t>14</w:t>
        </w:r>
        <w:r>
          <w:fldChar w:fldCharType="end"/>
        </w:r>
      </w:hyperlink>
    </w:p>
    <w:p>
      <w:pPr>
        <w:pStyle w:val="TOC1"/>
        <w:tabs>
          <w:tab w:val="right" w:leader="dot" w:pos="8306"/>
        </w:tabs>
      </w:pPr>
      <w:hyperlink w:anchor="_Toc12891" w:history="1">
        <w:r>
          <w:rPr>
            <w:rFonts w:ascii="仿宋" w:eastAsia="仿宋" w:hAnsi="仿宋" w:cs="仿宋" w:hint="eastAsia"/>
            <w:lang w:eastAsia="zh-CN"/>
          </w:rPr>
          <w:t>六、日用塑料制品项目选址可行性分析</w:t>
        </w:r>
        <w:r>
          <w:tab/>
        </w:r>
        <w:r>
          <w:fldChar w:fldCharType="begin"/>
        </w:r>
        <w:r>
          <w:instrText xml:space="preserve"> PAGEREF _Toc12891 \h </w:instrText>
        </w:r>
        <w:r>
          <w:fldChar w:fldCharType="separate"/>
        </w:r>
        <w:r>
          <w:t>15</w:t>
        </w:r>
        <w:r>
          <w:fldChar w:fldCharType="end"/>
        </w:r>
      </w:hyperlink>
    </w:p>
    <w:p>
      <w:pPr>
        <w:pStyle w:val="TOC2"/>
        <w:tabs>
          <w:tab w:val="right" w:leader="dot" w:pos="8306"/>
        </w:tabs>
      </w:pPr>
      <w:hyperlink w:anchor="_Toc27327" w:history="1">
        <w:r>
          <w:rPr>
            <w:rFonts w:ascii="仿宋" w:eastAsia="仿宋" w:hAnsi="仿宋" w:cs="仿宋" w:hint="eastAsia"/>
            <w:lang w:eastAsia="zh-CN"/>
          </w:rPr>
          <w:t>(一)、日用塑料制品项目选址</w:t>
        </w:r>
        <w:r>
          <w:tab/>
        </w:r>
        <w:r>
          <w:fldChar w:fldCharType="begin"/>
        </w:r>
        <w:r>
          <w:instrText xml:space="preserve"> PAGEREF _Toc27327 \h </w:instrText>
        </w:r>
        <w:r>
          <w:fldChar w:fldCharType="separate"/>
        </w:r>
        <w:r>
          <w:t>15</w:t>
        </w:r>
        <w:r>
          <w:fldChar w:fldCharType="end"/>
        </w:r>
      </w:hyperlink>
    </w:p>
    <w:p>
      <w:pPr>
        <w:pStyle w:val="TOC2"/>
        <w:tabs>
          <w:tab w:val="right" w:leader="dot" w:pos="8306"/>
        </w:tabs>
      </w:pPr>
      <w:hyperlink w:anchor="_Toc7079" w:history="1">
        <w:r>
          <w:rPr>
            <w:rFonts w:ascii="仿宋" w:eastAsia="仿宋" w:hAnsi="仿宋" w:cs="仿宋" w:hint="eastAsia"/>
            <w:lang w:eastAsia="zh-CN"/>
          </w:rPr>
          <w:t>(二)、用地控制指标</w:t>
        </w:r>
        <w:r>
          <w:tab/>
        </w:r>
        <w:r>
          <w:fldChar w:fldCharType="begin"/>
        </w:r>
        <w:r>
          <w:instrText xml:space="preserve"> PAGEREF _Toc7079 \h </w:instrText>
        </w:r>
        <w:r>
          <w:fldChar w:fldCharType="separate"/>
        </w:r>
        <w:r>
          <w:t>15</w:t>
        </w:r>
        <w:r>
          <w:fldChar w:fldCharType="end"/>
        </w:r>
      </w:hyperlink>
    </w:p>
    <w:p>
      <w:pPr>
        <w:pStyle w:val="TOC2"/>
        <w:tabs>
          <w:tab w:val="right" w:leader="dot" w:pos="8306"/>
        </w:tabs>
      </w:pPr>
      <w:hyperlink w:anchor="_Toc7078" w:history="1">
        <w:r>
          <w:rPr>
            <w:rFonts w:ascii="仿宋" w:eastAsia="仿宋" w:hAnsi="仿宋" w:cs="仿宋" w:hint="eastAsia"/>
            <w:lang w:eastAsia="zh-CN"/>
          </w:rPr>
          <w:t>(三)、节约用地措施</w:t>
        </w:r>
        <w:r>
          <w:tab/>
        </w:r>
        <w:r>
          <w:fldChar w:fldCharType="begin"/>
        </w:r>
        <w:r>
          <w:instrText xml:space="preserve"> PAGEREF _Toc7078 \h </w:instrText>
        </w:r>
        <w:r>
          <w:fldChar w:fldCharType="separate"/>
        </w:r>
        <w:r>
          <w:t>17</w:t>
        </w:r>
        <w:r>
          <w:fldChar w:fldCharType="end"/>
        </w:r>
      </w:hyperlink>
    </w:p>
    <w:p>
      <w:pPr>
        <w:pStyle w:val="TOC2"/>
        <w:tabs>
          <w:tab w:val="right" w:leader="dot" w:pos="8306"/>
        </w:tabs>
      </w:pPr>
      <w:hyperlink w:anchor="_Toc16566" w:history="1">
        <w:r>
          <w:rPr>
            <w:rFonts w:ascii="仿宋" w:eastAsia="仿宋" w:hAnsi="仿宋" w:cs="仿宋" w:hint="eastAsia"/>
            <w:lang w:eastAsia="zh-CN"/>
          </w:rPr>
          <w:t>(四)、总图布置方案</w:t>
        </w:r>
        <w:r>
          <w:tab/>
        </w:r>
        <w:r>
          <w:fldChar w:fldCharType="begin"/>
        </w:r>
        <w:r>
          <w:instrText xml:space="preserve"> PAGEREF _Toc16566 \h </w:instrText>
        </w:r>
        <w:r>
          <w:fldChar w:fldCharType="separate"/>
        </w:r>
        <w:r>
          <w:t>18</w:t>
        </w:r>
        <w:r>
          <w:fldChar w:fldCharType="end"/>
        </w:r>
      </w:hyperlink>
    </w:p>
    <w:p>
      <w:pPr>
        <w:pStyle w:val="TOC2"/>
        <w:tabs>
          <w:tab w:val="right" w:leader="dot" w:pos="8306"/>
        </w:tabs>
      </w:pPr>
      <w:hyperlink w:anchor="_Toc2761" w:history="1">
        <w:r>
          <w:rPr>
            <w:rFonts w:ascii="仿宋" w:eastAsia="仿宋" w:hAnsi="仿宋" w:cs="仿宋" w:hint="eastAsia"/>
            <w:lang w:eastAsia="zh-CN"/>
          </w:rPr>
          <w:t>(五)、选址综合评价</w:t>
        </w:r>
        <w:r>
          <w:tab/>
        </w:r>
        <w:r>
          <w:fldChar w:fldCharType="begin"/>
        </w:r>
        <w:r>
          <w:instrText xml:space="preserve"> PAGEREF _Toc2761 \h </w:instrText>
        </w:r>
        <w:r>
          <w:fldChar w:fldCharType="separate"/>
        </w:r>
        <w:r>
          <w:t>19</w:t>
        </w:r>
        <w:r>
          <w:fldChar w:fldCharType="end"/>
        </w:r>
      </w:hyperlink>
    </w:p>
    <w:p>
      <w:pPr>
        <w:pStyle w:val="TOC1"/>
        <w:tabs>
          <w:tab w:val="right" w:leader="dot" w:pos="8306"/>
        </w:tabs>
      </w:pPr>
      <w:hyperlink w:anchor="_Toc18299" w:history="1">
        <w:r>
          <w:rPr>
            <w:rFonts w:ascii="仿宋" w:eastAsia="仿宋" w:hAnsi="仿宋" w:cs="仿宋" w:hint="eastAsia"/>
            <w:lang w:eastAsia="zh-CN"/>
          </w:rPr>
          <w:t>七、日用塑料制品项目人力资源培养与发展</w:t>
        </w:r>
        <w:r>
          <w:tab/>
        </w:r>
        <w:r>
          <w:fldChar w:fldCharType="begin"/>
        </w:r>
        <w:r>
          <w:instrText xml:space="preserve"> PAGEREF _Toc18299 \h </w:instrText>
        </w:r>
        <w:r>
          <w:fldChar w:fldCharType="separate"/>
        </w:r>
        <w:r>
          <w:t>20</w:t>
        </w:r>
        <w:r>
          <w:fldChar w:fldCharType="end"/>
        </w:r>
      </w:hyperlink>
    </w:p>
    <w:p>
      <w:pPr>
        <w:pStyle w:val="TOC2"/>
        <w:tabs>
          <w:tab w:val="right" w:leader="dot" w:pos="8306"/>
        </w:tabs>
      </w:pPr>
      <w:hyperlink w:anchor="_Toc11415" w:history="1">
        <w:r>
          <w:rPr>
            <w:rFonts w:ascii="仿宋" w:eastAsia="仿宋" w:hAnsi="仿宋" w:cs="仿宋" w:hint="eastAsia"/>
            <w:lang w:eastAsia="zh-CN"/>
          </w:rPr>
          <w:t>(一)、人才需求与规划</w:t>
        </w:r>
        <w:r>
          <w:tab/>
        </w:r>
        <w:r>
          <w:fldChar w:fldCharType="begin"/>
        </w:r>
        <w:r>
          <w:instrText xml:space="preserve"> PAGEREF _Toc11415 \h </w:instrText>
        </w:r>
        <w:r>
          <w:fldChar w:fldCharType="separate"/>
        </w:r>
        <w:r>
          <w:t>20</w:t>
        </w:r>
        <w:r>
          <w:fldChar w:fldCharType="end"/>
        </w:r>
      </w:hyperlink>
    </w:p>
    <w:p>
      <w:pPr>
        <w:pStyle w:val="TOC2"/>
        <w:tabs>
          <w:tab w:val="right" w:leader="dot" w:pos="8306"/>
        </w:tabs>
      </w:pPr>
      <w:hyperlink w:anchor="_Toc10206" w:history="1">
        <w:r>
          <w:rPr>
            <w:rFonts w:ascii="仿宋" w:eastAsia="仿宋" w:hAnsi="仿宋" w:cs="仿宋" w:hint="eastAsia"/>
            <w:lang w:eastAsia="zh-CN"/>
          </w:rPr>
          <w:t>(二)、培训与发展计划</w:t>
        </w:r>
        <w:r>
          <w:tab/>
        </w:r>
        <w:r>
          <w:fldChar w:fldCharType="begin"/>
        </w:r>
        <w:r>
          <w:instrText xml:space="preserve"> PAGEREF _Toc10206 \h </w:instrText>
        </w:r>
        <w:r>
          <w:fldChar w:fldCharType="separate"/>
        </w:r>
        <w:r>
          <w:t>21</w:t>
        </w:r>
        <w:r>
          <w:fldChar w:fldCharType="end"/>
        </w:r>
      </w:hyperlink>
    </w:p>
    <w:p>
      <w:pPr>
        <w:pStyle w:val="TOC1"/>
        <w:tabs>
          <w:tab w:val="right" w:leader="dot" w:pos="8306"/>
        </w:tabs>
      </w:pPr>
      <w:hyperlink w:anchor="_Toc421" w:history="1">
        <w:r>
          <w:rPr>
            <w:rFonts w:ascii="仿宋" w:eastAsia="仿宋" w:hAnsi="仿宋" w:cs="仿宋" w:hint="eastAsia"/>
            <w:lang w:eastAsia="zh-CN"/>
          </w:rPr>
          <w:t>八、日用塑料制品项目社会影响</w:t>
        </w:r>
        <w:r>
          <w:tab/>
        </w:r>
        <w:r>
          <w:fldChar w:fldCharType="begin"/>
        </w:r>
        <w:r>
          <w:instrText xml:space="preserve"> PAGEREF _Toc421 \h </w:instrText>
        </w:r>
        <w:r>
          <w:fldChar w:fldCharType="separate"/>
        </w:r>
        <w:r>
          <w:t>21</w:t>
        </w:r>
        <w:r>
          <w:fldChar w:fldCharType="end"/>
        </w:r>
      </w:hyperlink>
    </w:p>
    <w:p>
      <w:pPr>
        <w:pStyle w:val="TOC2"/>
        <w:tabs>
          <w:tab w:val="right" w:leader="dot" w:pos="8306"/>
        </w:tabs>
      </w:pPr>
      <w:hyperlink w:anchor="_Toc28461" w:history="1">
        <w:r>
          <w:rPr>
            <w:rFonts w:ascii="仿宋" w:eastAsia="仿宋" w:hAnsi="仿宋" w:cs="仿宋" w:hint="eastAsia"/>
            <w:lang w:eastAsia="zh-CN"/>
          </w:rPr>
          <w:t>(一)、社会责任与义务</w:t>
        </w:r>
        <w:r>
          <w:tab/>
        </w:r>
        <w:r>
          <w:fldChar w:fldCharType="begin"/>
        </w:r>
        <w:r>
          <w:instrText xml:space="preserve"> PAGEREF _Toc28461 \h </w:instrText>
        </w:r>
        <w:r>
          <w:fldChar w:fldCharType="separate"/>
        </w:r>
        <w:r>
          <w:t>21</w:t>
        </w:r>
        <w:r>
          <w:fldChar w:fldCharType="end"/>
        </w:r>
      </w:hyperlink>
    </w:p>
    <w:p>
      <w:pPr>
        <w:pStyle w:val="TOC2"/>
        <w:tabs>
          <w:tab w:val="right" w:leader="dot" w:pos="8306"/>
        </w:tabs>
      </w:pPr>
      <w:hyperlink w:anchor="_Toc23788" w:history="1">
        <w:r>
          <w:rPr>
            <w:rFonts w:ascii="仿宋" w:eastAsia="仿宋" w:hAnsi="仿宋" w:cs="仿宋" w:hint="eastAsia"/>
            <w:lang w:eastAsia="zh-CN"/>
          </w:rPr>
          <w:t>(二)、社会参与与沟通</w:t>
        </w:r>
        <w:r>
          <w:tab/>
        </w:r>
        <w:r>
          <w:fldChar w:fldCharType="begin"/>
        </w:r>
        <w:r>
          <w:instrText xml:space="preserve"> PAGEREF _Toc23788 \h </w:instrText>
        </w:r>
        <w:r>
          <w:fldChar w:fldCharType="separate"/>
        </w:r>
        <w:r>
          <w:t>22</w:t>
        </w:r>
        <w:r>
          <w:fldChar w:fldCharType="end"/>
        </w:r>
      </w:hyperlink>
    </w:p>
    <w:p>
      <w:pPr>
        <w:pStyle w:val="TOC1"/>
        <w:tabs>
          <w:tab w:val="right" w:leader="dot" w:pos="8306"/>
        </w:tabs>
      </w:pPr>
      <w:hyperlink w:anchor="_Toc15317" w:history="1">
        <w:r>
          <w:rPr>
            <w:rFonts w:ascii="仿宋" w:eastAsia="仿宋" w:hAnsi="仿宋" w:cs="仿宋" w:hint="eastAsia"/>
            <w:lang w:eastAsia="zh-CN"/>
          </w:rPr>
          <w:t>九、日用塑料制品项目财务管理</w:t>
        </w:r>
        <w:r>
          <w:tab/>
        </w:r>
        <w:r>
          <w:fldChar w:fldCharType="begin"/>
        </w:r>
        <w:r>
          <w:instrText xml:space="preserve"> PAGEREF _Toc15317 \h </w:instrText>
        </w:r>
        <w:r>
          <w:fldChar w:fldCharType="separate"/>
        </w:r>
        <w:r>
          <w:t>23</w:t>
        </w:r>
        <w:r>
          <w:fldChar w:fldCharType="end"/>
        </w:r>
      </w:hyperlink>
    </w:p>
    <w:p>
      <w:pPr>
        <w:pStyle w:val="TOC2"/>
        <w:tabs>
          <w:tab w:val="right" w:leader="dot" w:pos="8306"/>
        </w:tabs>
      </w:pPr>
      <w:hyperlink w:anchor="_Toc1308" w:history="1">
        <w:r>
          <w:rPr>
            <w:rFonts w:ascii="仿宋" w:eastAsia="仿宋" w:hAnsi="仿宋" w:cs="仿宋" w:hint="eastAsia"/>
            <w:lang w:eastAsia="zh-CN"/>
          </w:rPr>
          <w:t>(一)、资金需求大</w:t>
        </w:r>
        <w:r>
          <w:tab/>
        </w:r>
        <w:r>
          <w:fldChar w:fldCharType="begin"/>
        </w:r>
        <w:r>
          <w:instrText xml:space="preserve"> PAGEREF _Toc1308 \h </w:instrText>
        </w:r>
        <w:r>
          <w:fldChar w:fldCharType="separate"/>
        </w:r>
        <w:r>
          <w:t>23</w:t>
        </w:r>
        <w:r>
          <w:fldChar w:fldCharType="end"/>
        </w:r>
      </w:hyperlink>
    </w:p>
    <w:p>
      <w:pPr>
        <w:pStyle w:val="TOC2"/>
        <w:tabs>
          <w:tab w:val="right" w:leader="dot" w:pos="8306"/>
        </w:tabs>
      </w:pPr>
      <w:hyperlink w:anchor="_Toc7155" w:history="1">
        <w:r>
          <w:rPr>
            <w:rFonts w:ascii="仿宋" w:eastAsia="仿宋" w:hAnsi="仿宋" w:cs="仿宋" w:hint="eastAsia"/>
            <w:lang w:eastAsia="zh-CN"/>
          </w:rPr>
          <w:t>(二)、研发周期长</w:t>
        </w:r>
        <w:r>
          <w:tab/>
        </w:r>
        <w:r>
          <w:fldChar w:fldCharType="begin"/>
        </w:r>
        <w:r>
          <w:instrText xml:space="preserve"> PAGEREF _Toc7155 \h </w:instrText>
        </w:r>
        <w:r>
          <w:fldChar w:fldCharType="separate"/>
        </w:r>
        <w:r>
          <w:t>24</w:t>
        </w:r>
        <w:r>
          <w:fldChar w:fldCharType="end"/>
        </w:r>
      </w:hyperlink>
    </w:p>
    <w:p>
      <w:pPr>
        <w:pStyle w:val="TOC2"/>
        <w:tabs>
          <w:tab w:val="right" w:leader="dot" w:pos="8306"/>
        </w:tabs>
      </w:pPr>
      <w:hyperlink w:anchor="_Toc20826" w:history="1">
        <w:r>
          <w:rPr>
            <w:rFonts w:ascii="仿宋" w:eastAsia="仿宋" w:hAnsi="仿宋" w:cs="仿宋" w:hint="eastAsia"/>
            <w:lang w:eastAsia="zh-CN"/>
          </w:rPr>
          <w:t>(三)、市场风险大</w:t>
        </w:r>
        <w:r>
          <w:tab/>
        </w:r>
        <w:r>
          <w:fldChar w:fldCharType="begin"/>
        </w:r>
        <w:r>
          <w:instrText xml:space="preserve"> PAGEREF _Toc20826 \h </w:instrText>
        </w:r>
        <w:r>
          <w:fldChar w:fldCharType="separate"/>
        </w:r>
        <w:r>
          <w:t>25</w:t>
        </w:r>
        <w:r>
          <w:fldChar w:fldCharType="end"/>
        </w:r>
      </w:hyperlink>
    </w:p>
    <w:p>
      <w:pPr>
        <w:pStyle w:val="TOC2"/>
        <w:tabs>
          <w:tab w:val="right" w:leader="dot" w:pos="8306"/>
        </w:tabs>
      </w:pPr>
      <w:hyperlink w:anchor="_Toc3470" w:history="1">
        <w:r>
          <w:rPr>
            <w:rFonts w:ascii="仿宋" w:eastAsia="仿宋" w:hAnsi="仿宋" w:cs="仿宋" w:hint="eastAsia"/>
            <w:lang w:eastAsia="zh-CN"/>
          </w:rPr>
          <w:t>(四)、利润率高</w:t>
        </w:r>
        <w:r>
          <w:tab/>
        </w:r>
        <w:r>
          <w:fldChar w:fldCharType="begin"/>
        </w:r>
        <w:r>
          <w:instrText xml:space="preserve"> PAGEREF _Toc3470 \h </w:instrText>
        </w:r>
        <w:r>
          <w:fldChar w:fldCharType="separate"/>
        </w:r>
        <w:r>
          <w:t>28</w:t>
        </w:r>
        <w:r>
          <w:fldChar w:fldCharType="end"/>
        </w:r>
      </w:hyperlink>
    </w:p>
    <w:p>
      <w:pPr>
        <w:pStyle w:val="TOC1"/>
        <w:tabs>
          <w:tab w:val="right" w:leader="dot" w:pos="8306"/>
        </w:tabs>
      </w:pPr>
      <w:hyperlink w:anchor="_Toc9511" w:history="1">
        <w:r>
          <w:rPr>
            <w:rFonts w:ascii="仿宋" w:eastAsia="仿宋" w:hAnsi="仿宋" w:cs="仿宋" w:hint="eastAsia"/>
            <w:lang w:eastAsia="zh-CN"/>
          </w:rPr>
          <w:t>十、日用塑料制品项目经营效益</w:t>
        </w:r>
        <w:r>
          <w:tab/>
        </w:r>
        <w:r>
          <w:fldChar w:fldCharType="begin"/>
        </w:r>
        <w:r>
          <w:instrText xml:space="preserve"> PAGEREF _Toc9511 \h </w:instrText>
        </w:r>
        <w:r>
          <w:fldChar w:fldCharType="separate"/>
        </w:r>
        <w:r>
          <w:t>30</w:t>
        </w:r>
        <w:r>
          <w:fldChar w:fldCharType="end"/>
        </w:r>
      </w:hyperlink>
    </w:p>
    <w:p>
      <w:pPr>
        <w:pStyle w:val="TOC2"/>
        <w:tabs>
          <w:tab w:val="right" w:leader="dot" w:pos="8306"/>
        </w:tabs>
      </w:pPr>
      <w:hyperlink w:anchor="_Toc5489" w:history="1">
        <w:r>
          <w:rPr>
            <w:rFonts w:ascii="仿宋" w:eastAsia="仿宋" w:hAnsi="仿宋" w:cs="仿宋" w:hint="eastAsia"/>
            <w:lang w:eastAsia="zh-CN"/>
          </w:rPr>
          <w:t>(一)、经济评价财务测算</w:t>
        </w:r>
        <w:r>
          <w:tab/>
        </w:r>
        <w:r>
          <w:fldChar w:fldCharType="begin"/>
        </w:r>
        <w:r>
          <w:instrText xml:space="preserve"> PAGEREF _Toc5489 \h </w:instrText>
        </w:r>
        <w:r>
          <w:fldChar w:fldCharType="separate"/>
        </w:r>
        <w:r>
          <w:t>30</w:t>
        </w:r>
        <w:r>
          <w:fldChar w:fldCharType="end"/>
        </w:r>
      </w:hyperlink>
    </w:p>
    <w:p>
      <w:pPr>
        <w:pStyle w:val="TOC2"/>
        <w:tabs>
          <w:tab w:val="right" w:leader="dot" w:pos="8306"/>
        </w:tabs>
      </w:pPr>
      <w:hyperlink w:anchor="_Toc3136" w:history="1">
        <w:r>
          <w:rPr>
            <w:rFonts w:ascii="仿宋" w:eastAsia="仿宋" w:hAnsi="仿宋" w:cs="仿宋" w:hint="eastAsia"/>
            <w:lang w:eastAsia="zh-CN"/>
          </w:rPr>
          <w:t>(二)、日用塑料制品项目盈利能力分析</w:t>
        </w:r>
        <w:r>
          <w:tab/>
        </w:r>
        <w:r>
          <w:fldChar w:fldCharType="begin"/>
        </w:r>
        <w:r>
          <w:instrText xml:space="preserve"> PAGEREF _Toc3136 \h </w:instrText>
        </w:r>
        <w:r>
          <w:fldChar w:fldCharType="separate"/>
        </w:r>
        <w:r>
          <w:t>32</w:t>
        </w:r>
        <w:r>
          <w:fldChar w:fldCharType="end"/>
        </w:r>
      </w:hyperlink>
    </w:p>
    <w:p>
      <w:pPr>
        <w:pStyle w:val="TOC1"/>
        <w:tabs>
          <w:tab w:val="right" w:leader="dot" w:pos="8306"/>
        </w:tabs>
      </w:pPr>
      <w:hyperlink w:anchor="_Toc18943" w:history="1">
        <w:r>
          <w:rPr>
            <w:rFonts w:ascii="仿宋" w:eastAsia="仿宋" w:hAnsi="仿宋" w:cs="仿宋" w:hint="eastAsia"/>
            <w:lang w:eastAsia="zh-CN"/>
          </w:rPr>
          <w:t>十一、日用塑料制品项目投资规划</w:t>
        </w:r>
        <w:r>
          <w:tab/>
        </w:r>
        <w:r>
          <w:fldChar w:fldCharType="begin"/>
        </w:r>
        <w:r>
          <w:instrText xml:space="preserve"> PAGEREF _Toc18943 \h </w:instrText>
        </w:r>
        <w:r>
          <w:fldChar w:fldCharType="separate"/>
        </w:r>
        <w:r>
          <w:t>32</w:t>
        </w:r>
        <w:r>
          <w:fldChar w:fldCharType="end"/>
        </w:r>
      </w:hyperlink>
    </w:p>
    <w:p>
      <w:pPr>
        <w:pStyle w:val="TOC2"/>
        <w:tabs>
          <w:tab w:val="right" w:leader="dot" w:pos="8306"/>
        </w:tabs>
      </w:pPr>
      <w:hyperlink w:anchor="_Toc32434" w:history="1">
        <w:r>
          <w:rPr>
            <w:rFonts w:ascii="仿宋" w:eastAsia="仿宋" w:hAnsi="仿宋" w:cs="仿宋" w:hint="eastAsia"/>
            <w:lang w:eastAsia="zh-CN"/>
          </w:rPr>
          <w:t>(一)、日用塑料制品项目总投资估算</w:t>
        </w:r>
        <w:r>
          <w:tab/>
        </w:r>
        <w:r>
          <w:fldChar w:fldCharType="begin"/>
        </w:r>
        <w:r>
          <w:instrText xml:space="preserve"> PAGEREF _Toc32434 \h </w:instrText>
        </w:r>
        <w:r>
          <w:fldChar w:fldCharType="separate"/>
        </w:r>
        <w:r>
          <w:t>32</w:t>
        </w:r>
        <w:r>
          <w:fldChar w:fldCharType="end"/>
        </w:r>
      </w:hyperlink>
    </w:p>
    <w:p>
      <w:pPr>
        <w:pStyle w:val="TOC2"/>
        <w:tabs>
          <w:tab w:val="right" w:leader="dot" w:pos="8306"/>
        </w:tabs>
      </w:pPr>
      <w:hyperlink w:anchor="_Toc22900" w:history="1">
        <w:r>
          <w:rPr>
            <w:rFonts w:ascii="仿宋" w:eastAsia="仿宋" w:hAnsi="仿宋" w:cs="仿宋" w:hint="eastAsia"/>
            <w:lang w:eastAsia="zh-CN"/>
          </w:rPr>
          <w:t>(二)、资金筹措</w:t>
        </w:r>
        <w:r>
          <w:tab/>
        </w:r>
        <w:r>
          <w:fldChar w:fldCharType="begin"/>
        </w:r>
        <w:r>
          <w:instrText xml:space="preserve"> PAGEREF _Toc22900 \h </w:instrText>
        </w:r>
        <w:r>
          <w:fldChar w:fldCharType="separate"/>
        </w:r>
        <w:r>
          <w:t>34</w:t>
        </w:r>
        <w:r>
          <w:fldChar w:fldCharType="end"/>
        </w:r>
      </w:hyperlink>
    </w:p>
    <w:p>
      <w:pPr>
        <w:pStyle w:val="TOC1"/>
        <w:tabs>
          <w:tab w:val="right" w:leader="dot" w:pos="8306"/>
        </w:tabs>
      </w:pPr>
      <w:hyperlink w:anchor="_Toc22151" w:history="1">
        <w:r>
          <w:rPr>
            <w:rFonts w:ascii="仿宋" w:eastAsia="仿宋" w:hAnsi="仿宋" w:cs="仿宋" w:hint="eastAsia"/>
            <w:lang w:eastAsia="zh-CN"/>
          </w:rPr>
          <w:t>十二、日用塑料制品项目环境影响分析</w:t>
        </w:r>
        <w:r>
          <w:tab/>
        </w:r>
        <w:r>
          <w:fldChar w:fldCharType="begin"/>
        </w:r>
        <w:r>
          <w:instrText xml:space="preserve"> PAGEREF _Toc22151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59" w:history="1">
        <w:r>
          <w:rPr>
            <w:rFonts w:ascii="仿宋" w:eastAsia="仿宋" w:hAnsi="仿宋" w:cs="仿宋" w:hint="eastAsia"/>
            <w:lang w:eastAsia="zh-CN"/>
          </w:rPr>
          <w:t>(一)、建设区域环境质量现状</w:t>
        </w:r>
        <w:r>
          <w:tab/>
        </w:r>
        <w:r>
          <w:fldChar w:fldCharType="begin"/>
        </w:r>
        <w:r>
          <w:instrText xml:space="preserve"> PAGEREF _Toc3959 \h </w:instrText>
        </w:r>
        <w:r>
          <w:fldChar w:fldCharType="separate"/>
        </w:r>
        <w:r>
          <w:t>34</w:t>
        </w:r>
        <w:r>
          <w:fldChar w:fldCharType="end"/>
        </w:r>
      </w:hyperlink>
    </w:p>
    <w:p>
      <w:pPr>
        <w:pStyle w:val="TOC2"/>
        <w:tabs>
          <w:tab w:val="right" w:leader="dot" w:pos="8306"/>
        </w:tabs>
      </w:pPr>
      <w:hyperlink w:anchor="_Toc2977" w:history="1">
        <w:r>
          <w:rPr>
            <w:rFonts w:ascii="仿宋" w:eastAsia="仿宋" w:hAnsi="仿宋" w:cs="仿宋" w:hint="eastAsia"/>
            <w:lang w:eastAsia="zh-CN"/>
          </w:rPr>
          <w:t>(二)、建设期环境保护</w:t>
        </w:r>
        <w:r>
          <w:tab/>
        </w:r>
        <w:r>
          <w:fldChar w:fldCharType="begin"/>
        </w:r>
        <w:r>
          <w:instrText xml:space="preserve"> PAGEREF _Toc2977 \h </w:instrText>
        </w:r>
        <w:r>
          <w:fldChar w:fldCharType="separate"/>
        </w:r>
        <w:r>
          <w:t>36</w:t>
        </w:r>
        <w:r>
          <w:fldChar w:fldCharType="end"/>
        </w:r>
      </w:hyperlink>
    </w:p>
    <w:p>
      <w:pPr>
        <w:pStyle w:val="TOC2"/>
        <w:tabs>
          <w:tab w:val="right" w:leader="dot" w:pos="8306"/>
        </w:tabs>
      </w:pPr>
      <w:hyperlink w:anchor="_Toc15331" w:history="1">
        <w:r>
          <w:rPr>
            <w:rFonts w:ascii="仿宋" w:eastAsia="仿宋" w:hAnsi="仿宋" w:cs="仿宋" w:hint="eastAsia"/>
            <w:lang w:eastAsia="zh-CN"/>
          </w:rPr>
          <w:t>(三)、运营期环境保护</w:t>
        </w:r>
        <w:r>
          <w:tab/>
        </w:r>
        <w:r>
          <w:fldChar w:fldCharType="begin"/>
        </w:r>
        <w:r>
          <w:instrText xml:space="preserve"> PAGEREF _Toc15331 \h </w:instrText>
        </w:r>
        <w:r>
          <w:fldChar w:fldCharType="separate"/>
        </w:r>
        <w:r>
          <w:t>37</w:t>
        </w:r>
        <w:r>
          <w:fldChar w:fldCharType="end"/>
        </w:r>
      </w:hyperlink>
    </w:p>
    <w:p>
      <w:pPr>
        <w:pStyle w:val="TOC2"/>
        <w:tabs>
          <w:tab w:val="right" w:leader="dot" w:pos="8306"/>
        </w:tabs>
      </w:pPr>
      <w:hyperlink w:anchor="_Toc12236" w:history="1">
        <w:r>
          <w:rPr>
            <w:rFonts w:ascii="仿宋" w:eastAsia="仿宋" w:hAnsi="仿宋" w:cs="仿宋" w:hint="eastAsia"/>
            <w:lang w:eastAsia="zh-CN"/>
          </w:rPr>
          <w:t>(四)、日用塑料制品项目建设对区域经济的影响</w:t>
        </w:r>
        <w:r>
          <w:tab/>
        </w:r>
        <w:r>
          <w:fldChar w:fldCharType="begin"/>
        </w:r>
        <w:r>
          <w:instrText xml:space="preserve"> PAGEREF _Toc12236 \h </w:instrText>
        </w:r>
        <w:r>
          <w:fldChar w:fldCharType="separate"/>
        </w:r>
        <w:r>
          <w:t>39</w:t>
        </w:r>
        <w:r>
          <w:fldChar w:fldCharType="end"/>
        </w:r>
      </w:hyperlink>
    </w:p>
    <w:p>
      <w:pPr>
        <w:pStyle w:val="TOC2"/>
        <w:tabs>
          <w:tab w:val="right" w:leader="dot" w:pos="8306"/>
        </w:tabs>
      </w:pPr>
      <w:hyperlink w:anchor="_Toc11570" w:history="1">
        <w:r>
          <w:rPr>
            <w:rFonts w:ascii="仿宋" w:eastAsia="仿宋" w:hAnsi="仿宋" w:cs="仿宋" w:hint="eastAsia"/>
            <w:lang w:eastAsia="zh-CN"/>
          </w:rPr>
          <w:t>(五)、废弃物处理</w:t>
        </w:r>
        <w:r>
          <w:tab/>
        </w:r>
        <w:r>
          <w:fldChar w:fldCharType="begin"/>
        </w:r>
        <w:r>
          <w:instrText xml:space="preserve"> PAGEREF _Toc11570 \h </w:instrText>
        </w:r>
        <w:r>
          <w:fldChar w:fldCharType="separate"/>
        </w:r>
        <w:r>
          <w:t>40</w:t>
        </w:r>
        <w:r>
          <w:fldChar w:fldCharType="end"/>
        </w:r>
      </w:hyperlink>
    </w:p>
    <w:p>
      <w:pPr>
        <w:pStyle w:val="TOC2"/>
        <w:tabs>
          <w:tab w:val="right" w:leader="dot" w:pos="8306"/>
        </w:tabs>
      </w:pPr>
      <w:hyperlink w:anchor="_Toc13329" w:history="1">
        <w:r>
          <w:rPr>
            <w:rFonts w:ascii="仿宋" w:eastAsia="仿宋" w:hAnsi="仿宋" w:cs="仿宋" w:hint="eastAsia"/>
            <w:lang w:eastAsia="zh-CN"/>
          </w:rPr>
          <w:t>(六)、特殊环境影响分析</w:t>
        </w:r>
        <w:r>
          <w:tab/>
        </w:r>
        <w:r>
          <w:fldChar w:fldCharType="begin"/>
        </w:r>
        <w:r>
          <w:instrText xml:space="preserve"> PAGEREF _Toc13329 \h </w:instrText>
        </w:r>
        <w:r>
          <w:fldChar w:fldCharType="separate"/>
        </w:r>
        <w:r>
          <w:t>42</w:t>
        </w:r>
        <w:r>
          <w:fldChar w:fldCharType="end"/>
        </w:r>
      </w:hyperlink>
    </w:p>
    <w:p>
      <w:pPr>
        <w:pStyle w:val="TOC2"/>
        <w:tabs>
          <w:tab w:val="right" w:leader="dot" w:pos="8306"/>
        </w:tabs>
      </w:pPr>
      <w:hyperlink w:anchor="_Toc17139" w:history="1">
        <w:r>
          <w:rPr>
            <w:rFonts w:ascii="仿宋" w:eastAsia="仿宋" w:hAnsi="仿宋" w:cs="仿宋" w:hint="eastAsia"/>
            <w:lang w:eastAsia="zh-CN"/>
          </w:rPr>
          <w:t>(七)、清洁生产</w:t>
        </w:r>
        <w:r>
          <w:tab/>
        </w:r>
        <w:r>
          <w:fldChar w:fldCharType="begin"/>
        </w:r>
        <w:r>
          <w:instrText xml:space="preserve"> PAGEREF _Toc17139 \h </w:instrText>
        </w:r>
        <w:r>
          <w:fldChar w:fldCharType="separate"/>
        </w:r>
        <w:r>
          <w:t>43</w:t>
        </w:r>
        <w:r>
          <w:fldChar w:fldCharType="end"/>
        </w:r>
      </w:hyperlink>
    </w:p>
    <w:p>
      <w:pPr>
        <w:pStyle w:val="TOC2"/>
        <w:tabs>
          <w:tab w:val="right" w:leader="dot" w:pos="8306"/>
        </w:tabs>
      </w:pPr>
      <w:hyperlink w:anchor="_Toc2497" w:history="1">
        <w:r>
          <w:rPr>
            <w:rFonts w:ascii="仿宋" w:eastAsia="仿宋" w:hAnsi="仿宋" w:cs="仿宋" w:hint="eastAsia"/>
            <w:lang w:eastAsia="zh-CN"/>
          </w:rPr>
          <w:t>(八)、环境保护综合评价</w:t>
        </w:r>
        <w:r>
          <w:tab/>
        </w:r>
        <w:r>
          <w:fldChar w:fldCharType="begin"/>
        </w:r>
        <w:r>
          <w:instrText xml:space="preserve"> PAGEREF _Toc2497 \h </w:instrText>
        </w:r>
        <w:r>
          <w:fldChar w:fldCharType="separate"/>
        </w:r>
        <w:r>
          <w:t>44</w:t>
        </w:r>
        <w:r>
          <w:fldChar w:fldCharType="end"/>
        </w:r>
      </w:hyperlink>
    </w:p>
    <w:p>
      <w:pPr>
        <w:pStyle w:val="TOC1"/>
        <w:tabs>
          <w:tab w:val="right" w:leader="dot" w:pos="8306"/>
        </w:tabs>
      </w:pPr>
      <w:hyperlink w:anchor="_Toc299" w:history="1">
        <w:r>
          <w:rPr>
            <w:rFonts w:ascii="仿宋" w:eastAsia="仿宋" w:hAnsi="仿宋" w:cs="仿宋" w:hint="eastAsia"/>
            <w:lang w:eastAsia="zh-CN"/>
          </w:rPr>
          <w:t>十三、营销与推广策略</w:t>
        </w:r>
        <w:r>
          <w:tab/>
        </w:r>
        <w:r>
          <w:fldChar w:fldCharType="begin"/>
        </w:r>
        <w:r>
          <w:instrText xml:space="preserve"> PAGEREF _Toc299 \h </w:instrText>
        </w:r>
        <w:r>
          <w:fldChar w:fldCharType="separate"/>
        </w:r>
        <w:r>
          <w:t>45</w:t>
        </w:r>
        <w:r>
          <w:fldChar w:fldCharType="end"/>
        </w:r>
      </w:hyperlink>
    </w:p>
    <w:p>
      <w:pPr>
        <w:pStyle w:val="TOC2"/>
        <w:tabs>
          <w:tab w:val="right" w:leader="dot" w:pos="8306"/>
        </w:tabs>
      </w:pPr>
      <w:hyperlink w:anchor="_Toc1248" w:history="1">
        <w:r>
          <w:rPr>
            <w:rFonts w:ascii="仿宋" w:eastAsia="仿宋" w:hAnsi="仿宋" w:cs="仿宋" w:hint="eastAsia"/>
            <w:lang w:eastAsia="zh-CN"/>
          </w:rPr>
          <w:t>(一)、产品/服务定位与特点</w:t>
        </w:r>
        <w:r>
          <w:tab/>
        </w:r>
        <w:r>
          <w:fldChar w:fldCharType="begin"/>
        </w:r>
        <w:r>
          <w:instrText xml:space="preserve"> PAGEREF _Toc1248 \h </w:instrText>
        </w:r>
        <w:r>
          <w:fldChar w:fldCharType="separate"/>
        </w:r>
        <w:r>
          <w:t>45</w:t>
        </w:r>
        <w:r>
          <w:fldChar w:fldCharType="end"/>
        </w:r>
      </w:hyperlink>
    </w:p>
    <w:p>
      <w:pPr>
        <w:pStyle w:val="TOC2"/>
        <w:tabs>
          <w:tab w:val="right" w:leader="dot" w:pos="8306"/>
        </w:tabs>
      </w:pPr>
      <w:hyperlink w:anchor="_Toc5017" w:history="1">
        <w:r>
          <w:rPr>
            <w:rFonts w:ascii="仿宋" w:eastAsia="仿宋" w:hAnsi="仿宋" w:cs="仿宋" w:hint="eastAsia"/>
            <w:lang w:eastAsia="zh-CN"/>
          </w:rPr>
          <w:t>(二)、市场定位与竞争分析</w:t>
        </w:r>
        <w:r>
          <w:tab/>
        </w:r>
        <w:r>
          <w:fldChar w:fldCharType="begin"/>
        </w:r>
        <w:r>
          <w:instrText xml:space="preserve"> PAGEREF _Toc5017 \h </w:instrText>
        </w:r>
        <w:r>
          <w:fldChar w:fldCharType="separate"/>
        </w:r>
        <w:r>
          <w:t>46</w:t>
        </w:r>
        <w:r>
          <w:fldChar w:fldCharType="end"/>
        </w:r>
      </w:hyperlink>
    </w:p>
    <w:p>
      <w:pPr>
        <w:pStyle w:val="TOC2"/>
        <w:tabs>
          <w:tab w:val="right" w:leader="dot" w:pos="8306"/>
        </w:tabs>
      </w:pPr>
      <w:hyperlink w:anchor="_Toc21200" w:history="1">
        <w:r>
          <w:rPr>
            <w:rFonts w:ascii="仿宋" w:eastAsia="仿宋" w:hAnsi="仿宋" w:cs="仿宋" w:hint="eastAsia"/>
            <w:lang w:eastAsia="zh-CN"/>
          </w:rPr>
          <w:t>(三)、营销渠道与策略</w:t>
        </w:r>
        <w:r>
          <w:tab/>
        </w:r>
        <w:r>
          <w:fldChar w:fldCharType="begin"/>
        </w:r>
        <w:r>
          <w:instrText xml:space="preserve"> PAGEREF _Toc21200 \h </w:instrText>
        </w:r>
        <w:r>
          <w:fldChar w:fldCharType="separate"/>
        </w:r>
        <w:r>
          <w:t>48</w:t>
        </w:r>
        <w:r>
          <w:fldChar w:fldCharType="end"/>
        </w:r>
      </w:hyperlink>
    </w:p>
    <w:p>
      <w:pPr>
        <w:pStyle w:val="TOC2"/>
        <w:tabs>
          <w:tab w:val="right" w:leader="dot" w:pos="8306"/>
        </w:tabs>
      </w:pPr>
      <w:hyperlink w:anchor="_Toc26673" w:history="1">
        <w:r>
          <w:rPr>
            <w:rFonts w:ascii="仿宋" w:eastAsia="仿宋" w:hAnsi="仿宋" w:cs="仿宋" w:hint="eastAsia"/>
            <w:lang w:eastAsia="zh-CN"/>
          </w:rPr>
          <w:t>(四)、推广与宣传活动</w:t>
        </w:r>
        <w:r>
          <w:tab/>
        </w:r>
        <w:r>
          <w:fldChar w:fldCharType="begin"/>
        </w:r>
        <w:r>
          <w:instrText xml:space="preserve"> PAGEREF _Toc26673 \h </w:instrText>
        </w:r>
        <w:r>
          <w:fldChar w:fldCharType="separate"/>
        </w:r>
        <w:r>
          <w:t>49</w:t>
        </w:r>
        <w:r>
          <w:fldChar w:fldCharType="end"/>
        </w:r>
      </w:hyperlink>
    </w:p>
    <w:p>
      <w:pPr>
        <w:pStyle w:val="TOC1"/>
        <w:tabs>
          <w:tab w:val="right" w:leader="dot" w:pos="8306"/>
        </w:tabs>
      </w:pPr>
      <w:hyperlink w:anchor="_Toc12143" w:history="1">
        <w:r>
          <w:rPr>
            <w:rFonts w:ascii="仿宋" w:eastAsia="仿宋" w:hAnsi="仿宋" w:cs="仿宋" w:hint="eastAsia"/>
            <w:lang w:eastAsia="zh-CN"/>
          </w:rPr>
          <w:t>十四、质量管理体系</w:t>
        </w:r>
        <w:r>
          <w:tab/>
        </w:r>
        <w:r>
          <w:fldChar w:fldCharType="begin"/>
        </w:r>
        <w:r>
          <w:instrText xml:space="preserve"> PAGEREF _Toc12143 \h </w:instrText>
        </w:r>
        <w:r>
          <w:fldChar w:fldCharType="separate"/>
        </w:r>
        <w:r>
          <w:t>54</w:t>
        </w:r>
        <w:r>
          <w:fldChar w:fldCharType="end"/>
        </w:r>
      </w:hyperlink>
    </w:p>
    <w:p>
      <w:pPr>
        <w:pStyle w:val="TOC2"/>
        <w:tabs>
          <w:tab w:val="right" w:leader="dot" w:pos="8306"/>
        </w:tabs>
      </w:pPr>
      <w:hyperlink w:anchor="_Toc581" w:history="1">
        <w:r>
          <w:rPr>
            <w:rFonts w:ascii="仿宋" w:eastAsia="仿宋" w:hAnsi="仿宋" w:cs="仿宋" w:hint="eastAsia"/>
            <w:lang w:eastAsia="zh-CN"/>
          </w:rPr>
          <w:t>(一)、质量目标与方针</w:t>
        </w:r>
        <w:r>
          <w:tab/>
        </w:r>
        <w:r>
          <w:fldChar w:fldCharType="begin"/>
        </w:r>
        <w:r>
          <w:instrText xml:space="preserve"> PAGEREF _Toc581 \h </w:instrText>
        </w:r>
        <w:r>
          <w:fldChar w:fldCharType="separate"/>
        </w:r>
        <w:r>
          <w:t>54</w:t>
        </w:r>
        <w:r>
          <w:fldChar w:fldCharType="end"/>
        </w:r>
      </w:hyperlink>
    </w:p>
    <w:p>
      <w:pPr>
        <w:pStyle w:val="TOC2"/>
        <w:tabs>
          <w:tab w:val="right" w:leader="dot" w:pos="8306"/>
        </w:tabs>
      </w:pPr>
      <w:hyperlink w:anchor="_Toc5122" w:history="1">
        <w:r>
          <w:rPr>
            <w:rFonts w:ascii="仿宋" w:eastAsia="仿宋" w:hAnsi="仿宋" w:cs="仿宋" w:hint="eastAsia"/>
            <w:lang w:eastAsia="zh-CN"/>
          </w:rPr>
          <w:t>(二)、质量管理责任</w:t>
        </w:r>
        <w:r>
          <w:tab/>
        </w:r>
        <w:r>
          <w:fldChar w:fldCharType="begin"/>
        </w:r>
        <w:r>
          <w:instrText xml:space="preserve"> PAGEREF _Toc5122 \h </w:instrText>
        </w:r>
        <w:r>
          <w:fldChar w:fldCharType="separate"/>
        </w:r>
        <w:r>
          <w:t>55</w:t>
        </w:r>
        <w:r>
          <w:fldChar w:fldCharType="end"/>
        </w:r>
      </w:hyperlink>
    </w:p>
    <w:p>
      <w:pPr>
        <w:pStyle w:val="TOC2"/>
        <w:tabs>
          <w:tab w:val="right" w:leader="dot" w:pos="8306"/>
        </w:tabs>
      </w:pPr>
      <w:hyperlink w:anchor="_Toc29757" w:history="1">
        <w:r>
          <w:rPr>
            <w:rFonts w:ascii="仿宋" w:eastAsia="仿宋" w:hAnsi="仿宋" w:cs="仿宋" w:hint="eastAsia"/>
            <w:lang w:eastAsia="zh-CN"/>
          </w:rPr>
          <w:t>(三)、质量管理体系文件</w:t>
        </w:r>
        <w:r>
          <w:tab/>
        </w:r>
        <w:r>
          <w:fldChar w:fldCharType="begin"/>
        </w:r>
        <w:r>
          <w:instrText xml:space="preserve"> PAGEREF _Toc29757 \h </w:instrText>
        </w:r>
        <w:r>
          <w:fldChar w:fldCharType="separate"/>
        </w:r>
        <w:r>
          <w:t>57</w:t>
        </w:r>
        <w:r>
          <w:fldChar w:fldCharType="end"/>
        </w:r>
      </w:hyperlink>
    </w:p>
    <w:p>
      <w:pPr>
        <w:pStyle w:val="TOC2"/>
        <w:tabs>
          <w:tab w:val="right" w:leader="dot" w:pos="8306"/>
        </w:tabs>
      </w:pPr>
      <w:hyperlink w:anchor="_Toc13990" w:history="1">
        <w:r>
          <w:rPr>
            <w:rFonts w:ascii="仿宋" w:eastAsia="仿宋" w:hAnsi="仿宋" w:cs="仿宋" w:hint="eastAsia"/>
            <w:lang w:eastAsia="zh-CN"/>
          </w:rPr>
          <w:t>(四)、质量培训与教育</w:t>
        </w:r>
        <w:r>
          <w:tab/>
        </w:r>
        <w:r>
          <w:fldChar w:fldCharType="begin"/>
        </w:r>
        <w:r>
          <w:instrText xml:space="preserve"> PAGEREF _Toc13990 \h </w:instrText>
        </w:r>
        <w:r>
          <w:fldChar w:fldCharType="separate"/>
        </w:r>
        <w:r>
          <w:t>59</w:t>
        </w:r>
        <w:r>
          <w:fldChar w:fldCharType="end"/>
        </w:r>
      </w:hyperlink>
    </w:p>
    <w:p>
      <w:pPr>
        <w:pStyle w:val="TOC2"/>
        <w:tabs>
          <w:tab w:val="right" w:leader="dot" w:pos="8306"/>
        </w:tabs>
      </w:pPr>
      <w:hyperlink w:anchor="_Toc7117" w:history="1">
        <w:r>
          <w:rPr>
            <w:rFonts w:ascii="仿宋" w:eastAsia="仿宋" w:hAnsi="仿宋" w:cs="仿宋" w:hint="eastAsia"/>
            <w:lang w:eastAsia="zh-CN"/>
          </w:rPr>
          <w:t>(五)、质量审核与评价</w:t>
        </w:r>
        <w:r>
          <w:tab/>
        </w:r>
        <w:r>
          <w:fldChar w:fldCharType="begin"/>
        </w:r>
        <w:r>
          <w:instrText xml:space="preserve"> PAGEREF _Toc7117 \h </w:instrText>
        </w:r>
        <w:r>
          <w:fldChar w:fldCharType="separate"/>
        </w:r>
        <w:r>
          <w:t>60</w:t>
        </w:r>
        <w:r>
          <w:fldChar w:fldCharType="end"/>
        </w:r>
      </w:hyperlink>
    </w:p>
    <w:p>
      <w:pPr>
        <w:pStyle w:val="TOC2"/>
        <w:tabs>
          <w:tab w:val="right" w:leader="dot" w:pos="8306"/>
        </w:tabs>
      </w:pPr>
      <w:hyperlink w:anchor="_Toc9760" w:history="1">
        <w:r>
          <w:rPr>
            <w:rFonts w:ascii="仿宋" w:eastAsia="仿宋" w:hAnsi="仿宋" w:cs="仿宋" w:hint="eastAsia"/>
            <w:lang w:eastAsia="zh-CN"/>
          </w:rPr>
          <w:t>(六)、不符合与纠正措施</w:t>
        </w:r>
        <w:r>
          <w:tab/>
        </w:r>
        <w:r>
          <w:fldChar w:fldCharType="begin"/>
        </w:r>
        <w:r>
          <w:instrText xml:space="preserve"> PAGEREF _Toc9760 \h </w:instrText>
        </w:r>
        <w:r>
          <w:fldChar w:fldCharType="separate"/>
        </w:r>
        <w:r>
          <w:t>61</w:t>
        </w:r>
        <w:r>
          <w:fldChar w:fldCharType="end"/>
        </w:r>
      </w:hyperlink>
    </w:p>
    <w:p>
      <w:pPr>
        <w:pStyle w:val="TOC1"/>
        <w:tabs>
          <w:tab w:val="right" w:leader="dot" w:pos="8306"/>
        </w:tabs>
      </w:pPr>
      <w:hyperlink w:anchor="_Toc23811" w:history="1">
        <w:r>
          <w:rPr>
            <w:rFonts w:ascii="仿宋" w:eastAsia="仿宋" w:hAnsi="仿宋" w:cs="仿宋" w:hint="eastAsia"/>
            <w:lang w:eastAsia="zh-CN"/>
          </w:rPr>
          <w:t>十五、供应链管理</w:t>
        </w:r>
        <w:r>
          <w:tab/>
        </w:r>
        <w:r>
          <w:fldChar w:fldCharType="begin"/>
        </w:r>
        <w:r>
          <w:instrText xml:space="preserve"> PAGEREF _Toc23811 \h </w:instrText>
        </w:r>
        <w:r>
          <w:fldChar w:fldCharType="separate"/>
        </w:r>
        <w:r>
          <w:t>62</w:t>
        </w:r>
        <w:r>
          <w:fldChar w:fldCharType="end"/>
        </w:r>
      </w:hyperlink>
    </w:p>
    <w:p>
      <w:pPr>
        <w:pStyle w:val="TOC2"/>
        <w:tabs>
          <w:tab w:val="right" w:leader="dot" w:pos="8306"/>
        </w:tabs>
      </w:pPr>
      <w:hyperlink w:anchor="_Toc27961" w:history="1">
        <w:r>
          <w:rPr>
            <w:rFonts w:ascii="仿宋" w:eastAsia="仿宋" w:hAnsi="仿宋" w:cs="仿宋" w:hint="eastAsia"/>
            <w:lang w:eastAsia="zh-CN"/>
          </w:rPr>
          <w:t>(一)、供应链战略规划</w:t>
        </w:r>
        <w:r>
          <w:tab/>
        </w:r>
        <w:r>
          <w:fldChar w:fldCharType="begin"/>
        </w:r>
        <w:r>
          <w:instrText xml:space="preserve"> PAGEREF _Toc27961 \h </w:instrText>
        </w:r>
        <w:r>
          <w:fldChar w:fldCharType="separate"/>
        </w:r>
        <w:r>
          <w:t>62</w:t>
        </w:r>
        <w:r>
          <w:fldChar w:fldCharType="end"/>
        </w:r>
      </w:hyperlink>
    </w:p>
    <w:p>
      <w:pPr>
        <w:pStyle w:val="TOC2"/>
        <w:tabs>
          <w:tab w:val="right" w:leader="dot" w:pos="8306"/>
        </w:tabs>
      </w:pPr>
      <w:hyperlink w:anchor="_Toc15015" w:history="1">
        <w:r>
          <w:rPr>
            <w:rFonts w:ascii="仿宋" w:eastAsia="仿宋" w:hAnsi="仿宋" w:cs="仿宋" w:hint="eastAsia"/>
            <w:lang w:eastAsia="zh-CN"/>
          </w:rPr>
          <w:t>(二)、供应商选择与合作</w:t>
        </w:r>
        <w:r>
          <w:tab/>
        </w:r>
        <w:r>
          <w:fldChar w:fldCharType="begin"/>
        </w:r>
        <w:r>
          <w:instrText xml:space="preserve"> PAGEREF _Toc15015 \h </w:instrText>
        </w:r>
        <w:r>
          <w:fldChar w:fldCharType="separate"/>
        </w:r>
        <w:r>
          <w:t>64</w:t>
        </w:r>
        <w:r>
          <w:fldChar w:fldCharType="end"/>
        </w:r>
      </w:hyperlink>
    </w:p>
    <w:p>
      <w:pPr>
        <w:pStyle w:val="TOC2"/>
        <w:tabs>
          <w:tab w:val="right" w:leader="dot" w:pos="8306"/>
        </w:tabs>
      </w:pPr>
      <w:hyperlink w:anchor="_Toc16920" w:history="1">
        <w:r>
          <w:rPr>
            <w:rFonts w:ascii="仿宋" w:eastAsia="仿宋" w:hAnsi="仿宋" w:cs="仿宋" w:hint="eastAsia"/>
            <w:lang w:eastAsia="zh-CN"/>
          </w:rPr>
          <w:t>(三)、物流与库存管理</w:t>
        </w:r>
        <w:r>
          <w:tab/>
        </w:r>
        <w:r>
          <w:fldChar w:fldCharType="begin"/>
        </w:r>
        <w:r>
          <w:instrText xml:space="preserve"> PAGEREF _Toc16920 \h </w:instrText>
        </w:r>
        <w:r>
          <w:fldChar w:fldCharType="separate"/>
        </w:r>
        <w:r>
          <w:t>65</w:t>
        </w:r>
        <w:r>
          <w:fldChar w:fldCharType="end"/>
        </w:r>
      </w:hyperlink>
    </w:p>
    <w:p>
      <w:pPr>
        <w:pStyle w:val="TOC1"/>
        <w:tabs>
          <w:tab w:val="right" w:leader="dot" w:pos="8306"/>
        </w:tabs>
      </w:pPr>
      <w:hyperlink w:anchor="_Toc24263" w:history="1">
        <w:r>
          <w:rPr>
            <w:rFonts w:ascii="仿宋" w:eastAsia="仿宋" w:hAnsi="仿宋" w:cs="仿宋" w:hint="eastAsia"/>
            <w:lang w:eastAsia="zh-CN"/>
          </w:rPr>
          <w:t>十六、利益相关者分析与沟通计划</w:t>
        </w:r>
        <w:r>
          <w:tab/>
        </w:r>
        <w:r>
          <w:fldChar w:fldCharType="begin"/>
        </w:r>
        <w:r>
          <w:instrText xml:space="preserve"> PAGEREF _Toc24263 \h </w:instrText>
        </w:r>
        <w:r>
          <w:fldChar w:fldCharType="separate"/>
        </w:r>
        <w:r>
          <w:t>66</w:t>
        </w:r>
        <w:r>
          <w:fldChar w:fldCharType="end"/>
        </w:r>
      </w:hyperlink>
    </w:p>
    <w:p>
      <w:pPr>
        <w:pStyle w:val="TOC2"/>
        <w:tabs>
          <w:tab w:val="right" w:leader="dot" w:pos="8306"/>
        </w:tabs>
      </w:pPr>
      <w:hyperlink w:anchor="_Toc10538" w:history="1">
        <w:r>
          <w:rPr>
            <w:rFonts w:ascii="仿宋" w:eastAsia="仿宋" w:hAnsi="仿宋" w:cs="仿宋" w:hint="eastAsia"/>
            <w:lang w:eastAsia="zh-CN"/>
          </w:rPr>
          <w:t>(一)、利益相关者分析</w:t>
        </w:r>
        <w:r>
          <w:tab/>
        </w:r>
        <w:r>
          <w:fldChar w:fldCharType="begin"/>
        </w:r>
        <w:r>
          <w:instrText xml:space="preserve"> PAGEREF _Toc10538 \h </w:instrText>
        </w:r>
        <w:r>
          <w:fldChar w:fldCharType="separate"/>
        </w:r>
        <w:r>
          <w:t>66</w:t>
        </w:r>
        <w:r>
          <w:fldChar w:fldCharType="end"/>
        </w:r>
      </w:hyperlink>
    </w:p>
    <w:p>
      <w:pPr>
        <w:pStyle w:val="TOC2"/>
        <w:tabs>
          <w:tab w:val="right" w:leader="dot" w:pos="8306"/>
        </w:tabs>
      </w:pPr>
      <w:hyperlink w:anchor="_Toc31836" w:history="1">
        <w:r>
          <w:rPr>
            <w:rFonts w:ascii="仿宋" w:eastAsia="仿宋" w:hAnsi="仿宋" w:cs="仿宋" w:hint="eastAsia"/>
            <w:lang w:eastAsia="zh-CN"/>
          </w:rPr>
          <w:t>(二)、沟通计划</w:t>
        </w:r>
        <w:r>
          <w:tab/>
        </w:r>
        <w:r>
          <w:fldChar w:fldCharType="begin"/>
        </w:r>
        <w:r>
          <w:instrText xml:space="preserve"> PAGEREF _Toc31836 \h </w:instrText>
        </w:r>
        <w:r>
          <w:fldChar w:fldCharType="separate"/>
        </w:r>
        <w:r>
          <w:t>68</w:t>
        </w:r>
        <w:r>
          <w:fldChar w:fldCharType="end"/>
        </w:r>
      </w:hyperlink>
    </w:p>
    <w:p>
      <w:pPr>
        <w:pStyle w:val="TOC1"/>
        <w:tabs>
          <w:tab w:val="right" w:leader="dot" w:pos="8306"/>
        </w:tabs>
      </w:pPr>
      <w:hyperlink w:anchor="_Toc28833" w:history="1">
        <w:r>
          <w:rPr>
            <w:rFonts w:ascii="仿宋" w:eastAsia="仿宋" w:hAnsi="仿宋" w:cs="仿宋" w:hint="eastAsia"/>
            <w:lang w:eastAsia="zh-CN"/>
          </w:rPr>
          <w:t>十七、日用塑料制品项目治理与监督</w:t>
        </w:r>
        <w:r>
          <w:tab/>
        </w:r>
        <w:r>
          <w:fldChar w:fldCharType="begin"/>
        </w:r>
        <w:r>
          <w:instrText xml:space="preserve"> PAGEREF _Toc28833 \h </w:instrText>
        </w:r>
        <w:r>
          <w:fldChar w:fldCharType="separate"/>
        </w:r>
        <w:r>
          <w:t>69</w:t>
        </w:r>
        <w:r>
          <w:fldChar w:fldCharType="end"/>
        </w:r>
      </w:hyperlink>
    </w:p>
    <w:p>
      <w:pPr>
        <w:pStyle w:val="TOC2"/>
        <w:tabs>
          <w:tab w:val="right" w:leader="dot" w:pos="8306"/>
        </w:tabs>
      </w:pPr>
      <w:hyperlink w:anchor="_Toc31602" w:history="1">
        <w:r>
          <w:rPr>
            <w:rFonts w:ascii="仿宋" w:eastAsia="仿宋" w:hAnsi="仿宋" w:cs="仿宋" w:hint="eastAsia"/>
            <w:lang w:eastAsia="zh-CN"/>
          </w:rPr>
          <w:t>(一)、日用塑料制品项目治理结构</w:t>
        </w:r>
        <w:r>
          <w:tab/>
        </w:r>
        <w:r>
          <w:fldChar w:fldCharType="begin"/>
        </w:r>
        <w:r>
          <w:instrText xml:space="preserve"> PAGEREF _Toc31602 \h </w:instrText>
        </w:r>
        <w:r>
          <w:fldChar w:fldCharType="separate"/>
        </w:r>
        <w:r>
          <w:t>69</w:t>
        </w:r>
        <w:r>
          <w:fldChar w:fldCharType="end"/>
        </w:r>
      </w:hyperlink>
    </w:p>
    <w:p>
      <w:pPr>
        <w:pStyle w:val="TOC2"/>
        <w:tabs>
          <w:tab w:val="right" w:leader="dot" w:pos="8306"/>
        </w:tabs>
      </w:pPr>
      <w:hyperlink w:anchor="_Toc20624" w:history="1">
        <w:r>
          <w:rPr>
            <w:rFonts w:ascii="仿宋" w:eastAsia="仿宋" w:hAnsi="仿宋" w:cs="仿宋" w:hint="eastAsia"/>
            <w:lang w:eastAsia="zh-CN"/>
          </w:rPr>
          <w:t>(二)、监督与审计</w:t>
        </w:r>
        <w:r>
          <w:tab/>
        </w:r>
        <w:r>
          <w:fldChar w:fldCharType="begin"/>
        </w:r>
        <w:r>
          <w:instrText xml:space="preserve"> PAGEREF _Toc20624 \h </w:instrText>
        </w:r>
        <w:r>
          <w:fldChar w:fldCharType="separate"/>
        </w:r>
        <w:r>
          <w:t>70</w:t>
        </w:r>
        <w:r>
          <w:fldChar w:fldCharType="end"/>
        </w:r>
      </w:hyperlink>
    </w:p>
    <w:p>
      <w:pPr>
        <w:pStyle w:val="TOC1"/>
        <w:tabs>
          <w:tab w:val="right" w:leader="dot" w:pos="8306"/>
        </w:tabs>
      </w:pPr>
      <w:hyperlink w:anchor="_Toc11065" w:history="1">
        <w:r>
          <w:rPr>
            <w:rFonts w:ascii="仿宋" w:eastAsia="仿宋" w:hAnsi="仿宋" w:cs="仿宋" w:hint="eastAsia"/>
            <w:lang w:eastAsia="zh-CN"/>
          </w:rPr>
          <w:t>十八、日用塑料制品项目工程方案分析</w:t>
        </w:r>
        <w:r>
          <w:tab/>
        </w:r>
        <w:r>
          <w:fldChar w:fldCharType="begin"/>
        </w:r>
        <w:r>
          <w:instrText xml:space="preserve"> PAGEREF _Toc11065 \h </w:instrText>
        </w:r>
        <w:r>
          <w:fldChar w:fldCharType="separate"/>
        </w:r>
        <w:r>
          <w:t>72</w:t>
        </w:r>
        <w:r>
          <w:fldChar w:fldCharType="end"/>
        </w:r>
      </w:hyperlink>
    </w:p>
    <w:p>
      <w:pPr>
        <w:pStyle w:val="TOC2"/>
        <w:tabs>
          <w:tab w:val="right" w:leader="dot" w:pos="8306"/>
        </w:tabs>
      </w:pPr>
      <w:hyperlink w:anchor="_Toc7458" w:history="1">
        <w:r>
          <w:rPr>
            <w:rFonts w:ascii="仿宋" w:eastAsia="仿宋" w:hAnsi="仿宋" w:cs="仿宋" w:hint="eastAsia"/>
            <w:lang w:eastAsia="zh-CN"/>
          </w:rPr>
          <w:t>(一)、建筑工程设计原则</w:t>
        </w:r>
        <w:r>
          <w:tab/>
        </w:r>
        <w:r>
          <w:fldChar w:fldCharType="begin"/>
        </w:r>
        <w:r>
          <w:instrText xml:space="preserve"> PAGEREF _Toc7458 \h </w:instrText>
        </w:r>
        <w:r>
          <w:fldChar w:fldCharType="separate"/>
        </w:r>
        <w:r>
          <w:t>72</w:t>
        </w:r>
        <w:r>
          <w:fldChar w:fldCharType="end"/>
        </w:r>
      </w:hyperlink>
    </w:p>
    <w:p>
      <w:pPr>
        <w:pStyle w:val="TOC2"/>
        <w:tabs>
          <w:tab w:val="right" w:leader="dot" w:pos="8306"/>
        </w:tabs>
      </w:pPr>
      <w:hyperlink w:anchor="_Toc20965" w:history="1">
        <w:r>
          <w:rPr>
            <w:rFonts w:ascii="仿宋" w:eastAsia="仿宋" w:hAnsi="仿宋" w:cs="仿宋" w:hint="eastAsia"/>
            <w:lang w:eastAsia="zh-CN"/>
          </w:rPr>
          <w:t>(二)、土建工程建设指标</w:t>
        </w:r>
        <w:r>
          <w:tab/>
        </w:r>
        <w:r>
          <w:fldChar w:fldCharType="begin"/>
        </w:r>
        <w:r>
          <w:instrText xml:space="preserve"> PAGEREF _Toc20965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技术管理特点体现在其创新导向。通过引入最先进的技术趋势和解决方案，日用塑料制品项目致力于提升科技含量、提高质量和效率水平。这意味着我们将采用最新的工具和方法，确保日用塑料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用塑料制品项目技术管理的显著特征。通过整合不同领域的技术资源，我们实现了跨学科的协同工作。这有助于优化技术架构，提高整体效能。此外，整合性策略还促进了不同技术团队之间的紧密沟通和高效合作，确保日用塑料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用塑料制品项目所采用的技术。通过不断优化技术方案，日用塑料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用塑料制品项目团队将在日用塑料制品项目初期识别可能的技术风险，并采取相应的预防和应对措施。通过建立健全的风险评估机制，日用塑料制品项目能够在实施过程中及时发现并解决潜在的技术问题，保障日用塑料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用塑料制品项目中，技术将成为日用塑料制品项目成功的有力支持。这一深度剖析揭示了技术管理在日用塑料制品项目实施中的关键作用，为日用塑料制品项目的技术基础奠定了坚实的基础。</w:t>
      </w:r>
    </w:p>
    <w:p>
      <w:pPr>
        <w:pStyle w:val="Heading2"/>
        <w:ind w:firstLine="560" w:firstLineChars="200"/>
        <w:rPr>
          <w:rFonts w:ascii="仿宋" w:eastAsia="仿宋" w:hAnsi="仿宋" w:cs="仿宋" w:hint="eastAsia"/>
          <w:sz w:val="28"/>
          <w:lang w:eastAsia="zh-CN"/>
        </w:rPr>
      </w:pPr>
      <w:bookmarkStart w:id="4" w:name="_Toc31292"/>
      <w:r>
        <w:rPr>
          <w:rFonts w:ascii="仿宋" w:eastAsia="仿宋" w:hAnsi="仿宋" w:cs="仿宋" w:hint="eastAsia"/>
          <w:sz w:val="28"/>
          <w:lang w:eastAsia="zh-CN"/>
        </w:rPr>
        <w:t>(二)、日用塑料制品项目工艺技术设计方案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用塑料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日用塑料制品项目将严格按照相关行业规范要求进行组织。通过有效控制产品质量，日用塑料制品项目将致力于为顾客提供优质的日用塑料制品项目产品和良好的服务。这体现了日用塑料制品项目对于生产活动合规性和质量标准的高度重视，为日用塑料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用塑料制品项目注重生态效益和清洁生产原则。日用塑料制品项目建设将紧密结合地方特色经济发展，与社会经济发展规划和区域环境保护规划方案相协调一致。通过与当地区域自然生态系统的结合，日用塑料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用塑料制品项目产品具有多样化的客户需求和个性化的特点。因此，日用塑料制品项目产品规格品种多样，且单批生产数量较小。为满足这一特点，日用塑料制品项目承办单位将建设先进的柔性制造生产线。通过广泛应用柔性制造技术，日用塑料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用塑料制品项目采用的技术具有较高的技术含量和自动化水平，处于国内先进水平。这一技术选用不仅体现了对生产效率、质量和环境友好性的高标准要求，同时为日用塑料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07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为确保日用塑料制品项目的高效生产和技术实施，我们制定了一套精心设计的设备选型方案，以满足日用塑料制品项目生产、质量和环保的要求。该方案的主要特点如下：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用塑料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针对日用塑料制品项目产品的多样性和小批量生产的特点，我们将建设柔性制造生产线。通过在设备选型中考虑柔性制造技术，可以灵活应对不同产品规格和生产需求，实现生产线的高度灵活性和适应性。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834"/>
      <w:r>
        <w:rPr>
          <w:rFonts w:ascii="仿宋" w:eastAsia="仿宋" w:hAnsi="仿宋" w:cs="仿宋" w:hint="eastAsia"/>
          <w:sz w:val="28"/>
          <w:lang w:eastAsia="zh-CN"/>
        </w:rPr>
        <w:t>二、日用塑料制品项目建设单位说明</w:t>
      </w:r>
      <w:bookmarkEnd w:id="6"/>
    </w:p>
    <w:p>
      <w:pPr>
        <w:pStyle w:val="Heading2"/>
        <w:rPr>
          <w:rFonts w:ascii="仿宋" w:eastAsia="仿宋" w:hAnsi="仿宋" w:cs="仿宋" w:hint="eastAsia"/>
          <w:lang w:eastAsia="zh-CN"/>
        </w:rPr>
      </w:pPr>
      <w:bookmarkStart w:id="7" w:name="_Toc31586"/>
      <w:r>
        <w:rPr>
          <w:rFonts w:ascii="仿宋" w:eastAsia="仿宋" w:hAnsi="仿宋" w:cs="仿宋" w:hint="eastAsia"/>
          <w:lang w:eastAsia="zh-CN"/>
        </w:rPr>
        <w:t>(一)、日用塑料制品项目承办单位基本情况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81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日用塑料制品项目承办单位的XXXX，我们着眼于实现可持续的经济效益。通过技术创新和解决方案的提供，公司预计在日用塑料制品项目执行期间将获得可观的收入增长。这一收入来源主要包括日用塑料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同时，我们注重成本控制和效率提升，以确保日用塑料制品项目的可持续盈利。透过精细的管理和资源优化，公司期望实现日用塑料制品项目利润最大化。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用塑料制品项目实施进行全面的投资评估，包括日用塑料制品项目启动阶段的资金投入和后续运营成本。通过对日用塑料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塑料制品项目实施过程中具备足够的资金流动性，公司将进行详尽的现金流分析。这包括资金需求的合理预测、日用塑料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95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70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日用塑料制品项目的主要产品是XXXX，预计年产值为XXX万元。这一产品在市场中占据着重要的地位，其广泛的应用范围使得该日用塑料制品项目的市场前景非常广阔。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塑料制品项目的xxx产品作为重要的原材料之一，将在多个领域发挥关键作用。其在建筑、交通、能源等方面的广泛应用将为整个产业链提供强大的支持，形成产业协同效应。日用塑料制品项目的年产值XXX万XXX万XXX万万元不仅反映了其在市场上的巨大潜力，更预示着它对国民经济的积极贡献。这种关联度高、涉及面广的产业关系，使得该日用塑料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28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总征地面积为XXXX平方米，相当于约XX.XX亩，其中净用地面积为XXXX平方米，红线范围内相当于约XX.XX亩。这一用地规模充分考虑了日用塑料制品项目的建设需求，保障了日用塑料制品项目在合适的空间内得以充分发展。日用塑料制品项目规划的总建筑面积为XXXX平方米，其中主体工程建设占XXXX平方米，计容建筑面积达XXXX平方米。预计建筑工程的投资将达到XXXX万元，为日用塑料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计划购置的设备共计XXXX台（套），设备购置费用为XXXX万元。这一设备购置计划充分考虑到日用塑料制品项目的生产需求和技术要求，确保了日用塑料制品项目在生产运营中具备先进的技术装备和高效的生产能力。设备的合理配置将为日用塑料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计划总投资为XXXX万元，预计年实现营业收入为XXXX万元。这一产能规模的设定旨在确保日用塑料制品项目能够在投资与回报之间取得平衡，实现长期可持续的发展。日用塑料制品项目的总投资充分考虑到各个方面的需求，包括用地建设、设备购置等多个环节，以确保日用塑料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967"/>
      <w:r>
        <w:rPr>
          <w:rFonts w:ascii="仿宋" w:eastAsia="仿宋" w:hAnsi="仿宋" w:cs="仿宋" w:hint="eastAsia"/>
          <w:sz w:val="28"/>
          <w:lang w:eastAsia="zh-CN"/>
        </w:rPr>
        <w:t>四、日用塑料制品项目建设背景及必要性分析</w:t>
      </w:r>
      <w:bookmarkEnd w:id="12"/>
    </w:p>
    <w:p>
      <w:pPr>
        <w:pStyle w:val="Heading2"/>
        <w:rPr>
          <w:rFonts w:ascii="仿宋" w:eastAsia="仿宋" w:hAnsi="仿宋" w:cs="仿宋" w:hint="eastAsia"/>
          <w:lang w:eastAsia="zh-CN"/>
        </w:rPr>
      </w:pPr>
      <w:bookmarkStart w:id="13" w:name="_Toc30423"/>
      <w:r>
        <w:rPr>
          <w:rFonts w:ascii="仿宋" w:eastAsia="仿宋" w:hAnsi="仿宋" w:cs="仿宋" w:hint="eastAsia"/>
          <w:lang w:eastAsia="zh-CN"/>
        </w:rPr>
        <w:t>(一)、日用塑料制品项目背景分析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塑料制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塑料制品项目在这个潮流中的定位。同时，我们将关注行业内涌现的新兴机遇，以便日用塑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塑料制品项目提供了强大的发展动力。我们将聚焦于行业内最新的技术发展趋势，包括但不限于人工智能、大数据分析、物联网等领域。通过深度的技术研究，我们将确保日用塑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塑料制品项目发展的源泉。我们将投入更多的精力对市场需求进行深入剖析，超越表面的需求，深入挖掘潜在的市场痛点和机遇。通过对市场需求的细致了解，日用塑料制品项目将更有针对性地设计解决方案，满足市场的多样化需求，从而更好地促进日用塑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塑料制品项目战略至关重要。我们将对竞争态势进行更为深入的分析，包括但不限于市场份额、产品特点、客户满意度等多个维度。通过深度的竞争分析，日用塑料制品项目将能够更准确地把握市场脉搏，制定具有竞争力的日用塑料制品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塑料制品项目的发展具有直接的影响。我们将进行更为全面的法规和政策分析，了解行业发展中的潜在法律风险和合规挑战。通过充分了解和遵守相关法规，日用塑料制品项目将确保在法律框架内合法合规运营，为日用塑料制品项目的稳健发展提供有力支持。</w:t>
      </w:r>
    </w:p>
    <w:p>
      <w:pPr>
        <w:pStyle w:val="Heading2"/>
        <w:ind w:firstLine="560" w:firstLineChars="200"/>
        <w:rPr>
          <w:rFonts w:ascii="仿宋" w:eastAsia="仿宋" w:hAnsi="仿宋" w:cs="仿宋" w:hint="eastAsia"/>
          <w:sz w:val="28"/>
          <w:lang w:eastAsia="zh-CN"/>
        </w:rPr>
      </w:pPr>
      <w:bookmarkStart w:id="14" w:name="_Toc18663"/>
      <w:r>
        <w:rPr>
          <w:rFonts w:ascii="仿宋" w:eastAsia="仿宋" w:hAnsi="仿宋" w:cs="仿宋" w:hint="eastAsia"/>
          <w:sz w:val="28"/>
          <w:lang w:eastAsia="zh-CN"/>
        </w:rPr>
        <w:t>(二)、日用塑料制品项目建设必要性分析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迫切性源于对行业发展趋势的深刻洞察。我们正处于一个行业变革的时代，科技创新、数字化转型成为企业发展的关键动力。日用塑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不仅仅是为了跟上潮流，更是为了通过技术创新推动企业的持续发展。通过引入先进的技术和解决方案，日用塑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日用塑料制品项目的建设成为必然选择，通过提高产品质量、拓展服务领域，从而在竞争中获得更多的机会。日用塑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日用塑料制品项目建设的必要性体现在对客户需求更精准的满足。通过日用塑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建设的背后是对企业持续创新的追求。只有通过不断创新，企业才能在竞争中立于不败之地。日用塑料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56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2124"/>
      <w:r>
        <w:rPr>
          <w:rFonts w:ascii="仿宋" w:eastAsia="仿宋" w:hAnsi="仿宋" w:cs="仿宋" w:hint="eastAsia"/>
          <w:lang w:eastAsia="zh-CN"/>
        </w:rPr>
        <w:t>(一)、日用塑料制品行业分析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行业一直以来都是市场的关注焦点。行业内的发展趋势、竞争态势以及潜在机会都对日用塑料制品项目的推进产生深远的影响。通过深入研究行业的整体概貌，我们将更好地理解行业的核心特征，为日用塑料制品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行业，技术一直是推动创新和发展的关键因素。我们将对当前技术趋势进行详尽分析，包括但不限于人工智能、大数据应用、先进制造技术等。这有助于日用塑料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塑料制品项目成功的基础。我们将对主要竞争对手进行深入研究，包括其市场份额、产品特点、市场定位等。通过全面了解竞争对手的优势和劣势，日用塑料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107"/>
      <w:r>
        <w:rPr>
          <w:rFonts w:ascii="仿宋" w:eastAsia="仿宋" w:hAnsi="仿宋" w:cs="仿宋" w:hint="eastAsia"/>
          <w:sz w:val="28"/>
          <w:lang w:eastAsia="zh-CN"/>
        </w:rPr>
        <w:t>(二)、日用塑料制品市场分析预测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塑料制品市场未来的增长趋势。这包括市场的整体规模、各细分领域的发展趋势等。日用塑料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塑料制品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用塑料制品项目实施过程中需要充分考虑的因素。我们将对市场风险进行全面评估，包括但不限于政策法规风险、市场竞争风险、技术变革风险等。通过对潜在风险的深入分析，日用塑料制品项目可以制定相应的风险缓解策略，降低不确定性对日用塑料制品项目的影响。</w:t>
      </w:r>
    </w:p>
    <w:p>
      <w:pPr>
        <w:pStyle w:val="Heading1"/>
        <w:ind w:firstLine="560" w:firstLineChars="200"/>
        <w:rPr>
          <w:rFonts w:ascii="仿宋" w:eastAsia="仿宋" w:hAnsi="仿宋" w:cs="仿宋" w:hint="eastAsia"/>
          <w:sz w:val="28"/>
          <w:lang w:eastAsia="zh-CN"/>
        </w:rPr>
      </w:pPr>
      <w:bookmarkStart w:id="18" w:name="_Toc12891"/>
      <w:r>
        <w:rPr>
          <w:rFonts w:ascii="仿宋" w:eastAsia="仿宋" w:hAnsi="仿宋" w:cs="仿宋" w:hint="eastAsia"/>
          <w:sz w:val="28"/>
          <w:lang w:eastAsia="zh-CN"/>
        </w:rPr>
        <w:t>六、日用塑料制品项目选址可行性分析</w:t>
      </w:r>
      <w:bookmarkEnd w:id="18"/>
    </w:p>
    <w:p>
      <w:pPr>
        <w:pStyle w:val="Heading2"/>
        <w:rPr>
          <w:rFonts w:ascii="仿宋" w:eastAsia="仿宋" w:hAnsi="仿宋" w:cs="仿宋" w:hint="eastAsia"/>
          <w:lang w:eastAsia="zh-CN"/>
        </w:rPr>
      </w:pPr>
      <w:bookmarkStart w:id="19" w:name="_Toc27327"/>
      <w:r>
        <w:rPr>
          <w:rFonts w:ascii="仿宋" w:eastAsia="仿宋" w:hAnsi="仿宋" w:cs="仿宋" w:hint="eastAsia"/>
          <w:lang w:eastAsia="zh-CN"/>
        </w:rPr>
        <w:t>(一)、日用塑料制品项目选址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该日用塑料制品项目选址位于XX省XX市XX区XXX街道</w:t>
      </w:r>
    </w:p>
    <w:p>
      <w:pPr>
        <w:pStyle w:val="Heading2"/>
        <w:ind w:firstLine="560" w:firstLineChars="200"/>
        <w:rPr>
          <w:rFonts w:ascii="仿宋" w:eastAsia="仿宋" w:hAnsi="仿宋" w:cs="仿宋" w:hint="eastAsia"/>
          <w:sz w:val="28"/>
          <w:lang w:eastAsia="zh-CN"/>
        </w:rPr>
      </w:pPr>
      <w:bookmarkStart w:id="20" w:name="_Toc707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日用塑料制品项目的征地面积将根据日用塑料制品项目的实际规模和需求进行精确规划。具体面积XXX平方米，旨在确保日用塑料制品项目不仅能够满足当前的发展需求，还能够预留空间以适应未来的扩展。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净用地面积是在征地面积基础上去除不可利用面积后的实际可开发用地。具体面积XXX平方米，考虑到环保、交通、安全等多方面因素，以确保日用塑料制品项目在整体利用效率上达到最优。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日用塑料制品项目计划建设的建筑总规模具体面积XXX平方米。这一规模的确定综合考虑了日用塑料制品项目的性质、规模，以及城市规划的相关要求，确保建筑布局与周边环境协调一致。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绿地率是日用塑料制品项目用地中被规划为绿地的比例。具体面积XXX平方米，旨在通过合理规划绿地，改善日用塑料制品项目周边环境，提升居民生活质量，并符合城市整体绿化规划。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容积率是用地上可以建设的建筑总体积与用地面积之比。具体面积XXX，通过合理的容积率规划，确保日用塑料制品项目建筑规模与周边环境和谐共生。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塑料制品项目选址与当地城市规划相一致，具体面积XXX平方米。通过与城市规划部门深入沟通，确保日用塑料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塑料制品项目选址符合当地产业政策，具体面积XXX平方米。这包括日用塑料制品项目对当地经济的促进作用，以及对相关产业的带动效应，确保日用塑料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用地总体要求必须符合环保和可持续发展的原则，具体面积XXX平方米。通过采用绿色建筑设计、节能减排等措施，确保日用塑料制品项目在建设和运营过程中对环境的影响最小化，达到可持续发展的要求。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确保日用塑料制品项目选址具备必要的公共设施配套，具体面积XXX平方米。这包括交通便利性、教育、医疗等基础设施，以提高居民生活品质，使得日用塑料制品项目选址更具吸引力。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https://d.book118.com/557101002164006030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DF66A3"/>
    <w:rsid w:val="56DF66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0100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2024-01-11T16:34:00Z</dcterms:created>
  <dcterms:modified xsi:type="dcterms:W3CDTF">2024-01-11T16:34:59Z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22804253B23140178A6BAB79056380DF_11</vt:lpwstr>
  </property>
  <property fmtid="{D5CDD505-2E9C-101B-9397-08002B2CF9AE}" pid="3" name="KSOProductBuildVer">
    <vt:lpwstr>2052-12.1.0.16120</vt:lpwstr>
  </property>
</Properties>
</file>