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万能胶项目规划设计纲要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15" w:history="1">
        <w:r>
          <w:rPr>
            <w:rFonts w:ascii="仿宋" w:eastAsia="仿宋" w:hAnsi="仿宋" w:cs="仿宋" w:hint="eastAsia"/>
            <w:lang w:eastAsia="zh-CN"/>
          </w:rPr>
          <w:t>前言</w:t>
        </w:r>
        <w:r>
          <w:tab/>
        </w:r>
        <w:r>
          <w:fldChar w:fldCharType="begin"/>
        </w:r>
        <w:r>
          <w:instrText xml:space="preserve"> PAGEREF _Toc25315 \h </w:instrText>
        </w:r>
        <w:r>
          <w:fldChar w:fldCharType="separate"/>
        </w:r>
        <w:r>
          <w:t>3</w:t>
        </w:r>
        <w:r>
          <w:fldChar w:fldCharType="end"/>
        </w:r>
      </w:hyperlink>
    </w:p>
    <w:p>
      <w:pPr>
        <w:pStyle w:val="TOC1"/>
        <w:tabs>
          <w:tab w:val="right" w:leader="dot" w:pos="8306"/>
        </w:tabs>
      </w:pPr>
      <w:hyperlink w:anchor="_Toc7021" w:history="1">
        <w:r>
          <w:rPr>
            <w:rFonts w:ascii="仿宋" w:eastAsia="仿宋" w:hAnsi="仿宋" w:cs="仿宋" w:hint="eastAsia"/>
            <w:lang w:eastAsia="zh-CN"/>
          </w:rPr>
          <w:t>一、万能胶项目选址可行性分析</w:t>
        </w:r>
        <w:r>
          <w:tab/>
        </w:r>
        <w:r>
          <w:fldChar w:fldCharType="begin"/>
        </w:r>
        <w:r>
          <w:instrText xml:space="preserve"> PAGEREF _Toc7021 \h </w:instrText>
        </w:r>
        <w:r>
          <w:fldChar w:fldCharType="separate"/>
        </w:r>
        <w:r>
          <w:t>3</w:t>
        </w:r>
        <w:r>
          <w:fldChar w:fldCharType="end"/>
        </w:r>
      </w:hyperlink>
    </w:p>
    <w:p>
      <w:pPr>
        <w:pStyle w:val="TOC2"/>
        <w:tabs>
          <w:tab w:val="right" w:leader="dot" w:pos="8306"/>
        </w:tabs>
      </w:pPr>
      <w:hyperlink w:anchor="_Toc18543" w:history="1">
        <w:r>
          <w:rPr>
            <w:rFonts w:ascii="仿宋" w:eastAsia="仿宋" w:hAnsi="仿宋" w:cs="仿宋" w:hint="eastAsia"/>
            <w:lang w:eastAsia="zh-CN"/>
          </w:rPr>
          <w:t>(一)、万能胶项目选址</w:t>
        </w:r>
        <w:r>
          <w:tab/>
        </w:r>
        <w:r>
          <w:fldChar w:fldCharType="begin"/>
        </w:r>
        <w:r>
          <w:instrText xml:space="preserve"> PAGEREF _Toc18543 \h </w:instrText>
        </w:r>
        <w:r>
          <w:fldChar w:fldCharType="separate"/>
        </w:r>
        <w:r>
          <w:t>3</w:t>
        </w:r>
        <w:r>
          <w:fldChar w:fldCharType="end"/>
        </w:r>
      </w:hyperlink>
    </w:p>
    <w:p>
      <w:pPr>
        <w:pStyle w:val="TOC2"/>
        <w:tabs>
          <w:tab w:val="right" w:leader="dot" w:pos="8306"/>
        </w:tabs>
      </w:pPr>
      <w:hyperlink w:anchor="_Toc18426" w:history="1">
        <w:r>
          <w:rPr>
            <w:rFonts w:ascii="仿宋" w:eastAsia="仿宋" w:hAnsi="仿宋" w:cs="仿宋" w:hint="eastAsia"/>
            <w:lang w:eastAsia="zh-CN"/>
          </w:rPr>
          <w:t>(二)、用地控制指标</w:t>
        </w:r>
        <w:r>
          <w:tab/>
        </w:r>
        <w:r>
          <w:fldChar w:fldCharType="begin"/>
        </w:r>
        <w:r>
          <w:instrText xml:space="preserve"> PAGEREF _Toc18426 \h </w:instrText>
        </w:r>
        <w:r>
          <w:fldChar w:fldCharType="separate"/>
        </w:r>
        <w:r>
          <w:t>3</w:t>
        </w:r>
        <w:r>
          <w:fldChar w:fldCharType="end"/>
        </w:r>
      </w:hyperlink>
    </w:p>
    <w:p>
      <w:pPr>
        <w:pStyle w:val="TOC2"/>
        <w:tabs>
          <w:tab w:val="right" w:leader="dot" w:pos="8306"/>
        </w:tabs>
      </w:pPr>
      <w:hyperlink w:anchor="_Toc22103" w:history="1">
        <w:r>
          <w:rPr>
            <w:rFonts w:ascii="仿宋" w:eastAsia="仿宋" w:hAnsi="仿宋" w:cs="仿宋" w:hint="eastAsia"/>
            <w:lang w:eastAsia="zh-CN"/>
          </w:rPr>
          <w:t>(三)、节约用地措施</w:t>
        </w:r>
        <w:r>
          <w:tab/>
        </w:r>
        <w:r>
          <w:fldChar w:fldCharType="begin"/>
        </w:r>
        <w:r>
          <w:instrText xml:space="preserve"> PAGEREF _Toc22103 \h </w:instrText>
        </w:r>
        <w:r>
          <w:fldChar w:fldCharType="separate"/>
        </w:r>
        <w:r>
          <w:t>5</w:t>
        </w:r>
        <w:r>
          <w:fldChar w:fldCharType="end"/>
        </w:r>
      </w:hyperlink>
    </w:p>
    <w:p>
      <w:pPr>
        <w:pStyle w:val="TOC2"/>
        <w:tabs>
          <w:tab w:val="right" w:leader="dot" w:pos="8306"/>
        </w:tabs>
      </w:pPr>
      <w:hyperlink w:anchor="_Toc25140" w:history="1">
        <w:r>
          <w:rPr>
            <w:rFonts w:ascii="仿宋" w:eastAsia="仿宋" w:hAnsi="仿宋" w:cs="仿宋" w:hint="eastAsia"/>
            <w:lang w:eastAsia="zh-CN"/>
          </w:rPr>
          <w:t>(四)、总图布置方案</w:t>
        </w:r>
        <w:r>
          <w:tab/>
        </w:r>
        <w:r>
          <w:fldChar w:fldCharType="begin"/>
        </w:r>
        <w:r>
          <w:instrText xml:space="preserve"> PAGEREF _Toc25140 \h </w:instrText>
        </w:r>
        <w:r>
          <w:fldChar w:fldCharType="separate"/>
        </w:r>
        <w:r>
          <w:t>6</w:t>
        </w:r>
        <w:r>
          <w:fldChar w:fldCharType="end"/>
        </w:r>
      </w:hyperlink>
    </w:p>
    <w:p>
      <w:pPr>
        <w:pStyle w:val="TOC2"/>
        <w:tabs>
          <w:tab w:val="right" w:leader="dot" w:pos="8306"/>
        </w:tabs>
      </w:pPr>
      <w:hyperlink w:anchor="_Toc16368" w:history="1">
        <w:r>
          <w:rPr>
            <w:rFonts w:ascii="仿宋" w:eastAsia="仿宋" w:hAnsi="仿宋" w:cs="仿宋" w:hint="eastAsia"/>
            <w:lang w:eastAsia="zh-CN"/>
          </w:rPr>
          <w:t>(五)、选址综合评价</w:t>
        </w:r>
        <w:r>
          <w:tab/>
        </w:r>
        <w:r>
          <w:fldChar w:fldCharType="begin"/>
        </w:r>
        <w:r>
          <w:instrText xml:space="preserve"> PAGEREF _Toc16368 \h </w:instrText>
        </w:r>
        <w:r>
          <w:fldChar w:fldCharType="separate"/>
        </w:r>
        <w:r>
          <w:t>7</w:t>
        </w:r>
        <w:r>
          <w:fldChar w:fldCharType="end"/>
        </w:r>
      </w:hyperlink>
    </w:p>
    <w:p>
      <w:pPr>
        <w:pStyle w:val="TOC1"/>
        <w:tabs>
          <w:tab w:val="right" w:leader="dot" w:pos="8306"/>
        </w:tabs>
      </w:pPr>
      <w:hyperlink w:anchor="_Toc28720" w:history="1">
        <w:r>
          <w:rPr>
            <w:rFonts w:ascii="仿宋" w:eastAsia="仿宋" w:hAnsi="仿宋" w:cs="仿宋" w:hint="eastAsia"/>
            <w:lang w:eastAsia="zh-CN"/>
          </w:rPr>
          <w:t>二、万能胶项目建设背景及必要性分析</w:t>
        </w:r>
        <w:r>
          <w:tab/>
        </w:r>
        <w:r>
          <w:fldChar w:fldCharType="begin"/>
        </w:r>
        <w:r>
          <w:instrText xml:space="preserve"> PAGEREF _Toc28720 \h </w:instrText>
        </w:r>
        <w:r>
          <w:fldChar w:fldCharType="separate"/>
        </w:r>
        <w:r>
          <w:t>8</w:t>
        </w:r>
        <w:r>
          <w:fldChar w:fldCharType="end"/>
        </w:r>
      </w:hyperlink>
    </w:p>
    <w:p>
      <w:pPr>
        <w:pStyle w:val="TOC2"/>
        <w:tabs>
          <w:tab w:val="right" w:leader="dot" w:pos="8306"/>
        </w:tabs>
      </w:pPr>
      <w:hyperlink w:anchor="_Toc23242" w:history="1">
        <w:r>
          <w:rPr>
            <w:rFonts w:ascii="仿宋" w:eastAsia="仿宋" w:hAnsi="仿宋" w:cs="仿宋" w:hint="eastAsia"/>
            <w:lang w:eastAsia="zh-CN"/>
          </w:rPr>
          <w:t>(一)、万能胶项目背景分析</w:t>
        </w:r>
        <w:r>
          <w:tab/>
        </w:r>
        <w:r>
          <w:fldChar w:fldCharType="begin"/>
        </w:r>
        <w:r>
          <w:instrText xml:space="preserve"> PAGEREF _Toc23242 \h </w:instrText>
        </w:r>
        <w:r>
          <w:fldChar w:fldCharType="separate"/>
        </w:r>
        <w:r>
          <w:t>8</w:t>
        </w:r>
        <w:r>
          <w:fldChar w:fldCharType="end"/>
        </w:r>
      </w:hyperlink>
    </w:p>
    <w:p>
      <w:pPr>
        <w:pStyle w:val="TOC2"/>
        <w:tabs>
          <w:tab w:val="right" w:leader="dot" w:pos="8306"/>
        </w:tabs>
      </w:pPr>
      <w:hyperlink w:anchor="_Toc25054" w:history="1">
        <w:r>
          <w:rPr>
            <w:rFonts w:ascii="仿宋" w:eastAsia="仿宋" w:hAnsi="仿宋" w:cs="仿宋" w:hint="eastAsia"/>
            <w:lang w:eastAsia="zh-CN"/>
          </w:rPr>
          <w:t>(二)、万能胶项目建设必要性分析</w:t>
        </w:r>
        <w:r>
          <w:tab/>
        </w:r>
        <w:r>
          <w:fldChar w:fldCharType="begin"/>
        </w:r>
        <w:r>
          <w:instrText xml:space="preserve"> PAGEREF _Toc25054 \h </w:instrText>
        </w:r>
        <w:r>
          <w:fldChar w:fldCharType="separate"/>
        </w:r>
        <w:r>
          <w:t>10</w:t>
        </w:r>
        <w:r>
          <w:fldChar w:fldCharType="end"/>
        </w:r>
      </w:hyperlink>
    </w:p>
    <w:p>
      <w:pPr>
        <w:pStyle w:val="TOC1"/>
        <w:tabs>
          <w:tab w:val="right" w:leader="dot" w:pos="8306"/>
        </w:tabs>
      </w:pPr>
      <w:hyperlink w:anchor="_Toc3367" w:history="1">
        <w:r>
          <w:rPr>
            <w:rFonts w:ascii="仿宋" w:eastAsia="仿宋" w:hAnsi="仿宋" w:cs="仿宋" w:hint="eastAsia"/>
            <w:lang w:eastAsia="zh-CN"/>
          </w:rPr>
          <w:t>三、市场分析、调研</w:t>
        </w:r>
        <w:r>
          <w:tab/>
        </w:r>
        <w:r>
          <w:fldChar w:fldCharType="begin"/>
        </w:r>
        <w:r>
          <w:instrText xml:space="preserve"> PAGEREF _Toc3367 \h </w:instrText>
        </w:r>
        <w:r>
          <w:fldChar w:fldCharType="separate"/>
        </w:r>
        <w:r>
          <w:t>11</w:t>
        </w:r>
        <w:r>
          <w:fldChar w:fldCharType="end"/>
        </w:r>
      </w:hyperlink>
    </w:p>
    <w:p>
      <w:pPr>
        <w:pStyle w:val="TOC2"/>
        <w:tabs>
          <w:tab w:val="right" w:leader="dot" w:pos="8306"/>
        </w:tabs>
      </w:pPr>
      <w:hyperlink w:anchor="_Toc18989" w:history="1">
        <w:r>
          <w:rPr>
            <w:rFonts w:ascii="仿宋" w:eastAsia="仿宋" w:hAnsi="仿宋" w:cs="仿宋" w:hint="eastAsia"/>
            <w:lang w:eastAsia="zh-CN"/>
          </w:rPr>
          <w:t>(一)、万能胶行业分析</w:t>
        </w:r>
        <w:r>
          <w:tab/>
        </w:r>
        <w:r>
          <w:fldChar w:fldCharType="begin"/>
        </w:r>
        <w:r>
          <w:instrText xml:space="preserve"> PAGEREF _Toc18989 \h </w:instrText>
        </w:r>
        <w:r>
          <w:fldChar w:fldCharType="separate"/>
        </w:r>
        <w:r>
          <w:t>11</w:t>
        </w:r>
        <w:r>
          <w:fldChar w:fldCharType="end"/>
        </w:r>
      </w:hyperlink>
    </w:p>
    <w:p>
      <w:pPr>
        <w:pStyle w:val="TOC2"/>
        <w:tabs>
          <w:tab w:val="right" w:leader="dot" w:pos="8306"/>
        </w:tabs>
      </w:pPr>
      <w:hyperlink w:anchor="_Toc5418" w:history="1">
        <w:r>
          <w:rPr>
            <w:rFonts w:ascii="仿宋" w:eastAsia="仿宋" w:hAnsi="仿宋" w:cs="仿宋" w:hint="eastAsia"/>
            <w:lang w:eastAsia="zh-CN"/>
          </w:rPr>
          <w:t>(二)、万能胶市场分析预测</w:t>
        </w:r>
        <w:r>
          <w:tab/>
        </w:r>
        <w:r>
          <w:fldChar w:fldCharType="begin"/>
        </w:r>
        <w:r>
          <w:instrText xml:space="preserve"> PAGEREF _Toc5418 \h </w:instrText>
        </w:r>
        <w:r>
          <w:fldChar w:fldCharType="separate"/>
        </w:r>
        <w:r>
          <w:t>12</w:t>
        </w:r>
        <w:r>
          <w:fldChar w:fldCharType="end"/>
        </w:r>
      </w:hyperlink>
    </w:p>
    <w:p>
      <w:pPr>
        <w:pStyle w:val="TOC1"/>
        <w:tabs>
          <w:tab w:val="right" w:leader="dot" w:pos="8306"/>
        </w:tabs>
      </w:pPr>
      <w:hyperlink w:anchor="_Toc12787" w:history="1">
        <w:r>
          <w:rPr>
            <w:rFonts w:ascii="仿宋" w:eastAsia="仿宋" w:hAnsi="仿宋" w:cs="仿宋" w:hint="eastAsia"/>
            <w:lang w:eastAsia="zh-CN"/>
          </w:rPr>
          <w:t>四、万能胶项目概论</w:t>
        </w:r>
        <w:r>
          <w:tab/>
        </w:r>
        <w:r>
          <w:fldChar w:fldCharType="begin"/>
        </w:r>
        <w:r>
          <w:instrText xml:space="preserve"> PAGEREF _Toc12787 \h </w:instrText>
        </w:r>
        <w:r>
          <w:fldChar w:fldCharType="separate"/>
        </w:r>
        <w:r>
          <w:t>13</w:t>
        </w:r>
        <w:r>
          <w:fldChar w:fldCharType="end"/>
        </w:r>
      </w:hyperlink>
    </w:p>
    <w:p>
      <w:pPr>
        <w:pStyle w:val="TOC2"/>
        <w:tabs>
          <w:tab w:val="right" w:leader="dot" w:pos="8306"/>
        </w:tabs>
      </w:pPr>
      <w:hyperlink w:anchor="_Toc5771" w:history="1">
        <w:r>
          <w:rPr>
            <w:rFonts w:ascii="仿宋" w:eastAsia="仿宋" w:hAnsi="仿宋" w:cs="仿宋" w:hint="eastAsia"/>
            <w:lang w:eastAsia="zh-CN"/>
          </w:rPr>
          <w:t>(一)、万能胶项目概况</w:t>
        </w:r>
        <w:r>
          <w:tab/>
        </w:r>
        <w:r>
          <w:fldChar w:fldCharType="begin"/>
        </w:r>
        <w:r>
          <w:instrText xml:space="preserve"> PAGEREF _Toc5771 \h </w:instrText>
        </w:r>
        <w:r>
          <w:fldChar w:fldCharType="separate"/>
        </w:r>
        <w:r>
          <w:t>13</w:t>
        </w:r>
        <w:r>
          <w:fldChar w:fldCharType="end"/>
        </w:r>
      </w:hyperlink>
    </w:p>
    <w:p>
      <w:pPr>
        <w:pStyle w:val="TOC2"/>
        <w:tabs>
          <w:tab w:val="right" w:leader="dot" w:pos="8306"/>
        </w:tabs>
      </w:pPr>
      <w:hyperlink w:anchor="_Toc23387" w:history="1">
        <w:r>
          <w:rPr>
            <w:rFonts w:ascii="仿宋" w:eastAsia="仿宋" w:hAnsi="仿宋" w:cs="仿宋" w:hint="eastAsia"/>
            <w:lang w:eastAsia="zh-CN"/>
          </w:rPr>
          <w:t>(二)、万能胶项目目标</w:t>
        </w:r>
        <w:r>
          <w:tab/>
        </w:r>
        <w:r>
          <w:fldChar w:fldCharType="begin"/>
        </w:r>
        <w:r>
          <w:instrText xml:space="preserve"> PAGEREF _Toc23387 \h </w:instrText>
        </w:r>
        <w:r>
          <w:fldChar w:fldCharType="separate"/>
        </w:r>
        <w:r>
          <w:t>15</w:t>
        </w:r>
        <w:r>
          <w:fldChar w:fldCharType="end"/>
        </w:r>
      </w:hyperlink>
    </w:p>
    <w:p>
      <w:pPr>
        <w:pStyle w:val="TOC2"/>
        <w:tabs>
          <w:tab w:val="right" w:leader="dot" w:pos="8306"/>
        </w:tabs>
      </w:pPr>
      <w:hyperlink w:anchor="_Toc2767" w:history="1">
        <w:r>
          <w:rPr>
            <w:rFonts w:ascii="仿宋" w:eastAsia="仿宋" w:hAnsi="仿宋" w:cs="仿宋" w:hint="eastAsia"/>
            <w:lang w:eastAsia="zh-CN"/>
          </w:rPr>
          <w:t>(三)、万能胶项目提出的理由</w:t>
        </w:r>
        <w:r>
          <w:tab/>
        </w:r>
        <w:r>
          <w:fldChar w:fldCharType="begin"/>
        </w:r>
        <w:r>
          <w:instrText xml:space="preserve"> PAGEREF _Toc2767 \h </w:instrText>
        </w:r>
        <w:r>
          <w:fldChar w:fldCharType="separate"/>
        </w:r>
        <w:r>
          <w:t>16</w:t>
        </w:r>
        <w:r>
          <w:fldChar w:fldCharType="end"/>
        </w:r>
      </w:hyperlink>
    </w:p>
    <w:p>
      <w:pPr>
        <w:pStyle w:val="TOC2"/>
        <w:tabs>
          <w:tab w:val="right" w:leader="dot" w:pos="8306"/>
        </w:tabs>
      </w:pPr>
      <w:hyperlink w:anchor="_Toc16827" w:history="1">
        <w:r>
          <w:rPr>
            <w:rFonts w:ascii="仿宋" w:eastAsia="仿宋" w:hAnsi="仿宋" w:cs="仿宋" w:hint="eastAsia"/>
            <w:lang w:eastAsia="zh-CN"/>
          </w:rPr>
          <w:t>(四)、万能胶项目意义</w:t>
        </w:r>
        <w:r>
          <w:tab/>
        </w:r>
        <w:r>
          <w:fldChar w:fldCharType="begin"/>
        </w:r>
        <w:r>
          <w:instrText xml:space="preserve"> PAGEREF _Toc16827 \h </w:instrText>
        </w:r>
        <w:r>
          <w:fldChar w:fldCharType="separate"/>
        </w:r>
        <w:r>
          <w:t>17</w:t>
        </w:r>
        <w:r>
          <w:fldChar w:fldCharType="end"/>
        </w:r>
      </w:hyperlink>
    </w:p>
    <w:p>
      <w:pPr>
        <w:pStyle w:val="TOC2"/>
        <w:tabs>
          <w:tab w:val="right" w:leader="dot" w:pos="8306"/>
        </w:tabs>
      </w:pPr>
      <w:hyperlink w:anchor="_Toc20562" w:history="1">
        <w:r>
          <w:rPr>
            <w:rFonts w:ascii="仿宋" w:eastAsia="仿宋" w:hAnsi="仿宋" w:cs="仿宋" w:hint="eastAsia"/>
            <w:lang w:eastAsia="zh-CN"/>
          </w:rPr>
          <w:t>(五)、万能胶项目背景</w:t>
        </w:r>
        <w:r>
          <w:tab/>
        </w:r>
        <w:r>
          <w:fldChar w:fldCharType="begin"/>
        </w:r>
        <w:r>
          <w:instrText xml:space="preserve"> PAGEREF _Toc20562 \h </w:instrText>
        </w:r>
        <w:r>
          <w:fldChar w:fldCharType="separate"/>
        </w:r>
        <w:r>
          <w:t>18</w:t>
        </w:r>
        <w:r>
          <w:fldChar w:fldCharType="end"/>
        </w:r>
      </w:hyperlink>
    </w:p>
    <w:p>
      <w:pPr>
        <w:pStyle w:val="TOC1"/>
        <w:tabs>
          <w:tab w:val="right" w:leader="dot" w:pos="8306"/>
        </w:tabs>
      </w:pPr>
      <w:hyperlink w:anchor="_Toc16621" w:history="1">
        <w:r>
          <w:rPr>
            <w:rFonts w:ascii="仿宋" w:eastAsia="仿宋" w:hAnsi="仿宋" w:cs="仿宋" w:hint="eastAsia"/>
            <w:lang w:eastAsia="zh-CN"/>
          </w:rPr>
          <w:t>五、万能胶项目危机管理</w:t>
        </w:r>
        <w:r>
          <w:tab/>
        </w:r>
        <w:r>
          <w:fldChar w:fldCharType="begin"/>
        </w:r>
        <w:r>
          <w:instrText xml:space="preserve"> PAGEREF _Toc16621 \h </w:instrText>
        </w:r>
        <w:r>
          <w:fldChar w:fldCharType="separate"/>
        </w:r>
        <w:r>
          <w:t>19</w:t>
        </w:r>
        <w:r>
          <w:fldChar w:fldCharType="end"/>
        </w:r>
      </w:hyperlink>
    </w:p>
    <w:p>
      <w:pPr>
        <w:pStyle w:val="TOC2"/>
        <w:tabs>
          <w:tab w:val="right" w:leader="dot" w:pos="8306"/>
        </w:tabs>
      </w:pPr>
      <w:hyperlink w:anchor="_Toc13998" w:history="1">
        <w:r>
          <w:rPr>
            <w:rFonts w:ascii="仿宋" w:eastAsia="仿宋" w:hAnsi="仿宋" w:cs="仿宋" w:hint="eastAsia"/>
            <w:lang w:eastAsia="zh-CN"/>
          </w:rPr>
          <w:t>(一)、危机预警与识别</w:t>
        </w:r>
        <w:r>
          <w:tab/>
        </w:r>
        <w:r>
          <w:fldChar w:fldCharType="begin"/>
        </w:r>
        <w:r>
          <w:instrText xml:space="preserve"> PAGEREF _Toc13998 \h </w:instrText>
        </w:r>
        <w:r>
          <w:fldChar w:fldCharType="separate"/>
        </w:r>
        <w:r>
          <w:t>19</w:t>
        </w:r>
        <w:r>
          <w:fldChar w:fldCharType="end"/>
        </w:r>
      </w:hyperlink>
    </w:p>
    <w:p>
      <w:pPr>
        <w:pStyle w:val="TOC2"/>
        <w:tabs>
          <w:tab w:val="right" w:leader="dot" w:pos="8306"/>
        </w:tabs>
      </w:pPr>
      <w:hyperlink w:anchor="_Toc26789" w:history="1">
        <w:r>
          <w:rPr>
            <w:rFonts w:ascii="仿宋" w:eastAsia="仿宋" w:hAnsi="仿宋" w:cs="仿宋" w:hint="eastAsia"/>
            <w:lang w:eastAsia="zh-CN"/>
          </w:rPr>
          <w:t>(二)、危机应对与恢复</w:t>
        </w:r>
        <w:r>
          <w:tab/>
        </w:r>
        <w:r>
          <w:fldChar w:fldCharType="begin"/>
        </w:r>
        <w:r>
          <w:instrText xml:space="preserve"> PAGEREF _Toc26789 \h </w:instrText>
        </w:r>
        <w:r>
          <w:fldChar w:fldCharType="separate"/>
        </w:r>
        <w:r>
          <w:t>20</w:t>
        </w:r>
        <w:r>
          <w:fldChar w:fldCharType="end"/>
        </w:r>
      </w:hyperlink>
    </w:p>
    <w:p>
      <w:pPr>
        <w:pStyle w:val="TOC1"/>
        <w:tabs>
          <w:tab w:val="right" w:leader="dot" w:pos="8306"/>
        </w:tabs>
      </w:pPr>
      <w:hyperlink w:anchor="_Toc6974" w:history="1">
        <w:r>
          <w:rPr>
            <w:rFonts w:ascii="仿宋" w:eastAsia="仿宋" w:hAnsi="仿宋" w:cs="仿宋" w:hint="eastAsia"/>
            <w:lang w:eastAsia="zh-CN"/>
          </w:rPr>
          <w:t>六、万能胶项目可持续发展</w:t>
        </w:r>
        <w:r>
          <w:tab/>
        </w:r>
        <w:r>
          <w:fldChar w:fldCharType="begin"/>
        </w:r>
        <w:r>
          <w:instrText xml:space="preserve"> PAGEREF _Toc6974 \h </w:instrText>
        </w:r>
        <w:r>
          <w:fldChar w:fldCharType="separate"/>
        </w:r>
        <w:r>
          <w:t>21</w:t>
        </w:r>
        <w:r>
          <w:fldChar w:fldCharType="end"/>
        </w:r>
      </w:hyperlink>
    </w:p>
    <w:p>
      <w:pPr>
        <w:pStyle w:val="TOC2"/>
        <w:tabs>
          <w:tab w:val="right" w:leader="dot" w:pos="8306"/>
        </w:tabs>
      </w:pPr>
      <w:hyperlink w:anchor="_Toc25444" w:history="1">
        <w:r>
          <w:rPr>
            <w:rFonts w:ascii="仿宋" w:eastAsia="仿宋" w:hAnsi="仿宋" w:cs="仿宋" w:hint="eastAsia"/>
            <w:lang w:eastAsia="zh-CN"/>
          </w:rPr>
          <w:t>(一)、可持续战略与实践</w:t>
        </w:r>
        <w:r>
          <w:tab/>
        </w:r>
        <w:r>
          <w:fldChar w:fldCharType="begin"/>
        </w:r>
        <w:r>
          <w:instrText xml:space="preserve"> PAGEREF _Toc25444 \h </w:instrText>
        </w:r>
        <w:r>
          <w:fldChar w:fldCharType="separate"/>
        </w:r>
        <w:r>
          <w:t>21</w:t>
        </w:r>
        <w:r>
          <w:fldChar w:fldCharType="end"/>
        </w:r>
      </w:hyperlink>
    </w:p>
    <w:p>
      <w:pPr>
        <w:pStyle w:val="TOC2"/>
        <w:tabs>
          <w:tab w:val="right" w:leader="dot" w:pos="8306"/>
        </w:tabs>
      </w:pPr>
      <w:hyperlink w:anchor="_Toc32463" w:history="1">
        <w:r>
          <w:rPr>
            <w:rFonts w:ascii="仿宋" w:eastAsia="仿宋" w:hAnsi="仿宋" w:cs="仿宋" w:hint="eastAsia"/>
            <w:lang w:eastAsia="zh-CN"/>
          </w:rPr>
          <w:t>(二)、环保与社会责任</w:t>
        </w:r>
        <w:r>
          <w:tab/>
        </w:r>
        <w:r>
          <w:fldChar w:fldCharType="begin"/>
        </w:r>
        <w:r>
          <w:instrText xml:space="preserve"> PAGEREF _Toc32463 \h </w:instrText>
        </w:r>
        <w:r>
          <w:fldChar w:fldCharType="separate"/>
        </w:r>
        <w:r>
          <w:t>22</w:t>
        </w:r>
        <w:r>
          <w:fldChar w:fldCharType="end"/>
        </w:r>
      </w:hyperlink>
    </w:p>
    <w:p>
      <w:pPr>
        <w:pStyle w:val="TOC1"/>
        <w:tabs>
          <w:tab w:val="right" w:leader="dot" w:pos="8306"/>
        </w:tabs>
      </w:pPr>
      <w:hyperlink w:anchor="_Toc21993" w:history="1">
        <w:r>
          <w:rPr>
            <w:rFonts w:ascii="仿宋" w:eastAsia="仿宋" w:hAnsi="仿宋" w:cs="仿宋" w:hint="eastAsia"/>
            <w:lang w:eastAsia="zh-CN"/>
          </w:rPr>
          <w:t>七、万能胶项目投资规划</w:t>
        </w:r>
        <w:r>
          <w:tab/>
        </w:r>
        <w:r>
          <w:fldChar w:fldCharType="begin"/>
        </w:r>
        <w:r>
          <w:instrText xml:space="preserve"> PAGEREF _Toc21993 \h </w:instrText>
        </w:r>
        <w:r>
          <w:fldChar w:fldCharType="separate"/>
        </w:r>
        <w:r>
          <w:t>23</w:t>
        </w:r>
        <w:r>
          <w:fldChar w:fldCharType="end"/>
        </w:r>
      </w:hyperlink>
    </w:p>
    <w:p>
      <w:pPr>
        <w:pStyle w:val="TOC2"/>
        <w:tabs>
          <w:tab w:val="right" w:leader="dot" w:pos="8306"/>
        </w:tabs>
      </w:pPr>
      <w:hyperlink w:anchor="_Toc1466" w:history="1">
        <w:r>
          <w:rPr>
            <w:rFonts w:ascii="仿宋" w:eastAsia="仿宋" w:hAnsi="仿宋" w:cs="仿宋" w:hint="eastAsia"/>
            <w:lang w:eastAsia="zh-CN"/>
          </w:rPr>
          <w:t>(一)、万能胶项目总投资估算</w:t>
        </w:r>
        <w:r>
          <w:tab/>
        </w:r>
        <w:r>
          <w:fldChar w:fldCharType="begin"/>
        </w:r>
        <w:r>
          <w:instrText xml:space="preserve"> PAGEREF _Toc1466 \h </w:instrText>
        </w:r>
        <w:r>
          <w:fldChar w:fldCharType="separate"/>
        </w:r>
        <w:r>
          <w:t>23</w:t>
        </w:r>
        <w:r>
          <w:fldChar w:fldCharType="end"/>
        </w:r>
      </w:hyperlink>
    </w:p>
    <w:p>
      <w:pPr>
        <w:pStyle w:val="TOC2"/>
        <w:tabs>
          <w:tab w:val="right" w:leader="dot" w:pos="8306"/>
        </w:tabs>
      </w:pPr>
      <w:hyperlink w:anchor="_Toc856" w:history="1">
        <w:r>
          <w:rPr>
            <w:rFonts w:ascii="仿宋" w:eastAsia="仿宋" w:hAnsi="仿宋" w:cs="仿宋" w:hint="eastAsia"/>
            <w:lang w:eastAsia="zh-CN"/>
          </w:rPr>
          <w:t>(二)、资金筹措</w:t>
        </w:r>
        <w:r>
          <w:tab/>
        </w:r>
        <w:r>
          <w:fldChar w:fldCharType="begin"/>
        </w:r>
        <w:r>
          <w:instrText xml:space="preserve"> PAGEREF _Toc856 \h </w:instrText>
        </w:r>
        <w:r>
          <w:fldChar w:fldCharType="separate"/>
        </w:r>
        <w:r>
          <w:t>24</w:t>
        </w:r>
        <w:r>
          <w:fldChar w:fldCharType="end"/>
        </w:r>
      </w:hyperlink>
    </w:p>
    <w:p>
      <w:pPr>
        <w:pStyle w:val="TOC1"/>
        <w:tabs>
          <w:tab w:val="right" w:leader="dot" w:pos="8306"/>
        </w:tabs>
      </w:pPr>
      <w:hyperlink w:anchor="_Toc7681" w:history="1">
        <w:r>
          <w:rPr>
            <w:rFonts w:ascii="仿宋" w:eastAsia="仿宋" w:hAnsi="仿宋" w:cs="仿宋" w:hint="eastAsia"/>
            <w:lang w:eastAsia="zh-CN"/>
          </w:rPr>
          <w:t>八、万能胶项目环境影响分析</w:t>
        </w:r>
        <w:r>
          <w:tab/>
        </w:r>
        <w:r>
          <w:fldChar w:fldCharType="begin"/>
        </w:r>
        <w:r>
          <w:instrText xml:space="preserve"> PAGEREF _Toc7681 \h </w:instrText>
        </w:r>
        <w:r>
          <w:fldChar w:fldCharType="separate"/>
        </w:r>
        <w:r>
          <w:t>25</w:t>
        </w:r>
        <w:r>
          <w:fldChar w:fldCharType="end"/>
        </w:r>
      </w:hyperlink>
    </w:p>
    <w:p>
      <w:pPr>
        <w:pStyle w:val="TOC2"/>
        <w:tabs>
          <w:tab w:val="right" w:leader="dot" w:pos="8306"/>
        </w:tabs>
      </w:pPr>
      <w:hyperlink w:anchor="_Toc9069" w:history="1">
        <w:r>
          <w:rPr>
            <w:rFonts w:ascii="仿宋" w:eastAsia="仿宋" w:hAnsi="仿宋" w:cs="仿宋" w:hint="eastAsia"/>
            <w:lang w:eastAsia="zh-CN"/>
          </w:rPr>
          <w:t>(一)、建设区域环境质量现状</w:t>
        </w:r>
        <w:r>
          <w:tab/>
        </w:r>
        <w:r>
          <w:fldChar w:fldCharType="begin"/>
        </w:r>
        <w:r>
          <w:instrText xml:space="preserve"> PAGEREF _Toc9069 \h </w:instrText>
        </w:r>
        <w:r>
          <w:fldChar w:fldCharType="separate"/>
        </w:r>
        <w:r>
          <w:t>25</w:t>
        </w:r>
        <w:r>
          <w:fldChar w:fldCharType="end"/>
        </w:r>
      </w:hyperlink>
    </w:p>
    <w:p>
      <w:pPr>
        <w:pStyle w:val="TOC2"/>
        <w:tabs>
          <w:tab w:val="right" w:leader="dot" w:pos="8306"/>
        </w:tabs>
      </w:pPr>
      <w:hyperlink w:anchor="_Toc8997" w:history="1">
        <w:r>
          <w:rPr>
            <w:rFonts w:ascii="仿宋" w:eastAsia="仿宋" w:hAnsi="仿宋" w:cs="仿宋" w:hint="eastAsia"/>
            <w:lang w:eastAsia="zh-CN"/>
          </w:rPr>
          <w:t>(二)、建设期环境保护</w:t>
        </w:r>
        <w:r>
          <w:tab/>
        </w:r>
        <w:r>
          <w:fldChar w:fldCharType="begin"/>
        </w:r>
        <w:r>
          <w:instrText xml:space="preserve"> PAGEREF _Toc8997 \h </w:instrText>
        </w:r>
        <w:r>
          <w:fldChar w:fldCharType="separate"/>
        </w:r>
        <w:r>
          <w:t>26</w:t>
        </w:r>
        <w:r>
          <w:fldChar w:fldCharType="end"/>
        </w:r>
      </w:hyperlink>
    </w:p>
    <w:p>
      <w:pPr>
        <w:pStyle w:val="TOC2"/>
        <w:tabs>
          <w:tab w:val="right" w:leader="dot" w:pos="8306"/>
        </w:tabs>
      </w:pPr>
      <w:hyperlink w:anchor="_Toc885" w:history="1">
        <w:r>
          <w:rPr>
            <w:rFonts w:ascii="仿宋" w:eastAsia="仿宋" w:hAnsi="仿宋" w:cs="仿宋" w:hint="eastAsia"/>
            <w:lang w:eastAsia="zh-CN"/>
          </w:rPr>
          <w:t>(三)、运营期环境保护</w:t>
        </w:r>
        <w:r>
          <w:tab/>
        </w:r>
        <w:r>
          <w:fldChar w:fldCharType="begin"/>
        </w:r>
        <w:r>
          <w:instrText xml:space="preserve"> PAGEREF _Toc885 \h </w:instrText>
        </w:r>
        <w:r>
          <w:fldChar w:fldCharType="separate"/>
        </w:r>
        <w:r>
          <w:t>28</w:t>
        </w:r>
        <w:r>
          <w:fldChar w:fldCharType="end"/>
        </w:r>
      </w:hyperlink>
    </w:p>
    <w:p>
      <w:pPr>
        <w:pStyle w:val="TOC2"/>
        <w:tabs>
          <w:tab w:val="right" w:leader="dot" w:pos="8306"/>
        </w:tabs>
      </w:pPr>
      <w:hyperlink w:anchor="_Toc21964" w:history="1">
        <w:r>
          <w:rPr>
            <w:rFonts w:ascii="仿宋" w:eastAsia="仿宋" w:hAnsi="仿宋" w:cs="仿宋" w:hint="eastAsia"/>
            <w:lang w:eastAsia="zh-CN"/>
          </w:rPr>
          <w:t>(四)、万能胶项目建设对区域经济的影响</w:t>
        </w:r>
        <w:r>
          <w:tab/>
        </w:r>
        <w:r>
          <w:fldChar w:fldCharType="begin"/>
        </w:r>
        <w:r>
          <w:instrText xml:space="preserve"> PAGEREF _Toc21964 \h </w:instrText>
        </w:r>
        <w:r>
          <w:fldChar w:fldCharType="separate"/>
        </w:r>
        <w:r>
          <w:t>29</w:t>
        </w:r>
        <w:r>
          <w:fldChar w:fldCharType="end"/>
        </w:r>
      </w:hyperlink>
    </w:p>
    <w:p>
      <w:pPr>
        <w:pStyle w:val="TOC2"/>
        <w:tabs>
          <w:tab w:val="right" w:leader="dot" w:pos="8306"/>
        </w:tabs>
      </w:pPr>
      <w:hyperlink w:anchor="_Toc4070" w:history="1">
        <w:r>
          <w:rPr>
            <w:rFonts w:ascii="仿宋" w:eastAsia="仿宋" w:hAnsi="仿宋" w:cs="仿宋" w:hint="eastAsia"/>
            <w:lang w:eastAsia="zh-CN"/>
          </w:rPr>
          <w:t>(五)、废弃物处理</w:t>
        </w:r>
        <w:r>
          <w:tab/>
        </w:r>
        <w:r>
          <w:fldChar w:fldCharType="begin"/>
        </w:r>
        <w:r>
          <w:instrText xml:space="preserve"> PAGEREF _Toc4070 \h </w:instrText>
        </w:r>
        <w:r>
          <w:fldChar w:fldCharType="separate"/>
        </w:r>
        <w:r>
          <w:t>31</w:t>
        </w:r>
        <w:r>
          <w:fldChar w:fldCharType="end"/>
        </w:r>
      </w:hyperlink>
    </w:p>
    <w:p>
      <w:pPr>
        <w:pStyle w:val="TOC2"/>
        <w:tabs>
          <w:tab w:val="right" w:leader="dot" w:pos="8306"/>
        </w:tabs>
      </w:pPr>
      <w:hyperlink w:anchor="_Toc28014" w:history="1">
        <w:r>
          <w:rPr>
            <w:rFonts w:ascii="仿宋" w:eastAsia="仿宋" w:hAnsi="仿宋" w:cs="仿宋" w:hint="eastAsia"/>
            <w:lang w:eastAsia="zh-CN"/>
          </w:rPr>
          <w:t>(六)、特殊环境影响分析</w:t>
        </w:r>
        <w:r>
          <w:tab/>
        </w:r>
        <w:r>
          <w:fldChar w:fldCharType="begin"/>
        </w:r>
        <w:r>
          <w:instrText xml:space="preserve"> PAGEREF _Toc28014 \h </w:instrText>
        </w:r>
        <w:r>
          <w:fldChar w:fldCharType="separate"/>
        </w:r>
        <w:r>
          <w:t>32</w:t>
        </w:r>
        <w:r>
          <w:fldChar w:fldCharType="end"/>
        </w:r>
      </w:hyperlink>
    </w:p>
    <w:p>
      <w:pPr>
        <w:pStyle w:val="TOC2"/>
        <w:tabs>
          <w:tab w:val="right" w:leader="dot" w:pos="8306"/>
        </w:tabs>
      </w:pPr>
      <w:hyperlink w:anchor="_Toc5060" w:history="1">
        <w:r>
          <w:rPr>
            <w:rFonts w:ascii="仿宋" w:eastAsia="仿宋" w:hAnsi="仿宋" w:cs="仿宋" w:hint="eastAsia"/>
            <w:lang w:eastAsia="zh-CN"/>
          </w:rPr>
          <w:t>(七)、清洁生产</w:t>
        </w:r>
        <w:r>
          <w:tab/>
        </w:r>
        <w:r>
          <w:fldChar w:fldCharType="begin"/>
        </w:r>
        <w:r>
          <w:instrText xml:space="preserve"> PAGEREF _Toc5060 \h </w:instrText>
        </w:r>
        <w:r>
          <w:fldChar w:fldCharType="separate"/>
        </w:r>
        <w:r>
          <w:t>33</w:t>
        </w:r>
        <w:r>
          <w:fldChar w:fldCharType="end"/>
        </w:r>
      </w:hyperlink>
    </w:p>
    <w:p>
      <w:pPr>
        <w:pStyle w:val="TOC2"/>
        <w:tabs>
          <w:tab w:val="right" w:leader="dot" w:pos="8306"/>
        </w:tabs>
      </w:pPr>
      <w:hyperlink w:anchor="_Toc31911" w:history="1">
        <w:r>
          <w:rPr>
            <w:rFonts w:ascii="仿宋" w:eastAsia="仿宋" w:hAnsi="仿宋" w:cs="仿宋" w:hint="eastAsia"/>
            <w:lang w:eastAsia="zh-CN"/>
          </w:rPr>
          <w:t>(八)、环境保护综合评价</w:t>
        </w:r>
        <w:r>
          <w:tab/>
        </w:r>
        <w:r>
          <w:fldChar w:fldCharType="begin"/>
        </w:r>
        <w:r>
          <w:instrText xml:space="preserve"> PAGEREF _Toc31911 \h </w:instrText>
        </w:r>
        <w:r>
          <w:fldChar w:fldCharType="separate"/>
        </w:r>
        <w:r>
          <w:t>34</w:t>
        </w:r>
        <w:r>
          <w:fldChar w:fldCharType="end"/>
        </w:r>
      </w:hyperlink>
    </w:p>
    <w:p>
      <w:pPr>
        <w:pStyle w:val="TOC1"/>
        <w:tabs>
          <w:tab w:val="right" w:leader="dot" w:pos="8306"/>
        </w:tabs>
      </w:pPr>
      <w:hyperlink w:anchor="_Toc9279" w:history="1">
        <w:r>
          <w:rPr>
            <w:rFonts w:ascii="仿宋" w:eastAsia="仿宋" w:hAnsi="仿宋" w:cs="仿宋" w:hint="eastAsia"/>
            <w:lang w:eastAsia="zh-CN"/>
          </w:rPr>
          <w:t>九、万能胶项目经营效益</w:t>
        </w:r>
        <w:r>
          <w:tab/>
        </w:r>
        <w:r>
          <w:fldChar w:fldCharType="begin"/>
        </w:r>
        <w:r>
          <w:instrText xml:space="preserve"> PAGEREF _Toc9279 \h </w:instrText>
        </w:r>
        <w:r>
          <w:fldChar w:fldCharType="separate"/>
        </w:r>
        <w:r>
          <w:t>35</w:t>
        </w:r>
        <w:r>
          <w:fldChar w:fldCharType="end"/>
        </w:r>
      </w:hyperlink>
    </w:p>
    <w:p>
      <w:pPr>
        <w:pStyle w:val="TOC2"/>
        <w:tabs>
          <w:tab w:val="right" w:leader="dot" w:pos="8306"/>
        </w:tabs>
      </w:pPr>
      <w:hyperlink w:anchor="_Toc25825" w:history="1">
        <w:r>
          <w:rPr>
            <w:rFonts w:ascii="仿宋" w:eastAsia="仿宋" w:hAnsi="仿宋" w:cs="仿宋" w:hint="eastAsia"/>
            <w:lang w:eastAsia="zh-CN"/>
          </w:rPr>
          <w:t>(一)、经济评价财务测算</w:t>
        </w:r>
        <w:r>
          <w:tab/>
        </w:r>
        <w:r>
          <w:fldChar w:fldCharType="begin"/>
        </w:r>
        <w:r>
          <w:instrText xml:space="preserve"> PAGEREF _Toc25825 \h </w:instrText>
        </w:r>
        <w:r>
          <w:fldChar w:fldCharType="separate"/>
        </w:r>
        <w:r>
          <w:t>35</w:t>
        </w:r>
        <w:r>
          <w:fldChar w:fldCharType="end"/>
        </w:r>
      </w:hyperlink>
    </w:p>
    <w:p>
      <w:pPr>
        <w:pStyle w:val="TOC2"/>
        <w:tabs>
          <w:tab w:val="right" w:leader="dot" w:pos="8306"/>
        </w:tabs>
      </w:pPr>
      <w:hyperlink w:anchor="_Toc8747" w:history="1">
        <w:r>
          <w:rPr>
            <w:rFonts w:ascii="仿宋" w:eastAsia="仿宋" w:hAnsi="仿宋" w:cs="仿宋" w:hint="eastAsia"/>
            <w:lang w:eastAsia="zh-CN"/>
          </w:rPr>
          <w:t>(二)、万能胶项目盈利能力分析</w:t>
        </w:r>
        <w:r>
          <w:tab/>
        </w:r>
        <w:r>
          <w:fldChar w:fldCharType="begin"/>
        </w:r>
        <w:r>
          <w:instrText xml:space="preserve"> PAGEREF _Toc8747 \h </w:instrText>
        </w:r>
        <w:r>
          <w:fldChar w:fldCharType="separate"/>
        </w:r>
        <w:r>
          <w:t>37</w:t>
        </w:r>
        <w:r>
          <w:fldChar w:fldCharType="end"/>
        </w:r>
      </w:hyperlink>
    </w:p>
    <w:p>
      <w:pPr>
        <w:pStyle w:val="TOC1"/>
        <w:tabs>
          <w:tab w:val="right" w:leader="dot" w:pos="8306"/>
        </w:tabs>
      </w:pPr>
      <w:hyperlink w:anchor="_Toc15467" w:history="1">
        <w:r>
          <w:rPr>
            <w:rFonts w:ascii="仿宋" w:eastAsia="仿宋" w:hAnsi="仿宋" w:cs="仿宋" w:hint="eastAsia"/>
            <w:lang w:eastAsia="zh-CN"/>
          </w:rPr>
          <w:t>十、万能胶项目人力资源培养与发展</w:t>
        </w:r>
        <w:r>
          <w:tab/>
        </w:r>
        <w:r>
          <w:fldChar w:fldCharType="begin"/>
        </w:r>
        <w:r>
          <w:instrText xml:space="preserve"> PAGEREF _Toc15467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94" w:history="1">
        <w:r>
          <w:rPr>
            <w:rFonts w:ascii="仿宋" w:eastAsia="仿宋" w:hAnsi="仿宋" w:cs="仿宋" w:hint="eastAsia"/>
            <w:lang w:eastAsia="zh-CN"/>
          </w:rPr>
          <w:t>(一)、人才需求与规划</w:t>
        </w:r>
        <w:r>
          <w:tab/>
        </w:r>
        <w:r>
          <w:fldChar w:fldCharType="begin"/>
        </w:r>
        <w:r>
          <w:instrText xml:space="preserve"> PAGEREF _Toc18494 \h </w:instrText>
        </w:r>
        <w:r>
          <w:fldChar w:fldCharType="separate"/>
        </w:r>
        <w:r>
          <w:t>37</w:t>
        </w:r>
        <w:r>
          <w:fldChar w:fldCharType="end"/>
        </w:r>
      </w:hyperlink>
    </w:p>
    <w:p>
      <w:pPr>
        <w:pStyle w:val="TOC2"/>
        <w:tabs>
          <w:tab w:val="right" w:leader="dot" w:pos="8306"/>
        </w:tabs>
      </w:pPr>
      <w:hyperlink w:anchor="_Toc25152" w:history="1">
        <w:r>
          <w:rPr>
            <w:rFonts w:ascii="仿宋" w:eastAsia="仿宋" w:hAnsi="仿宋" w:cs="仿宋" w:hint="eastAsia"/>
            <w:lang w:eastAsia="zh-CN"/>
          </w:rPr>
          <w:t>(二)、培训与发展计划</w:t>
        </w:r>
        <w:r>
          <w:tab/>
        </w:r>
        <w:r>
          <w:fldChar w:fldCharType="begin"/>
        </w:r>
        <w:r>
          <w:instrText xml:space="preserve"> PAGEREF _Toc25152 \h </w:instrText>
        </w:r>
        <w:r>
          <w:fldChar w:fldCharType="separate"/>
        </w:r>
        <w:r>
          <w:t>38</w:t>
        </w:r>
        <w:r>
          <w:fldChar w:fldCharType="end"/>
        </w:r>
      </w:hyperlink>
    </w:p>
    <w:p>
      <w:pPr>
        <w:pStyle w:val="TOC1"/>
        <w:tabs>
          <w:tab w:val="right" w:leader="dot" w:pos="8306"/>
        </w:tabs>
      </w:pPr>
      <w:hyperlink w:anchor="_Toc13368" w:history="1">
        <w:r>
          <w:rPr>
            <w:rFonts w:ascii="仿宋" w:eastAsia="仿宋" w:hAnsi="仿宋" w:cs="仿宋" w:hint="eastAsia"/>
            <w:lang w:eastAsia="zh-CN"/>
          </w:rPr>
          <w:t>十一、万能胶项目人力资源管理</w:t>
        </w:r>
        <w:r>
          <w:tab/>
        </w:r>
        <w:r>
          <w:fldChar w:fldCharType="begin"/>
        </w:r>
        <w:r>
          <w:instrText xml:space="preserve"> PAGEREF _Toc13368 \h </w:instrText>
        </w:r>
        <w:r>
          <w:fldChar w:fldCharType="separate"/>
        </w:r>
        <w:r>
          <w:t>38</w:t>
        </w:r>
        <w:r>
          <w:fldChar w:fldCharType="end"/>
        </w:r>
      </w:hyperlink>
    </w:p>
    <w:p>
      <w:pPr>
        <w:pStyle w:val="TOC2"/>
        <w:tabs>
          <w:tab w:val="right" w:leader="dot" w:pos="8306"/>
        </w:tabs>
      </w:pPr>
      <w:hyperlink w:anchor="_Toc5384" w:history="1">
        <w:r>
          <w:rPr>
            <w:rFonts w:ascii="仿宋" w:eastAsia="仿宋" w:hAnsi="仿宋" w:cs="仿宋" w:hint="eastAsia"/>
            <w:lang w:eastAsia="zh-CN"/>
          </w:rPr>
          <w:t>(一)、建立健全的预算管理制度</w:t>
        </w:r>
        <w:r>
          <w:tab/>
        </w:r>
        <w:r>
          <w:fldChar w:fldCharType="begin"/>
        </w:r>
        <w:r>
          <w:instrText xml:space="preserve"> PAGEREF _Toc5384 \h </w:instrText>
        </w:r>
        <w:r>
          <w:fldChar w:fldCharType="separate"/>
        </w:r>
        <w:r>
          <w:t>38</w:t>
        </w:r>
        <w:r>
          <w:fldChar w:fldCharType="end"/>
        </w:r>
      </w:hyperlink>
    </w:p>
    <w:p>
      <w:pPr>
        <w:pStyle w:val="TOC2"/>
        <w:tabs>
          <w:tab w:val="right" w:leader="dot" w:pos="8306"/>
        </w:tabs>
      </w:pPr>
      <w:hyperlink w:anchor="_Toc2661" w:history="1">
        <w:r>
          <w:rPr>
            <w:rFonts w:ascii="仿宋" w:eastAsia="仿宋" w:hAnsi="仿宋" w:cs="仿宋" w:hint="eastAsia"/>
            <w:lang w:eastAsia="zh-CN"/>
          </w:rPr>
          <w:t>(二)、加强资金流动监控</w:t>
        </w:r>
        <w:r>
          <w:tab/>
        </w:r>
        <w:r>
          <w:fldChar w:fldCharType="begin"/>
        </w:r>
        <w:r>
          <w:instrText xml:space="preserve"> PAGEREF _Toc2661 \h </w:instrText>
        </w:r>
        <w:r>
          <w:fldChar w:fldCharType="separate"/>
        </w:r>
        <w:r>
          <w:t>40</w:t>
        </w:r>
        <w:r>
          <w:fldChar w:fldCharType="end"/>
        </w:r>
      </w:hyperlink>
    </w:p>
    <w:p>
      <w:pPr>
        <w:pStyle w:val="TOC2"/>
        <w:tabs>
          <w:tab w:val="right" w:leader="dot" w:pos="8306"/>
        </w:tabs>
      </w:pPr>
      <w:hyperlink w:anchor="_Toc20246" w:history="1">
        <w:r>
          <w:rPr>
            <w:rFonts w:ascii="仿宋" w:eastAsia="仿宋" w:hAnsi="仿宋" w:cs="仿宋" w:hint="eastAsia"/>
            <w:lang w:eastAsia="zh-CN"/>
          </w:rPr>
          <w:t>(三)、制定完善的风险控制机制</w:t>
        </w:r>
        <w:r>
          <w:tab/>
        </w:r>
        <w:r>
          <w:fldChar w:fldCharType="begin"/>
        </w:r>
        <w:r>
          <w:instrText xml:space="preserve"> PAGEREF _Toc20246 \h </w:instrText>
        </w:r>
        <w:r>
          <w:fldChar w:fldCharType="separate"/>
        </w:r>
        <w:r>
          <w:t>41</w:t>
        </w:r>
        <w:r>
          <w:fldChar w:fldCharType="end"/>
        </w:r>
      </w:hyperlink>
    </w:p>
    <w:p>
      <w:pPr>
        <w:pStyle w:val="TOC2"/>
        <w:tabs>
          <w:tab w:val="right" w:leader="dot" w:pos="8306"/>
        </w:tabs>
      </w:pPr>
      <w:hyperlink w:anchor="_Toc3610" w:history="1">
        <w:r>
          <w:rPr>
            <w:rFonts w:ascii="仿宋" w:eastAsia="仿宋" w:hAnsi="仿宋" w:cs="仿宋" w:hint="eastAsia"/>
            <w:lang w:eastAsia="zh-CN"/>
          </w:rPr>
          <w:t>(四)、优化成本管理</w:t>
        </w:r>
        <w:r>
          <w:tab/>
        </w:r>
        <w:r>
          <w:fldChar w:fldCharType="begin"/>
        </w:r>
        <w:r>
          <w:instrText xml:space="preserve"> PAGEREF _Toc3610 \h </w:instrText>
        </w:r>
        <w:r>
          <w:fldChar w:fldCharType="separate"/>
        </w:r>
        <w:r>
          <w:t>42</w:t>
        </w:r>
        <w:r>
          <w:fldChar w:fldCharType="end"/>
        </w:r>
      </w:hyperlink>
    </w:p>
    <w:p>
      <w:pPr>
        <w:pStyle w:val="TOC1"/>
        <w:tabs>
          <w:tab w:val="right" w:leader="dot" w:pos="8306"/>
        </w:tabs>
      </w:pPr>
      <w:hyperlink w:anchor="_Toc30582" w:history="1">
        <w:r>
          <w:rPr>
            <w:rFonts w:ascii="仿宋" w:eastAsia="仿宋" w:hAnsi="仿宋" w:cs="仿宋" w:hint="eastAsia"/>
            <w:lang w:eastAsia="zh-CN"/>
          </w:rPr>
          <w:t>十二、万能胶项目计划安排</w:t>
        </w:r>
        <w:r>
          <w:tab/>
        </w:r>
        <w:r>
          <w:fldChar w:fldCharType="begin"/>
        </w:r>
        <w:r>
          <w:instrText xml:space="preserve"> PAGEREF _Toc30582 \h </w:instrText>
        </w:r>
        <w:r>
          <w:fldChar w:fldCharType="separate"/>
        </w:r>
        <w:r>
          <w:t>44</w:t>
        </w:r>
        <w:r>
          <w:fldChar w:fldCharType="end"/>
        </w:r>
      </w:hyperlink>
    </w:p>
    <w:p>
      <w:pPr>
        <w:pStyle w:val="TOC2"/>
        <w:tabs>
          <w:tab w:val="right" w:leader="dot" w:pos="8306"/>
        </w:tabs>
      </w:pPr>
      <w:hyperlink w:anchor="_Toc7958" w:history="1">
        <w:r>
          <w:rPr>
            <w:rFonts w:ascii="仿宋" w:eastAsia="仿宋" w:hAnsi="仿宋" w:cs="仿宋" w:hint="eastAsia"/>
            <w:lang w:eastAsia="zh-CN"/>
          </w:rPr>
          <w:t>(一)、建设周期</w:t>
        </w:r>
        <w:r>
          <w:tab/>
        </w:r>
        <w:r>
          <w:fldChar w:fldCharType="begin"/>
        </w:r>
        <w:r>
          <w:instrText xml:space="preserve"> PAGEREF _Toc7958 \h </w:instrText>
        </w:r>
        <w:r>
          <w:fldChar w:fldCharType="separate"/>
        </w:r>
        <w:r>
          <w:t>44</w:t>
        </w:r>
        <w:r>
          <w:fldChar w:fldCharType="end"/>
        </w:r>
      </w:hyperlink>
    </w:p>
    <w:p>
      <w:pPr>
        <w:pStyle w:val="TOC2"/>
        <w:tabs>
          <w:tab w:val="right" w:leader="dot" w:pos="8306"/>
        </w:tabs>
      </w:pPr>
      <w:hyperlink w:anchor="_Toc14408" w:history="1">
        <w:r>
          <w:rPr>
            <w:rFonts w:ascii="仿宋" w:eastAsia="仿宋" w:hAnsi="仿宋" w:cs="仿宋" w:hint="eastAsia"/>
            <w:lang w:eastAsia="zh-CN"/>
          </w:rPr>
          <w:t>(二)、建设进度</w:t>
        </w:r>
        <w:r>
          <w:tab/>
        </w:r>
        <w:r>
          <w:fldChar w:fldCharType="begin"/>
        </w:r>
        <w:r>
          <w:instrText xml:space="preserve"> PAGEREF _Toc14408 \h </w:instrText>
        </w:r>
        <w:r>
          <w:fldChar w:fldCharType="separate"/>
        </w:r>
        <w:r>
          <w:t>45</w:t>
        </w:r>
        <w:r>
          <w:fldChar w:fldCharType="end"/>
        </w:r>
      </w:hyperlink>
    </w:p>
    <w:p>
      <w:pPr>
        <w:pStyle w:val="TOC2"/>
        <w:tabs>
          <w:tab w:val="right" w:leader="dot" w:pos="8306"/>
        </w:tabs>
      </w:pPr>
      <w:hyperlink w:anchor="_Toc19184" w:history="1">
        <w:r>
          <w:rPr>
            <w:rFonts w:ascii="仿宋" w:eastAsia="仿宋" w:hAnsi="仿宋" w:cs="仿宋" w:hint="eastAsia"/>
            <w:lang w:eastAsia="zh-CN"/>
          </w:rPr>
          <w:t>(三)、进度安排注意事项</w:t>
        </w:r>
        <w:r>
          <w:tab/>
        </w:r>
        <w:r>
          <w:fldChar w:fldCharType="begin"/>
        </w:r>
        <w:r>
          <w:instrText xml:space="preserve"> PAGEREF _Toc19184 \h </w:instrText>
        </w:r>
        <w:r>
          <w:fldChar w:fldCharType="separate"/>
        </w:r>
        <w:r>
          <w:t>45</w:t>
        </w:r>
        <w:r>
          <w:fldChar w:fldCharType="end"/>
        </w:r>
      </w:hyperlink>
    </w:p>
    <w:p>
      <w:pPr>
        <w:pStyle w:val="TOC2"/>
        <w:tabs>
          <w:tab w:val="right" w:leader="dot" w:pos="8306"/>
        </w:tabs>
      </w:pPr>
      <w:hyperlink w:anchor="_Toc3311" w:history="1">
        <w:r>
          <w:rPr>
            <w:rFonts w:ascii="仿宋" w:eastAsia="仿宋" w:hAnsi="仿宋" w:cs="仿宋" w:hint="eastAsia"/>
            <w:lang w:eastAsia="zh-CN"/>
          </w:rPr>
          <w:t>(四)、人力资源配置</w:t>
        </w:r>
        <w:r>
          <w:tab/>
        </w:r>
        <w:r>
          <w:fldChar w:fldCharType="begin"/>
        </w:r>
        <w:r>
          <w:instrText xml:space="preserve"> PAGEREF _Toc3311 \h </w:instrText>
        </w:r>
        <w:r>
          <w:fldChar w:fldCharType="separate"/>
        </w:r>
        <w:r>
          <w:t>47</w:t>
        </w:r>
        <w:r>
          <w:fldChar w:fldCharType="end"/>
        </w:r>
      </w:hyperlink>
    </w:p>
    <w:p>
      <w:pPr>
        <w:pStyle w:val="TOC1"/>
        <w:tabs>
          <w:tab w:val="right" w:leader="dot" w:pos="8306"/>
        </w:tabs>
      </w:pPr>
      <w:hyperlink w:anchor="_Toc23291" w:history="1">
        <w:r>
          <w:rPr>
            <w:rFonts w:ascii="仿宋" w:eastAsia="仿宋" w:hAnsi="仿宋" w:cs="仿宋" w:hint="eastAsia"/>
            <w:lang w:eastAsia="zh-CN"/>
          </w:rPr>
          <w:t>十三、利益相关者分析与沟通计划</w:t>
        </w:r>
        <w:r>
          <w:tab/>
        </w:r>
        <w:r>
          <w:fldChar w:fldCharType="begin"/>
        </w:r>
        <w:r>
          <w:instrText xml:space="preserve"> PAGEREF _Toc23291 \h </w:instrText>
        </w:r>
        <w:r>
          <w:fldChar w:fldCharType="separate"/>
        </w:r>
        <w:r>
          <w:t>48</w:t>
        </w:r>
        <w:r>
          <w:fldChar w:fldCharType="end"/>
        </w:r>
      </w:hyperlink>
    </w:p>
    <w:p>
      <w:pPr>
        <w:pStyle w:val="TOC2"/>
        <w:tabs>
          <w:tab w:val="right" w:leader="dot" w:pos="8306"/>
        </w:tabs>
      </w:pPr>
      <w:hyperlink w:anchor="_Toc28397" w:history="1">
        <w:r>
          <w:rPr>
            <w:rFonts w:ascii="仿宋" w:eastAsia="仿宋" w:hAnsi="仿宋" w:cs="仿宋" w:hint="eastAsia"/>
            <w:lang w:eastAsia="zh-CN"/>
          </w:rPr>
          <w:t>(一)、利益相关者分析</w:t>
        </w:r>
        <w:r>
          <w:tab/>
        </w:r>
        <w:r>
          <w:fldChar w:fldCharType="begin"/>
        </w:r>
        <w:r>
          <w:instrText xml:space="preserve"> PAGEREF _Toc28397 \h </w:instrText>
        </w:r>
        <w:r>
          <w:fldChar w:fldCharType="separate"/>
        </w:r>
        <w:r>
          <w:t>48</w:t>
        </w:r>
        <w:r>
          <w:fldChar w:fldCharType="end"/>
        </w:r>
      </w:hyperlink>
    </w:p>
    <w:p>
      <w:pPr>
        <w:pStyle w:val="TOC2"/>
        <w:tabs>
          <w:tab w:val="right" w:leader="dot" w:pos="8306"/>
        </w:tabs>
      </w:pPr>
      <w:hyperlink w:anchor="_Toc19015" w:history="1">
        <w:r>
          <w:rPr>
            <w:rFonts w:ascii="仿宋" w:eastAsia="仿宋" w:hAnsi="仿宋" w:cs="仿宋" w:hint="eastAsia"/>
            <w:lang w:eastAsia="zh-CN"/>
          </w:rPr>
          <w:t>(二)、沟通计划</w:t>
        </w:r>
        <w:r>
          <w:tab/>
        </w:r>
        <w:r>
          <w:fldChar w:fldCharType="begin"/>
        </w:r>
        <w:r>
          <w:instrText xml:space="preserve"> PAGEREF _Toc19015 \h </w:instrText>
        </w:r>
        <w:r>
          <w:fldChar w:fldCharType="separate"/>
        </w:r>
        <w:r>
          <w:t>49</w:t>
        </w:r>
        <w:r>
          <w:fldChar w:fldCharType="end"/>
        </w:r>
      </w:hyperlink>
    </w:p>
    <w:p>
      <w:pPr>
        <w:pStyle w:val="TOC1"/>
        <w:tabs>
          <w:tab w:val="right" w:leader="dot" w:pos="8306"/>
        </w:tabs>
      </w:pPr>
      <w:hyperlink w:anchor="_Toc32348" w:history="1">
        <w:r>
          <w:rPr>
            <w:rFonts w:ascii="仿宋" w:eastAsia="仿宋" w:hAnsi="仿宋" w:cs="仿宋" w:hint="eastAsia"/>
            <w:lang w:eastAsia="zh-CN"/>
          </w:rPr>
          <w:t>十四、万能胶项目工程方案分析</w:t>
        </w:r>
        <w:r>
          <w:tab/>
        </w:r>
        <w:r>
          <w:fldChar w:fldCharType="begin"/>
        </w:r>
        <w:r>
          <w:instrText xml:space="preserve"> PAGEREF _Toc32348 \h </w:instrText>
        </w:r>
        <w:r>
          <w:fldChar w:fldCharType="separate"/>
        </w:r>
        <w:r>
          <w:t>50</w:t>
        </w:r>
        <w:r>
          <w:fldChar w:fldCharType="end"/>
        </w:r>
      </w:hyperlink>
    </w:p>
    <w:p>
      <w:pPr>
        <w:pStyle w:val="TOC2"/>
        <w:tabs>
          <w:tab w:val="right" w:leader="dot" w:pos="8306"/>
        </w:tabs>
      </w:pPr>
      <w:hyperlink w:anchor="_Toc11429" w:history="1">
        <w:r>
          <w:rPr>
            <w:rFonts w:ascii="仿宋" w:eastAsia="仿宋" w:hAnsi="仿宋" w:cs="仿宋" w:hint="eastAsia"/>
            <w:lang w:eastAsia="zh-CN"/>
          </w:rPr>
          <w:t>(一)、建筑工程设计原则</w:t>
        </w:r>
        <w:r>
          <w:tab/>
        </w:r>
        <w:r>
          <w:fldChar w:fldCharType="begin"/>
        </w:r>
        <w:r>
          <w:instrText xml:space="preserve"> PAGEREF _Toc11429 \h </w:instrText>
        </w:r>
        <w:r>
          <w:fldChar w:fldCharType="separate"/>
        </w:r>
        <w:r>
          <w:t>50</w:t>
        </w:r>
        <w:r>
          <w:fldChar w:fldCharType="end"/>
        </w:r>
      </w:hyperlink>
    </w:p>
    <w:p>
      <w:pPr>
        <w:pStyle w:val="TOC2"/>
        <w:tabs>
          <w:tab w:val="right" w:leader="dot" w:pos="8306"/>
        </w:tabs>
      </w:pPr>
      <w:hyperlink w:anchor="_Toc11103" w:history="1">
        <w:r>
          <w:rPr>
            <w:rFonts w:ascii="仿宋" w:eastAsia="仿宋" w:hAnsi="仿宋" w:cs="仿宋" w:hint="eastAsia"/>
            <w:lang w:eastAsia="zh-CN"/>
          </w:rPr>
          <w:t>(二)、土建工程建设指标</w:t>
        </w:r>
        <w:r>
          <w:tab/>
        </w:r>
        <w:r>
          <w:fldChar w:fldCharType="begin"/>
        </w:r>
        <w:r>
          <w:instrText xml:space="preserve"> PAGEREF _Toc11103 \h </w:instrText>
        </w:r>
        <w:r>
          <w:fldChar w:fldCharType="separate"/>
        </w:r>
        <w:r>
          <w:t>53</w:t>
        </w:r>
        <w:r>
          <w:fldChar w:fldCharType="end"/>
        </w:r>
      </w:hyperlink>
    </w:p>
    <w:p>
      <w:pPr>
        <w:pStyle w:val="TOC1"/>
        <w:tabs>
          <w:tab w:val="right" w:leader="dot" w:pos="8306"/>
        </w:tabs>
      </w:pPr>
      <w:hyperlink w:anchor="_Toc5853" w:history="1">
        <w:r>
          <w:rPr>
            <w:rFonts w:ascii="仿宋" w:eastAsia="仿宋" w:hAnsi="仿宋" w:cs="仿宋" w:hint="eastAsia"/>
            <w:lang w:eastAsia="zh-CN"/>
          </w:rPr>
          <w:t>十五、万能胶项目实施时间节点</w:t>
        </w:r>
        <w:r>
          <w:tab/>
        </w:r>
        <w:r>
          <w:fldChar w:fldCharType="begin"/>
        </w:r>
        <w:r>
          <w:instrText xml:space="preserve"> PAGEREF _Toc5853 \h </w:instrText>
        </w:r>
        <w:r>
          <w:fldChar w:fldCharType="separate"/>
        </w:r>
        <w:r>
          <w:t>55</w:t>
        </w:r>
        <w:r>
          <w:fldChar w:fldCharType="end"/>
        </w:r>
      </w:hyperlink>
    </w:p>
    <w:p>
      <w:pPr>
        <w:pStyle w:val="TOC2"/>
        <w:tabs>
          <w:tab w:val="right" w:leader="dot" w:pos="8306"/>
        </w:tabs>
      </w:pPr>
      <w:hyperlink w:anchor="_Toc20493" w:history="1">
        <w:r>
          <w:rPr>
            <w:rFonts w:ascii="仿宋" w:eastAsia="仿宋" w:hAnsi="仿宋" w:cs="仿宋" w:hint="eastAsia"/>
            <w:lang w:eastAsia="zh-CN"/>
          </w:rPr>
          <w:t>(一)、万能胶项目启动阶段时间节点</w:t>
        </w:r>
        <w:r>
          <w:tab/>
        </w:r>
        <w:r>
          <w:fldChar w:fldCharType="begin"/>
        </w:r>
        <w:r>
          <w:instrText xml:space="preserve"> PAGEREF _Toc20493 \h </w:instrText>
        </w:r>
        <w:r>
          <w:fldChar w:fldCharType="separate"/>
        </w:r>
        <w:r>
          <w:t>55</w:t>
        </w:r>
        <w:r>
          <w:fldChar w:fldCharType="end"/>
        </w:r>
      </w:hyperlink>
    </w:p>
    <w:p>
      <w:pPr>
        <w:pStyle w:val="TOC2"/>
        <w:tabs>
          <w:tab w:val="right" w:leader="dot" w:pos="8306"/>
        </w:tabs>
      </w:pPr>
      <w:hyperlink w:anchor="_Toc22899" w:history="1">
        <w:r>
          <w:rPr>
            <w:rFonts w:ascii="仿宋" w:eastAsia="仿宋" w:hAnsi="仿宋" w:cs="仿宋" w:hint="eastAsia"/>
            <w:lang w:eastAsia="zh-CN"/>
          </w:rPr>
          <w:t>(二)、万能胶项目执行阶段时间节点</w:t>
        </w:r>
        <w:r>
          <w:tab/>
        </w:r>
        <w:r>
          <w:fldChar w:fldCharType="begin"/>
        </w:r>
        <w:r>
          <w:instrText xml:space="preserve"> PAGEREF _Toc22899 \h </w:instrText>
        </w:r>
        <w:r>
          <w:fldChar w:fldCharType="separate"/>
        </w:r>
        <w:r>
          <w:t>56</w:t>
        </w:r>
        <w:r>
          <w:fldChar w:fldCharType="end"/>
        </w:r>
      </w:hyperlink>
    </w:p>
    <w:p>
      <w:pPr>
        <w:pStyle w:val="TOC2"/>
        <w:tabs>
          <w:tab w:val="right" w:leader="dot" w:pos="8306"/>
        </w:tabs>
      </w:pPr>
      <w:hyperlink w:anchor="_Toc26258" w:history="1">
        <w:r>
          <w:rPr>
            <w:rFonts w:ascii="仿宋" w:eastAsia="仿宋" w:hAnsi="仿宋" w:cs="仿宋" w:hint="eastAsia"/>
            <w:lang w:eastAsia="zh-CN"/>
          </w:rPr>
          <w:t>(三)、万能胶项目完成阶段时间节点</w:t>
        </w:r>
        <w:r>
          <w:tab/>
        </w:r>
        <w:r>
          <w:fldChar w:fldCharType="begin"/>
        </w:r>
        <w:r>
          <w:instrText xml:space="preserve"> PAGEREF _Toc26258 \h </w:instrText>
        </w:r>
        <w:r>
          <w:fldChar w:fldCharType="separate"/>
        </w:r>
        <w:r>
          <w:t>57</w:t>
        </w:r>
        <w:r>
          <w:fldChar w:fldCharType="end"/>
        </w:r>
      </w:hyperlink>
    </w:p>
    <w:p>
      <w:pPr>
        <w:pStyle w:val="TOC1"/>
        <w:tabs>
          <w:tab w:val="right" w:leader="dot" w:pos="8306"/>
        </w:tabs>
      </w:pPr>
      <w:hyperlink w:anchor="_Toc10923" w:history="1">
        <w:r>
          <w:rPr>
            <w:rFonts w:ascii="仿宋" w:eastAsia="仿宋" w:hAnsi="仿宋" w:cs="仿宋" w:hint="eastAsia"/>
            <w:lang w:eastAsia="zh-CN"/>
          </w:rPr>
          <w:t>十六、风险识别与分类</w:t>
        </w:r>
        <w:r>
          <w:tab/>
        </w:r>
        <w:r>
          <w:fldChar w:fldCharType="begin"/>
        </w:r>
        <w:r>
          <w:instrText xml:space="preserve"> PAGEREF _Toc10923 \h </w:instrText>
        </w:r>
        <w:r>
          <w:fldChar w:fldCharType="separate"/>
        </w:r>
        <w:r>
          <w:t>58</w:t>
        </w:r>
        <w:r>
          <w:fldChar w:fldCharType="end"/>
        </w:r>
      </w:hyperlink>
    </w:p>
    <w:p>
      <w:pPr>
        <w:pStyle w:val="TOC2"/>
        <w:tabs>
          <w:tab w:val="right" w:leader="dot" w:pos="8306"/>
        </w:tabs>
      </w:pPr>
      <w:hyperlink w:anchor="_Toc9644" w:history="1">
        <w:r>
          <w:rPr>
            <w:rFonts w:ascii="仿宋" w:eastAsia="仿宋" w:hAnsi="仿宋" w:cs="仿宋" w:hint="eastAsia"/>
            <w:lang w:eastAsia="zh-CN"/>
          </w:rPr>
          <w:t>(一)、风险识别</w:t>
        </w:r>
        <w:r>
          <w:tab/>
        </w:r>
        <w:r>
          <w:fldChar w:fldCharType="begin"/>
        </w:r>
        <w:r>
          <w:instrText xml:space="preserve"> PAGEREF _Toc9644 \h </w:instrText>
        </w:r>
        <w:r>
          <w:fldChar w:fldCharType="separate"/>
        </w:r>
        <w:r>
          <w:t>58</w:t>
        </w:r>
        <w:r>
          <w:fldChar w:fldCharType="end"/>
        </w:r>
      </w:hyperlink>
    </w:p>
    <w:p>
      <w:pPr>
        <w:pStyle w:val="TOC2"/>
        <w:tabs>
          <w:tab w:val="right" w:leader="dot" w:pos="8306"/>
        </w:tabs>
      </w:pPr>
      <w:hyperlink w:anchor="_Toc438" w:history="1">
        <w:r>
          <w:rPr>
            <w:rFonts w:ascii="仿宋" w:eastAsia="仿宋" w:hAnsi="仿宋" w:cs="仿宋" w:hint="eastAsia"/>
            <w:lang w:eastAsia="zh-CN"/>
          </w:rPr>
          <w:t>(二)、风险分类</w:t>
        </w:r>
        <w:r>
          <w:tab/>
        </w:r>
        <w:r>
          <w:fldChar w:fldCharType="begin"/>
        </w:r>
        <w:r>
          <w:instrText xml:space="preserve"> PAGEREF _Toc438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21"/>
      <w:r>
        <w:rPr>
          <w:rFonts w:ascii="仿宋" w:eastAsia="仿宋" w:hAnsi="仿宋" w:cs="仿宋" w:hint="eastAsia"/>
          <w:sz w:val="28"/>
          <w:lang w:eastAsia="zh-CN"/>
        </w:rPr>
        <w:t>一、万能胶项目选址可行性分析</w:t>
      </w:r>
      <w:bookmarkEnd w:id="2"/>
    </w:p>
    <w:p>
      <w:pPr>
        <w:pStyle w:val="Heading2"/>
        <w:rPr>
          <w:rFonts w:ascii="仿宋" w:eastAsia="仿宋" w:hAnsi="仿宋" w:cs="仿宋" w:hint="eastAsia"/>
          <w:lang w:eastAsia="zh-CN"/>
        </w:rPr>
      </w:pPr>
      <w:bookmarkStart w:id="3" w:name="_Toc18543"/>
      <w:r>
        <w:rPr>
          <w:rFonts w:ascii="仿宋" w:eastAsia="仿宋" w:hAnsi="仿宋" w:cs="仿宋" w:hint="eastAsia"/>
          <w:lang w:eastAsia="zh-CN"/>
        </w:rPr>
        <w:t>(一)、万能胶项目选址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该万能胶项目选址位于XX省XX市XX区XXX街道</w:t>
      </w:r>
    </w:p>
    <w:p>
      <w:pPr>
        <w:pStyle w:val="Heading2"/>
        <w:ind w:firstLine="560" w:firstLineChars="200"/>
        <w:rPr>
          <w:rFonts w:ascii="仿宋" w:eastAsia="仿宋" w:hAnsi="仿宋" w:cs="仿宋" w:hint="eastAsia"/>
          <w:sz w:val="28"/>
          <w:lang w:eastAsia="zh-CN"/>
        </w:rPr>
      </w:pPr>
      <w:bookmarkStart w:id="4" w:name="_Toc1842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万能胶项目的征地面积将根据万能胶项目的实际规模和需求进行精确规划。具体面积XXX平方米，旨在确保万能胶项目不仅能够满足当前的发展需求，还能够预留空间以适应未来的扩展。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净用地面积是在征地面积基础上去除不可利用面积后的实际可开发用地。具体面积XXX平方米，考虑到环保、交通、安全等多方面因素，以确保万能胶项目在整体利用效率上达到最优。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万能胶项目计划建设的建筑总规模具体面积XXX平方米。这一规模的确定综合考虑了万能胶项目的性质、规模，以及城市规划的相关要求，确保建筑布局与周边环境协调一致。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绿地率是万能胶项目用地中被规划为绿地的比例。具体面积XXX平方米，旨在通过合理规划绿地，改善万能胶项目周边环境，提升居民生活质量，并符合城市整体绿化规划。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容积率是用地上可以建设的建筑总体积与用地面积之比。具体面积XXX，通过合理的容积率规划，确保万能胶项目建筑规模与周边环境和谐共生。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确保万能胶项目选址与当地城市规划相一致，具体面积XXX平方米。通过与城市规划部门深入沟通，确保万能胶项目不仅符合城市的整体发展方向，还能够融入城市的发展布局，为城市的长远发展贡献力量。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充分了解并确保万能胶项目选址符合当地产业政策，具体面积XXX平方米。这包括万能胶项目对当地经济的促进作用，以及对相关产业的带动效应，确保万能胶项目与地方政府的产业政策保持一致，促进共赢合作。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用地总体要求必须符合环保和可持续发展的原则，具体面积XXX平方米。通过采用绿色建筑设计、节能减排等措施，确保万能胶项目在建设和运营过程中对环境的影响最小化，达到可持续发展的要求。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确保万能胶项目选址具备必要的公共设施配套，具体面积XXX平方米。这包括交通便利性、教育、医疗等基础设施，以提高居民生活品质，使得万能胶项目选址更具吸引力。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考虑用地总体要求对当地社会稳定性的影响，具体面积XXX平方米。通过深入了解当地社区反馈，确保万能胶项目的选址和建设过程对当地社会和谐稳定产生积极作用。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万能胶项目选址不仅符合法规和规划，还在实际操作中具有可行性。这一全面规划将为万能胶项目的成功实施提供坚实的基础，确保万能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10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万能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万能胶项目的设备规划和空间设计中，我们将采取灵活设备布局的措施。设备布局将根据实际需求进行灵活设计，避免不必要的浪费。通过合理规划设备摆放位置，我们将提高设备的利用率，减少设备间距，以确保万能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万能胶项目内部引入共享设施的概念，例如共享会议室、办公区等。通过这种方式，我们可以减少对资源的重复建设，提高资源共享效率，从而减小万能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14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万能胶项目的总图布置中，我们将不同功能区域进行明确的规划，以最大程度满足万能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36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我们首先关注市场因素，包括潜在客户分布、竞争对手位置、市场需求等。通过深入的市场调研，我们能够更准确地评估选址对于市场开拓和产品销售的影响，确保万能胶项目能够在有利的市场环境中蓬勃发展。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万能胶项目对环境的影响是综合评价的重要因素之一。我们将详细考虑选址周边的自然环境、生态保护区、水源地等情况，确保万能胶项目的建设和运营对环境影响最小化，并符合当地的环保法规标准。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对选址的评价还需充分考虑当地政府的产业政策和法规。我们将详细了解万能胶项目所在地的相关政策，确保万能胶项目的规划和运营与当地法规相符，降低不必要的法律风险。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考虑到社会稳定性对企业运营的重要性，我们将评估选址地区的社会安全情况、劳工关系、社区反馈等方面，以确保万能胶项目的建设和运营不会受到社会稳定性的负面影响。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最后，我们将综合考虑用地成本，包括土地购置费用、土地开发成本等。通过对用地成本的详细评估，我们能够做出更为精确的经济效益分析，为万能胶项目的投资决策提供有力支持。</w:t>
      </w:r>
    </w:p>
    <w:p>
      <w:pPr>
        <w:pStyle w:val="Heading1"/>
        <w:ind w:firstLine="560" w:firstLineChars="200"/>
        <w:rPr>
          <w:rFonts w:ascii="仿宋" w:eastAsia="仿宋" w:hAnsi="仿宋" w:cs="仿宋" w:hint="eastAsia"/>
          <w:sz w:val="28"/>
          <w:lang w:eastAsia="zh-CN"/>
        </w:rPr>
      </w:pPr>
      <w:bookmarkStart w:id="8" w:name="_Toc28720"/>
      <w:r>
        <w:rPr>
          <w:rFonts w:ascii="仿宋" w:eastAsia="仿宋" w:hAnsi="仿宋" w:cs="仿宋" w:hint="eastAsia"/>
          <w:sz w:val="28"/>
          <w:lang w:eastAsia="zh-CN"/>
        </w:rPr>
        <w:t>二、万能胶项目建设背景及必要性分析</w:t>
      </w:r>
      <w:bookmarkEnd w:id="8"/>
    </w:p>
    <w:p>
      <w:pPr>
        <w:pStyle w:val="Heading2"/>
        <w:rPr>
          <w:rFonts w:ascii="仿宋" w:eastAsia="仿宋" w:hAnsi="仿宋" w:cs="仿宋" w:hint="eastAsia"/>
          <w:lang w:eastAsia="zh-CN"/>
        </w:rPr>
      </w:pPr>
      <w:bookmarkStart w:id="9" w:name="_Toc23242"/>
      <w:r>
        <w:rPr>
          <w:rFonts w:ascii="仿宋" w:eastAsia="仿宋" w:hAnsi="仿宋" w:cs="仿宋" w:hint="eastAsia"/>
          <w:lang w:eastAsia="zh-CN"/>
        </w:rPr>
        <w:t>(一)、万能胶项目背景分析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万能胶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我们的背景分析将深入挖掘当前行业的发展趋势，通过对竞争态势的全面审视，找到万能胶项目在这个潮流中的定位。同时，我们将关注行业内涌现的新兴机遇，以便万能胶项目更好地融入行业发展的潮流中。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万能胶项目提供了强大的发展动力。我们将聚焦于行业内最新的技术发展趋势，包括但不限于人工智能、大数据分析、物联网等领域。通过深度的技术研究，我们将确保万能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万能胶项目发展的源泉。我们将投入更多的精力对市场需求进行深入剖析，超越表面的需求，深入挖掘潜在的市场痛点和机遇。通过对市场需求的细致了解，万能胶项目将更有针对性地设计解决方案，满足市场的多样化需求，从而更好地促进万能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万能胶项目战略至关重要。我们将对竞争态势进行更为深入的分析，包括但不限于市场份额、产品特点、客户满意度等多个维度。通过深度的竞争分析，万能胶项目将能够更准确地把握市场脉搏，制定具有竞争力的万能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万能胶项目的发展具有直接的影响。我们将进行更为全面的法规和政策分析，了解行业发展中的潜在法律风险和合规挑战。通过充分了解和遵守相关法规，万能胶项目将确保在法律框架内合法合规运营，为万能胶项目的稳健发展提供有力支持。</w:t>
      </w:r>
    </w:p>
    <w:p>
      <w:pPr>
        <w:pStyle w:val="Heading2"/>
        <w:ind w:firstLine="560" w:firstLineChars="200"/>
        <w:rPr>
          <w:rFonts w:ascii="仿宋" w:eastAsia="仿宋" w:hAnsi="仿宋" w:cs="仿宋" w:hint="eastAsia"/>
          <w:sz w:val="28"/>
          <w:lang w:eastAsia="zh-CN"/>
        </w:rPr>
      </w:pPr>
      <w:bookmarkStart w:id="10" w:name="_Toc25054"/>
      <w:r>
        <w:rPr>
          <w:rFonts w:ascii="仿宋" w:eastAsia="仿宋" w:hAnsi="仿宋" w:cs="仿宋" w:hint="eastAsia"/>
          <w:sz w:val="28"/>
          <w:lang w:eastAsia="zh-CN"/>
        </w:rPr>
        <w:t>(二)、万能胶项目建设必要性分析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建设的迫切性源于对行业发展趋势的深刻洞察。我们正处于一个行业变革的时代，科技创新、数字化转型成为企业发展的关键动力。万能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建设不仅仅是为了跟上潮流，更是为了通过技术创新推动企业的持续发展。通过引入先进的技术和解决方案，万能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万能胶项目的建设成为必然选择，通过提高产品质量、拓展服务领域，从而在竞争中获得更多的机会。万能胶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万能胶项目建设的必要性体现在对客户需求更精准的满足。通过万能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建设的背后是对企业持续创新的追求。只有通过不断创新，企业才能在竞争中立于不败之地。万能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36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8989"/>
      <w:r>
        <w:rPr>
          <w:rFonts w:ascii="仿宋" w:eastAsia="仿宋" w:hAnsi="仿宋" w:cs="仿宋" w:hint="eastAsia"/>
          <w:lang w:eastAsia="zh-CN"/>
        </w:rPr>
        <w:t>(一)、万能胶行业分析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万能胶行业一直以来都是市场的关注焦点。行业内的发展趋势、竞争态势以及潜在机会都对万能胶项目的推进产生深远的影响。通过深入研究行业的整体概貌，我们将更好地理解行业的核心特征，为万能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万能胶行业，技术一直是推动创新和发展的关键因素。我们将对当前技术趋势进行详尽分析，包括但不限于人工智能、大数据应用、先进制造技术等。这有助于万能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万能胶项目成功的基础。我们将对主要竞争对手进行深入研究，包括其市场份额、产品特点、市场定位等。通过全面了解竞争对手的优势和劣势，万能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418"/>
      <w:r>
        <w:rPr>
          <w:rFonts w:ascii="仿宋" w:eastAsia="仿宋" w:hAnsi="仿宋" w:cs="仿宋" w:hint="eastAsia"/>
          <w:sz w:val="28"/>
          <w:lang w:eastAsia="zh-CN"/>
        </w:rPr>
        <w:t>(二)、万能胶市场分析预测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通过对市场规模的深入调研，我们将预测万能胶市场未来的增长趋势。这包括市场的整体规模、各细分领域的发展趋势等。万能胶项目可以根据市场的扩张速度和潜在机会，制定更符合市场需求的发展策略。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了解消费者的需求是市场分析的核心。我们将通过调查研究，深入挖掘目标消费者的需求特点、购买习惯以及对产品和服务的期望。这有助于万能胶项目更好地定位目标市场，提供更符合消费者期待的解决方案。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万能胶项目实施过程中需要充分考虑的因素。我们将对市场风险进行全面评估，包括但不限于政策法规风险、市场竞争风险、技术变革风险等。通过对潜在风险的深入分析，万能胶项目可以制定相应的风险缓解策略，降低不确定性对万能胶项目的影响。</w:t>
      </w:r>
    </w:p>
    <w:p>
      <w:pPr>
        <w:pStyle w:val="Heading1"/>
        <w:ind w:firstLine="560" w:firstLineChars="200"/>
        <w:rPr>
          <w:rFonts w:ascii="仿宋" w:eastAsia="仿宋" w:hAnsi="仿宋" w:cs="仿宋" w:hint="eastAsia"/>
          <w:sz w:val="28"/>
          <w:lang w:eastAsia="zh-CN"/>
        </w:rPr>
      </w:pPr>
      <w:bookmarkStart w:id="14" w:name="_Toc12787"/>
      <w:r>
        <w:rPr>
          <w:rFonts w:ascii="仿宋" w:eastAsia="仿宋" w:hAnsi="仿宋" w:cs="仿宋" w:hint="eastAsia"/>
          <w:sz w:val="28"/>
          <w:lang w:eastAsia="zh-CN"/>
        </w:rPr>
        <w:t>四、万能胶项目概论</w:t>
      </w:r>
      <w:bookmarkEnd w:id="14"/>
    </w:p>
    <w:p>
      <w:pPr>
        <w:pStyle w:val="Heading2"/>
        <w:rPr>
          <w:rFonts w:ascii="仿宋" w:eastAsia="仿宋" w:hAnsi="仿宋" w:cs="仿宋" w:hint="eastAsia"/>
          <w:lang w:eastAsia="zh-CN"/>
        </w:rPr>
      </w:pPr>
      <w:bookmarkStart w:id="15" w:name="_Toc5771"/>
      <w:r>
        <w:rPr>
          <w:rFonts w:ascii="仿宋" w:eastAsia="仿宋" w:hAnsi="仿宋" w:cs="仿宋" w:hint="eastAsia"/>
          <w:lang w:eastAsia="zh-CN"/>
        </w:rPr>
        <w:t>(一)、万能胶项目概况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起源追溯至对市场的深入洞察。市场的不断演变与变革为万能胶项目提供了难得的机遇。当前市场存在的需求缺口和变革的大环境共同构成了万能胶项目的背景。这个万能胶项目旨在充分利用市场机遇，填补行业中尚未满足的需求，为客户提供全新的解决方案。市场的变革和需求的增长使得这个万能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万能胶项目名称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正式命名为万能胶。这个名称不仅仅是一个标识，更代表了万能胶项目的核心理念和愿景。它蕴含着万能胶项目所要解决问题的关键字，具有强烈的表达和辨识度，为万能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万能胶项目目标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核心目标是提供一种全新、高效的解决方案，满足客户日益增长的需求。万能胶项目追求的不仅仅是满足市场需求，更是在市场中获得卓越的竞争优势。通过不断提升产品或服务的质量和创新水平，万能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万能胶项目范围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全面涵盖了产品研发、制造、市场推广和售后服务，确保从产品设计到最终用户体验的全方位关注。这一全面的万能胶项目范围是为了确保万能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万能胶项目时间表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万能胶项目计划在未来18个月内完成，包括研发、测试、市场试点和正式推出等不同阶段。这个时间表的合理设计是为了确保万能胶项目各个阶段的顺利推进，以便按时交付高质量的成果。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万能胶项目预算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万能胶项目总预算估算为XX百万美元，主要分配在研发、市场推广、人员培训和运营等方面。这一充足的预算为万能胶项目提供了充足的资源，确保万能胶项目在各个方面都能取得优异的表现。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万能胶项目风险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万能胶项目可能面临的风险包括市场接受度低、技术难题、竞争激烈等。万能胶项目团队已经制定了相应的风险应对计划，通过前瞻性的风险管理，确保万能胶项目在面对不确定性时能够迅速做出应对。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万能胶项目团队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万能胶项目汇聚了一支经验丰富、多领域专业素养的核心团队，确保万能胶项目在各个方面都能拥有高水平的执行力。团队的协同作战是万能胶项目成功的关键因素之一。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万能胶项目背景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万能胶项目的背景根植于市场对更高效、创新产品的渴望，同时也受到科技发展对行业格局的深刻改变的影响。这为万能胶项目提供了广阔的发展空间和市场需求。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万能胶项目现状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截至目前，万能胶项目已完成市场调研和技术验证，取得了初步的成功。这为万能胶项目在未来的发展奠定了坚实的基础，为更远大的目标打下了坚实的基石。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3387"/>
      <w:r>
        <w:rPr>
          <w:rFonts w:ascii="仿宋" w:eastAsia="仿宋" w:hAnsi="仿宋" w:cs="仿宋" w:hint="eastAsia"/>
          <w:sz w:val="28"/>
          <w:lang w:eastAsia="zh-CN"/>
        </w:rPr>
        <w:t>(二)、万能胶项目目标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keyword》万能胶项目首要业务目标是在市场中占据有利地位，实现产品/服务的成功推广和销售。通过不断提升产品质量、创新性，万能胶项目追求成为行业中的领导者，赢得更多客户的青睐。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在科技迅速发展的时代，万能胶项目着眼于技术创新。通过持续的研发和技术升级，万能胶项目旨在推出更具创新性的产品或服务，以满足市场对新鲜、先进解决方案的需求。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为了建立可持续的客户关系，万能胶项目设定了客户满意度目标。通过提供卓越的产品质量和优质的客户服务，万能胶项目追求赢得客户的信任和忠诚度，确保他们的满意度达到行业领先水平。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万能胶项目注重社会责任和可持续发展。通过实施环保、社会责任万能胶项目，万能胶项目致力于在经济发展的同时保护环境，促进社会公平，实现可持续经营。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万能胶项目的团队是实现目标的核心驱动力。因此，万能胶项目设定了团队发展目标，包括提升团队成员的专业技能、培养领导力，以及搭建协同高效的团队工作氛围。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767"/>
      <w:r>
        <w:rPr>
          <w:rFonts w:ascii="仿宋" w:eastAsia="仿宋" w:hAnsi="仿宋" w:cs="仿宋" w:hint="eastAsia"/>
          <w:sz w:val="28"/>
          <w:lang w:eastAsia="zh-CN"/>
        </w:rPr>
        <w:t>(三)、万能胶项目提出的理由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万能胶项目提出的理由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提出源于对市场机遇的深刻洞察。当前市场中存在的需求缺口和行业发展趋势表明，有巨大的商业机会等待被开发。通过准确捕捉市场机遇，万能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理念基于对技术创新的信仰。通过持续的研发和技术投入，万能胶项目有望推出更具创新性的产品或服务。在科技飞速发展的当下，万能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提出是为了增强企业的行业竞争力。通过提升产品或服务的质量和独特性，万能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响应了消费者需求的变化。随着社会和科技的不断发展，消费者对产品和服务的需求也在发生变化。通过深入了解并及时回应消费者的新需求，万能胶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https://d.book118.com/557145151035006033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D16D24"/>
    <w:rsid w:val="16D16D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4515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2024-01-20T19:27:00Z</dcterms:created>
  <dcterms:modified xsi:type="dcterms:W3CDTF">2024-01-20T19:27:21Z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62DE9DF6B03F479E91BD50782015336C_11</vt:lpwstr>
  </property>
  <property fmtid="{D5CDD505-2E9C-101B-9397-08002B2CF9AE}" pid="3" name="KSOProductBuildVer">
    <vt:lpwstr>2052-12.1.0.16120</vt:lpwstr>
  </property>
</Properties>
</file>