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BodyText"/>
        <w:rPr>
          <w:rFonts w:ascii="Times New Roman"/>
          <w:sz w:val="22"/>
        </w:rPr>
      </w:pPr>
    </w:p>
    <w:p>
      <w:pPr>
        <w:spacing w:before="25"/>
        <w:ind w:left="7967" w:right="0" w:firstLine="0"/>
        <w:jc w:val="left"/>
        <w:rPr>
          <w:b/>
          <w:sz w:val="54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3873500</wp:posOffset>
            </wp:positionH>
            <wp:positionV relativeFrom="paragraph">
              <wp:posOffset>498982</wp:posOffset>
            </wp:positionV>
            <wp:extent cx="2077593" cy="50673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7593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95"/>
          <w:sz w:val="54"/>
        </w:rPr>
        <w:t>园林绿化工程</w:t>
      </w:r>
    </w:p>
    <w:p>
      <w:pPr>
        <w:pStyle w:val="BodyText"/>
        <w:spacing w:before="4"/>
        <w:rPr>
          <w:b/>
          <w:sz w:val="76"/>
        </w:rPr>
      </w:pPr>
    </w:p>
    <w:p>
      <w:pPr>
        <w:pStyle w:val="Title"/>
      </w:pPr>
      <w:r>
        <w:rPr>
          <w:spacing w:val="-6"/>
        </w:rPr>
        <w:t>设 计 合 同</w:t>
      </w:r>
    </w:p>
    <w:p>
      <w:pPr>
        <w:pStyle w:val="BodyText"/>
        <w:spacing w:before="9"/>
        <w:rPr>
          <w:b/>
          <w:sz w:val="117"/>
        </w:rPr>
      </w:pPr>
    </w:p>
    <w:p>
      <w:pPr>
        <w:spacing w:before="0"/>
        <w:ind w:left="4016" w:right="4065" w:firstLine="0"/>
        <w:jc w:val="center"/>
        <w:rPr>
          <w:b/>
          <w:sz w:val="48"/>
        </w:rPr>
      </w:pPr>
      <w:r>
        <w:rPr>
          <w:b/>
          <w:w w:val="95"/>
          <w:sz w:val="48"/>
        </w:rPr>
        <w:t>合同编号: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8"/>
        </w:rPr>
      </w:pPr>
    </w:p>
    <w:p>
      <w:pPr>
        <w:spacing w:before="32"/>
        <w:ind w:left="491" w:right="0" w:firstLine="0"/>
        <w:jc w:val="left"/>
        <w:rPr>
          <w:b/>
          <w:sz w:val="48"/>
        </w:rPr>
      </w:pPr>
      <w:r>
        <w:rPr>
          <w:b/>
          <w:w w:val="95"/>
          <w:sz w:val="48"/>
        </w:rPr>
        <w:t>甲方〔发包人〕:</w:t>
      </w:r>
      <w:r>
        <w:rPr>
          <w:b/>
          <w:spacing w:val="483"/>
          <w:sz w:val="48"/>
        </w:rPr>
        <w:t xml:space="preserve"> </w:t>
      </w:r>
      <w:r>
        <w:rPr>
          <w:b/>
          <w:w w:val="95"/>
          <w:sz w:val="48"/>
        </w:rPr>
        <w:t>保利房地产〔集团〕股份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19"/>
        </w:rPr>
      </w:pPr>
    </w:p>
    <w:p>
      <w:pPr>
        <w:spacing w:before="32"/>
        <w:ind w:left="491" w:right="0" w:firstLine="0"/>
        <w:jc w:val="left"/>
        <w:rPr>
          <w:b/>
          <w:sz w:val="48"/>
        </w:rPr>
      </w:pPr>
      <w:r>
        <w:rPr>
          <w:b/>
          <w:w w:val="95"/>
          <w:sz w:val="48"/>
        </w:rPr>
        <w:t>乙方〔设计人〕：</w:t>
      </w:r>
    </w:p>
    <w:p>
      <w:pPr>
        <w:spacing w:after="0"/>
        <w:jc w:val="left"/>
        <w:rPr>
          <w:sz w:val="48"/>
        </w:rPr>
        <w:sectPr>
          <w:footerReference w:type="default" r:id="rId5"/>
          <w:type w:val="continuous"/>
          <w:pgSz w:w="17860" w:h="25270"/>
          <w:pgMar w:top="2440" w:right="1240" w:bottom="1360" w:left="1380" w:header="708" w:footer="1175"/>
          <w:pgNumType w:start="1"/>
          <w:cols w:space="708"/>
        </w:sectPr>
      </w:pPr>
    </w:p>
    <w:p>
      <w:pPr>
        <w:spacing w:before="27" w:line="374" w:lineRule="auto"/>
        <w:ind w:left="491" w:right="6277" w:firstLine="0"/>
        <w:jc w:val="left"/>
        <w:rPr>
          <w:b/>
          <w:sz w:val="36"/>
        </w:rPr>
      </w:pPr>
      <w: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3124200</wp:posOffset>
            </wp:positionH>
            <wp:positionV relativeFrom="paragraph">
              <wp:posOffset>278384</wp:posOffset>
            </wp:positionV>
            <wp:extent cx="3454400" cy="381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44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3124200</wp:posOffset>
            </wp:positionH>
            <wp:positionV relativeFrom="paragraph">
              <wp:posOffset>735584</wp:posOffset>
            </wp:positionV>
            <wp:extent cx="3467100" cy="3810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6"/>
        </w:rPr>
        <w:t>发包人〔甲方〕</w:t>
      </w:r>
      <w:r>
        <w:rPr>
          <w:spacing w:val="-4"/>
          <w:sz w:val="36"/>
        </w:rPr>
        <w:t>： 保利房地产</w:t>
      </w:r>
      <w:r>
        <w:rPr>
          <w:sz w:val="36"/>
        </w:rPr>
        <w:t>〔集团〕股份</w:t>
      </w:r>
      <w:r>
        <w:rPr>
          <w:b/>
          <w:sz w:val="36"/>
        </w:rPr>
        <w:t>设计人〔乙方〕：</w:t>
      </w:r>
    </w:p>
    <w:p>
      <w:pPr>
        <w:pStyle w:val="Heading1"/>
        <w:spacing w:before="1" w:line="374" w:lineRule="auto"/>
        <w:ind w:right="12945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2324100</wp:posOffset>
            </wp:positionH>
            <wp:positionV relativeFrom="paragraph">
              <wp:posOffset>249174</wp:posOffset>
            </wp:positionV>
            <wp:extent cx="3111500" cy="38100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15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2324100</wp:posOffset>
            </wp:positionH>
            <wp:positionV relativeFrom="paragraph">
              <wp:posOffset>706374</wp:posOffset>
            </wp:positionV>
            <wp:extent cx="2197100" cy="38100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.png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7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工程名称：</w:t>
      </w:r>
      <w:r>
        <w:rPr>
          <w:spacing w:val="-179"/>
        </w:rPr>
        <w:t xml:space="preserve"> </w:t>
      </w:r>
      <w:r>
        <w:rPr>
          <w:spacing w:val="-2"/>
        </w:rPr>
        <w:t>工程地址：</w:t>
      </w:r>
    </w:p>
    <w:p>
      <w:pPr>
        <w:pStyle w:val="BodyText"/>
        <w:tabs>
          <w:tab w:val="left" w:pos="8053"/>
        </w:tabs>
        <w:spacing w:before="1" w:line="374" w:lineRule="auto"/>
        <w:ind w:left="1392" w:right="524" w:hanging="901"/>
      </w:pPr>
      <w: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5524500</wp:posOffset>
            </wp:positionH>
            <wp:positionV relativeFrom="paragraph">
              <wp:posOffset>249174</wp:posOffset>
            </wp:positionV>
            <wp:extent cx="482600" cy="38100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6.png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工程规模：</w:t>
      </w:r>
      <w:r>
        <w:rPr>
          <w:spacing w:val="57"/>
        </w:rPr>
        <w:t>工程设</w:t>
      </w:r>
      <w:r>
        <w:rPr>
          <w:spacing w:val="61"/>
        </w:rPr>
        <w:t>计</w:t>
      </w:r>
      <w:r>
        <w:rPr>
          <w:spacing w:val="57"/>
        </w:rPr>
        <w:t>园</w:t>
      </w:r>
      <w:r>
        <w:rPr>
          <w:spacing w:val="60"/>
        </w:rPr>
        <w:t>林绿</w:t>
      </w:r>
      <w:r>
        <w:rPr>
          <w:spacing w:val="57"/>
        </w:rPr>
        <w:t>化</w:t>
      </w:r>
      <w:r>
        <w:rPr>
          <w:spacing w:val="61"/>
        </w:rPr>
        <w:t>面</w:t>
      </w:r>
      <w:r>
        <w:rPr>
          <w:spacing w:val="60"/>
        </w:rPr>
        <w:t>积</w:t>
      </w:r>
      <w:r>
        <w:rPr>
          <w:spacing w:val="57"/>
        </w:rPr>
        <w:t>暂</w:t>
      </w:r>
      <w:r>
        <w:t>定</w:t>
        <w:tab/>
        <w:t>㎡。</w:t>
      </w:r>
      <w:r>
        <w:rPr>
          <w:spacing w:val="58"/>
        </w:rPr>
        <w:t>具体</w:t>
      </w:r>
      <w:r>
        <w:rPr>
          <w:spacing w:val="60"/>
        </w:rPr>
        <w:t>以</w:t>
      </w:r>
      <w:r>
        <w:rPr>
          <w:spacing w:val="57"/>
        </w:rPr>
        <w:t>实</w:t>
      </w:r>
      <w:r>
        <w:rPr>
          <w:spacing w:val="60"/>
        </w:rPr>
        <w:t>际</w:t>
      </w:r>
      <w:r>
        <w:rPr>
          <w:spacing w:val="57"/>
        </w:rPr>
        <w:t>景</w:t>
      </w:r>
      <w:r>
        <w:rPr>
          <w:spacing w:val="60"/>
        </w:rPr>
        <w:t>观设</w:t>
      </w:r>
      <w:r>
        <w:rPr>
          <w:spacing w:val="57"/>
        </w:rPr>
        <w:t>计</w:t>
      </w:r>
      <w:r>
        <w:rPr>
          <w:spacing w:val="61"/>
        </w:rPr>
        <w:t>面</w:t>
      </w:r>
      <w:r>
        <w:rPr>
          <w:spacing w:val="60"/>
        </w:rPr>
        <w:t>积</w:t>
      </w:r>
      <w:r>
        <w:rPr>
          <w:spacing w:val="57"/>
        </w:rPr>
        <w:t>为</w:t>
      </w:r>
      <w:r>
        <w:rPr>
          <w:spacing w:val="66"/>
        </w:rPr>
        <w:t>准</w:t>
      </w:r>
      <w:r>
        <w:t>。</w:t>
      </w:r>
      <w:r>
        <w:rPr>
          <w:spacing w:val="-1"/>
        </w:rPr>
        <w:t>依据《</w:t>
      </w:r>
      <w:r>
        <w:t>中华人民共和国合同法》及有关法律、法规的规定，双方本着公正、自愿、公</w:t>
      </w:r>
    </w:p>
    <w:p>
      <w:pPr>
        <w:pStyle w:val="BodyText"/>
        <w:tabs>
          <w:tab w:val="left" w:pos="11790"/>
        </w:tabs>
        <w:spacing w:before="1" w:line="374" w:lineRule="auto"/>
        <w:ind w:left="491" w:right="566"/>
      </w:pPr>
      <w: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6959600</wp:posOffset>
            </wp:positionH>
            <wp:positionV relativeFrom="paragraph">
              <wp:posOffset>249174</wp:posOffset>
            </wp:positionV>
            <wp:extent cx="1422400" cy="38100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7.png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24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平、恳切信用的原则，经友好协商，就甲方托付乙方担当</w:t>
        <w:tab/>
      </w:r>
      <w:r>
        <w:rPr>
          <w:spacing w:val="-1"/>
        </w:rPr>
        <w:t>园林工</w:t>
      </w:r>
      <w:r>
        <w:t>程设计达成全都意见，特签订本合同，以资信守。</w:t>
      </w:r>
    </w:p>
    <w:p>
      <w:pPr>
        <w:pStyle w:val="Heading1"/>
        <w:spacing w:before="1"/>
      </w:pPr>
      <w:r>
        <w:rPr>
          <w:rFonts w:ascii="黑体" w:eastAsia="黑体" w:hint="eastAsia"/>
          <w:spacing w:val="41"/>
        </w:rPr>
        <w:t xml:space="preserve">第一条 </w:t>
      </w:r>
      <w:r>
        <w:t>本合同签订依据。</w:t>
      </w:r>
    </w:p>
    <w:p>
      <w:pPr>
        <w:pStyle w:val="ListParagraph"/>
        <w:numPr>
          <w:ilvl w:val="1"/>
          <w:numId w:val="9"/>
        </w:numPr>
        <w:tabs>
          <w:tab w:val="left" w:pos="1753"/>
        </w:tabs>
        <w:spacing w:before="259" w:after="0" w:line="374" w:lineRule="auto"/>
        <w:ind w:left="491" w:right="530" w:firstLine="720"/>
        <w:jc w:val="left"/>
        <w:rPr>
          <w:sz w:val="36"/>
        </w:rPr>
      </w:pPr>
      <w:r>
        <w:rPr>
          <w:spacing w:val="-20"/>
          <w:sz w:val="36"/>
        </w:rPr>
        <w:t>《中华人民共和国合同法》、《中华人民共和国建筑法》和《建设工程勘察设计市场</w:t>
      </w:r>
      <w:r>
        <w:rPr>
          <w:spacing w:val="-30"/>
          <w:sz w:val="36"/>
        </w:rPr>
        <w:t>治理规定》。</w:t>
      </w:r>
    </w:p>
    <w:p>
      <w:pPr>
        <w:pStyle w:val="ListParagraph"/>
        <w:numPr>
          <w:ilvl w:val="1"/>
          <w:numId w:val="9"/>
        </w:numPr>
        <w:tabs>
          <w:tab w:val="left" w:pos="1843"/>
        </w:tabs>
        <w:spacing w:before="1" w:after="0" w:line="240" w:lineRule="auto"/>
        <w:ind w:left="1842" w:right="0" w:hanging="631"/>
        <w:jc w:val="left"/>
        <w:rPr>
          <w:sz w:val="36"/>
        </w:rPr>
      </w:pPr>
      <w:r>
        <w:rPr>
          <w:sz w:val="36"/>
        </w:rPr>
        <w:t>国家及地方有关建设工程勘察设计治理法规和规章。</w:t>
      </w:r>
    </w:p>
    <w:p>
      <w:pPr>
        <w:pStyle w:val="ListParagraph"/>
        <w:numPr>
          <w:ilvl w:val="1"/>
          <w:numId w:val="9"/>
        </w:numPr>
        <w:tabs>
          <w:tab w:val="left" w:pos="1843"/>
        </w:tabs>
        <w:spacing w:before="259" w:after="0" w:line="240" w:lineRule="auto"/>
        <w:ind w:left="1842" w:right="0" w:hanging="631"/>
        <w:jc w:val="left"/>
        <w:rPr>
          <w:sz w:val="36"/>
        </w:rPr>
      </w:pPr>
      <w:r>
        <w:rPr>
          <w:sz w:val="36"/>
        </w:rPr>
        <w:t>建设工程批准文件。</w:t>
      </w:r>
    </w:p>
    <w:p>
      <w:pPr>
        <w:spacing w:before="259"/>
        <w:ind w:left="491" w:right="0" w:firstLine="0"/>
        <w:jc w:val="left"/>
        <w:rPr>
          <w:b/>
          <w:sz w:val="36"/>
        </w:rPr>
      </w:pPr>
      <w:r>
        <w:rPr>
          <w:rFonts w:ascii="黑体" w:eastAsia="黑体" w:hint="eastAsia"/>
          <w:spacing w:val="43"/>
          <w:sz w:val="36"/>
        </w:rPr>
        <w:t xml:space="preserve">其次条 </w:t>
      </w:r>
      <w:r>
        <w:rPr>
          <w:b/>
          <w:sz w:val="36"/>
        </w:rPr>
        <w:t>设计依据</w:t>
      </w:r>
    </w:p>
    <w:p>
      <w:pPr>
        <w:pStyle w:val="ListParagraph"/>
        <w:numPr>
          <w:ilvl w:val="1"/>
          <w:numId w:val="7"/>
        </w:numPr>
        <w:tabs>
          <w:tab w:val="left" w:pos="1843"/>
        </w:tabs>
        <w:spacing w:before="259" w:after="0" w:line="240" w:lineRule="auto"/>
        <w:ind w:left="1842" w:right="0" w:hanging="631"/>
        <w:jc w:val="left"/>
        <w:rPr>
          <w:sz w:val="36"/>
        </w:rPr>
      </w:pPr>
      <w:r>
        <w:rPr>
          <w:sz w:val="36"/>
        </w:rPr>
        <w:t>甲方给乙方的托付书</w:t>
      </w:r>
    </w:p>
    <w:p>
      <w:pPr>
        <w:pStyle w:val="ListParagraph"/>
        <w:numPr>
          <w:ilvl w:val="1"/>
          <w:numId w:val="7"/>
        </w:numPr>
        <w:tabs>
          <w:tab w:val="left" w:pos="1843"/>
        </w:tabs>
        <w:spacing w:before="259" w:after="0" w:line="240" w:lineRule="auto"/>
        <w:ind w:left="1842" w:right="0" w:hanging="631"/>
        <w:jc w:val="left"/>
        <w:rPr>
          <w:sz w:val="36"/>
        </w:rPr>
      </w:pPr>
      <w:r>
        <w:rPr>
          <w:sz w:val="36"/>
        </w:rPr>
        <w:t>甲方提交的根底资料</w:t>
      </w:r>
    </w:p>
    <w:p>
      <w:pPr>
        <w:pStyle w:val="ListParagraph"/>
        <w:numPr>
          <w:ilvl w:val="1"/>
          <w:numId w:val="7"/>
        </w:numPr>
        <w:tabs>
          <w:tab w:val="left" w:pos="1843"/>
        </w:tabs>
        <w:spacing w:before="259" w:after="0" w:line="240" w:lineRule="auto"/>
        <w:ind w:left="1842" w:right="0" w:hanging="631"/>
        <w:jc w:val="left"/>
        <w:rPr>
          <w:sz w:val="36"/>
        </w:rPr>
      </w:pPr>
      <w:r>
        <w:rPr>
          <w:sz w:val="36"/>
        </w:rPr>
        <w:t>乙方承受的主要技术标准是：国家现行的相关技术标准、规定及标准。</w:t>
      </w:r>
    </w:p>
    <w:p>
      <w:pPr>
        <w:spacing w:before="258"/>
        <w:ind w:left="491" w:right="0" w:firstLine="0"/>
        <w:jc w:val="left"/>
        <w:rPr>
          <w:b/>
          <w:sz w:val="36"/>
        </w:rPr>
      </w:pPr>
      <w:r>
        <w:rPr>
          <w:rFonts w:ascii="黑体" w:eastAsia="黑体" w:hint="eastAsia"/>
          <w:spacing w:val="41"/>
          <w:sz w:val="36"/>
        </w:rPr>
        <w:t xml:space="preserve">第三条 </w:t>
      </w:r>
      <w:r>
        <w:rPr>
          <w:b/>
          <w:sz w:val="36"/>
        </w:rPr>
        <w:t>乙方效劳范围及内容：</w:t>
      </w:r>
    </w:p>
    <w:p>
      <w:pPr>
        <w:pStyle w:val="Heading1"/>
        <w:numPr>
          <w:ilvl w:val="1"/>
          <w:numId w:val="6"/>
        </w:numPr>
        <w:tabs>
          <w:tab w:val="left" w:pos="1752"/>
          <w:tab w:val="left" w:pos="1753"/>
        </w:tabs>
        <w:spacing w:before="259" w:after="0" w:line="240" w:lineRule="auto"/>
        <w:ind w:left="1752" w:right="0" w:hanging="1262"/>
        <w:jc w:val="left"/>
      </w:pPr>
      <w:r>
        <w:rPr>
          <w:w w:val="95"/>
        </w:rPr>
        <w:t>效劳内容：</w:t>
      </w:r>
    </w:p>
    <w:p>
      <w:pPr>
        <w:pStyle w:val="ListParagraph"/>
        <w:numPr>
          <w:ilvl w:val="2"/>
          <w:numId w:val="6"/>
        </w:numPr>
        <w:tabs>
          <w:tab w:val="left" w:pos="1393"/>
        </w:tabs>
        <w:spacing w:before="259" w:after="0" w:line="374" w:lineRule="auto"/>
        <w:ind w:left="491" w:right="524" w:firstLine="0"/>
        <w:jc w:val="left"/>
        <w:rPr>
          <w:sz w:val="36"/>
        </w:rPr>
      </w:pPr>
      <w:r>
        <w:rPr>
          <w:spacing w:val="-1"/>
          <w:sz w:val="36"/>
        </w:rPr>
        <w:t>提交合同工程范围内园林方案设计与甲方争论，直到甲方确认为止并供给园林的方案</w:t>
      </w:r>
      <w:r>
        <w:rPr>
          <w:sz w:val="36"/>
        </w:rPr>
        <w:t>设计及各景点效果图。</w:t>
      </w:r>
    </w:p>
    <w:p>
      <w:pPr>
        <w:pStyle w:val="ListParagraph"/>
        <w:numPr>
          <w:ilvl w:val="2"/>
          <w:numId w:val="6"/>
        </w:numPr>
        <w:tabs>
          <w:tab w:val="left" w:pos="1393"/>
        </w:tabs>
        <w:spacing w:before="2" w:after="0" w:line="240" w:lineRule="auto"/>
        <w:ind w:left="1392" w:right="0" w:hanging="902"/>
        <w:jc w:val="left"/>
        <w:rPr>
          <w:sz w:val="36"/>
        </w:rPr>
      </w:pPr>
      <w:r>
        <w:rPr>
          <w:sz w:val="36"/>
        </w:rPr>
        <w:t>依据甲方认可的方案进展园建、绿化景观及相关专业扩初设计</w:t>
      </w:r>
    </w:p>
    <w:p>
      <w:pPr>
        <w:pStyle w:val="ListParagraph"/>
        <w:numPr>
          <w:ilvl w:val="2"/>
          <w:numId w:val="6"/>
        </w:numPr>
        <w:tabs>
          <w:tab w:val="left" w:pos="1393"/>
        </w:tabs>
        <w:spacing w:before="258" w:after="0" w:line="240" w:lineRule="auto"/>
        <w:ind w:left="1392" w:right="0" w:hanging="902"/>
        <w:jc w:val="left"/>
        <w:rPr>
          <w:sz w:val="36"/>
        </w:rPr>
      </w:pPr>
      <w:r>
        <w:rPr>
          <w:sz w:val="36"/>
        </w:rPr>
        <w:t>依据甲方认可的扩初图进展园建、绿化景观及相关专业施工图设计。</w:t>
      </w:r>
    </w:p>
    <w:p>
      <w:pPr>
        <w:pStyle w:val="ListParagraph"/>
        <w:numPr>
          <w:ilvl w:val="2"/>
          <w:numId w:val="6"/>
        </w:numPr>
        <w:tabs>
          <w:tab w:val="left" w:pos="1393"/>
        </w:tabs>
        <w:spacing w:before="259" w:after="0" w:line="374" w:lineRule="auto"/>
        <w:ind w:left="491" w:right="524" w:firstLine="0"/>
        <w:jc w:val="left"/>
        <w:rPr>
          <w:sz w:val="36"/>
        </w:rPr>
      </w:pPr>
      <w:r>
        <w:rPr>
          <w:spacing w:val="-1"/>
          <w:sz w:val="36"/>
        </w:rPr>
        <w:t>乙方设计应严格按国家相关标准执行，在甲方要求的园林工程本钱造价内到达相应的</w:t>
      </w:r>
      <w:r>
        <w:rPr>
          <w:sz w:val="36"/>
        </w:rPr>
        <w:t>设计效果。</w:t>
      </w:r>
    </w:p>
    <w:p>
      <w:pPr>
        <w:pStyle w:val="ListParagraph"/>
        <w:numPr>
          <w:ilvl w:val="2"/>
          <w:numId w:val="6"/>
        </w:numPr>
        <w:tabs>
          <w:tab w:val="left" w:pos="1393"/>
        </w:tabs>
        <w:spacing w:before="1" w:after="0" w:line="374" w:lineRule="auto"/>
        <w:ind w:left="491" w:right="524" w:firstLine="0"/>
        <w:jc w:val="left"/>
        <w:rPr>
          <w:sz w:val="36"/>
        </w:rPr>
      </w:pPr>
      <w:r>
        <w:rPr>
          <w:spacing w:val="-1"/>
          <w:sz w:val="36"/>
        </w:rPr>
        <w:t>依据工程状况派有关设计人员到工地，帮助甲方把握现场效果，协作甲方解决景观施</w:t>
      </w:r>
      <w:r>
        <w:rPr>
          <w:sz w:val="36"/>
        </w:rPr>
        <w:t>工现场的技术问题。</w:t>
      </w:r>
    </w:p>
    <w:p>
      <w:pPr>
        <w:pStyle w:val="Heading1"/>
        <w:numPr>
          <w:ilvl w:val="1"/>
          <w:numId w:val="6"/>
        </w:numPr>
        <w:tabs>
          <w:tab w:val="left" w:pos="943"/>
        </w:tabs>
        <w:spacing w:before="1" w:after="0" w:line="240" w:lineRule="auto"/>
        <w:ind w:left="943" w:right="0" w:hanging="452"/>
        <w:jc w:val="left"/>
        <w:rPr>
          <w:rFonts w:ascii="Arial Narrow" w:eastAsia="Arial Narrow"/>
          <w:sz w:val="34"/>
        </w:rPr>
      </w:pPr>
      <w:r>
        <w:rPr>
          <w:b w:val="0"/>
        </w:rPr>
        <w:t>：</w:t>
      </w:r>
      <w:r>
        <w:t>乙方根本设计范围：</w:t>
      </w:r>
    </w:p>
    <w:p>
      <w:pPr>
        <w:pStyle w:val="ListParagraph"/>
        <w:numPr>
          <w:ilvl w:val="2"/>
          <w:numId w:val="6"/>
        </w:numPr>
        <w:tabs>
          <w:tab w:val="left" w:pos="1213"/>
        </w:tabs>
        <w:spacing w:before="259" w:after="0" w:line="240" w:lineRule="auto"/>
        <w:ind w:left="1213" w:right="0" w:hanging="722"/>
        <w:jc w:val="left"/>
        <w:rPr>
          <w:sz w:val="36"/>
        </w:rPr>
      </w:pPr>
      <w:r>
        <w:rPr>
          <w:sz w:val="36"/>
        </w:rPr>
        <w:t>本合同书所指设计面积范围详见附图〔附件2</w:t>
      </w:r>
      <w:r>
        <w:rPr>
          <w:spacing w:val="-180"/>
          <w:sz w:val="36"/>
        </w:rPr>
        <w:t>〕</w:t>
      </w:r>
      <w:r>
        <w:rPr>
          <w:sz w:val="36"/>
        </w:rPr>
        <w:t>。</w:t>
      </w:r>
    </w:p>
    <w:p>
      <w:pPr>
        <w:spacing w:after="0" w:line="240" w:lineRule="auto"/>
        <w:jc w:val="left"/>
        <w:rPr>
          <w:sz w:val="36"/>
        </w:rPr>
      </w:pPr>
      <w:r>
        <w:rPr>
          <w:sz w:val="36"/>
        </w:rPr>
        <w:br/>
      </w:r>
      <w:r>
        <w:rPr>
          <w:sz w:val="36"/>
        </w:rPr>
        <w:br/>
      </w:r>
    </w:p>
    <w:p>
      <w:pPr>
        <w:widowControl/>
        <w:autoSpaceDE/>
        <w:autoSpaceDN/>
        <w:spacing w:before="0" w:after="0" w:line="240" w:lineRule="auto"/>
        <w:ind w:left="0" w:right="0"/>
        <w:jc w:val="left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https://d.book118.com/557146146134006031</w:t>
        </w:r>
      </w:hyperlink>
    </w:p>
    <w:p>
      <w:pPr>
        <w:spacing w:after="0" w:line="240" w:lineRule="auto"/>
        <w:jc w:val="left"/>
        <w:rPr>
          <w:sz w:val="36"/>
        </w:rPr>
      </w:pPr>
    </w:p>
    <w:sectPr>
      <w:footerReference w:type="default" r:id="rId13"/>
      <w:pgSz w:w="17860" w:h="25270"/>
      <w:pgMar w:top="1920" w:right="1240" w:bottom="1400" w:left="1380" w:header="0" w:footer="1175"/>
      <w:pgNumType w:start="2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幼圆">
    <w:altName w:val="幼圆"/>
    <w:charset w:val="86"/>
    <w:family w:val="modern"/>
    <w:pitch w:val="fixed"/>
    <w:sig w:usb0="00000000" w:usb1="00000000" w:usb2="00000000" w:usb3="00000000" w:csb0="00040000" w:csb1="00000000"/>
  </w:font>
  <w:font w:name="宋体">
    <w:altName w:val="宋体"/>
    <w:charset w:val="86"/>
    <w:family w:val="auto"/>
    <w:pitch w:val="variable"/>
    <w:sig w:usb0="00000000" w:usb1="00000000" w:usb2="00000000" w:usb3="00000000" w:csb0="00040000" w:csb1="00000000"/>
  </w:font>
  <w:font w:name="Arial Narrow">
    <w:altName w:val="Arial Narrow"/>
    <w:charset w:val="00"/>
    <w:family w:val="swiss"/>
    <w:pitch w:val="variable"/>
    <w:sig w:usb0="00000000" w:usb1="00000000" w:usb2="00000000" w:usb3="00000000" w:csb0="00000001" w:csb1="00000000"/>
  </w:font>
  <w:font w:name="微软雅黑">
    <w:altName w:val="微软雅黑"/>
    <w:charset w:val="86"/>
    <w:family w:val="swiss"/>
    <w:pitch w:val="variable"/>
    <w:sig w:usb0="00000000" w:usb1="00000000" w:usb2="00000000" w:usb3="00000000" w:csb0="00040000" w:csb1="00000000"/>
  </w:font>
  <w:font w:name="黑体">
    <w:altName w:val="黑体"/>
    <w:charset w:val="86"/>
    <w:family w:val="modern"/>
    <w:pitch w:val="fixed"/>
    <w:sig w:usb0="00000000" w:usb1="00000000" w:usb2="00000000" w:usb3="00000000" w:csb0="00040000" w:csb1="00000000"/>
  </w:font>
  <w:font w:name="Palatino Linotype">
    <w:altName w:val="Palatino Linotype"/>
    <w:charset w:val="00"/>
    <w:family w:val="roman"/>
    <w:pitch w:val="variable"/>
    <w:sig w:usb0="00000000" w:usb1="00000000" w:usb2="00000000" w:usb3="00000000" w:csb0="00000001" w:csb1="00000000"/>
  </w:font>
  <w:font w:name="Trebuchet MS">
    <w:altName w:val="Trebuchet MS"/>
    <w:charset w:val="00"/>
    <w:family w:val="swiss"/>
    <w:pitch w:val="variable"/>
    <w:sig w:usb0="00000000" w:usb1="00000000" w:usb2="00000000" w:usb3="00000000" w:csb0="00000001" w:csb1="00000000"/>
  </w:font>
  <w:font w:name="Garamond">
    <w:altName w:val="Garamond"/>
    <w:charset w:val="00"/>
    <w:family w:val="roman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9.7pt;height:17.9pt;margin-top:1191.78pt;margin-left:438.98pt;mso-position-horizontal-relative:page;mso-position-vertical-relative:page;position:absolute;z-index:-251658240" filled="f" stroked="f">
          <v:textbox inset="0,0,0,0">
            <w:txbxContent>
              <w:p>
                <w:pPr>
                  <w:spacing w:before="37"/>
                  <w:ind w:left="60" w:right="0" w:firstLine="0"/>
                  <w:jc w:val="left"/>
                  <w:rPr>
                    <w:rFonts w:ascii="Arial Narrow"/>
                    <w:sz w:val="27"/>
                  </w:rPr>
                </w:pPr>
                <w:r>
                  <w:fldChar w:fldCharType="begin"/>
                </w:r>
                <w:r>
                  <w:rPr>
                    <w:rFonts w:ascii="Arial Narrow"/>
                    <w:w w:val="110"/>
                    <w:sz w:val="27"/>
                  </w:rPr>
                  <w:instrText xml:space="preserve"> 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19.7pt;height:17.9pt;margin-top:1191.78pt;margin-left:438.98pt;mso-position-horizontal-relative:page;mso-position-vertical-relative:page;position:absolute;z-index:-251657216" filled="f" stroked="f">
          <v:textbox inset="0,0,0,0">
            <w:txbxContent>
              <w:p>
                <w:pPr>
                  <w:spacing w:before="37"/>
                  <w:ind w:left="60" w:right="0" w:firstLine="0"/>
                  <w:jc w:val="left"/>
                  <w:rPr>
                    <w:rFonts w:ascii="Arial Narrow"/>
                    <w:sz w:val="27"/>
                  </w:rPr>
                </w:pPr>
                <w:r>
                  <w:fldChar w:fldCharType="begin"/>
                </w:r>
                <w:r>
                  <w:rPr>
                    <w:rFonts w:ascii="Arial Narrow"/>
                    <w:w w:val="110"/>
                    <w:sz w:val="27"/>
                  </w:rPr>
                  <w:instrText xml:space="preserve"> 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76893"/>
    <w:multiLevelType w:val="hybridMultilevel"/>
    <w:tmpl w:val="00000000"/>
    <w:lvl w:ilvl="0">
      <w:start w:val="8"/>
      <w:numFmt w:val="decimal"/>
      <w:lvlText w:val="%1"/>
      <w:lvlJc w:val="left"/>
      <w:pPr>
        <w:ind w:left="492" w:hanging="81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2" w:hanging="810"/>
        <w:jc w:val="right"/>
      </w:pPr>
      <w:rPr>
        <w:rFonts w:ascii="Garamond" w:eastAsia="Garamond" w:hAnsi="Garamond" w:cs="Garamond" w:hint="default"/>
        <w:w w:val="108"/>
        <w:sz w:val="36"/>
        <w:szCs w:val="36"/>
      </w:rPr>
    </w:lvl>
    <w:lvl w:ilvl="2">
      <w:start w:val="0"/>
      <w:numFmt w:val="bullet"/>
      <w:lvlText w:val="•"/>
      <w:lvlJc w:val="left"/>
      <w:pPr>
        <w:ind w:left="3447" w:hanging="81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921" w:hanging="81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395" w:hanging="81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869" w:hanging="81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43" w:hanging="81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817" w:hanging="81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291" w:hanging="810"/>
      </w:pPr>
      <w:rPr>
        <w:rFonts w:hint="default"/>
      </w:rPr>
    </w:lvl>
  </w:abstractNum>
  <w:abstractNum w:abstractNumId="1">
    <w:nsid w:val="31E0BDBC"/>
    <w:multiLevelType w:val="hybridMultilevel"/>
    <w:tmpl w:val="00000000"/>
    <w:lvl w:ilvl="0">
      <w:start w:val="12"/>
      <w:numFmt w:val="decimal"/>
      <w:lvlText w:val="%1"/>
      <w:lvlJc w:val="left"/>
      <w:pPr>
        <w:ind w:left="492" w:hanging="883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2" w:hanging="883"/>
        <w:jc w:val="left"/>
      </w:pPr>
      <w:rPr>
        <w:rFonts w:ascii="宋体" w:eastAsia="宋体" w:hAnsi="宋体" w:cs="宋体" w:hint="default"/>
        <w:w w:val="100"/>
        <w:sz w:val="36"/>
        <w:szCs w:val="36"/>
      </w:rPr>
    </w:lvl>
    <w:lvl w:ilvl="2">
      <w:start w:val="0"/>
      <w:numFmt w:val="bullet"/>
      <w:lvlText w:val="•"/>
      <w:lvlJc w:val="left"/>
      <w:pPr>
        <w:ind w:left="3447" w:hanging="88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921" w:hanging="88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395" w:hanging="88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869" w:hanging="88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43" w:hanging="88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817" w:hanging="88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291" w:hanging="883"/>
      </w:pPr>
      <w:rPr>
        <w:rFonts w:hint="default"/>
      </w:rPr>
    </w:lvl>
  </w:abstractNum>
  <w:abstractNum w:abstractNumId="2">
    <w:nsid w:val="3727AA4A"/>
    <w:multiLevelType w:val="hybridMultilevel"/>
    <w:tmpl w:val="00000000"/>
    <w:lvl w:ilvl="0">
      <w:start w:val="2"/>
      <w:numFmt w:val="decimal"/>
      <w:lvlText w:val="%1"/>
      <w:lvlJc w:val="left"/>
      <w:pPr>
        <w:ind w:left="1842" w:hanging="63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42" w:hanging="630"/>
        <w:jc w:val="left"/>
      </w:pPr>
      <w:rPr>
        <w:rFonts w:ascii="宋体" w:eastAsia="宋体" w:hAnsi="宋体" w:cs="宋体" w:hint="default"/>
        <w:w w:val="100"/>
        <w:sz w:val="36"/>
        <w:szCs w:val="36"/>
      </w:rPr>
    </w:lvl>
    <w:lvl w:ilvl="2">
      <w:start w:val="0"/>
      <w:numFmt w:val="bullet"/>
      <w:lvlText w:val="•"/>
      <w:lvlJc w:val="left"/>
      <w:pPr>
        <w:ind w:left="4519" w:hanging="63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859" w:hanging="63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199" w:hanging="63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539" w:hanging="63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879" w:hanging="63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219" w:hanging="63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559" w:hanging="630"/>
      </w:pPr>
      <w:rPr>
        <w:rFonts w:hint="default"/>
      </w:rPr>
    </w:lvl>
  </w:abstractNum>
  <w:abstractNum w:abstractNumId="3">
    <w:nsid w:val="540081E2"/>
    <w:multiLevelType w:val="hybridMultilevel"/>
    <w:tmpl w:val="00000000"/>
    <w:lvl w:ilvl="0">
      <w:start w:val="1"/>
      <w:numFmt w:val="decimal"/>
      <w:lvlText w:val="%1"/>
      <w:lvlJc w:val="left"/>
      <w:pPr>
        <w:ind w:left="492" w:hanging="54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2" w:hanging="541"/>
        <w:jc w:val="left"/>
      </w:pPr>
      <w:rPr>
        <w:rFonts w:ascii="宋体" w:eastAsia="宋体" w:hAnsi="宋体" w:cs="宋体" w:hint="default"/>
        <w:spacing w:val="-7"/>
        <w:w w:val="100"/>
        <w:sz w:val="34"/>
        <w:szCs w:val="34"/>
      </w:rPr>
    </w:lvl>
    <w:lvl w:ilvl="2">
      <w:start w:val="0"/>
      <w:numFmt w:val="bullet"/>
      <w:lvlText w:val="•"/>
      <w:lvlJc w:val="left"/>
      <w:pPr>
        <w:ind w:left="3447" w:hanging="5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921" w:hanging="5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395" w:hanging="5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869" w:hanging="5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43" w:hanging="5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817" w:hanging="5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291" w:hanging="541"/>
      </w:pPr>
      <w:rPr>
        <w:rFonts w:hint="default"/>
      </w:rPr>
    </w:lvl>
  </w:abstractNum>
  <w:abstractNum w:abstractNumId="4">
    <w:nsid w:val="57481DAC"/>
    <w:multiLevelType w:val="hybridMultilevel"/>
    <w:tmpl w:val="00000000"/>
    <w:lvl w:ilvl="0">
      <w:start w:val="9"/>
      <w:numFmt w:val="decimal"/>
      <w:lvlText w:val="%1"/>
      <w:lvlJc w:val="left"/>
      <w:pPr>
        <w:ind w:left="492" w:hanging="81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2" w:hanging="810"/>
        <w:jc w:val="right"/>
      </w:pPr>
      <w:rPr>
        <w:rFonts w:ascii="Arial Narrow" w:eastAsia="Arial Narrow" w:hAnsi="Arial Narrow" w:cs="Arial Narrow" w:hint="default"/>
        <w:w w:val="109"/>
        <w:sz w:val="36"/>
        <w:szCs w:val="36"/>
      </w:rPr>
    </w:lvl>
    <w:lvl w:ilvl="2">
      <w:start w:val="0"/>
      <w:numFmt w:val="bullet"/>
      <w:lvlText w:val="•"/>
      <w:lvlJc w:val="left"/>
      <w:pPr>
        <w:ind w:left="3447" w:hanging="81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921" w:hanging="81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395" w:hanging="81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869" w:hanging="81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43" w:hanging="81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817" w:hanging="81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291" w:hanging="810"/>
      </w:pPr>
      <w:rPr>
        <w:rFonts w:hint="default"/>
      </w:rPr>
    </w:lvl>
  </w:abstractNum>
  <w:abstractNum w:abstractNumId="5">
    <w:nsid w:val="5C256AD1"/>
    <w:multiLevelType w:val="hybridMultilevel"/>
    <w:tmpl w:val="00000000"/>
    <w:lvl w:ilvl="0">
      <w:start w:val="1"/>
      <w:numFmt w:val="decimal"/>
      <w:lvlText w:val="%1"/>
      <w:lvlJc w:val="left"/>
      <w:pPr>
        <w:ind w:left="492" w:hanging="54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2" w:hanging="541"/>
        <w:jc w:val="left"/>
      </w:pPr>
      <w:rPr>
        <w:rFonts w:ascii="宋体" w:eastAsia="宋体" w:hAnsi="宋体" w:cs="宋体" w:hint="default"/>
        <w:spacing w:val="-7"/>
        <w:w w:val="100"/>
        <w:sz w:val="34"/>
        <w:szCs w:val="34"/>
      </w:rPr>
    </w:lvl>
    <w:lvl w:ilvl="2">
      <w:start w:val="0"/>
      <w:numFmt w:val="bullet"/>
      <w:lvlText w:val="•"/>
      <w:lvlJc w:val="left"/>
      <w:pPr>
        <w:ind w:left="3447" w:hanging="5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921" w:hanging="5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395" w:hanging="5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869" w:hanging="5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43" w:hanging="5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817" w:hanging="5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291" w:hanging="541"/>
      </w:pPr>
      <w:rPr>
        <w:rFonts w:hint="default"/>
      </w:rPr>
    </w:lvl>
  </w:abstractNum>
  <w:abstractNum w:abstractNumId="6">
    <w:nsid w:val="5F076D0A"/>
    <w:multiLevelType w:val="hybridMultilevel"/>
    <w:tmpl w:val="00000000"/>
    <w:lvl w:ilvl="0">
      <w:start w:val="7"/>
      <w:numFmt w:val="decimal"/>
      <w:lvlText w:val="%1"/>
      <w:lvlJc w:val="left"/>
      <w:pPr>
        <w:ind w:left="492" w:hanging="1063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2" w:hanging="1063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2" w:hanging="1063"/>
        <w:jc w:val="right"/>
      </w:pPr>
      <w:rPr>
        <w:rFonts w:ascii="宋体" w:eastAsia="宋体" w:hAnsi="宋体" w:cs="宋体" w:hint="default"/>
        <w:w w:val="100"/>
        <w:sz w:val="36"/>
        <w:szCs w:val="36"/>
      </w:rPr>
    </w:lvl>
    <w:lvl w:ilvl="3">
      <w:start w:val="0"/>
      <w:numFmt w:val="bullet"/>
      <w:lvlText w:val="•"/>
      <w:lvlJc w:val="left"/>
      <w:pPr>
        <w:ind w:left="4921" w:hanging="106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395" w:hanging="106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869" w:hanging="106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43" w:hanging="106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817" w:hanging="106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291" w:hanging="1063"/>
      </w:pPr>
      <w:rPr>
        <w:rFonts w:hint="default"/>
      </w:rPr>
    </w:lvl>
  </w:abstractNum>
  <w:abstractNum w:abstractNumId="7">
    <w:nsid w:val="6FAD155F"/>
    <w:multiLevelType w:val="hybridMultilevel"/>
    <w:tmpl w:val="00000000"/>
    <w:lvl w:ilvl="0">
      <w:start w:val="3"/>
      <w:numFmt w:val="decimal"/>
      <w:lvlText w:val="%1"/>
      <w:lvlJc w:val="left"/>
      <w:pPr>
        <w:ind w:left="1752" w:hanging="126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52" w:hanging="1261"/>
        <w:jc w:val="left"/>
      </w:pPr>
      <w:rPr>
        <w:rFonts w:hint="default"/>
        <w:w w:val="100"/>
      </w:rPr>
    </w:lvl>
    <w:lvl w:ilvl="2">
      <w:start w:val="1"/>
      <w:numFmt w:val="decimal"/>
      <w:lvlText w:val="%1.%2.%3"/>
      <w:lvlJc w:val="left"/>
      <w:pPr>
        <w:ind w:left="492" w:hanging="901"/>
        <w:jc w:val="left"/>
      </w:pPr>
      <w:rPr>
        <w:rFonts w:ascii="Arial Narrow" w:eastAsia="Arial Narrow" w:hAnsi="Arial Narrow" w:cs="Arial Narrow" w:hint="default"/>
        <w:w w:val="109"/>
        <w:sz w:val="36"/>
        <w:szCs w:val="36"/>
      </w:rPr>
    </w:lvl>
    <w:lvl w:ilvl="3">
      <w:start w:val="0"/>
      <w:numFmt w:val="bullet"/>
      <w:lvlText w:val="•"/>
      <w:lvlJc w:val="left"/>
      <w:pPr>
        <w:ind w:left="3444" w:hanging="9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129" w:hanging="9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814" w:hanging="9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499" w:hanging="9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184" w:hanging="9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869" w:hanging="901"/>
      </w:pPr>
      <w:rPr>
        <w:rFonts w:hint="default"/>
      </w:rPr>
    </w:lvl>
  </w:abstractNum>
  <w:abstractNum w:abstractNumId="8">
    <w:nsid w:val="75310656"/>
    <w:multiLevelType w:val="hybridMultilevel"/>
    <w:tmpl w:val="00000000"/>
    <w:lvl w:ilvl="0">
      <w:start w:val="7"/>
      <w:numFmt w:val="decimal"/>
      <w:lvlText w:val="%1"/>
      <w:lvlJc w:val="left"/>
      <w:pPr>
        <w:ind w:left="1842" w:hanging="63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42" w:hanging="631"/>
        <w:jc w:val="left"/>
      </w:pPr>
      <w:rPr>
        <w:rFonts w:hint="default"/>
        <w:w w:val="100"/>
      </w:rPr>
    </w:lvl>
    <w:lvl w:ilvl="2">
      <w:start w:val="1"/>
      <w:numFmt w:val="decimal"/>
      <w:lvlText w:val="%1.%2.%3"/>
      <w:lvlJc w:val="left"/>
      <w:pPr>
        <w:ind w:left="492" w:hanging="991"/>
        <w:jc w:val="left"/>
      </w:pPr>
      <w:rPr>
        <w:rFonts w:hint="default"/>
        <w:w w:val="100"/>
      </w:rPr>
    </w:lvl>
    <w:lvl w:ilvl="3">
      <w:start w:val="0"/>
      <w:numFmt w:val="bullet"/>
      <w:lvlText w:val="•"/>
      <w:lvlJc w:val="left"/>
      <w:pPr>
        <w:ind w:left="4817" w:hanging="99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306" w:hanging="99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795" w:hanging="99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284" w:hanging="99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773" w:hanging="99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261" w:hanging="991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8"/>
  </w:num>
  <w:num w:numId="6">
    <w:abstractNumId w:val="7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宋体" w:eastAsia="宋体" w:hAnsi="宋体" w:cs="宋体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宋体" w:eastAsia="宋体" w:hAnsi="宋体" w:cs="宋体"/>
      <w:sz w:val="36"/>
      <w:szCs w:val="36"/>
    </w:rPr>
  </w:style>
  <w:style w:type="paragraph" w:customStyle="1" w:styleId="Heading1">
    <w:name w:val="Heading 1"/>
    <w:basedOn w:val="Normal"/>
    <w:uiPriority w:val="1"/>
    <w:qFormat/>
    <w:pPr>
      <w:ind w:left="49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Title">
    <w:name w:val="Title"/>
    <w:basedOn w:val="Normal"/>
    <w:uiPriority w:val="1"/>
    <w:qFormat/>
    <w:pPr>
      <w:ind w:left="4016" w:right="4066"/>
      <w:jc w:val="center"/>
    </w:pPr>
    <w:rPr>
      <w:rFonts w:ascii="宋体" w:eastAsia="宋体" w:hAnsi="宋体" w:cs="宋体"/>
      <w:b/>
      <w:bCs/>
      <w:sz w:val="126"/>
      <w:szCs w:val="126"/>
    </w:rPr>
  </w:style>
  <w:style w:type="paragraph" w:styleId="ListParagraph">
    <w:name w:val="List Paragraph"/>
    <w:basedOn w:val="Normal"/>
    <w:uiPriority w:val="1"/>
    <w:qFormat/>
    <w:pPr>
      <w:spacing w:before="259"/>
      <w:ind w:left="491" w:firstLine="720"/>
    </w:pPr>
    <w:rPr>
      <w:rFonts w:ascii="宋体" w:eastAsia="宋体" w:hAnsi="宋体" w:cs="宋体"/>
    </w:rPr>
  </w:style>
  <w:style w:type="paragraph" w:customStyle="1" w:styleId="TableParagraph">
    <w:name w:val="Table Paragraph"/>
    <w:basedOn w:val="Normal"/>
    <w:uiPriority w:val="1"/>
    <w:qFormat/>
    <w:rPr>
      <w:rFonts w:ascii="宋体" w:eastAsia="宋体" w:hAnsi="宋体" w:cs="宋体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hyperlink" Target="https://d.book118.com/557146146134006031" TargetMode="External" /><Relationship Id="rId13" Type="http://schemas.openxmlformats.org/officeDocument/2006/relationships/footer" Target="footer2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2023-08-02T01:24:20Z</dcterms:created>
  <dcterms:modified xsi:type="dcterms:W3CDTF">2023-08-02T01:24:20Z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2022-11-08T00:00:00Z</vt:filetime>
  </property>
  <property fmtid="{D5CDD505-2E9C-101B-9397-08002B2CF9AE}" pid="3" name="LastSaved">
    <vt:filetime>2023-08-02T00:00:00Z</vt:filetime>
  </property>
</Properties>
</file>