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45CF" w14:paraId="55542567" w14:textId="77777777">
      <w:pPr>
        <w:widowControl/>
        <w:jc w:val="left"/>
        <w:rPr>
          <w:rFonts w:ascii="仿宋" w:eastAsia="仿宋" w:hAnsi="仿宋"/>
          <w:b/>
          <w:sz w:val="40"/>
        </w:rPr>
      </w:pPr>
    </w:p>
    <w:p w:rsidR="00D545CF" w14:paraId="64275E85" w14:textId="77777777">
      <w:pPr>
        <w:widowControl/>
        <w:jc w:val="left"/>
        <w:rPr>
          <w:rFonts w:ascii="仿宋" w:eastAsia="仿宋" w:hAnsi="仿宋"/>
          <w:b/>
          <w:sz w:val="40"/>
        </w:rPr>
      </w:pPr>
    </w:p>
    <w:p w:rsidR="00D545CF" w14:paraId="2DBD0F5F" w14:textId="77777777">
      <w:pPr>
        <w:widowControl/>
        <w:jc w:val="left"/>
        <w:rPr>
          <w:rFonts w:ascii="仿宋" w:eastAsia="仿宋" w:hAnsi="仿宋"/>
          <w:b/>
          <w:sz w:val="40"/>
        </w:rPr>
      </w:pPr>
    </w:p>
    <w:p w:rsidR="00D545CF" w:rsidRPr="00D545CF" w14:paraId="6291EB44" w14:textId="4F7E89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45CF">
        <w:rPr>
          <w:rFonts w:ascii="宋体" w:eastAsia="宋体" w:hAnsi="宋体" w:hint="eastAsia"/>
          <w:b/>
          <w:sz w:val="60"/>
        </w:rPr>
        <w:t>智能楼宇照明行业项目商业计划书</w:t>
      </w:r>
    </w:p>
    <w:p w:rsidR="00D545CF" w:rsidP="00D545CF" w14:paraId="158C7BAC" w14:textId="6BBA3BB8">
      <w:pPr>
        <w:widowControl/>
        <w:jc w:val="center"/>
        <w:rPr>
          <w:rFonts w:ascii="仿宋" w:eastAsia="仿宋" w:hAnsi="仿宋" w:hint="eastAsia"/>
          <w:b/>
          <w:sz w:val="40"/>
        </w:rPr>
      </w:pPr>
      <w:r w:rsidRPr="00D545CF">
        <w:rPr>
          <w:rFonts w:ascii="仿宋" w:eastAsia="仿宋" w:hAnsi="仿宋" w:hint="eastAsia"/>
          <w:b/>
          <w:sz w:val="40"/>
        </w:rPr>
        <w:t>目录</w:t>
      </w:r>
    </w:p>
    <w:p w:rsidR="00D545CF" w14:paraId="4BD4A0E0" w14:textId="4770ECA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_Toc155208825 \h </w:instrText>
      </w:r>
      <w:r>
        <w:rPr>
          <w:noProof/>
        </w:rPr>
        <w:fldChar w:fldCharType="separate"/>
      </w:r>
      <w:r>
        <w:rPr>
          <w:noProof/>
        </w:rPr>
        <w:t>3</w:t>
      </w:r>
      <w:r>
        <w:rPr>
          <w:noProof/>
        </w:rPr>
        <w:fldChar w:fldCharType="end"/>
      </w:r>
    </w:p>
    <w:p w:rsidR="00D545CF" w14:paraId="372C98C7" w14:textId="5FA0BF94">
      <w:pPr>
        <w:pStyle w:val="TOC1"/>
        <w:tabs>
          <w:tab w:val="right" w:leader="dot" w:pos="8296"/>
        </w:tabs>
        <w:rPr>
          <w:noProof/>
        </w:rPr>
      </w:pPr>
      <w:r>
        <w:rPr>
          <w:noProof/>
        </w:rPr>
        <w:t>一、资源开发及综合利用分析</w:t>
      </w:r>
      <w:r>
        <w:rPr>
          <w:noProof/>
        </w:rPr>
        <w:tab/>
      </w:r>
      <w:r>
        <w:rPr>
          <w:noProof/>
        </w:rPr>
        <w:fldChar w:fldCharType="begin"/>
      </w:r>
      <w:r>
        <w:rPr>
          <w:noProof/>
        </w:rPr>
        <w:instrText xml:space="preserve"> PAGEREF _Toc155208826 \h </w:instrText>
      </w:r>
      <w:r>
        <w:rPr>
          <w:noProof/>
        </w:rPr>
        <w:fldChar w:fldCharType="separate"/>
      </w:r>
      <w:r>
        <w:rPr>
          <w:noProof/>
        </w:rPr>
        <w:t>3</w:t>
      </w:r>
      <w:r>
        <w:rPr>
          <w:noProof/>
        </w:rPr>
        <w:fldChar w:fldCharType="end"/>
      </w:r>
    </w:p>
    <w:p w:rsidR="00D545CF" w14:paraId="44EDD73F" w14:textId="5732742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_Toc155208827 \h </w:instrText>
      </w:r>
      <w:r>
        <w:rPr>
          <w:noProof/>
        </w:rPr>
        <w:fldChar w:fldCharType="separate"/>
      </w:r>
      <w:r>
        <w:rPr>
          <w:noProof/>
        </w:rPr>
        <w:t>3</w:t>
      </w:r>
      <w:r>
        <w:rPr>
          <w:noProof/>
        </w:rPr>
        <w:fldChar w:fldCharType="end"/>
      </w:r>
    </w:p>
    <w:p w:rsidR="00D545CF" w14:paraId="73675444" w14:textId="1901880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_Toc155208828 \h </w:instrText>
      </w:r>
      <w:r>
        <w:rPr>
          <w:noProof/>
        </w:rPr>
        <w:fldChar w:fldCharType="separate"/>
      </w:r>
      <w:r>
        <w:rPr>
          <w:noProof/>
        </w:rPr>
        <w:t>4</w:t>
      </w:r>
      <w:r>
        <w:rPr>
          <w:noProof/>
        </w:rPr>
        <w:fldChar w:fldCharType="end"/>
      </w:r>
    </w:p>
    <w:p w:rsidR="00D545CF" w14:paraId="5E18A060" w14:textId="20CDCD5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_Toc155208829 \h </w:instrText>
      </w:r>
      <w:r>
        <w:rPr>
          <w:noProof/>
        </w:rPr>
        <w:fldChar w:fldCharType="separate"/>
      </w:r>
      <w:r>
        <w:rPr>
          <w:noProof/>
        </w:rPr>
        <w:t>5</w:t>
      </w:r>
      <w:r>
        <w:rPr>
          <w:noProof/>
        </w:rPr>
        <w:fldChar w:fldCharType="end"/>
      </w:r>
    </w:p>
    <w:p w:rsidR="00D545CF" w14:paraId="71CD5D76" w14:textId="2C8C8034">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_Toc155208830 \h </w:instrText>
      </w:r>
      <w:r>
        <w:rPr>
          <w:noProof/>
        </w:rPr>
        <w:fldChar w:fldCharType="separate"/>
      </w:r>
      <w:r>
        <w:rPr>
          <w:noProof/>
        </w:rPr>
        <w:t>7</w:t>
      </w:r>
      <w:r>
        <w:rPr>
          <w:noProof/>
        </w:rPr>
        <w:fldChar w:fldCharType="end"/>
      </w:r>
    </w:p>
    <w:p w:rsidR="00D545CF" w14:paraId="6E8768DB" w14:textId="594D284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_Toc155208831 \h </w:instrText>
      </w:r>
      <w:r>
        <w:rPr>
          <w:noProof/>
        </w:rPr>
        <w:fldChar w:fldCharType="separate"/>
      </w:r>
      <w:r>
        <w:rPr>
          <w:noProof/>
        </w:rPr>
        <w:t>7</w:t>
      </w:r>
      <w:r>
        <w:rPr>
          <w:noProof/>
        </w:rPr>
        <w:fldChar w:fldCharType="end"/>
      </w:r>
    </w:p>
    <w:p w:rsidR="00D545CF" w14:paraId="5BCE9676" w14:textId="42DA625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_Toc155208832 \h </w:instrText>
      </w:r>
      <w:r>
        <w:rPr>
          <w:noProof/>
        </w:rPr>
        <w:fldChar w:fldCharType="separate"/>
      </w:r>
      <w:r>
        <w:rPr>
          <w:noProof/>
        </w:rPr>
        <w:t>8</w:t>
      </w:r>
      <w:r>
        <w:rPr>
          <w:noProof/>
        </w:rPr>
        <w:fldChar w:fldCharType="end"/>
      </w:r>
    </w:p>
    <w:p w:rsidR="00D545CF" w14:paraId="1F6F2547" w14:textId="3C6D062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_Toc155208833 \h </w:instrText>
      </w:r>
      <w:r>
        <w:rPr>
          <w:noProof/>
        </w:rPr>
        <w:fldChar w:fldCharType="separate"/>
      </w:r>
      <w:r>
        <w:rPr>
          <w:noProof/>
        </w:rPr>
        <w:t>10</w:t>
      </w:r>
      <w:r>
        <w:rPr>
          <w:noProof/>
        </w:rPr>
        <w:fldChar w:fldCharType="end"/>
      </w:r>
    </w:p>
    <w:p w:rsidR="00D545CF" w14:paraId="05F5EAAA" w14:textId="05D8FA1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_Toc155208834 \h </w:instrText>
      </w:r>
      <w:r>
        <w:rPr>
          <w:noProof/>
        </w:rPr>
        <w:fldChar w:fldCharType="separate"/>
      </w:r>
      <w:r>
        <w:rPr>
          <w:noProof/>
        </w:rPr>
        <w:t>10</w:t>
      </w:r>
      <w:r>
        <w:rPr>
          <w:noProof/>
        </w:rPr>
        <w:fldChar w:fldCharType="end"/>
      </w:r>
    </w:p>
    <w:p w:rsidR="00D545CF" w14:paraId="46383561" w14:textId="658A7EAE">
      <w:pPr>
        <w:pStyle w:val="TOC1"/>
        <w:tabs>
          <w:tab w:val="right" w:leader="dot" w:pos="8296"/>
        </w:tabs>
        <w:rPr>
          <w:noProof/>
        </w:rPr>
      </w:pPr>
      <w:r>
        <w:rPr>
          <w:noProof/>
        </w:rPr>
        <w:t>三、申报单位及智能楼宇照明项目概论</w:t>
      </w:r>
      <w:r>
        <w:rPr>
          <w:noProof/>
        </w:rPr>
        <w:tab/>
      </w:r>
      <w:r>
        <w:rPr>
          <w:noProof/>
        </w:rPr>
        <w:fldChar w:fldCharType="begin"/>
      </w:r>
      <w:r>
        <w:rPr>
          <w:noProof/>
        </w:rPr>
        <w:instrText xml:space="preserve"> PAGEREF _Toc155208835 \h </w:instrText>
      </w:r>
      <w:r>
        <w:rPr>
          <w:noProof/>
        </w:rPr>
        <w:fldChar w:fldCharType="separate"/>
      </w:r>
      <w:r>
        <w:rPr>
          <w:noProof/>
        </w:rPr>
        <w:t>11</w:t>
      </w:r>
      <w:r>
        <w:rPr>
          <w:noProof/>
        </w:rPr>
        <w:fldChar w:fldCharType="end"/>
      </w:r>
    </w:p>
    <w:p w:rsidR="00D545CF" w14:paraId="756497DC" w14:textId="7215CA23">
      <w:pPr>
        <w:pStyle w:val="TOC2"/>
        <w:tabs>
          <w:tab w:val="right" w:leader="dot" w:pos="8296"/>
        </w:tabs>
        <w:rPr>
          <w:noProof/>
        </w:rPr>
      </w:pPr>
      <w:r>
        <w:rPr>
          <w:noProof/>
        </w:rPr>
        <w:t>(一)、智能楼宇照明项目概况</w:t>
      </w:r>
      <w:r>
        <w:rPr>
          <w:noProof/>
        </w:rPr>
        <w:tab/>
      </w:r>
      <w:r>
        <w:rPr>
          <w:noProof/>
        </w:rPr>
        <w:fldChar w:fldCharType="begin"/>
      </w:r>
      <w:r>
        <w:rPr>
          <w:noProof/>
        </w:rPr>
        <w:instrText xml:space="preserve"> PAGEREF _Toc155208836 \h </w:instrText>
      </w:r>
      <w:r>
        <w:rPr>
          <w:noProof/>
        </w:rPr>
        <w:fldChar w:fldCharType="separate"/>
      </w:r>
      <w:r>
        <w:rPr>
          <w:noProof/>
        </w:rPr>
        <w:t>11</w:t>
      </w:r>
      <w:r>
        <w:rPr>
          <w:noProof/>
        </w:rPr>
        <w:fldChar w:fldCharType="end"/>
      </w:r>
    </w:p>
    <w:p w:rsidR="00D545CF" w14:paraId="2F22DA05" w14:textId="72461A6E">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_Toc155208837 \h </w:instrText>
      </w:r>
      <w:r>
        <w:rPr>
          <w:noProof/>
        </w:rPr>
        <w:fldChar w:fldCharType="separate"/>
      </w:r>
      <w:r>
        <w:rPr>
          <w:noProof/>
        </w:rPr>
        <w:t>12</w:t>
      </w:r>
      <w:r>
        <w:rPr>
          <w:noProof/>
        </w:rPr>
        <w:fldChar w:fldCharType="end"/>
      </w:r>
    </w:p>
    <w:p w:rsidR="00D545CF" w14:paraId="6712B879" w14:textId="0842B00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_Toc155208838 \h </w:instrText>
      </w:r>
      <w:r>
        <w:rPr>
          <w:noProof/>
        </w:rPr>
        <w:fldChar w:fldCharType="separate"/>
      </w:r>
      <w:r>
        <w:rPr>
          <w:noProof/>
        </w:rPr>
        <w:t>13</w:t>
      </w:r>
      <w:r>
        <w:rPr>
          <w:noProof/>
        </w:rPr>
        <w:fldChar w:fldCharType="end"/>
      </w:r>
    </w:p>
    <w:p w:rsidR="00D545CF" w14:paraId="543BDECF" w14:textId="7AAB7338">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_Toc155208839 \h </w:instrText>
      </w:r>
      <w:r>
        <w:rPr>
          <w:noProof/>
        </w:rPr>
        <w:fldChar w:fldCharType="separate"/>
      </w:r>
      <w:r>
        <w:rPr>
          <w:noProof/>
        </w:rPr>
        <w:t>13</w:t>
      </w:r>
      <w:r>
        <w:rPr>
          <w:noProof/>
        </w:rPr>
        <w:fldChar w:fldCharType="end"/>
      </w:r>
    </w:p>
    <w:p w:rsidR="00D545CF" w14:paraId="17DF97C6" w14:textId="260BD14D">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_Toc155208840 \h </w:instrText>
      </w:r>
      <w:r>
        <w:rPr>
          <w:noProof/>
        </w:rPr>
        <w:fldChar w:fldCharType="separate"/>
      </w:r>
      <w:r>
        <w:rPr>
          <w:noProof/>
        </w:rPr>
        <w:t>14</w:t>
      </w:r>
      <w:r>
        <w:rPr>
          <w:noProof/>
        </w:rPr>
        <w:fldChar w:fldCharType="end"/>
      </w:r>
    </w:p>
    <w:p w:rsidR="00D545CF" w14:paraId="77CE41F8" w14:textId="6E445CF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_Toc155208841 \h </w:instrText>
      </w:r>
      <w:r>
        <w:rPr>
          <w:noProof/>
        </w:rPr>
        <w:fldChar w:fldCharType="separate"/>
      </w:r>
      <w:r>
        <w:rPr>
          <w:noProof/>
        </w:rPr>
        <w:t>14</w:t>
      </w:r>
      <w:r>
        <w:rPr>
          <w:noProof/>
        </w:rPr>
        <w:fldChar w:fldCharType="end"/>
      </w:r>
    </w:p>
    <w:p w:rsidR="00D545CF" w14:paraId="3EC5CC64" w14:textId="780105A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_Toc155208842 \h </w:instrText>
      </w:r>
      <w:r>
        <w:rPr>
          <w:noProof/>
        </w:rPr>
        <w:fldChar w:fldCharType="separate"/>
      </w:r>
      <w:r>
        <w:rPr>
          <w:noProof/>
        </w:rPr>
        <w:t>15</w:t>
      </w:r>
      <w:r>
        <w:rPr>
          <w:noProof/>
        </w:rPr>
        <w:fldChar w:fldCharType="end"/>
      </w:r>
    </w:p>
    <w:p w:rsidR="00D545CF" w14:paraId="453EF790" w14:textId="12D1780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_Toc155208843 \h </w:instrText>
      </w:r>
      <w:r>
        <w:rPr>
          <w:noProof/>
        </w:rPr>
        <w:fldChar w:fldCharType="separate"/>
      </w:r>
      <w:r>
        <w:rPr>
          <w:noProof/>
        </w:rPr>
        <w:t>17</w:t>
      </w:r>
      <w:r>
        <w:rPr>
          <w:noProof/>
        </w:rPr>
        <w:fldChar w:fldCharType="end"/>
      </w:r>
    </w:p>
    <w:p w:rsidR="00D545CF" w14:paraId="1BAC23FC" w14:textId="11D1CED3">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_Toc155208844 \h </w:instrText>
      </w:r>
      <w:r>
        <w:rPr>
          <w:noProof/>
        </w:rPr>
        <w:fldChar w:fldCharType="separate"/>
      </w:r>
      <w:r>
        <w:rPr>
          <w:noProof/>
        </w:rPr>
        <w:t>18</w:t>
      </w:r>
      <w:r>
        <w:rPr>
          <w:noProof/>
        </w:rPr>
        <w:fldChar w:fldCharType="end"/>
      </w:r>
    </w:p>
    <w:p w:rsidR="00D545CF" w14:paraId="35ED37C4" w14:textId="3BE8B05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(一)、建设规模</w:t>
      </w:r>
      <w:r>
        <w:rPr>
          <w:noProof/>
        </w:rPr>
        <w:tab/>
      </w:r>
      <w:r>
        <w:rPr>
          <w:noProof/>
        </w:rPr>
        <w:fldChar w:fldCharType="begin"/>
      </w:r>
      <w:r>
        <w:rPr>
          <w:noProof/>
        </w:rPr>
        <w:instrText xml:space="preserve"> PAGEREF _Toc155208845 \h </w:instrText>
      </w:r>
      <w:r>
        <w:rPr>
          <w:noProof/>
        </w:rPr>
        <w:fldChar w:fldCharType="separate"/>
      </w:r>
      <w:r>
        <w:rPr>
          <w:noProof/>
        </w:rPr>
        <w:t>18</w:t>
      </w:r>
      <w:r>
        <w:rPr>
          <w:noProof/>
        </w:rPr>
        <w:fldChar w:fldCharType="end"/>
      </w:r>
    </w:p>
    <w:p w:rsidR="00D545CF" w14:paraId="68811D09" w14:textId="1373A564">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_Toc155208846 \h </w:instrText>
      </w:r>
      <w:r>
        <w:rPr>
          <w:noProof/>
        </w:rPr>
        <w:fldChar w:fldCharType="separate"/>
      </w:r>
      <w:r>
        <w:rPr>
          <w:noProof/>
        </w:rPr>
        <w:t>19</w:t>
      </w:r>
      <w:r>
        <w:rPr>
          <w:noProof/>
        </w:rPr>
        <w:fldChar w:fldCharType="end"/>
      </w:r>
    </w:p>
    <w:p w:rsidR="00D545CF" w14:paraId="3C43E35F" w14:textId="300E50CC">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_Toc155208847 \h </w:instrText>
      </w:r>
      <w:r>
        <w:rPr>
          <w:noProof/>
        </w:rPr>
        <w:fldChar w:fldCharType="separate"/>
      </w:r>
      <w:r>
        <w:rPr>
          <w:noProof/>
        </w:rPr>
        <w:t>19</w:t>
      </w:r>
      <w:r>
        <w:rPr>
          <w:noProof/>
        </w:rPr>
        <w:fldChar w:fldCharType="end"/>
      </w:r>
    </w:p>
    <w:p w:rsidR="00D545CF" w14:paraId="13768C14" w14:textId="4594B577">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_Toc155208848 \h </w:instrText>
      </w:r>
      <w:r>
        <w:rPr>
          <w:noProof/>
        </w:rPr>
        <w:fldChar w:fldCharType="separate"/>
      </w:r>
      <w:r>
        <w:rPr>
          <w:noProof/>
        </w:rPr>
        <w:t>19</w:t>
      </w:r>
      <w:r>
        <w:rPr>
          <w:noProof/>
        </w:rPr>
        <w:fldChar w:fldCharType="end"/>
      </w:r>
    </w:p>
    <w:p w:rsidR="00D545CF" w14:paraId="45E8A991" w14:textId="6AFE0719">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_Toc155208849 \h </w:instrText>
      </w:r>
      <w:r>
        <w:rPr>
          <w:noProof/>
        </w:rPr>
        <w:fldChar w:fldCharType="separate"/>
      </w:r>
      <w:r>
        <w:rPr>
          <w:noProof/>
        </w:rPr>
        <w:t>20</w:t>
      </w:r>
      <w:r>
        <w:rPr>
          <w:noProof/>
        </w:rPr>
        <w:fldChar w:fldCharType="end"/>
      </w:r>
    </w:p>
    <w:p w:rsidR="00D545CF" w14:paraId="09BDF266" w14:textId="4FE59BCD">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_Toc155208850 \h </w:instrText>
      </w:r>
      <w:r>
        <w:rPr>
          <w:noProof/>
        </w:rPr>
        <w:fldChar w:fldCharType="separate"/>
      </w:r>
      <w:r>
        <w:rPr>
          <w:noProof/>
        </w:rPr>
        <w:t>21</w:t>
      </w:r>
      <w:r>
        <w:rPr>
          <w:noProof/>
        </w:rPr>
        <w:fldChar w:fldCharType="end"/>
      </w:r>
    </w:p>
    <w:p w:rsidR="00D545CF" w14:paraId="5708FAE9" w14:textId="73FDD16A">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_Toc155208851 \h </w:instrText>
      </w:r>
      <w:r>
        <w:rPr>
          <w:noProof/>
        </w:rPr>
        <w:fldChar w:fldCharType="separate"/>
      </w:r>
      <w:r>
        <w:rPr>
          <w:noProof/>
        </w:rPr>
        <w:t>23</w:t>
      </w:r>
      <w:r>
        <w:rPr>
          <w:noProof/>
        </w:rPr>
        <w:fldChar w:fldCharType="end"/>
      </w:r>
    </w:p>
    <w:p w:rsidR="00D545CF" w14:paraId="0E8E9DE8" w14:textId="0B25CB21">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_Toc155208852 \h </w:instrText>
      </w:r>
      <w:r>
        <w:rPr>
          <w:noProof/>
        </w:rPr>
        <w:fldChar w:fldCharType="separate"/>
      </w:r>
      <w:r>
        <w:rPr>
          <w:noProof/>
        </w:rPr>
        <w:t>25</w:t>
      </w:r>
      <w:r>
        <w:rPr>
          <w:noProof/>
        </w:rPr>
        <w:fldChar w:fldCharType="end"/>
      </w:r>
    </w:p>
    <w:p w:rsidR="00D545CF" w14:paraId="104C77EB" w14:textId="5E30B0DB">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_Toc155208853 \h </w:instrText>
      </w:r>
      <w:r>
        <w:rPr>
          <w:noProof/>
        </w:rPr>
        <w:fldChar w:fldCharType="separate"/>
      </w:r>
      <w:r>
        <w:rPr>
          <w:noProof/>
        </w:rPr>
        <w:t>25</w:t>
      </w:r>
      <w:r>
        <w:rPr>
          <w:noProof/>
        </w:rPr>
        <w:fldChar w:fldCharType="end"/>
      </w:r>
    </w:p>
    <w:p w:rsidR="00D545CF" w14:paraId="60A13368" w14:textId="0249C6A8">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_Toc155208854 \h </w:instrText>
      </w:r>
      <w:r>
        <w:rPr>
          <w:noProof/>
        </w:rPr>
        <w:fldChar w:fldCharType="separate"/>
      </w:r>
      <w:r>
        <w:rPr>
          <w:noProof/>
        </w:rPr>
        <w:t>27</w:t>
      </w:r>
      <w:r>
        <w:rPr>
          <w:noProof/>
        </w:rPr>
        <w:fldChar w:fldCharType="end"/>
      </w:r>
    </w:p>
    <w:p w:rsidR="00D545CF" w14:paraId="233E1019" w14:textId="2DCAD23B">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_Toc155208855 \h </w:instrText>
      </w:r>
      <w:r>
        <w:rPr>
          <w:noProof/>
        </w:rPr>
        <w:fldChar w:fldCharType="separate"/>
      </w:r>
      <w:r>
        <w:rPr>
          <w:noProof/>
        </w:rPr>
        <w:t>29</w:t>
      </w:r>
      <w:r>
        <w:rPr>
          <w:noProof/>
        </w:rPr>
        <w:fldChar w:fldCharType="end"/>
      </w:r>
    </w:p>
    <w:p w:rsidR="00D545CF" w14:paraId="1EFC5777" w14:textId="04D5AC6E">
      <w:pPr>
        <w:pStyle w:val="TOC1"/>
        <w:tabs>
          <w:tab w:val="right" w:leader="dot" w:pos="8296"/>
        </w:tabs>
        <w:rPr>
          <w:noProof/>
        </w:rPr>
      </w:pPr>
      <w:r>
        <w:rPr>
          <w:noProof/>
        </w:rPr>
        <w:t>八、实施策略</w:t>
      </w:r>
      <w:r>
        <w:rPr>
          <w:noProof/>
        </w:rPr>
        <w:tab/>
      </w:r>
      <w:r>
        <w:rPr>
          <w:noProof/>
        </w:rPr>
        <w:fldChar w:fldCharType="begin"/>
      </w:r>
      <w:r>
        <w:rPr>
          <w:noProof/>
        </w:rPr>
        <w:instrText xml:space="preserve"> PAGEREF _Toc155208856 \h </w:instrText>
      </w:r>
      <w:r>
        <w:rPr>
          <w:noProof/>
        </w:rPr>
        <w:fldChar w:fldCharType="separate"/>
      </w:r>
      <w:r>
        <w:rPr>
          <w:noProof/>
        </w:rPr>
        <w:t>32</w:t>
      </w:r>
      <w:r>
        <w:rPr>
          <w:noProof/>
        </w:rPr>
        <w:fldChar w:fldCharType="end"/>
      </w:r>
    </w:p>
    <w:p w:rsidR="00D545CF" w14:paraId="51B4358A" w14:textId="054B48BB">
      <w:pPr>
        <w:pStyle w:val="TOC2"/>
        <w:tabs>
          <w:tab w:val="right" w:leader="dot" w:pos="8296"/>
        </w:tabs>
        <w:rPr>
          <w:noProof/>
        </w:rPr>
      </w:pPr>
      <w:r>
        <w:rPr>
          <w:noProof/>
        </w:rPr>
        <w:t>(一)、智能楼宇照明项目管理计划</w:t>
      </w:r>
      <w:r>
        <w:rPr>
          <w:noProof/>
        </w:rPr>
        <w:tab/>
      </w:r>
      <w:r>
        <w:rPr>
          <w:noProof/>
        </w:rPr>
        <w:fldChar w:fldCharType="begin"/>
      </w:r>
      <w:r>
        <w:rPr>
          <w:noProof/>
        </w:rPr>
        <w:instrText xml:space="preserve"> PAGEREF _Toc155208857 \h </w:instrText>
      </w:r>
      <w:r>
        <w:rPr>
          <w:noProof/>
        </w:rPr>
        <w:fldChar w:fldCharType="separate"/>
      </w:r>
      <w:r>
        <w:rPr>
          <w:noProof/>
        </w:rPr>
        <w:t>32</w:t>
      </w:r>
      <w:r>
        <w:rPr>
          <w:noProof/>
        </w:rPr>
        <w:fldChar w:fldCharType="end"/>
      </w:r>
    </w:p>
    <w:p w:rsidR="00D545CF" w14:paraId="0976C9A6" w14:textId="17D9B4E1">
      <w:pPr>
        <w:pStyle w:val="TOC2"/>
        <w:tabs>
          <w:tab w:val="right" w:leader="dot" w:pos="8296"/>
        </w:tabs>
        <w:rPr>
          <w:noProof/>
        </w:rPr>
      </w:pPr>
      <w:r>
        <w:rPr>
          <w:noProof/>
        </w:rPr>
        <w:t>(二)、智能楼宇照明项目资源分配</w:t>
      </w:r>
      <w:r>
        <w:rPr>
          <w:noProof/>
        </w:rPr>
        <w:tab/>
      </w:r>
      <w:r>
        <w:rPr>
          <w:noProof/>
        </w:rPr>
        <w:fldChar w:fldCharType="begin"/>
      </w:r>
      <w:r>
        <w:rPr>
          <w:noProof/>
        </w:rPr>
        <w:instrText xml:space="preserve"> PAGEREF _Toc155208858 \h </w:instrText>
      </w:r>
      <w:r>
        <w:rPr>
          <w:noProof/>
        </w:rPr>
        <w:fldChar w:fldCharType="separate"/>
      </w:r>
      <w:r>
        <w:rPr>
          <w:noProof/>
        </w:rPr>
        <w:t>35</w:t>
      </w:r>
      <w:r>
        <w:rPr>
          <w:noProof/>
        </w:rPr>
        <w:fldChar w:fldCharType="end"/>
      </w:r>
    </w:p>
    <w:p w:rsidR="00D545CF" w14:paraId="2D22A8F7" w14:textId="3F5034BA">
      <w:pPr>
        <w:pStyle w:val="TOC2"/>
        <w:tabs>
          <w:tab w:val="right" w:leader="dot" w:pos="8296"/>
        </w:tabs>
        <w:rPr>
          <w:noProof/>
        </w:rPr>
      </w:pPr>
      <w:r>
        <w:rPr>
          <w:noProof/>
        </w:rPr>
        <w:t>(三)、智能楼宇照明项目风险管理</w:t>
      </w:r>
      <w:r>
        <w:rPr>
          <w:noProof/>
        </w:rPr>
        <w:tab/>
      </w:r>
      <w:r>
        <w:rPr>
          <w:noProof/>
        </w:rPr>
        <w:fldChar w:fldCharType="begin"/>
      </w:r>
      <w:r>
        <w:rPr>
          <w:noProof/>
        </w:rPr>
        <w:instrText xml:space="preserve"> PAGEREF _Toc155208859 \h </w:instrText>
      </w:r>
      <w:r>
        <w:rPr>
          <w:noProof/>
        </w:rPr>
        <w:fldChar w:fldCharType="separate"/>
      </w:r>
      <w:r>
        <w:rPr>
          <w:noProof/>
        </w:rPr>
        <w:t>37</w:t>
      </w:r>
      <w:r>
        <w:rPr>
          <w:noProof/>
        </w:rPr>
        <w:fldChar w:fldCharType="end"/>
      </w:r>
    </w:p>
    <w:p w:rsidR="00D545CF" w14:paraId="25B8E665" w14:textId="15F4F990">
      <w:pPr>
        <w:pStyle w:val="TOC2"/>
        <w:tabs>
          <w:tab w:val="right" w:leader="dot" w:pos="8296"/>
        </w:tabs>
        <w:rPr>
          <w:noProof/>
        </w:rPr>
      </w:pPr>
      <w:r>
        <w:rPr>
          <w:noProof/>
        </w:rPr>
        <w:t>(四)、智能楼宇照明项目进度控制</w:t>
      </w:r>
      <w:r>
        <w:rPr>
          <w:noProof/>
        </w:rPr>
        <w:tab/>
      </w:r>
      <w:r>
        <w:rPr>
          <w:noProof/>
        </w:rPr>
        <w:fldChar w:fldCharType="begin"/>
      </w:r>
      <w:r>
        <w:rPr>
          <w:noProof/>
        </w:rPr>
        <w:instrText xml:space="preserve"> PAGEREF _Toc155208860 \h </w:instrText>
      </w:r>
      <w:r>
        <w:rPr>
          <w:noProof/>
        </w:rPr>
        <w:fldChar w:fldCharType="separate"/>
      </w:r>
      <w:r>
        <w:rPr>
          <w:noProof/>
        </w:rPr>
        <w:t>40</w:t>
      </w:r>
      <w:r>
        <w:rPr>
          <w:noProof/>
        </w:rPr>
        <w:fldChar w:fldCharType="end"/>
      </w:r>
    </w:p>
    <w:p w:rsidR="00D545CF" w14:paraId="416B824A" w14:textId="7B9ACA19">
      <w:pPr>
        <w:pStyle w:val="TOC2"/>
        <w:tabs>
          <w:tab w:val="right" w:leader="dot" w:pos="8296"/>
        </w:tabs>
        <w:rPr>
          <w:noProof/>
        </w:rPr>
      </w:pPr>
      <w:r>
        <w:rPr>
          <w:noProof/>
        </w:rPr>
        <w:t>(五)、智能楼宇照明项目质量管理</w:t>
      </w:r>
      <w:r>
        <w:rPr>
          <w:noProof/>
        </w:rPr>
        <w:tab/>
      </w:r>
      <w:r>
        <w:rPr>
          <w:noProof/>
        </w:rPr>
        <w:fldChar w:fldCharType="begin"/>
      </w:r>
      <w:r>
        <w:rPr>
          <w:noProof/>
        </w:rPr>
        <w:instrText xml:space="preserve"> PAGEREF _Toc155208861 \h </w:instrText>
      </w:r>
      <w:r>
        <w:rPr>
          <w:noProof/>
        </w:rPr>
        <w:fldChar w:fldCharType="separate"/>
      </w:r>
      <w:r>
        <w:rPr>
          <w:noProof/>
        </w:rPr>
        <w:t>44</w:t>
      </w:r>
      <w:r>
        <w:rPr>
          <w:noProof/>
        </w:rPr>
        <w:fldChar w:fldCharType="end"/>
      </w:r>
    </w:p>
    <w:p w:rsidR="00D545CF" w14:paraId="5472234E" w14:textId="0510D38C">
      <w:pPr>
        <w:pStyle w:val="TOC2"/>
        <w:tabs>
          <w:tab w:val="right" w:leader="dot" w:pos="8296"/>
        </w:tabs>
        <w:rPr>
          <w:noProof/>
        </w:rPr>
      </w:pPr>
      <w:r>
        <w:rPr>
          <w:noProof/>
        </w:rPr>
        <w:t>(六)、智能楼宇照明项目沟通管理</w:t>
      </w:r>
      <w:r>
        <w:rPr>
          <w:noProof/>
        </w:rPr>
        <w:tab/>
      </w:r>
      <w:r>
        <w:rPr>
          <w:noProof/>
        </w:rPr>
        <w:fldChar w:fldCharType="begin"/>
      </w:r>
      <w:r>
        <w:rPr>
          <w:noProof/>
        </w:rPr>
        <w:instrText xml:space="preserve"> PAGEREF _Toc155208862 \h </w:instrText>
      </w:r>
      <w:r>
        <w:rPr>
          <w:noProof/>
        </w:rPr>
        <w:fldChar w:fldCharType="separate"/>
      </w:r>
      <w:r>
        <w:rPr>
          <w:noProof/>
        </w:rPr>
        <w:t>47</w:t>
      </w:r>
      <w:r>
        <w:rPr>
          <w:noProof/>
        </w:rPr>
        <w:fldChar w:fldCharType="end"/>
      </w:r>
    </w:p>
    <w:p w:rsidR="00D545CF" w14:paraId="39C139AF" w14:textId="662CED1E">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_Toc155208863 \h </w:instrText>
      </w:r>
      <w:r>
        <w:rPr>
          <w:noProof/>
        </w:rPr>
        <w:fldChar w:fldCharType="separate"/>
      </w:r>
      <w:r>
        <w:rPr>
          <w:noProof/>
        </w:rPr>
        <w:t>50</w:t>
      </w:r>
      <w:r>
        <w:rPr>
          <w:noProof/>
        </w:rPr>
        <w:fldChar w:fldCharType="end"/>
      </w:r>
    </w:p>
    <w:p w:rsidR="00D545CF" w14:paraId="44CEB9F4" w14:textId="6AA6AED3">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_Toc155208864 \h </w:instrText>
      </w:r>
      <w:r>
        <w:rPr>
          <w:noProof/>
        </w:rPr>
        <w:fldChar w:fldCharType="separate"/>
      </w:r>
      <w:r>
        <w:rPr>
          <w:noProof/>
        </w:rPr>
        <w:t>50</w:t>
      </w:r>
      <w:r>
        <w:rPr>
          <w:noProof/>
        </w:rPr>
        <w:fldChar w:fldCharType="end"/>
      </w:r>
    </w:p>
    <w:p w:rsidR="00D545CF" w14:paraId="49C09524" w14:textId="28D36082">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_Toc155208865 \h </w:instrText>
      </w:r>
      <w:r>
        <w:rPr>
          <w:noProof/>
        </w:rPr>
        <w:fldChar w:fldCharType="separate"/>
      </w:r>
      <w:r>
        <w:rPr>
          <w:noProof/>
        </w:rPr>
        <w:t>52</w:t>
      </w:r>
      <w:r>
        <w:rPr>
          <w:noProof/>
        </w:rPr>
        <w:fldChar w:fldCharType="end"/>
      </w:r>
    </w:p>
    <w:p w:rsidR="00D545CF" w14:paraId="7C265533" w14:textId="4D7E869A">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_Toc155208866 \h </w:instrText>
      </w:r>
      <w:r>
        <w:rPr>
          <w:noProof/>
        </w:rPr>
        <w:fldChar w:fldCharType="separate"/>
      </w:r>
      <w:r>
        <w:rPr>
          <w:noProof/>
        </w:rPr>
        <w:t>55</w:t>
      </w:r>
      <w:r>
        <w:rPr>
          <w:noProof/>
        </w:rPr>
        <w:fldChar w:fldCharType="end"/>
      </w:r>
    </w:p>
    <w:p w:rsidR="00D545CF" w14:paraId="659F7E89" w14:textId="416E1D6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(一)、合规性政策</w:t>
      </w:r>
      <w:r>
        <w:rPr>
          <w:noProof/>
        </w:rPr>
        <w:tab/>
      </w:r>
      <w:r>
        <w:rPr>
          <w:noProof/>
        </w:rPr>
        <w:fldChar w:fldCharType="begin"/>
      </w:r>
      <w:r>
        <w:rPr>
          <w:noProof/>
        </w:rPr>
        <w:instrText xml:space="preserve"> PAGEREF _Toc155208867 \h </w:instrText>
      </w:r>
      <w:r>
        <w:rPr>
          <w:noProof/>
        </w:rPr>
        <w:fldChar w:fldCharType="separate"/>
      </w:r>
      <w:r>
        <w:rPr>
          <w:noProof/>
        </w:rPr>
        <w:t>55</w:t>
      </w:r>
      <w:r>
        <w:rPr>
          <w:noProof/>
        </w:rPr>
        <w:fldChar w:fldCharType="end"/>
      </w:r>
    </w:p>
    <w:p w:rsidR="00D545CF" w14:paraId="32C63519" w14:textId="4F25D503">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_Toc155208868 \h </w:instrText>
      </w:r>
      <w:r>
        <w:rPr>
          <w:noProof/>
        </w:rPr>
        <w:fldChar w:fldCharType="separate"/>
      </w:r>
      <w:r>
        <w:rPr>
          <w:noProof/>
        </w:rPr>
        <w:t>56</w:t>
      </w:r>
      <w:r>
        <w:rPr>
          <w:noProof/>
        </w:rPr>
        <w:fldChar w:fldCharType="end"/>
      </w:r>
    </w:p>
    <w:p w:rsidR="00D545CF" w14:paraId="78EFC610" w14:textId="0BBDE7A8">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_Toc155208869 \h </w:instrText>
      </w:r>
      <w:r>
        <w:rPr>
          <w:noProof/>
        </w:rPr>
        <w:fldChar w:fldCharType="separate"/>
      </w:r>
      <w:r>
        <w:rPr>
          <w:noProof/>
        </w:rPr>
        <w:t>58</w:t>
      </w:r>
      <w:r>
        <w:rPr>
          <w:noProof/>
        </w:rPr>
        <w:fldChar w:fldCharType="end"/>
      </w:r>
    </w:p>
    <w:p w:rsidR="00D545CF" w14:paraId="218E46AE" w14:textId="0CD0D36F">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_Toc155208870 \h </w:instrText>
      </w:r>
      <w:r>
        <w:rPr>
          <w:noProof/>
        </w:rPr>
        <w:fldChar w:fldCharType="separate"/>
      </w:r>
      <w:r>
        <w:rPr>
          <w:noProof/>
        </w:rPr>
        <w:t>59</w:t>
      </w:r>
      <w:r>
        <w:rPr>
          <w:noProof/>
        </w:rPr>
        <w:fldChar w:fldCharType="end"/>
      </w:r>
    </w:p>
    <w:p w:rsidR="00D545CF" w14:paraId="6A3A4638" w14:textId="6013D734">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_Toc155208871 \h </w:instrText>
      </w:r>
      <w:r>
        <w:rPr>
          <w:noProof/>
        </w:rPr>
        <w:fldChar w:fldCharType="separate"/>
      </w:r>
      <w:r>
        <w:rPr>
          <w:noProof/>
        </w:rPr>
        <w:t>59</w:t>
      </w:r>
      <w:r>
        <w:rPr>
          <w:noProof/>
        </w:rPr>
        <w:fldChar w:fldCharType="end"/>
      </w:r>
    </w:p>
    <w:p w:rsidR="00D545CF" w14:paraId="58A4B759" w14:textId="09FD806D">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_Toc155208872 \h </w:instrText>
      </w:r>
      <w:r>
        <w:rPr>
          <w:noProof/>
        </w:rPr>
        <w:fldChar w:fldCharType="separate"/>
      </w:r>
      <w:r>
        <w:rPr>
          <w:noProof/>
        </w:rPr>
        <w:t>62</w:t>
      </w:r>
      <w:r>
        <w:rPr>
          <w:noProof/>
        </w:rPr>
        <w:fldChar w:fldCharType="end"/>
      </w:r>
    </w:p>
    <w:p w:rsidR="00D545CF" w14:paraId="421AA57A" w14:textId="70BB30A0">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_Toc155208873 \h </w:instrText>
      </w:r>
      <w:r>
        <w:rPr>
          <w:noProof/>
        </w:rPr>
        <w:fldChar w:fldCharType="separate"/>
      </w:r>
      <w:r>
        <w:rPr>
          <w:noProof/>
        </w:rPr>
        <w:t>66</w:t>
      </w:r>
      <w:r>
        <w:rPr>
          <w:noProof/>
        </w:rPr>
        <w:fldChar w:fldCharType="end"/>
      </w:r>
    </w:p>
    <w:p w:rsidR="00D545CF" w14:paraId="134B127D" w14:textId="238C421D">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_Toc155208874 \h </w:instrText>
      </w:r>
      <w:r>
        <w:rPr>
          <w:noProof/>
        </w:rPr>
        <w:fldChar w:fldCharType="separate"/>
      </w:r>
      <w:r>
        <w:rPr>
          <w:noProof/>
        </w:rPr>
        <w:t>69</w:t>
      </w:r>
      <w:r>
        <w:rPr>
          <w:noProof/>
        </w:rPr>
        <w:fldChar w:fldCharType="end"/>
      </w:r>
    </w:p>
    <w:p w:rsidR="00D545CF" w14:paraId="4210FEBB" w14:textId="0F0B8EC0">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_Toc155208875 \h </w:instrText>
      </w:r>
      <w:r>
        <w:rPr>
          <w:noProof/>
        </w:rPr>
        <w:fldChar w:fldCharType="separate"/>
      </w:r>
      <w:r>
        <w:rPr>
          <w:noProof/>
        </w:rPr>
        <w:t>73</w:t>
      </w:r>
      <w:r>
        <w:rPr>
          <w:noProof/>
        </w:rPr>
        <w:fldChar w:fldCharType="end"/>
      </w:r>
    </w:p>
    <w:p w:rsidR="00D545CF" w14:paraId="2109240D" w14:textId="3C7F72DD">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_Toc155208876 \h </w:instrText>
      </w:r>
      <w:r>
        <w:rPr>
          <w:noProof/>
        </w:rPr>
        <w:fldChar w:fldCharType="separate"/>
      </w:r>
      <w:r>
        <w:rPr>
          <w:noProof/>
        </w:rPr>
        <w:t>76</w:t>
      </w:r>
      <w:r>
        <w:rPr>
          <w:noProof/>
        </w:rPr>
        <w:fldChar w:fldCharType="end"/>
      </w:r>
    </w:p>
    <w:p w:rsidR="00D545CF" w14:paraId="76B8D193" w14:textId="6F928035">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_Toc155208877 \h </w:instrText>
      </w:r>
      <w:r>
        <w:rPr>
          <w:noProof/>
        </w:rPr>
        <w:fldChar w:fldCharType="separate"/>
      </w:r>
      <w:r>
        <w:rPr>
          <w:noProof/>
        </w:rPr>
        <w:t>76</w:t>
      </w:r>
      <w:r>
        <w:rPr>
          <w:noProof/>
        </w:rPr>
        <w:fldChar w:fldCharType="end"/>
      </w:r>
    </w:p>
    <w:p w:rsidR="00D545CF" w14:paraId="2B4CDFDA" w14:textId="69FD9389">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_Toc155208878 \h </w:instrText>
      </w:r>
      <w:r>
        <w:rPr>
          <w:noProof/>
        </w:rPr>
        <w:fldChar w:fldCharType="separate"/>
      </w:r>
      <w:r>
        <w:rPr>
          <w:noProof/>
        </w:rPr>
        <w:t>78</w:t>
      </w:r>
      <w:r>
        <w:rPr>
          <w:noProof/>
        </w:rPr>
        <w:fldChar w:fldCharType="end"/>
      </w:r>
    </w:p>
    <w:p w:rsidR="00D545CF" w14:paraId="3F3473F4" w14:textId="1C732B06">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_Toc155208879 \h </w:instrText>
      </w:r>
      <w:r>
        <w:rPr>
          <w:noProof/>
        </w:rPr>
        <w:fldChar w:fldCharType="separate"/>
      </w:r>
      <w:r>
        <w:rPr>
          <w:noProof/>
        </w:rPr>
        <w:t>81</w:t>
      </w:r>
      <w:r>
        <w:rPr>
          <w:noProof/>
        </w:rPr>
        <w:fldChar w:fldCharType="end"/>
      </w:r>
    </w:p>
    <w:p w:rsidR="00D545CF" w14:paraId="5A513599" w14:textId="4D79DA06">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_Toc155208880 \h </w:instrText>
      </w:r>
      <w:r>
        <w:rPr>
          <w:noProof/>
        </w:rPr>
        <w:fldChar w:fldCharType="separate"/>
      </w:r>
      <w:r>
        <w:rPr>
          <w:noProof/>
        </w:rPr>
        <w:t>83</w:t>
      </w:r>
      <w:r>
        <w:rPr>
          <w:noProof/>
        </w:rPr>
        <w:fldChar w:fldCharType="end"/>
      </w:r>
    </w:p>
    <w:p w:rsidR="00D545CF" w14:paraId="7882263D" w14:textId="103884EF">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_Toc155208881 \h </w:instrText>
      </w:r>
      <w:r>
        <w:rPr>
          <w:noProof/>
        </w:rPr>
        <w:fldChar w:fldCharType="separate"/>
      </w:r>
      <w:r>
        <w:rPr>
          <w:noProof/>
        </w:rPr>
        <w:t>85</w:t>
      </w:r>
      <w:r>
        <w:rPr>
          <w:noProof/>
        </w:rPr>
        <w:fldChar w:fldCharType="end"/>
      </w:r>
    </w:p>
    <w:p w:rsidR="00D545CF" w14:paraId="3401F570" w14:textId="0320A4CE">
      <w:pPr>
        <w:pStyle w:val="TOC1"/>
        <w:tabs>
          <w:tab w:val="right" w:leader="dot" w:pos="8296"/>
        </w:tabs>
        <w:rPr>
          <w:noProof/>
        </w:rPr>
      </w:pPr>
      <w:r>
        <w:rPr>
          <w:noProof/>
        </w:rPr>
        <w:t>十三、SWOT分析</w:t>
      </w:r>
      <w:r>
        <w:rPr>
          <w:noProof/>
        </w:rPr>
        <w:tab/>
      </w:r>
      <w:r>
        <w:rPr>
          <w:noProof/>
        </w:rPr>
        <w:fldChar w:fldCharType="begin"/>
      </w:r>
      <w:r>
        <w:rPr>
          <w:noProof/>
        </w:rPr>
        <w:instrText xml:space="preserve"> PAGEREF _Toc155208882 \h </w:instrText>
      </w:r>
      <w:r>
        <w:rPr>
          <w:noProof/>
        </w:rPr>
        <w:fldChar w:fldCharType="separate"/>
      </w:r>
      <w:r>
        <w:rPr>
          <w:noProof/>
        </w:rPr>
        <w:t>89</w:t>
      </w:r>
      <w:r>
        <w:rPr>
          <w:noProof/>
        </w:rPr>
        <w:fldChar w:fldCharType="end"/>
      </w:r>
    </w:p>
    <w:p w:rsidR="00D545CF" w14:paraId="4A318628" w14:textId="2E219FFC">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_Toc155208883 \h </w:instrText>
      </w:r>
      <w:r>
        <w:rPr>
          <w:noProof/>
        </w:rPr>
        <w:fldChar w:fldCharType="separate"/>
      </w:r>
      <w:r>
        <w:rPr>
          <w:noProof/>
        </w:rPr>
        <w:t>89</w:t>
      </w:r>
      <w:r>
        <w:rPr>
          <w:noProof/>
        </w:rPr>
        <w:fldChar w:fldCharType="end"/>
      </w:r>
    </w:p>
    <w:p w:rsidR="00D545CF" w14:paraId="68F47669" w14:textId="38852445">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_Toc155208884 \h </w:instrText>
      </w:r>
      <w:r>
        <w:rPr>
          <w:noProof/>
        </w:rPr>
        <w:fldChar w:fldCharType="separate"/>
      </w:r>
      <w:r>
        <w:rPr>
          <w:noProof/>
        </w:rPr>
        <w:t>89</w:t>
      </w:r>
      <w:r>
        <w:rPr>
          <w:noProof/>
        </w:rPr>
        <w:fldChar w:fldCharType="end"/>
      </w:r>
    </w:p>
    <w:p w:rsidR="00D545CF" w14:paraId="056F77BC" w14:textId="4D0F7F57">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_Toc155208885 \h </w:instrText>
      </w:r>
      <w:r>
        <w:rPr>
          <w:noProof/>
        </w:rPr>
        <w:fldChar w:fldCharType="separate"/>
      </w:r>
      <w:r>
        <w:rPr>
          <w:noProof/>
        </w:rPr>
        <w:t>89</w:t>
      </w:r>
      <w:r>
        <w:rPr>
          <w:noProof/>
        </w:rPr>
        <w:fldChar w:fldCharType="end"/>
      </w:r>
    </w:p>
    <w:p w:rsidR="00D545CF" w14:paraId="205115C1" w14:textId="7599ACC9">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_Toc155208886 \h </w:instrText>
      </w:r>
      <w:r>
        <w:rPr>
          <w:noProof/>
        </w:rPr>
        <w:fldChar w:fldCharType="separate"/>
      </w:r>
      <w:r>
        <w:rPr>
          <w:noProof/>
        </w:rPr>
        <w:t>90</w:t>
      </w:r>
      <w:r>
        <w:rPr>
          <w:noProof/>
        </w:rPr>
        <w:fldChar w:fldCharType="end"/>
      </w:r>
    </w:p>
    <w:p w:rsidR="00D545CF" w14:paraId="61BC5844" w14:textId="4F0A2E5D">
      <w:pPr>
        <w:pStyle w:val="TOC1"/>
        <w:tabs>
          <w:tab w:val="right" w:leader="dot" w:pos="8296"/>
        </w:tabs>
        <w:rPr>
          <w:noProof/>
        </w:rPr>
      </w:pPr>
      <w:r>
        <w:rPr>
          <w:noProof/>
        </w:rPr>
        <w:t>十四、招标方案</w:t>
      </w:r>
      <w:r>
        <w:rPr>
          <w:noProof/>
        </w:rPr>
        <w:tab/>
      </w:r>
      <w:r>
        <w:rPr>
          <w:noProof/>
        </w:rPr>
        <w:fldChar w:fldCharType="begin"/>
      </w:r>
      <w:r>
        <w:rPr>
          <w:noProof/>
        </w:rPr>
        <w:instrText xml:space="preserve"> PAGEREF _Toc155208887 \h </w:instrText>
      </w:r>
      <w:r>
        <w:rPr>
          <w:noProof/>
        </w:rPr>
        <w:fldChar w:fldCharType="separate"/>
      </w:r>
      <w:r>
        <w:rPr>
          <w:noProof/>
        </w:rPr>
        <w:t>90</w:t>
      </w:r>
      <w:r>
        <w:rPr>
          <w:noProof/>
        </w:rPr>
        <w:fldChar w:fldCharType="end"/>
      </w:r>
    </w:p>
    <w:p w:rsidR="00D545CF" w14:paraId="119309AA" w14:textId="4E6E30A0">
      <w:pPr>
        <w:pStyle w:val="TOC2"/>
        <w:tabs>
          <w:tab w:val="right" w:leader="dot" w:pos="8296"/>
        </w:tabs>
        <w:rPr>
          <w:noProof/>
        </w:rPr>
      </w:pPr>
      <w:r>
        <w:rPr>
          <w:noProof/>
        </w:rPr>
        <w:t>(一)、智能楼宇照明项目招标依据</w:t>
      </w:r>
      <w:r>
        <w:rPr>
          <w:noProof/>
        </w:rPr>
        <w:tab/>
      </w:r>
      <w:r>
        <w:rPr>
          <w:noProof/>
        </w:rPr>
        <w:fldChar w:fldCharType="begin"/>
      </w:r>
      <w:r>
        <w:rPr>
          <w:noProof/>
        </w:rPr>
        <w:instrText xml:space="preserve"> PAGEREF _Toc155208888 \h </w:instrText>
      </w:r>
      <w:r>
        <w:rPr>
          <w:noProof/>
        </w:rPr>
        <w:fldChar w:fldCharType="separate"/>
      </w:r>
      <w:r>
        <w:rPr>
          <w:noProof/>
        </w:rPr>
        <w:t>90</w:t>
      </w:r>
      <w:r>
        <w:rPr>
          <w:noProof/>
        </w:rPr>
        <w:fldChar w:fldCharType="end"/>
      </w:r>
    </w:p>
    <w:p w:rsidR="00D545CF" w14:paraId="50E673E2" w14:textId="728AB37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(二)、智能楼宇照明项目招标范围</w:t>
      </w:r>
      <w:r>
        <w:rPr>
          <w:noProof/>
        </w:rPr>
        <w:tab/>
      </w:r>
      <w:r>
        <w:rPr>
          <w:noProof/>
        </w:rPr>
        <w:fldChar w:fldCharType="begin"/>
      </w:r>
      <w:r>
        <w:rPr>
          <w:noProof/>
        </w:rPr>
        <w:instrText xml:space="preserve"> PAGEREF _Toc155208889 \h </w:instrText>
      </w:r>
      <w:r>
        <w:rPr>
          <w:noProof/>
        </w:rPr>
        <w:fldChar w:fldCharType="separate"/>
      </w:r>
      <w:r>
        <w:rPr>
          <w:noProof/>
        </w:rPr>
        <w:t>90</w:t>
      </w:r>
      <w:r>
        <w:rPr>
          <w:noProof/>
        </w:rPr>
        <w:fldChar w:fldCharType="end"/>
      </w:r>
    </w:p>
    <w:p w:rsidR="00D545CF" w14:paraId="33F876A0" w14:textId="70244660">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_Toc155208890 \h </w:instrText>
      </w:r>
      <w:r>
        <w:rPr>
          <w:noProof/>
        </w:rPr>
        <w:fldChar w:fldCharType="separate"/>
      </w:r>
      <w:r>
        <w:rPr>
          <w:noProof/>
        </w:rPr>
        <w:t>91</w:t>
      </w:r>
      <w:r>
        <w:rPr>
          <w:noProof/>
        </w:rPr>
        <w:fldChar w:fldCharType="end"/>
      </w:r>
    </w:p>
    <w:p w:rsidR="00D545CF" w14:paraId="5DEBA394" w14:textId="0BD6FEC8">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_Toc155208891 \h </w:instrText>
      </w:r>
      <w:r>
        <w:rPr>
          <w:noProof/>
        </w:rPr>
        <w:fldChar w:fldCharType="separate"/>
      </w:r>
      <w:r>
        <w:rPr>
          <w:noProof/>
        </w:rPr>
        <w:t>93</w:t>
      </w:r>
      <w:r>
        <w:rPr>
          <w:noProof/>
        </w:rPr>
        <w:fldChar w:fldCharType="end"/>
      </w:r>
    </w:p>
    <w:p w:rsidR="00D545CF" w14:paraId="33EF3B3C" w14:textId="681E4141">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_Toc155208892 \h </w:instrText>
      </w:r>
      <w:r>
        <w:rPr>
          <w:noProof/>
        </w:rPr>
        <w:fldChar w:fldCharType="separate"/>
      </w:r>
      <w:r>
        <w:rPr>
          <w:noProof/>
        </w:rPr>
        <w:t>94</w:t>
      </w:r>
      <w:r>
        <w:rPr>
          <w:noProof/>
        </w:rPr>
        <w:fldChar w:fldCharType="end"/>
      </w:r>
    </w:p>
    <w:p w:rsidR="00D545CF" w:rsidP="00D545CF" w14:paraId="1EDFFF6D" w14:textId="7BC037C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545CF" w:rsidP="00D545CF" w14:paraId="12F7E602" w14:textId="3AA31EC3">
      <w:pPr>
        <w:pStyle w:val="Heading1"/>
        <w:jc w:val="center"/>
        <w:rPr>
          <w:rFonts w:hint="eastAsia"/>
        </w:rPr>
      </w:pPr>
      <w:bookmarkStart w:id="0" w:name="_Toc155208825"/>
      <w:r w:rsidRPr="00D545CF">
        <w:rPr>
          <w:rFonts w:hint="eastAsia"/>
        </w:rPr>
        <w:t>序言</w:t>
      </w:r>
      <w:bookmarkEnd w:id="0"/>
    </w:p>
    <w:p w:rsidR="00D545CF" w:rsidRPr="00D545CF" w:rsidP="00D545CF" w14:paraId="6F4BA4F3" w14:textId="77777777">
      <w:pPr>
        <w:ind w:firstLine="560" w:firstLineChars="200"/>
        <w:rPr>
          <w:rFonts w:ascii="仿宋" w:eastAsia="仿宋" w:hAnsi="仿宋"/>
          <w:sz w:val="28"/>
        </w:rPr>
      </w:pPr>
      <w:r w:rsidRPr="00D545CF">
        <w:rPr>
          <w:rFonts w:ascii="仿宋" w:eastAsia="仿宋" w:hAnsi="仿宋" w:hint="eastAsia"/>
          <w:sz w:val="28"/>
        </w:rPr>
        <w:t>本商业计划书旨在为您提供一个全面而深入的了解，展示我们的目标、策略和运营计划，以及我们如何致力于实现商业成功和持续增长。</w:t>
      </w:r>
    </w:p>
    <w:p w:rsidR="00D545CF" w:rsidRPr="00D545CF" w:rsidP="00D545CF" w14:paraId="0843645E" w14:textId="77777777">
      <w:pPr>
        <w:ind w:firstLine="560" w:firstLineChars="200"/>
        <w:rPr>
          <w:rFonts w:ascii="仿宋" w:eastAsia="仿宋" w:hAnsi="仿宋"/>
          <w:sz w:val="28"/>
        </w:rPr>
      </w:pPr>
      <w:r w:rsidRPr="00D545CF">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D545CF" w:rsidRPr="00D545CF" w:rsidP="00D545CF" w14:paraId="2D849D7A" w14:textId="77777777">
      <w:pPr>
        <w:ind w:firstLine="560" w:firstLineChars="200"/>
        <w:rPr>
          <w:rFonts w:ascii="仿宋" w:eastAsia="仿宋" w:hAnsi="仿宋"/>
          <w:sz w:val="28"/>
        </w:rPr>
      </w:pPr>
      <w:r w:rsidRPr="00D545CF">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D545CF" w:rsidP="00D545CF" w14:paraId="304BEA49" w14:textId="539A271D">
      <w:pPr>
        <w:ind w:firstLine="560" w:firstLineChars="200"/>
        <w:rPr>
          <w:rFonts w:ascii="仿宋" w:eastAsia="仿宋" w:hAnsi="仿宋" w:hint="eastAsia"/>
          <w:sz w:val="28"/>
        </w:rPr>
      </w:pPr>
      <w:r w:rsidRPr="00D545CF">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D545CF" w:rsidP="00D545CF" w14:paraId="097A5EF9" w14:textId="369A3074">
      <w:pPr>
        <w:pStyle w:val="Heading1"/>
        <w:rPr>
          <w:rFonts w:hint="eastAsia"/>
        </w:rPr>
      </w:pPr>
      <w:bookmarkStart w:id="1" w:name="_Toc155208826"/>
      <w:r w:rsidRPr="00D545CF">
        <w:rPr>
          <w:rFonts w:hint="eastAsia"/>
        </w:rPr>
        <w:t>一、资源开发及综合利用分析</w:t>
      </w:r>
      <w:bookmarkEnd w:id="1"/>
    </w:p>
    <w:p w:rsidR="00D545CF" w:rsidP="00D545CF" w14:paraId="7413E903" w14:textId="3ADF06E9">
      <w:pPr>
        <w:pStyle w:val="Heading2"/>
      </w:pPr>
      <w:bookmarkStart w:id="2" w:name="_Toc155208827"/>
      <w:r w:rsidRPr="00D545CF">
        <w:t>(一)、资源开发方案</w:t>
      </w:r>
      <w:bookmarkEnd w:id="2"/>
    </w:p>
    <w:p w:rsidR="00D545CF" w:rsidP="00D545CF" w14:paraId="6B15E7FF" w14:textId="427207E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545CF" w:rsidP="00D545CF" w14:textId="427207EA">
      <w:pPr>
        <w:ind w:firstLine="560" w:firstLineChars="200"/>
        <w:rPr>
          <w:rFonts w:ascii="仿宋" w:eastAsia="仿宋" w:hAnsi="仿宋" w:hint="eastAsia"/>
          <w:sz w:val="28"/>
        </w:rPr>
      </w:pPr>
      <w:r w:rsidRPr="00D545CF">
        <w:rPr>
          <w:rFonts w:ascii="仿宋" w:eastAsia="仿宋" w:hAnsi="仿宋" w:hint="eastAsia"/>
          <w:sz w:val="28"/>
        </w:rPr>
        <w:t>资源开发方案是确保企业能够获得必要资源，以支持其运营、生产和增长的关键部分。这包括人力资源、物质资源、资金资源和技术</w:t>
      </w:r>
      <w:r w:rsidRPr="00D545CF">
        <w:rPr>
          <w:rFonts w:ascii="仿宋" w:eastAsia="仿宋" w:hAnsi="仿宋" w:hint="eastAsia"/>
          <w:sz w:val="28"/>
        </w:rPr>
        <w:t>资源等。</w:t>
      </w:r>
    </w:p>
    <w:p w:rsidR="00D545CF" w:rsidP="00D545CF" w14:paraId="2BAD9B63" w14:textId="3E2EE089">
      <w:pPr>
        <w:pStyle w:val="Heading2"/>
      </w:pPr>
      <w:bookmarkStart w:id="3" w:name="_Toc155208828"/>
      <w:r w:rsidRPr="00D545CF">
        <w:t>(二)、资源利用方案</w:t>
      </w:r>
      <w:bookmarkEnd w:id="3"/>
    </w:p>
    <w:p w:rsidR="00D545CF" w:rsidRPr="00D545CF" w:rsidP="00D545CF" w14:paraId="682355CD" w14:textId="77777777">
      <w:pPr>
        <w:ind w:firstLine="560" w:firstLineChars="200"/>
        <w:rPr>
          <w:rFonts w:ascii="仿宋" w:eastAsia="仿宋" w:hAnsi="仿宋"/>
          <w:sz w:val="28"/>
        </w:rPr>
      </w:pPr>
      <w:r w:rsidRPr="00D545CF">
        <w:rPr>
          <w:rFonts w:ascii="仿宋" w:eastAsia="仿宋" w:hAnsi="仿宋"/>
          <w:sz w:val="28"/>
        </w:rPr>
        <w:t>(一) 土地资源</w:t>
      </w:r>
    </w:p>
    <w:p w:rsidR="00D545CF" w:rsidRPr="00D545CF" w:rsidP="00D545CF" w14:paraId="39B80BF6" w14:textId="77777777">
      <w:pPr>
        <w:ind w:firstLine="560" w:firstLineChars="200"/>
        <w:rPr>
          <w:rFonts w:ascii="仿宋" w:eastAsia="仿宋" w:hAnsi="仿宋"/>
          <w:sz w:val="28"/>
        </w:rPr>
      </w:pPr>
    </w:p>
    <w:p w:rsidR="00D545CF" w:rsidRPr="00D545CF" w:rsidP="00D545CF" w14:paraId="46D65F32" w14:textId="77777777">
      <w:pPr>
        <w:ind w:firstLine="560" w:firstLineChars="200"/>
        <w:rPr>
          <w:rFonts w:ascii="仿宋" w:eastAsia="仿宋" w:hAnsi="仿宋"/>
          <w:sz w:val="28"/>
        </w:rPr>
      </w:pPr>
      <w:r w:rsidRPr="00D545CF">
        <w:rPr>
          <w:rFonts w:ascii="仿宋" w:eastAsia="仿宋" w:hAnsi="仿宋" w:hint="eastAsia"/>
          <w:sz w:val="28"/>
        </w:rPr>
        <w:t>选址是智能楼宇照明项目成功的关键因素之一。该智能楼宇照明项目选址位于</w:t>
      </w:r>
      <w:r w:rsidRPr="00D545CF">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D545CF" w:rsidRPr="00D545CF" w:rsidP="00D545CF" w14:paraId="3AD4BCF3" w14:textId="77777777">
      <w:pPr>
        <w:ind w:firstLine="560" w:firstLineChars="200"/>
        <w:rPr>
          <w:rFonts w:ascii="仿宋" w:eastAsia="仿宋" w:hAnsi="仿宋"/>
          <w:sz w:val="28"/>
        </w:rPr>
      </w:pPr>
    </w:p>
    <w:p w:rsidR="00D545CF" w:rsidRPr="00D545CF" w:rsidP="00D545CF" w14:paraId="73C7D3A1" w14:textId="77777777">
      <w:pPr>
        <w:ind w:firstLine="560" w:firstLineChars="200"/>
        <w:rPr>
          <w:rFonts w:ascii="仿宋" w:eastAsia="仿宋" w:hAnsi="仿宋"/>
          <w:sz w:val="28"/>
        </w:rPr>
      </w:pPr>
      <w:r w:rsidRPr="00D545CF">
        <w:rPr>
          <w:rFonts w:ascii="仿宋" w:eastAsia="仿宋" w:hAnsi="仿宋" w:hint="eastAsia"/>
          <w:sz w:val="28"/>
        </w:rPr>
        <w:t>在选址方面，我们将遵循土地利用规划，确保智能楼宇照明项目不会对自然保护区、风景名胜区、生活饮用水源地等敏感区域造成不良影响。智能楼宇照明项目建设区域地理条件良好，基础设施齐全，便于科研、生产和管理活动的集中开展，同时与城市发展相协调。我们将始终遵循环保原则，确保智能楼宇照明项目不会对周围环境产生污染或造成不良社会影响。</w:t>
      </w:r>
    </w:p>
    <w:p w:rsidR="00D545CF" w:rsidRPr="00D545CF" w:rsidP="00D545CF" w14:paraId="56042390" w14:textId="77777777">
      <w:pPr>
        <w:ind w:firstLine="560" w:firstLineChars="200"/>
        <w:rPr>
          <w:rFonts w:ascii="仿宋" w:eastAsia="仿宋" w:hAnsi="仿宋"/>
          <w:sz w:val="28"/>
        </w:rPr>
      </w:pPr>
    </w:p>
    <w:p w:rsidR="00D545CF" w:rsidRPr="00D545CF" w:rsidP="00D545CF" w14:paraId="4A719323" w14:textId="77777777">
      <w:pPr>
        <w:ind w:firstLine="560" w:firstLineChars="200"/>
        <w:rPr>
          <w:rFonts w:ascii="仿宋" w:eastAsia="仿宋" w:hAnsi="仿宋"/>
          <w:sz w:val="28"/>
        </w:rPr>
      </w:pPr>
      <w:r w:rsidRPr="00D545CF">
        <w:rPr>
          <w:rFonts w:ascii="仿宋" w:eastAsia="仿宋" w:hAnsi="仿宋"/>
          <w:sz w:val="28"/>
        </w:rPr>
        <w:t>(二) 原辅材料</w:t>
      </w:r>
    </w:p>
    <w:p w:rsidR="00D545CF" w:rsidRPr="00D545CF" w:rsidP="00D545CF" w14:paraId="1A097B7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545CF" w:rsidRPr="00D545CF" w:rsidP="00D545CF" w14:paraId="130C1837" w14:textId="77777777">
      <w:pPr>
        <w:ind w:firstLine="560" w:firstLineChars="200"/>
        <w:rPr>
          <w:rFonts w:ascii="仿宋" w:eastAsia="仿宋" w:hAnsi="仿宋"/>
          <w:sz w:val="28"/>
        </w:rPr>
      </w:pPr>
      <w:r w:rsidRPr="00D545CF">
        <w:rPr>
          <w:rFonts w:ascii="仿宋" w:eastAsia="仿宋" w:hAnsi="仿宋" w:hint="eastAsia"/>
          <w:sz w:val="28"/>
        </w:rPr>
        <w:t>原辅材料的采购和管理对智能楼宇照明项目成功运营至关重要。</w:t>
      </w:r>
      <w:r w:rsidRPr="00D545CF">
        <w:rPr>
          <w:rFonts w:ascii="仿宋" w:eastAsia="仿宋" w:hAnsi="仿宋" w:hint="eastAsia"/>
          <w:sz w:val="28"/>
        </w:rPr>
        <w:t>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D545CF" w:rsidRPr="00D545CF" w:rsidP="00D545CF" w14:paraId="5B45F62E" w14:textId="77777777">
      <w:pPr>
        <w:ind w:firstLine="560" w:firstLineChars="200"/>
        <w:rPr>
          <w:rFonts w:ascii="仿宋" w:eastAsia="仿宋" w:hAnsi="仿宋"/>
          <w:sz w:val="28"/>
        </w:rPr>
      </w:pPr>
    </w:p>
    <w:p w:rsidR="00D545CF" w:rsidRPr="00D545CF" w:rsidP="00D545CF" w14:paraId="39AF432A" w14:textId="77777777">
      <w:pPr>
        <w:ind w:firstLine="560" w:firstLineChars="200"/>
        <w:rPr>
          <w:rFonts w:ascii="仿宋" w:eastAsia="仿宋" w:hAnsi="仿宋"/>
          <w:sz w:val="28"/>
        </w:rPr>
      </w:pPr>
      <w:r w:rsidRPr="00D545CF">
        <w:rPr>
          <w:rFonts w:ascii="仿宋" w:eastAsia="仿宋" w:hAnsi="仿宋"/>
          <w:sz w:val="28"/>
        </w:rPr>
        <w:t>(三) 能源消耗</w:t>
      </w:r>
    </w:p>
    <w:p w:rsidR="00D545CF" w:rsidRPr="00D545CF" w:rsidP="00D545CF" w14:paraId="71E69BA9" w14:textId="77777777">
      <w:pPr>
        <w:ind w:firstLine="560" w:firstLineChars="200"/>
        <w:rPr>
          <w:rFonts w:ascii="仿宋" w:eastAsia="仿宋" w:hAnsi="仿宋"/>
          <w:sz w:val="28"/>
        </w:rPr>
      </w:pPr>
    </w:p>
    <w:p w:rsidR="00D545CF" w:rsidP="00D545CF" w14:paraId="756B96C9" w14:textId="79EF4FC6">
      <w:pPr>
        <w:ind w:firstLine="560" w:firstLineChars="200"/>
        <w:rPr>
          <w:rFonts w:ascii="仿宋" w:eastAsia="仿宋" w:hAnsi="仿宋" w:hint="eastAsia"/>
          <w:sz w:val="28"/>
        </w:rPr>
      </w:pPr>
      <w:r w:rsidRPr="00D545CF">
        <w:rPr>
          <w:rFonts w:ascii="仿宋" w:eastAsia="仿宋" w:hAnsi="仿宋" w:hint="eastAsia"/>
          <w:sz w:val="28"/>
        </w:rPr>
        <w:t>智能楼宇照明项目的能源消耗对环境和经济都有重要影响。我们将采取一系列节能措施，以降低能源消耗。根据智能楼宇照明项目的用电和用水需求，我们将确保供应的稳定性，并致力于提高能源的利用效率。智能楼宇照明项目在综合能源利用方面取得了显著成绩，达产后将持续关注节能减排和资源利用效果，确保智能楼宇照明项目的可持续性发展。</w:t>
      </w:r>
    </w:p>
    <w:p w:rsidR="00D545CF" w:rsidP="00D545CF" w14:paraId="29F39171" w14:textId="001F71FF">
      <w:pPr>
        <w:pStyle w:val="Heading2"/>
      </w:pPr>
      <w:bookmarkStart w:id="4" w:name="_Toc155208829"/>
      <w:r w:rsidRPr="00D545CF">
        <w:t>(三)、资源节约措施</w:t>
      </w:r>
      <w:bookmarkEnd w:id="4"/>
    </w:p>
    <w:p w:rsidR="00D545CF" w:rsidRPr="00D545CF" w:rsidP="00D545CF" w14:paraId="1A115CF5" w14:textId="77777777">
      <w:pPr>
        <w:ind w:firstLine="560" w:firstLineChars="200"/>
        <w:rPr>
          <w:rFonts w:ascii="仿宋" w:eastAsia="仿宋" w:hAnsi="仿宋"/>
          <w:sz w:val="28"/>
        </w:rPr>
      </w:pPr>
      <w:r w:rsidRPr="00D545CF">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D545CF" w:rsidRPr="00D545CF" w:rsidP="00D545CF" w14:paraId="41589BF4" w14:textId="77777777">
      <w:pPr>
        <w:ind w:firstLine="560" w:firstLineChars="200"/>
        <w:rPr>
          <w:rFonts w:ascii="仿宋" w:eastAsia="仿宋" w:hAnsi="仿宋"/>
          <w:sz w:val="28"/>
        </w:rPr>
      </w:pPr>
    </w:p>
    <w:p w:rsidR="00D545CF" w:rsidRPr="00D545CF" w:rsidP="00D545CF" w14:paraId="1725AE6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545CF" w:rsidRPr="00D545CF" w:rsidP="00D545CF" w14:textId="77777777">
      <w:pPr>
        <w:ind w:firstLine="560" w:firstLineChars="200"/>
        <w:rPr>
          <w:rFonts w:ascii="仿宋" w:eastAsia="仿宋" w:hAnsi="仿宋"/>
          <w:sz w:val="28"/>
        </w:rPr>
      </w:pPr>
      <w:r w:rsidRPr="00D545CF">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D545CF" w:rsidRPr="00D545CF" w:rsidP="00D545CF" w14:paraId="0EFE6721" w14:textId="77777777">
      <w:pPr>
        <w:ind w:firstLine="560" w:firstLineChars="200"/>
        <w:rPr>
          <w:rFonts w:ascii="仿宋" w:eastAsia="仿宋" w:hAnsi="仿宋"/>
          <w:sz w:val="28"/>
        </w:rPr>
      </w:pPr>
    </w:p>
    <w:p w:rsidR="00D545CF" w:rsidRPr="00D545CF" w:rsidP="00D545CF" w14:paraId="3DA31302" w14:textId="77777777">
      <w:pPr>
        <w:ind w:firstLine="560" w:firstLineChars="200"/>
        <w:rPr>
          <w:rFonts w:ascii="仿宋" w:eastAsia="仿宋" w:hAnsi="仿宋"/>
          <w:sz w:val="28"/>
        </w:rPr>
      </w:pPr>
      <w:r w:rsidRPr="00D545CF">
        <w:rPr>
          <w:rFonts w:ascii="仿宋" w:eastAsia="仿宋" w:hAnsi="仿宋" w:hint="eastAsia"/>
          <w:sz w:val="28"/>
        </w:rPr>
        <w:t>节能技术应用：智能楼宇照明项目将积极采用节能技术，包括高效设备、节能照明、智能控制系统等，以降低能源消耗。定期对设备进行维护和升级，确保其运行在最佳状态。</w:t>
      </w:r>
    </w:p>
    <w:p w:rsidR="00D545CF" w:rsidRPr="00D545CF" w:rsidP="00D545CF" w14:paraId="57A45C1C" w14:textId="77777777">
      <w:pPr>
        <w:ind w:firstLine="560" w:firstLineChars="200"/>
        <w:rPr>
          <w:rFonts w:ascii="仿宋" w:eastAsia="仿宋" w:hAnsi="仿宋"/>
          <w:sz w:val="28"/>
        </w:rPr>
      </w:pPr>
    </w:p>
    <w:p w:rsidR="00D545CF" w:rsidRPr="00D545CF" w:rsidP="00D545CF" w14:paraId="357800B6" w14:textId="77777777">
      <w:pPr>
        <w:ind w:firstLine="560" w:firstLineChars="200"/>
        <w:rPr>
          <w:rFonts w:ascii="仿宋" w:eastAsia="仿宋" w:hAnsi="仿宋"/>
          <w:sz w:val="28"/>
        </w:rPr>
      </w:pPr>
      <w:r w:rsidRPr="00D545CF">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D545CF" w:rsidRPr="00D545CF" w:rsidP="00D545CF" w14:paraId="7E3B26D5" w14:textId="77777777">
      <w:pPr>
        <w:ind w:firstLine="560" w:firstLineChars="200"/>
        <w:rPr>
          <w:rFonts w:ascii="仿宋" w:eastAsia="仿宋" w:hAnsi="仿宋"/>
          <w:sz w:val="28"/>
        </w:rPr>
      </w:pPr>
    </w:p>
    <w:p w:rsidR="00D545CF" w:rsidRPr="00D545CF" w:rsidP="00D545CF" w14:paraId="123C2D1A" w14:textId="77777777">
      <w:pPr>
        <w:ind w:firstLine="560" w:firstLineChars="200"/>
        <w:rPr>
          <w:rFonts w:ascii="仿宋" w:eastAsia="仿宋" w:hAnsi="仿宋"/>
          <w:sz w:val="28"/>
        </w:rPr>
      </w:pPr>
      <w:r w:rsidRPr="00D545CF">
        <w:rPr>
          <w:rFonts w:ascii="仿宋" w:eastAsia="仿宋" w:hAnsi="仿宋" w:hint="eastAsia"/>
          <w:sz w:val="28"/>
        </w:rPr>
        <w:t>可再生能源利用：鼓励使用可再生能源，如太阳能和风能，以部分或完全满足智能楼宇照明项目的电力需求。这不仅有助于减少温室气体排放，还可降低能源成本。</w:t>
      </w:r>
    </w:p>
    <w:p w:rsidR="00D545CF" w:rsidRPr="00D545CF" w:rsidP="00D545CF" w14:paraId="3A1CE6F0" w14:textId="77777777">
      <w:pPr>
        <w:ind w:firstLine="560" w:firstLineChars="200"/>
        <w:rPr>
          <w:rFonts w:ascii="仿宋" w:eastAsia="仿宋" w:hAnsi="仿宋"/>
          <w:sz w:val="28"/>
        </w:rPr>
      </w:pPr>
    </w:p>
    <w:p w:rsidR="00D545CF" w:rsidRPr="00D545CF" w:rsidP="00D545CF" w14:paraId="0EF56BA1" w14:textId="77777777">
      <w:pPr>
        <w:ind w:firstLine="560" w:firstLineChars="200"/>
        <w:rPr>
          <w:rFonts w:ascii="仿宋" w:eastAsia="仿宋" w:hAnsi="仿宋"/>
          <w:sz w:val="28"/>
        </w:rPr>
      </w:pPr>
      <w:r w:rsidRPr="00D545CF">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D545CF" w:rsidRPr="00D545CF" w:rsidP="00D545CF" w14:paraId="33077A3B" w14:textId="77777777">
      <w:pPr>
        <w:ind w:firstLine="560" w:firstLineChars="200"/>
        <w:rPr>
          <w:rFonts w:ascii="仿宋" w:eastAsia="仿宋" w:hAnsi="仿宋"/>
          <w:sz w:val="28"/>
        </w:rPr>
      </w:pPr>
    </w:p>
    <w:p w:rsidR="00D545CF" w:rsidRPr="00D545CF" w:rsidP="00D545CF" w14:paraId="1D7A1C57" w14:textId="77777777">
      <w:pPr>
        <w:ind w:firstLine="560" w:firstLineChars="200"/>
        <w:rPr>
          <w:rFonts w:ascii="仿宋" w:eastAsia="仿宋" w:hAnsi="仿宋"/>
          <w:sz w:val="28"/>
        </w:rPr>
      </w:pPr>
      <w:r w:rsidRPr="00D545CF">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D545CF" w:rsidRPr="00D545CF" w:rsidP="00D545CF" w14:paraId="74BE9F6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545CF" w:rsidP="00D545CF" w14:paraId="2B5FEE94" w14:textId="4FF62223">
      <w:pPr>
        <w:ind w:firstLine="560" w:firstLineChars="200"/>
        <w:rPr>
          <w:rFonts w:ascii="仿宋" w:eastAsia="仿宋" w:hAnsi="仿宋" w:hint="eastAsia"/>
          <w:sz w:val="28"/>
        </w:rPr>
      </w:pPr>
      <w:r w:rsidRPr="00D545CF">
        <w:rPr>
          <w:rFonts w:ascii="仿宋" w:eastAsia="仿宋" w:hAnsi="仿宋" w:hint="eastAsia"/>
          <w:sz w:val="28"/>
        </w:rPr>
        <w:t>监测和报告：建立资源消耗的监测体系，追踪和评估资源的使用</w:t>
      </w:r>
      <w:r w:rsidRPr="00D545CF">
        <w:rPr>
          <w:rFonts w:ascii="仿宋" w:eastAsia="仿宋" w:hAnsi="仿宋" w:hint="eastAsia"/>
          <w:sz w:val="28"/>
        </w:rPr>
        <w:t>情况。我们将定期发布资源消耗和节约成果的报告，以提供透明度并促进改进。</w:t>
      </w:r>
    </w:p>
    <w:p w:rsidR="00D545CF" w:rsidP="00D545CF" w14:paraId="7CA28EA3" w14:textId="0346EDFE">
      <w:pPr>
        <w:pStyle w:val="Heading1"/>
        <w:rPr>
          <w:rFonts w:hint="eastAsia"/>
        </w:rPr>
      </w:pPr>
      <w:bookmarkStart w:id="5" w:name="_Toc155208830"/>
      <w:r w:rsidRPr="00D545CF">
        <w:rPr>
          <w:rFonts w:hint="eastAsia"/>
        </w:rPr>
        <w:t>二、经济影响分析</w:t>
      </w:r>
      <w:bookmarkEnd w:id="5"/>
    </w:p>
    <w:p w:rsidR="00D545CF" w:rsidP="00D545CF" w14:paraId="4749CE07" w14:textId="7571CB97">
      <w:pPr>
        <w:pStyle w:val="Heading2"/>
      </w:pPr>
      <w:bookmarkStart w:id="6" w:name="_Toc155208831"/>
      <w:r w:rsidRPr="00D545CF">
        <w:t>(一)、经济费用效益或费用效果分析</w:t>
      </w:r>
      <w:bookmarkEnd w:id="6"/>
    </w:p>
    <w:p w:rsidR="00D545CF" w:rsidRPr="00D545CF" w:rsidP="00D545CF" w14:paraId="620BBA80" w14:textId="77777777">
      <w:pPr>
        <w:ind w:firstLine="560" w:firstLineChars="200"/>
        <w:rPr>
          <w:rFonts w:ascii="仿宋" w:eastAsia="仿宋" w:hAnsi="仿宋"/>
          <w:sz w:val="28"/>
        </w:rPr>
      </w:pPr>
      <w:r w:rsidRPr="00D545CF">
        <w:rPr>
          <w:rFonts w:ascii="仿宋" w:eastAsia="仿宋" w:hAnsi="仿宋"/>
          <w:sz w:val="28"/>
        </w:rPr>
        <w:t>1. 初始投资成本： 我们已经全面考虑了智能楼宇照明项目的初始投资成本，包括设备采购、人员招聘、市场推广和基础设施建设等。这些投资将用于智能楼宇照明项目的启动和初期运营。</w:t>
      </w:r>
    </w:p>
    <w:p w:rsidR="00D545CF" w:rsidRPr="00D545CF" w:rsidP="00D545CF" w14:paraId="2400246A" w14:textId="77777777">
      <w:pPr>
        <w:ind w:firstLine="560" w:firstLineChars="200"/>
        <w:rPr>
          <w:rFonts w:ascii="仿宋" w:eastAsia="仿宋" w:hAnsi="仿宋"/>
          <w:sz w:val="28"/>
        </w:rPr>
      </w:pPr>
    </w:p>
    <w:p w:rsidR="00D545CF" w:rsidRPr="00D545CF" w:rsidP="00D545CF" w14:paraId="6DA7F71D" w14:textId="77777777">
      <w:pPr>
        <w:ind w:firstLine="560" w:firstLineChars="200"/>
        <w:rPr>
          <w:rFonts w:ascii="仿宋" w:eastAsia="仿宋" w:hAnsi="仿宋"/>
          <w:sz w:val="28"/>
        </w:rPr>
      </w:pPr>
      <w:r w:rsidRPr="00D545CF">
        <w:rPr>
          <w:rFonts w:ascii="仿宋" w:eastAsia="仿宋" w:hAnsi="仿宋"/>
          <w:sz w:val="28"/>
        </w:rPr>
        <w:t>2. 运营费用： 我们详细分析了智能楼宇照明项目的运营费用，包括员工薪酬、物料采购、租金、设备维护和市场营销等。我们将确保运营费用的合理性和可控性，以维持业务的持续稳健增长。</w:t>
      </w:r>
    </w:p>
    <w:p w:rsidR="00D545CF" w:rsidRPr="00D545CF" w:rsidP="00D545CF" w14:paraId="635DF276" w14:textId="77777777">
      <w:pPr>
        <w:ind w:firstLine="560" w:firstLineChars="200"/>
        <w:rPr>
          <w:rFonts w:ascii="仿宋" w:eastAsia="仿宋" w:hAnsi="仿宋"/>
          <w:sz w:val="28"/>
        </w:rPr>
      </w:pPr>
    </w:p>
    <w:p w:rsidR="00D545CF" w:rsidRPr="00D545CF" w:rsidP="00D545CF" w14:paraId="6F6012F2" w14:textId="77777777">
      <w:pPr>
        <w:ind w:firstLine="560" w:firstLineChars="200"/>
        <w:rPr>
          <w:rFonts w:ascii="仿宋" w:eastAsia="仿宋" w:hAnsi="仿宋"/>
          <w:sz w:val="28"/>
        </w:rPr>
      </w:pPr>
      <w:r w:rsidRPr="00D545CF">
        <w:rPr>
          <w:rFonts w:ascii="仿宋" w:eastAsia="仿宋" w:hAnsi="仿宋"/>
          <w:sz w:val="28"/>
        </w:rPr>
        <w:t>3. 预期收入： 我们制定了详细的收入模型，基于市场需求和产品定价来估算预期收入。这包括了销售预测、订阅服务、广告收入等多种收入来源。</w:t>
      </w:r>
    </w:p>
    <w:p w:rsidR="00D545CF" w:rsidRPr="00D545CF" w:rsidP="00D545CF" w14:paraId="1620F0C1" w14:textId="77777777">
      <w:pPr>
        <w:ind w:firstLine="560" w:firstLineChars="200"/>
        <w:rPr>
          <w:rFonts w:ascii="仿宋" w:eastAsia="仿宋" w:hAnsi="仿宋"/>
          <w:sz w:val="28"/>
        </w:rPr>
      </w:pPr>
    </w:p>
    <w:p w:rsidR="00D545CF" w:rsidRPr="00D545CF" w:rsidP="00D545CF" w14:paraId="0A44DCA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545CF">
        <w:rPr>
          <w:rFonts w:ascii="仿宋" w:eastAsia="仿宋" w:hAnsi="仿宋"/>
          <w:sz w:val="28"/>
        </w:rPr>
        <w:t>4. 利润和现金流： 我们进行了全面的盈利能力分析，考虑了毛利润、净利润和现金流等关键指标。这有助于我们确定智能楼宇照明项目何时能够实现盈亏平衡并实现持续的盈利。</w:t>
      </w:r>
    </w:p>
    <w:p w:rsidR="00D545CF" w:rsidRPr="00D545CF" w:rsidP="00D545CF" w14:paraId="3E751CCA" w14:textId="77777777">
      <w:pPr>
        <w:ind w:firstLine="560" w:firstLineChars="200"/>
        <w:rPr>
          <w:rFonts w:ascii="仿宋" w:eastAsia="仿宋" w:hAnsi="仿宋"/>
          <w:sz w:val="28"/>
        </w:rPr>
      </w:pPr>
    </w:p>
    <w:p w:rsidR="00D545CF" w:rsidRPr="00D545CF" w:rsidP="00D545CF" w14:paraId="44B652D8" w14:textId="77777777">
      <w:pPr>
        <w:ind w:firstLine="560" w:firstLineChars="200"/>
        <w:rPr>
          <w:rFonts w:ascii="仿宋" w:eastAsia="仿宋" w:hAnsi="仿宋"/>
          <w:sz w:val="28"/>
        </w:rPr>
      </w:pPr>
      <w:r w:rsidRPr="00D545CF">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D545CF" w:rsidRPr="00D545CF" w:rsidP="00D545CF" w14:paraId="6BF0E918" w14:textId="77777777">
      <w:pPr>
        <w:ind w:firstLine="560" w:firstLineChars="200"/>
        <w:rPr>
          <w:rFonts w:ascii="仿宋" w:eastAsia="仿宋" w:hAnsi="仿宋"/>
          <w:sz w:val="28"/>
        </w:rPr>
      </w:pPr>
    </w:p>
    <w:p w:rsidR="00D545CF" w:rsidRPr="00D545CF" w:rsidP="00D545CF" w14:paraId="5780B4AC" w14:textId="77777777">
      <w:pPr>
        <w:ind w:firstLine="560" w:firstLineChars="200"/>
        <w:rPr>
          <w:rFonts w:ascii="仿宋" w:eastAsia="仿宋" w:hAnsi="仿宋"/>
          <w:sz w:val="28"/>
        </w:rPr>
      </w:pPr>
      <w:r w:rsidRPr="00D545CF">
        <w:rPr>
          <w:rFonts w:ascii="仿宋" w:eastAsia="仿宋" w:hAnsi="仿宋"/>
          <w:sz w:val="28"/>
        </w:rPr>
        <w:t>6. 投资回报率（ROI）： 我们计算了投资回报率，以评估智能楼宇照明项目的长期盈利潜力。我们期望我们的投资在合理的时间内获得有吸引力的回报。</w:t>
      </w:r>
    </w:p>
    <w:p w:rsidR="00D545CF" w:rsidRPr="00D545CF" w:rsidP="00D545CF" w14:paraId="3C33EEE6" w14:textId="77777777">
      <w:pPr>
        <w:ind w:firstLine="560" w:firstLineChars="200"/>
        <w:rPr>
          <w:rFonts w:ascii="仿宋" w:eastAsia="仿宋" w:hAnsi="仿宋"/>
          <w:sz w:val="28"/>
        </w:rPr>
      </w:pPr>
    </w:p>
    <w:p w:rsidR="00D545CF" w:rsidP="00D545CF" w14:paraId="6D29C7B2" w14:textId="2CD45620">
      <w:pPr>
        <w:ind w:firstLine="560" w:firstLineChars="200"/>
        <w:rPr>
          <w:rFonts w:ascii="仿宋" w:eastAsia="仿宋" w:hAnsi="仿宋" w:hint="eastAsia"/>
          <w:sz w:val="28"/>
        </w:rPr>
      </w:pPr>
      <w:r w:rsidRPr="00D545CF">
        <w:rPr>
          <w:rFonts w:ascii="仿宋" w:eastAsia="仿宋" w:hAnsi="仿宋"/>
          <w:sz w:val="28"/>
        </w:rPr>
        <w:t>7. 敏感性分析： 我们进行了敏感性分析，考虑了不同变量对经济效</w:t>
      </w:r>
      <w:r w:rsidRPr="00D545CF">
        <w:rPr>
          <w:rFonts w:ascii="仿宋" w:eastAsia="仿宋" w:hAnsi="仿宋" w:hint="eastAsia"/>
          <w:sz w:val="28"/>
        </w:rPr>
        <w:t>益的影响。这有助于我们了解智能楼宇照明项目在不同市场条件下的表现，并调整策略以适应变化。</w:t>
      </w:r>
    </w:p>
    <w:p w:rsidR="00D545CF" w:rsidP="00D545CF" w14:paraId="2E9FE4E3" w14:textId="471CAA36">
      <w:pPr>
        <w:pStyle w:val="Heading2"/>
      </w:pPr>
      <w:bookmarkStart w:id="7" w:name="_Toc155208832"/>
      <w:r w:rsidRPr="00D545CF">
        <w:t>(二)、行业影响分析</w:t>
      </w:r>
      <w:bookmarkEnd w:id="7"/>
    </w:p>
    <w:p w:rsidR="00D545CF" w:rsidRPr="00D545CF" w:rsidP="00D545CF" w14:paraId="39BE1552" w14:textId="77777777">
      <w:pPr>
        <w:ind w:firstLine="560" w:firstLineChars="200"/>
        <w:rPr>
          <w:rFonts w:ascii="仿宋" w:eastAsia="仿宋" w:hAnsi="仿宋"/>
          <w:sz w:val="28"/>
        </w:rPr>
      </w:pPr>
      <w:r w:rsidRPr="00D545CF">
        <w:rPr>
          <w:rFonts w:ascii="仿宋" w:eastAsia="仿宋" w:hAnsi="仿宋" w:hint="eastAsia"/>
          <w:sz w:val="28"/>
        </w:rPr>
        <w:t>二、行业影响分析</w:t>
      </w:r>
    </w:p>
    <w:p w:rsidR="00D545CF" w:rsidRPr="00D545CF" w:rsidP="00D545CF" w14:paraId="04B3EC1D" w14:textId="77777777">
      <w:pPr>
        <w:ind w:firstLine="560" w:firstLineChars="200"/>
        <w:rPr>
          <w:rFonts w:ascii="仿宋" w:eastAsia="仿宋" w:hAnsi="仿宋"/>
          <w:sz w:val="28"/>
        </w:rPr>
      </w:pPr>
    </w:p>
    <w:p w:rsidR="00D545CF" w:rsidRPr="00D545CF" w:rsidP="00D545CF" w14:paraId="121F716C" w14:textId="77777777">
      <w:pPr>
        <w:ind w:firstLine="560" w:firstLineChars="200"/>
        <w:rPr>
          <w:rFonts w:ascii="仿宋" w:eastAsia="仿宋" w:hAnsi="仿宋"/>
          <w:sz w:val="28"/>
        </w:rPr>
      </w:pPr>
      <w:r w:rsidRPr="00D545CF">
        <w:rPr>
          <w:rFonts w:ascii="仿宋" w:eastAsia="仿宋" w:hAnsi="仿宋"/>
          <w:sz w:val="28"/>
        </w:rPr>
        <w:t>1. 经济贡献: 本智能楼宇照明项目的建设将积极响应国内外市场需求，预计将为所在区域的经济做出显著贡献。智能楼宇照明项目的建设将创造约XXX个就业机会，并在达产年度贡献总计约XXX万元的税收。这将有助于推动所在区域的经济繁荣，并对地方财政收入产生积极影响。</w:t>
      </w:r>
    </w:p>
    <w:p w:rsidR="00D545CF" w:rsidRPr="00D545CF" w:rsidP="00D545CF" w14:paraId="7D7A345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545CF" w:rsidRPr="00D545CF" w:rsidP="00D545CF" w14:paraId="01E49B77" w14:textId="77777777">
      <w:pPr>
        <w:ind w:firstLine="560" w:firstLineChars="200"/>
        <w:rPr>
          <w:rFonts w:ascii="仿宋" w:eastAsia="仿宋" w:hAnsi="仿宋"/>
          <w:sz w:val="28"/>
        </w:rPr>
      </w:pPr>
      <w:r w:rsidRPr="00D545CF">
        <w:rPr>
          <w:rFonts w:ascii="仿宋" w:eastAsia="仿宋" w:hAnsi="仿宋"/>
          <w:sz w:val="28"/>
        </w:rPr>
        <w:t>2. 盈利潜力: 智能楼宇照明项目的经济分析显示，达产年的投</w:t>
      </w:r>
      <w:r w:rsidRPr="00D545CF">
        <w:rPr>
          <w:rFonts w:ascii="仿宋" w:eastAsia="仿宋" w:hAnsi="仿宋"/>
          <w:sz w:val="28"/>
        </w:rPr>
        <w:t>资利润率预计为XXX%，投资利税率为57.73%，全部投资回报率为XXX%，固定资产投资回收期为XXX年（包括建设期）。这表明智能楼宇照明项目具有强大的盈利潜力和风险抵御</w:t>
      </w:r>
      <w:r w:rsidRPr="00D545CF">
        <w:rPr>
          <w:rFonts w:ascii="仿宋" w:eastAsia="仿宋" w:hAnsi="仿宋" w:hint="eastAsia"/>
          <w:sz w:val="28"/>
        </w:rPr>
        <w:t>能力。</w:t>
      </w:r>
    </w:p>
    <w:p w:rsidR="00D545CF" w:rsidRPr="00D545CF" w:rsidP="00D545CF" w14:paraId="6508B02D" w14:textId="77777777">
      <w:pPr>
        <w:ind w:firstLine="560" w:firstLineChars="200"/>
        <w:rPr>
          <w:rFonts w:ascii="仿宋" w:eastAsia="仿宋" w:hAnsi="仿宋"/>
          <w:sz w:val="28"/>
        </w:rPr>
      </w:pPr>
    </w:p>
    <w:p w:rsidR="00D545CF" w:rsidRPr="00D545CF" w:rsidP="00D545CF" w14:paraId="6B8F3C8D" w14:textId="77777777">
      <w:pPr>
        <w:ind w:firstLine="560" w:firstLineChars="200"/>
        <w:rPr>
          <w:rFonts w:ascii="仿宋" w:eastAsia="仿宋" w:hAnsi="仿宋"/>
          <w:sz w:val="28"/>
        </w:rPr>
      </w:pPr>
      <w:r w:rsidRPr="00D545CF">
        <w:rPr>
          <w:rFonts w:ascii="仿宋" w:eastAsia="仿宋" w:hAnsi="仿宋"/>
          <w:sz w:val="28"/>
        </w:rPr>
        <w:t>3. 民营经济推动: 智能楼宇照明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D545CF" w:rsidRPr="00D545CF" w:rsidP="00D545CF" w14:paraId="7A3D2D9B" w14:textId="77777777">
      <w:pPr>
        <w:ind w:firstLine="560" w:firstLineChars="200"/>
        <w:rPr>
          <w:rFonts w:ascii="仿宋" w:eastAsia="仿宋" w:hAnsi="仿宋"/>
          <w:sz w:val="28"/>
        </w:rPr>
      </w:pPr>
    </w:p>
    <w:p w:rsidR="00D545CF" w:rsidRPr="00D545CF" w:rsidP="00D545CF" w14:paraId="7BB7E71F" w14:textId="77777777">
      <w:pPr>
        <w:ind w:firstLine="560" w:firstLineChars="200"/>
        <w:rPr>
          <w:rFonts w:ascii="仿宋" w:eastAsia="仿宋" w:hAnsi="仿宋"/>
          <w:sz w:val="28"/>
        </w:rPr>
      </w:pPr>
      <w:r w:rsidRPr="00D545CF">
        <w:rPr>
          <w:rFonts w:ascii="仿宋" w:eastAsia="仿宋" w:hAnsi="仿宋"/>
          <w:sz w:val="28"/>
        </w:rPr>
        <w:t>4. 民间投资: 政府鼓励并支持民间投资参与重大智能楼宇照明项目建设，采用政府和社会资本合作（PPP）模式。这将有助于智能楼宇照明项目的资金支持和资源整合，推动智能楼宇照明项目成功实施。此外，政府还为制造业提供支持，以</w:t>
      </w:r>
      <w:r w:rsidRPr="00D545CF">
        <w:rPr>
          <w:rFonts w:ascii="仿宋" w:eastAsia="仿宋" w:hAnsi="仿宋" w:hint="eastAsia"/>
          <w:sz w:val="28"/>
        </w:rPr>
        <w:t>推动《中国制造</w:t>
      </w:r>
      <w:r w:rsidRPr="00D545CF">
        <w:rPr>
          <w:rFonts w:ascii="仿宋" w:eastAsia="仿宋" w:hAnsi="仿宋"/>
          <w:sz w:val="28"/>
        </w:rPr>
        <w:t>2025》国家战略的实施，从而促进产业的转型升级。</w:t>
      </w:r>
    </w:p>
    <w:p w:rsidR="00D545CF" w:rsidRPr="00D545CF" w:rsidP="00D545CF" w14:paraId="4DEFB9D7" w14:textId="77777777">
      <w:pPr>
        <w:ind w:firstLine="560" w:firstLineChars="200"/>
        <w:rPr>
          <w:rFonts w:ascii="仿宋" w:eastAsia="仿宋" w:hAnsi="仿宋"/>
          <w:sz w:val="28"/>
        </w:rPr>
      </w:pPr>
    </w:p>
    <w:p w:rsidR="00D545CF" w:rsidP="00D545CF" w14:paraId="637D75EC" w14:textId="00B9507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545CF">
        <w:rPr>
          <w:rFonts w:ascii="仿宋" w:eastAsia="仿宋" w:hAnsi="仿宋" w:hint="eastAsia"/>
          <w:sz w:val="28"/>
        </w:rPr>
        <w:t>综上所述，本智能楼宇照明项目将有力促进所在区域的经济增长，提供就业机会，为地方财政做出贡献，同时符合国家政策，具有强大的盈利潜力和发展前景。智能楼宇照明项目的成功实施将有助于区域经济的繁荣和社会的稳定发展。</w:t>
      </w:r>
    </w:p>
    <w:p w:rsidR="00D545CF" w:rsidP="00D545CF" w14:paraId="0E2A7300" w14:textId="0D8A838C">
      <w:pPr>
        <w:pStyle w:val="Heading2"/>
      </w:pPr>
      <w:bookmarkStart w:id="8" w:name="_Toc155208833"/>
      <w:r w:rsidRPr="00D545CF">
        <w:t>(三)、区域经济影响分析</w:t>
      </w:r>
      <w:bookmarkEnd w:id="8"/>
    </w:p>
    <w:p w:rsidR="00D545CF" w:rsidRPr="00D545CF" w:rsidP="00D545CF" w14:paraId="09C28FA3" w14:textId="77777777">
      <w:pPr>
        <w:ind w:firstLine="560" w:firstLineChars="200"/>
        <w:rPr>
          <w:rFonts w:ascii="仿宋" w:eastAsia="仿宋" w:hAnsi="仿宋"/>
          <w:sz w:val="28"/>
        </w:rPr>
      </w:pPr>
      <w:r w:rsidRPr="00D545CF">
        <w:rPr>
          <w:rFonts w:ascii="仿宋" w:eastAsia="仿宋" w:hAnsi="仿宋" w:hint="eastAsia"/>
          <w:sz w:val="28"/>
        </w:rPr>
        <w:t>随着时间的推移，区域内的经济形势持续向好。根据预测，到</w:t>
      </w:r>
      <w:r w:rsidRPr="00D545CF">
        <w:rPr>
          <w:rFonts w:ascii="仿宋" w:eastAsia="仿宋" w:hAnsi="仿宋"/>
          <w:sz w:val="28"/>
        </w:rPr>
        <w:t>XXX年，该地区的地区生产总值将达到显著水平。区域的年均增长率为XXX%，为经济增长提供了坚实的基础。</w:t>
      </w:r>
    </w:p>
    <w:p w:rsidR="00D545CF" w:rsidRPr="00D545CF" w:rsidP="00D545CF" w14:paraId="76F2B76B" w14:textId="77777777">
      <w:pPr>
        <w:ind w:firstLine="560" w:firstLineChars="200"/>
        <w:rPr>
          <w:rFonts w:ascii="仿宋" w:eastAsia="仿宋" w:hAnsi="仿宋"/>
          <w:sz w:val="28"/>
        </w:rPr>
      </w:pPr>
    </w:p>
    <w:p w:rsidR="00D545CF" w:rsidRPr="00D545CF" w:rsidP="00D545CF" w14:paraId="64793DC4" w14:textId="77777777">
      <w:pPr>
        <w:ind w:firstLine="560" w:firstLineChars="200"/>
        <w:rPr>
          <w:rFonts w:ascii="仿宋" w:eastAsia="仿宋" w:hAnsi="仿宋"/>
          <w:sz w:val="28"/>
        </w:rPr>
      </w:pPr>
      <w:r w:rsidRPr="00D545CF">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D545CF" w:rsidRPr="00D545CF" w:rsidP="00D545CF" w14:paraId="2B399670" w14:textId="77777777">
      <w:pPr>
        <w:ind w:firstLine="560" w:firstLineChars="200"/>
        <w:rPr>
          <w:rFonts w:ascii="仿宋" w:eastAsia="仿宋" w:hAnsi="仿宋"/>
          <w:sz w:val="28"/>
        </w:rPr>
      </w:pPr>
    </w:p>
    <w:p w:rsidR="00D545CF" w:rsidRPr="00D545CF" w:rsidP="00D545CF" w14:paraId="1F2B8057" w14:textId="77777777">
      <w:pPr>
        <w:ind w:firstLine="560" w:firstLineChars="200"/>
        <w:rPr>
          <w:rFonts w:ascii="仿宋" w:eastAsia="仿宋" w:hAnsi="仿宋"/>
          <w:sz w:val="28"/>
        </w:rPr>
      </w:pPr>
      <w:r w:rsidRPr="00D545CF">
        <w:rPr>
          <w:rFonts w:ascii="仿宋" w:eastAsia="仿宋" w:hAnsi="仿宋" w:hint="eastAsia"/>
          <w:sz w:val="28"/>
        </w:rPr>
        <w:t>本期工程智能楼宇照明项目不仅符合国家产业发展政策和规划要求，还与该区域的工业示范区政策高度契合。智能楼宇照明项目的建设将积极促进该地区内窥镜产业的结构、技术、组织和产品结构的调整和优化，有望为地方产业的升级和转型提供有力支持。</w:t>
      </w:r>
    </w:p>
    <w:p w:rsidR="00D545CF" w:rsidRPr="00D545CF" w:rsidP="00D545CF" w14:paraId="5F43FC17" w14:textId="77777777">
      <w:pPr>
        <w:ind w:firstLine="560" w:firstLineChars="200"/>
        <w:rPr>
          <w:rFonts w:ascii="仿宋" w:eastAsia="仿宋" w:hAnsi="仿宋"/>
          <w:sz w:val="28"/>
        </w:rPr>
      </w:pPr>
    </w:p>
    <w:p w:rsidR="00D545CF" w:rsidP="00D545CF" w14:paraId="1648D570" w14:textId="62E7520F">
      <w:pPr>
        <w:ind w:firstLine="560" w:firstLineChars="200"/>
        <w:rPr>
          <w:rFonts w:ascii="仿宋" w:eastAsia="仿宋" w:hAnsi="仿宋"/>
          <w:sz w:val="28"/>
        </w:rPr>
      </w:pPr>
    </w:p>
    <w:p w:rsidR="00D545CF" w:rsidP="00D545CF" w14:paraId="5C308DC9" w14:textId="4DBC2F29">
      <w:pPr>
        <w:pStyle w:val="Heading2"/>
      </w:pPr>
      <w:bookmarkStart w:id="9" w:name="_Toc155208834"/>
      <w:r w:rsidRPr="00D545CF">
        <w:t>(四)、宏观经济影响分析</w:t>
      </w:r>
      <w:bookmarkEnd w:id="9"/>
    </w:p>
    <w:p w:rsidR="00D545CF" w:rsidRPr="00D545CF" w:rsidP="00D545CF" w14:paraId="1A5A450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545CF" w:rsidRPr="00D545CF" w:rsidP="00D545CF" w14:textId="77777777">
      <w:pPr>
        <w:ind w:firstLine="560" w:firstLineChars="200"/>
        <w:rPr>
          <w:rFonts w:ascii="仿宋" w:eastAsia="仿宋" w:hAnsi="仿宋"/>
          <w:sz w:val="28"/>
        </w:rPr>
      </w:pPr>
      <w:r w:rsidRPr="00D545CF">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w:t>
      </w:r>
      <w:r w:rsidRPr="00D545CF">
        <w:rPr>
          <w:rFonts w:ascii="仿宋" w:eastAsia="仿宋" w:hAnsi="仿宋" w:hint="eastAsia"/>
          <w:sz w:val="28"/>
        </w:rPr>
        <w:t>期、稳基层）的重要任务，促进工业经济的平稳和健康发展，需要我们共同发挥集体智慧，共同规划未来大计。</w:t>
      </w:r>
    </w:p>
    <w:p w:rsidR="00D545CF" w:rsidRPr="00D545CF" w:rsidP="00D545CF" w14:paraId="698ED738" w14:textId="77777777">
      <w:pPr>
        <w:ind w:firstLine="560" w:firstLineChars="200"/>
        <w:rPr>
          <w:rFonts w:ascii="仿宋" w:eastAsia="仿宋" w:hAnsi="仿宋"/>
          <w:sz w:val="28"/>
        </w:rPr>
      </w:pPr>
    </w:p>
    <w:p w:rsidR="00D545CF" w:rsidP="00D545CF" w14:paraId="4CA43A8B" w14:textId="5B288BFB">
      <w:pPr>
        <w:ind w:firstLine="560" w:firstLineChars="200"/>
        <w:rPr>
          <w:rFonts w:ascii="仿宋" w:eastAsia="仿宋" w:hAnsi="仿宋" w:hint="eastAsia"/>
          <w:sz w:val="28"/>
        </w:rPr>
      </w:pPr>
      <w:r w:rsidRPr="00D545CF">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D545CF" w:rsidP="00D545CF" w14:paraId="34132CBA" w14:textId="5EA7AED0">
      <w:pPr>
        <w:pStyle w:val="Heading1"/>
        <w:rPr>
          <w:rFonts w:hint="eastAsia"/>
        </w:rPr>
      </w:pPr>
      <w:bookmarkStart w:id="10" w:name="_Toc155208835"/>
      <w:r w:rsidRPr="00D545CF">
        <w:rPr>
          <w:rFonts w:hint="eastAsia"/>
        </w:rPr>
        <w:t>三、申报单位及智能楼宇照明项目概论</w:t>
      </w:r>
      <w:bookmarkEnd w:id="10"/>
    </w:p>
    <w:p w:rsidR="00D545CF" w:rsidP="00D545CF" w14:paraId="76931AEF" w14:textId="047D3CD0">
      <w:pPr>
        <w:pStyle w:val="Heading2"/>
      </w:pPr>
      <w:bookmarkStart w:id="11" w:name="_Toc155208836"/>
      <w:r w:rsidRPr="00D545CF">
        <w:t>(一)、智能楼宇照明项目概况</w:t>
      </w:r>
      <w:bookmarkEnd w:id="11"/>
    </w:p>
    <w:p w:rsidR="00D545CF" w:rsidRPr="00D545CF" w:rsidP="00D545CF" w14:paraId="16CA04CA" w14:textId="77777777">
      <w:pPr>
        <w:ind w:firstLine="560" w:firstLineChars="200"/>
        <w:rPr>
          <w:rFonts w:ascii="仿宋" w:eastAsia="仿宋" w:hAnsi="仿宋"/>
          <w:sz w:val="28"/>
        </w:rPr>
      </w:pPr>
      <w:r w:rsidRPr="00D545CF">
        <w:rPr>
          <w:rFonts w:ascii="仿宋" w:eastAsia="仿宋" w:hAnsi="仿宋"/>
          <w:sz w:val="28"/>
        </w:rPr>
        <w:t>( 一)智能楼宇照明项目名称</w:t>
      </w:r>
    </w:p>
    <w:p w:rsidR="00D545CF" w:rsidRPr="00D545CF" w:rsidP="00D545CF" w14:paraId="2C50C55D" w14:textId="77777777">
      <w:pPr>
        <w:ind w:firstLine="560" w:firstLineChars="200"/>
        <w:rPr>
          <w:rFonts w:ascii="仿宋" w:eastAsia="仿宋" w:hAnsi="仿宋"/>
          <w:sz w:val="28"/>
        </w:rPr>
      </w:pPr>
      <w:r w:rsidRPr="00D545CF">
        <w:rPr>
          <w:rFonts w:ascii="仿宋" w:eastAsia="仿宋" w:hAnsi="仿宋" w:hint="eastAsia"/>
          <w:sz w:val="28"/>
        </w:rPr>
        <w:t>智能楼宇照明项目</w:t>
      </w:r>
    </w:p>
    <w:p w:rsidR="00D545CF" w:rsidRPr="00D545CF" w:rsidP="00D545CF" w14:paraId="545DEBA2" w14:textId="77777777">
      <w:pPr>
        <w:ind w:firstLine="560" w:firstLineChars="200"/>
        <w:rPr>
          <w:rFonts w:ascii="仿宋" w:eastAsia="仿宋" w:hAnsi="仿宋"/>
          <w:sz w:val="28"/>
        </w:rPr>
      </w:pPr>
      <w:r w:rsidRPr="00D545CF">
        <w:rPr>
          <w:rFonts w:ascii="仿宋" w:eastAsia="仿宋" w:hAnsi="仿宋"/>
          <w:sz w:val="28"/>
        </w:rPr>
        <w:t>(二)智能楼宇照明项目投资人</w:t>
      </w:r>
    </w:p>
    <w:p w:rsidR="00D545CF" w:rsidRPr="00D545CF" w:rsidP="00D545CF" w14:paraId="66667B07" w14:textId="77777777">
      <w:pPr>
        <w:ind w:firstLine="560" w:firstLineChars="200"/>
        <w:rPr>
          <w:rFonts w:ascii="仿宋" w:eastAsia="仿宋" w:hAnsi="仿宋"/>
          <w:sz w:val="28"/>
        </w:rPr>
      </w:pPr>
      <w:r w:rsidRPr="00D545CF">
        <w:rPr>
          <w:rFonts w:ascii="仿宋" w:eastAsia="仿宋" w:hAnsi="仿宋"/>
          <w:sz w:val="28"/>
        </w:rPr>
        <w:t>xx 有限公司</w:t>
      </w:r>
    </w:p>
    <w:p w:rsidR="00D545CF" w:rsidRPr="00D545CF" w:rsidP="00D545CF" w14:paraId="562F6424" w14:textId="77777777">
      <w:pPr>
        <w:ind w:firstLine="560" w:firstLineChars="200"/>
        <w:rPr>
          <w:rFonts w:ascii="仿宋" w:eastAsia="仿宋" w:hAnsi="仿宋"/>
          <w:sz w:val="28"/>
        </w:rPr>
      </w:pPr>
      <w:r w:rsidRPr="00D545CF">
        <w:rPr>
          <w:rFonts w:ascii="仿宋" w:eastAsia="仿宋" w:hAnsi="仿宋"/>
          <w:sz w:val="28"/>
        </w:rPr>
        <w:t>(三)建设地点</w:t>
      </w:r>
    </w:p>
    <w:p w:rsidR="00D545CF" w:rsidRPr="00D545CF" w:rsidP="00D545CF" w14:paraId="2D36B6C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545CF">
        <w:rPr>
          <w:rFonts w:ascii="仿宋" w:eastAsia="仿宋" w:hAnsi="仿宋" w:hint="eastAsia"/>
          <w:sz w:val="28"/>
        </w:rPr>
        <w:t>此智能楼宇照明项目计划设立在</w:t>
      </w:r>
      <w:r w:rsidRPr="00D545CF">
        <w:rPr>
          <w:rFonts w:ascii="仿宋" w:eastAsia="仿宋" w:hAnsi="仿宋"/>
          <w:sz w:val="28"/>
        </w:rPr>
        <w:t>XX地区（待确定）。该建设地址需要避开自然保护区、风景名胜区，以及其他需要特殊保护的环境敏感目标。智能楼宇照明项目的建设区域应具备较好的地理条件，且基础设施等配套相对完善，同时具有足够的发展潜力。在节约土地资源</w:t>
      </w:r>
    </w:p>
    <w:p w:rsidR="00D545CF" w:rsidRPr="00D545CF" w:rsidP="00D545CF" w14:textId="77777777">
      <w:pPr>
        <w:ind w:firstLine="560" w:firstLineChars="200"/>
        <w:rPr>
          <w:rFonts w:ascii="仿宋" w:eastAsia="仿宋" w:hAnsi="仿宋"/>
          <w:sz w:val="28"/>
        </w:rPr>
      </w:pPr>
      <w:r w:rsidRPr="00D545CF">
        <w:rPr>
          <w:rFonts w:ascii="仿宋" w:eastAsia="仿宋" w:hAnsi="仿宋"/>
          <w:sz w:val="28"/>
        </w:rPr>
        <w:t>的前提下，我们尽量选择空闲地、非耕地或荒地作为建设用地，尽量避免占用良田或耕地。</w:t>
      </w:r>
    </w:p>
    <w:p w:rsidR="00D545CF" w:rsidRPr="00D545CF" w:rsidP="00D545CF" w14:paraId="5ECE8CB2" w14:textId="77777777">
      <w:pPr>
        <w:ind w:firstLine="560" w:firstLineChars="200"/>
        <w:rPr>
          <w:rFonts w:ascii="仿宋" w:eastAsia="仿宋" w:hAnsi="仿宋"/>
          <w:sz w:val="28"/>
        </w:rPr>
      </w:pPr>
    </w:p>
    <w:p w:rsidR="00D545CF" w:rsidRPr="00D545CF" w:rsidP="00D545CF" w14:paraId="377D6552" w14:textId="77777777">
      <w:pPr>
        <w:ind w:firstLine="560" w:firstLineChars="200"/>
        <w:rPr>
          <w:rFonts w:ascii="仿宋" w:eastAsia="仿宋" w:hAnsi="仿宋"/>
          <w:sz w:val="28"/>
        </w:rPr>
      </w:pPr>
      <w:r w:rsidRPr="00D545CF">
        <w:rPr>
          <w:rFonts w:ascii="仿宋" w:eastAsia="仿宋" w:hAnsi="仿宋"/>
          <w:sz w:val="28"/>
        </w:rPr>
        <w:t>(四)用地规模</w:t>
      </w:r>
    </w:p>
    <w:p w:rsidR="00D545CF" w:rsidRPr="00D545CF" w:rsidP="00D545CF" w14:paraId="021F805E" w14:textId="77777777">
      <w:pPr>
        <w:ind w:firstLine="560" w:firstLineChars="200"/>
        <w:rPr>
          <w:rFonts w:ascii="仿宋" w:eastAsia="仿宋" w:hAnsi="仿宋"/>
          <w:sz w:val="28"/>
        </w:rPr>
      </w:pPr>
      <w:r w:rsidRPr="00D545CF">
        <w:rPr>
          <w:rFonts w:ascii="仿宋" w:eastAsia="仿宋" w:hAnsi="仿宋" w:hint="eastAsia"/>
          <w:sz w:val="28"/>
        </w:rPr>
        <w:t>本智能楼宇照明项目总用地面积为</w:t>
      </w:r>
      <w:r w:rsidRPr="00D545CF">
        <w:rPr>
          <w:rFonts w:ascii="仿宋" w:eastAsia="仿宋" w:hAnsi="仿宋"/>
          <w:sz w:val="28"/>
        </w:rPr>
        <w:t>XX平方米（折合约XX亩）。</w:t>
      </w:r>
    </w:p>
    <w:p w:rsidR="00D545CF" w:rsidRPr="00D545CF" w:rsidP="00D545CF" w14:paraId="5722B121" w14:textId="77777777">
      <w:pPr>
        <w:ind w:firstLine="560" w:firstLineChars="200"/>
        <w:rPr>
          <w:rFonts w:ascii="仿宋" w:eastAsia="仿宋" w:hAnsi="仿宋"/>
          <w:sz w:val="28"/>
        </w:rPr>
      </w:pPr>
    </w:p>
    <w:p w:rsidR="00D545CF" w:rsidRPr="00D545CF" w:rsidP="00D545CF" w14:paraId="2D3BD155" w14:textId="77777777">
      <w:pPr>
        <w:ind w:firstLine="560" w:firstLineChars="200"/>
        <w:rPr>
          <w:rFonts w:ascii="仿宋" w:eastAsia="仿宋" w:hAnsi="仿宋"/>
          <w:sz w:val="28"/>
        </w:rPr>
      </w:pPr>
      <w:r w:rsidRPr="00D545CF">
        <w:rPr>
          <w:rFonts w:ascii="仿宋" w:eastAsia="仿宋" w:hAnsi="仿宋"/>
          <w:sz w:val="28"/>
        </w:rPr>
        <w:t>(五)用地指标</w:t>
      </w:r>
    </w:p>
    <w:p w:rsidR="00D545CF" w:rsidP="00D545CF" w14:paraId="3B0F0372" w14:textId="59B475C4">
      <w:pPr>
        <w:ind w:firstLine="560" w:firstLineChars="200"/>
        <w:rPr>
          <w:rFonts w:ascii="仿宋" w:eastAsia="仿宋" w:hAnsi="仿宋"/>
          <w:sz w:val="28"/>
        </w:rPr>
      </w:pPr>
      <w:r w:rsidRPr="00D545CF">
        <w:rPr>
          <w:rFonts w:ascii="仿宋" w:eastAsia="仿宋" w:hAnsi="仿宋" w:hint="eastAsia"/>
          <w:sz w:val="28"/>
        </w:rPr>
        <w:t>此智能楼宇照明项目的建筑规划系数为</w:t>
      </w:r>
      <w:r w:rsidRPr="00D545CF">
        <w:rPr>
          <w:rFonts w:ascii="仿宋" w:eastAsia="仿宋" w:hAnsi="仿宋"/>
          <w:sz w:val="28"/>
        </w:rPr>
        <w:t>XX%，建筑容积率为XX，建设区域绿化覆盖率为XX%，固定资产投资强度为XX万元/亩。</w:t>
      </w:r>
    </w:p>
    <w:p w:rsidR="00D545CF" w:rsidP="00D545CF" w14:paraId="3680D4E7" w14:textId="0774820E">
      <w:pPr>
        <w:pStyle w:val="Heading2"/>
      </w:pPr>
      <w:bookmarkStart w:id="12" w:name="_Toc155208837"/>
      <w:r w:rsidRPr="00D545CF">
        <w:t>(二)、编制原则</w:t>
      </w:r>
      <w:bookmarkEnd w:id="12"/>
    </w:p>
    <w:p w:rsidR="00D545CF" w:rsidRPr="00D545CF" w:rsidP="00D545CF" w14:paraId="707EF3BF" w14:textId="77777777">
      <w:pPr>
        <w:ind w:firstLine="560" w:firstLineChars="200"/>
        <w:rPr>
          <w:rFonts w:ascii="仿宋" w:eastAsia="仿宋" w:hAnsi="仿宋"/>
          <w:sz w:val="28"/>
        </w:rPr>
      </w:pPr>
      <w:r w:rsidRPr="00D545CF">
        <w:rPr>
          <w:rFonts w:ascii="仿宋" w:eastAsia="仿宋" w:hAnsi="仿宋" w:hint="eastAsia"/>
          <w:sz w:val="28"/>
        </w:rPr>
        <w:t>政策对齐原则：报告内容必须与国家的产业政策、技术政策和行业规划保持一致。</w:t>
      </w:r>
    </w:p>
    <w:p w:rsidR="00D545CF" w:rsidRPr="00D545CF" w:rsidP="00D545CF" w14:paraId="69A89051" w14:textId="77777777">
      <w:pPr>
        <w:ind w:firstLine="560" w:firstLineChars="200"/>
        <w:rPr>
          <w:rFonts w:ascii="仿宋" w:eastAsia="仿宋" w:hAnsi="仿宋"/>
          <w:sz w:val="28"/>
        </w:rPr>
      </w:pPr>
      <w:r w:rsidRPr="00D545CF">
        <w:rPr>
          <w:rFonts w:ascii="仿宋" w:eastAsia="仿宋" w:hAnsi="仿宋" w:hint="eastAsia"/>
          <w:sz w:val="28"/>
        </w:rPr>
        <w:t>绿色经济原则：我们秉持科学发展观和节约型社会的理念，以当地的资源优势为基础，通过优化智能楼宇照明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D545CF" w:rsidRPr="00D545CF" w:rsidP="00D545CF" w14:paraId="1A23DE5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545CF">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D545CF" w:rsidRPr="00D545CF" w:rsidP="00D545CF" w14:paraId="0F8960CC" w14:textId="77777777">
      <w:pPr>
        <w:ind w:firstLine="560" w:firstLineChars="200"/>
        <w:rPr>
          <w:rFonts w:ascii="仿宋" w:eastAsia="仿宋" w:hAnsi="仿宋"/>
          <w:sz w:val="28"/>
        </w:rPr>
      </w:pPr>
      <w:r w:rsidRPr="00D545CF">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D545CF" w:rsidP="00D545CF" w14:paraId="7E80B102" w14:textId="24532D28">
      <w:pPr>
        <w:ind w:firstLine="560" w:firstLineChars="200"/>
        <w:rPr>
          <w:rFonts w:ascii="仿宋" w:eastAsia="仿宋" w:hAnsi="仿宋" w:hint="eastAsia"/>
          <w:sz w:val="28"/>
        </w:rPr>
      </w:pPr>
      <w:r w:rsidRPr="00D545CF">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D545CF" w:rsidP="00D545CF" w14:paraId="388E949B" w14:textId="50E7CC02">
      <w:pPr>
        <w:pStyle w:val="Heading2"/>
      </w:pPr>
      <w:bookmarkStart w:id="13" w:name="_Toc155208838"/>
      <w:r w:rsidRPr="00D545CF">
        <w:t>(三)、编制依据</w:t>
      </w:r>
      <w:bookmarkEnd w:id="13"/>
    </w:p>
    <w:p w:rsidR="00D545CF" w:rsidRPr="00D545CF" w:rsidP="00D545CF" w14:paraId="45D8A157" w14:textId="77777777">
      <w:pPr>
        <w:ind w:firstLine="560" w:firstLineChars="200"/>
        <w:rPr>
          <w:rFonts w:ascii="仿宋" w:eastAsia="仿宋" w:hAnsi="仿宋"/>
          <w:sz w:val="28"/>
        </w:rPr>
      </w:pPr>
      <w:r w:rsidRPr="00D545CF">
        <w:rPr>
          <w:rFonts w:ascii="仿宋" w:eastAsia="仿宋" w:hAnsi="仿宋" w:hint="eastAsia"/>
          <w:sz w:val="28"/>
        </w:rPr>
        <w:t>有关国家及地方促进产业结构调整的政策规定；</w:t>
      </w:r>
    </w:p>
    <w:p w:rsidR="00D545CF" w:rsidRPr="00D545CF" w:rsidP="00D545CF" w14:paraId="42A65913" w14:textId="77777777">
      <w:pPr>
        <w:ind w:firstLine="560" w:firstLineChars="200"/>
        <w:rPr>
          <w:rFonts w:ascii="仿宋" w:eastAsia="仿宋" w:hAnsi="仿宋"/>
          <w:sz w:val="28"/>
        </w:rPr>
      </w:pPr>
      <w:r w:rsidRPr="00D545CF">
        <w:rPr>
          <w:rFonts w:ascii="仿宋" w:eastAsia="仿宋" w:hAnsi="仿宋" w:hint="eastAsia"/>
          <w:sz w:val="28"/>
        </w:rPr>
        <w:t>《建设智能楼宇照明项目经济评价方法及参数》；</w:t>
      </w:r>
    </w:p>
    <w:p w:rsidR="00D545CF" w:rsidRPr="00D545CF" w:rsidP="00D545CF" w14:paraId="12BB8D73" w14:textId="77777777">
      <w:pPr>
        <w:ind w:firstLine="560" w:firstLineChars="200"/>
        <w:rPr>
          <w:rFonts w:ascii="仿宋" w:eastAsia="仿宋" w:hAnsi="仿宋"/>
          <w:sz w:val="28"/>
        </w:rPr>
      </w:pPr>
      <w:r w:rsidRPr="00D545CF">
        <w:rPr>
          <w:rFonts w:ascii="仿宋" w:eastAsia="仿宋" w:hAnsi="仿宋" w:hint="eastAsia"/>
          <w:sz w:val="28"/>
        </w:rPr>
        <w:t>《投资智能楼宇照明项目可行性研究导则》；</w:t>
      </w:r>
    </w:p>
    <w:p w:rsidR="00D545CF" w:rsidRPr="00D545CF" w:rsidP="00D545CF" w14:paraId="287A4440" w14:textId="77777777">
      <w:pPr>
        <w:ind w:firstLine="560" w:firstLineChars="200"/>
        <w:rPr>
          <w:rFonts w:ascii="仿宋" w:eastAsia="仿宋" w:hAnsi="仿宋"/>
          <w:sz w:val="28"/>
        </w:rPr>
      </w:pPr>
      <w:r w:rsidRPr="00D545CF">
        <w:rPr>
          <w:rFonts w:ascii="仿宋" w:eastAsia="仿宋" w:hAnsi="仿宋" w:hint="eastAsia"/>
          <w:sz w:val="28"/>
        </w:rPr>
        <w:t>智能楼宇照明项目建设地区国民经济发展规划；</w:t>
      </w:r>
    </w:p>
    <w:p w:rsidR="00D545CF" w:rsidP="00D545CF" w14:paraId="403C4E6C" w14:textId="75991D25">
      <w:pPr>
        <w:ind w:firstLine="560" w:firstLineChars="200"/>
        <w:rPr>
          <w:rFonts w:ascii="仿宋" w:eastAsia="仿宋" w:hAnsi="仿宋" w:hint="eastAsia"/>
          <w:sz w:val="28"/>
        </w:rPr>
      </w:pPr>
      <w:r w:rsidRPr="00D545CF">
        <w:rPr>
          <w:rFonts w:ascii="仿宋" w:eastAsia="仿宋" w:hAnsi="仿宋" w:hint="eastAsia"/>
          <w:sz w:val="28"/>
        </w:rPr>
        <w:t>其他有关资料。</w:t>
      </w:r>
    </w:p>
    <w:p w:rsidR="00D545CF" w:rsidP="00D545CF" w14:paraId="3175CE86" w14:textId="0F80B78F">
      <w:pPr>
        <w:pStyle w:val="Heading2"/>
      </w:pPr>
      <w:bookmarkStart w:id="14" w:name="_Toc155208839"/>
      <w:r w:rsidRPr="00D545CF">
        <w:t>(四)、编制范围及内容</w:t>
      </w:r>
      <w:bookmarkEnd w:id="14"/>
    </w:p>
    <w:p w:rsidR="00D545CF" w:rsidP="00D545CF" w14:paraId="45AA7B37" w14:textId="3845C71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545CF">
        <w:rPr>
          <w:rFonts w:ascii="仿宋" w:eastAsia="仿宋" w:hAnsi="仿宋" w:hint="eastAsia"/>
          <w:sz w:val="28"/>
        </w:rPr>
        <w:t>本报告基于智能楼宇照明项目建设单位提供的基础数据和国家相关法规、政策、规范等，以及智能楼宇照明项目所涉及的内外环境、城市总体规划等，针对智能楼宇照明项目的特点、任务与要求，对智能楼宇照明项目的建设背景及必要性、建设内容及规模、市场需求、建设条件、工程方案及环境保护、智能楼宇照明项目实施进度计划、投资估算及资金筹措、经济效益及社会效益、智能楼宇照明项目风险</w:t>
      </w:r>
    </w:p>
    <w:p w:rsidR="00D545CF" w:rsidP="00D545CF" w14:textId="3845C71F">
      <w:pPr>
        <w:ind w:firstLine="560" w:firstLineChars="200"/>
        <w:rPr>
          <w:rFonts w:ascii="仿宋" w:eastAsia="仿宋" w:hAnsi="仿宋" w:hint="eastAsia"/>
          <w:sz w:val="28"/>
        </w:rPr>
      </w:pPr>
      <w:r w:rsidRPr="00D545CF">
        <w:rPr>
          <w:rFonts w:ascii="仿宋" w:eastAsia="仿宋" w:hAnsi="仿宋" w:hint="eastAsia"/>
          <w:sz w:val="28"/>
        </w:rPr>
        <w:t>等方面进行了全面的分析、评估和论证。通过这些工作，确定了智能楼宇照明项目建设的可行性和效益的合理性。</w:t>
      </w:r>
    </w:p>
    <w:p w:rsidR="00D545CF" w:rsidP="00D545CF" w14:paraId="322E5952" w14:textId="37256E83">
      <w:pPr>
        <w:pStyle w:val="Heading1"/>
        <w:rPr>
          <w:rFonts w:hint="eastAsia"/>
        </w:rPr>
      </w:pPr>
      <w:bookmarkStart w:id="15" w:name="_Toc155208840"/>
      <w:r w:rsidRPr="00D545CF">
        <w:rPr>
          <w:rFonts w:hint="eastAsia"/>
        </w:rPr>
        <w:t>四、发展规划、产业政策和行业准入分析</w:t>
      </w:r>
      <w:bookmarkEnd w:id="15"/>
    </w:p>
    <w:p w:rsidR="00D545CF" w:rsidP="00D545CF" w14:paraId="4A4C490B" w14:textId="6B9B135E">
      <w:pPr>
        <w:pStyle w:val="Heading2"/>
      </w:pPr>
      <w:bookmarkStart w:id="16" w:name="_Toc155208841"/>
      <w:r w:rsidRPr="00D545CF">
        <w:t>(一)、发展规划分析</w:t>
      </w:r>
      <w:bookmarkEnd w:id="16"/>
    </w:p>
    <w:p w:rsidR="00D545CF" w:rsidRPr="00D545CF" w:rsidP="00D545CF" w14:paraId="505F4AF8" w14:textId="77777777">
      <w:pPr>
        <w:ind w:firstLine="560" w:firstLineChars="200"/>
        <w:rPr>
          <w:rFonts w:ascii="仿宋" w:eastAsia="仿宋" w:hAnsi="仿宋"/>
          <w:sz w:val="28"/>
        </w:rPr>
      </w:pPr>
      <w:r w:rsidRPr="00D545CF">
        <w:rPr>
          <w:rFonts w:ascii="仿宋" w:eastAsia="仿宋" w:hAnsi="仿宋" w:hint="eastAsia"/>
          <w:sz w:val="28"/>
        </w:rPr>
        <w:t>长期愿景和目标：首先，明确你的企业的长期愿景和目标是什么。这可以是在未来</w:t>
      </w:r>
      <w:r w:rsidRPr="00D545CF">
        <w:rPr>
          <w:rFonts w:ascii="仿宋" w:eastAsia="仿宋" w:hAnsi="仿宋"/>
          <w:sz w:val="28"/>
        </w:rPr>
        <w:t>3到5年内的具体目标，如市场份额、收入目标、国际扩张等。</w:t>
      </w:r>
    </w:p>
    <w:p w:rsidR="00D545CF" w:rsidRPr="00D545CF" w:rsidP="00D545CF" w14:paraId="1706A80C" w14:textId="77777777">
      <w:pPr>
        <w:ind w:firstLine="560" w:firstLineChars="200"/>
        <w:rPr>
          <w:rFonts w:ascii="仿宋" w:eastAsia="仿宋" w:hAnsi="仿宋"/>
          <w:sz w:val="28"/>
        </w:rPr>
      </w:pPr>
    </w:p>
    <w:p w:rsidR="00D545CF" w:rsidRPr="00D545CF" w:rsidP="00D545CF" w14:paraId="0F55AFBC" w14:textId="77777777">
      <w:pPr>
        <w:ind w:firstLine="560" w:firstLineChars="200"/>
        <w:rPr>
          <w:rFonts w:ascii="仿宋" w:eastAsia="仿宋" w:hAnsi="仿宋"/>
          <w:sz w:val="28"/>
        </w:rPr>
      </w:pPr>
      <w:r w:rsidRPr="00D545CF">
        <w:rPr>
          <w:rFonts w:ascii="仿宋" w:eastAsia="仿宋" w:hAnsi="仿宋" w:hint="eastAsia"/>
          <w:sz w:val="28"/>
        </w:rPr>
        <w:t>市场趋势分析：详细分析你所处行业的市场趋势，包括增长率、消费者偏好、技术发展等。这有助于你了解未来可能出现的机会和挑战。</w:t>
      </w:r>
    </w:p>
    <w:p w:rsidR="00D545CF" w:rsidRPr="00D545CF" w:rsidP="00D545CF" w14:paraId="6AC742DF" w14:textId="77777777">
      <w:pPr>
        <w:ind w:firstLine="560" w:firstLineChars="200"/>
        <w:rPr>
          <w:rFonts w:ascii="仿宋" w:eastAsia="仿宋" w:hAnsi="仿宋"/>
          <w:sz w:val="28"/>
        </w:rPr>
      </w:pPr>
    </w:p>
    <w:p w:rsidR="00D545CF" w:rsidRPr="00D545CF" w:rsidP="00D545CF" w14:paraId="15C47917" w14:textId="77777777">
      <w:pPr>
        <w:ind w:firstLine="560" w:firstLineChars="200"/>
        <w:rPr>
          <w:rFonts w:ascii="仿宋" w:eastAsia="仿宋" w:hAnsi="仿宋"/>
          <w:sz w:val="28"/>
        </w:rPr>
      </w:pPr>
      <w:r w:rsidRPr="00D545CF">
        <w:rPr>
          <w:rFonts w:ascii="仿宋" w:eastAsia="仿宋" w:hAnsi="仿宋" w:hint="eastAsia"/>
          <w:sz w:val="28"/>
        </w:rPr>
        <w:t>竞争分析：评估竞争对手的优势和弱点。说明你与竞争对手相比的竞争优势，以及如何利用这些优势来实现目标。</w:t>
      </w:r>
    </w:p>
    <w:p w:rsidR="00D545CF" w:rsidRPr="00D545CF" w:rsidP="00D545CF" w14:paraId="4220038A" w14:textId="77777777">
      <w:pPr>
        <w:ind w:firstLine="560" w:firstLineChars="200"/>
        <w:rPr>
          <w:rFonts w:ascii="仿宋" w:eastAsia="仿宋" w:hAnsi="仿宋"/>
          <w:sz w:val="28"/>
        </w:rPr>
      </w:pPr>
    </w:p>
    <w:p w:rsidR="00D545CF" w:rsidRPr="00D545CF" w:rsidP="00D545CF" w14:paraId="5086C96F" w14:textId="77777777">
      <w:pPr>
        <w:ind w:firstLine="560" w:firstLineChars="200"/>
        <w:rPr>
          <w:rFonts w:ascii="仿宋" w:eastAsia="仿宋" w:hAnsi="仿宋"/>
          <w:sz w:val="28"/>
        </w:rPr>
      </w:pPr>
      <w:r w:rsidRPr="00D545CF">
        <w:rPr>
          <w:rFonts w:ascii="仿宋" w:eastAsia="仿宋" w:hAnsi="仿宋" w:hint="eastAsia"/>
          <w:sz w:val="28"/>
        </w:rPr>
        <w:t>目标市场：明确你的目标市场是谁，包括受众群体、地理位置和细分市场。解释你如何满足他们的需求和期望。</w:t>
      </w:r>
    </w:p>
    <w:p w:rsidR="00D545CF" w:rsidRPr="00D545CF" w:rsidP="00D545CF" w14:paraId="077884CC" w14:textId="77777777">
      <w:pPr>
        <w:ind w:firstLine="560" w:firstLineChars="200"/>
        <w:rPr>
          <w:rFonts w:ascii="仿宋" w:eastAsia="仿宋" w:hAnsi="仿宋"/>
          <w:sz w:val="28"/>
        </w:rPr>
      </w:pPr>
    </w:p>
    <w:p w:rsidR="00D545CF" w:rsidRPr="00D545CF" w:rsidP="00D545CF" w14:paraId="394E6CB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545CF">
        <w:rPr>
          <w:rFonts w:ascii="仿宋" w:eastAsia="仿宋" w:hAnsi="仿宋" w:hint="eastAsia"/>
          <w:sz w:val="28"/>
        </w:rPr>
        <w:t>营销策略：描述你的市场营销策略，包括品牌建设、市场推广、数字营销和销售渠道。阐述如何吸引并保留客户。</w:t>
      </w:r>
    </w:p>
    <w:p w:rsidR="00D545CF" w:rsidRPr="00D545CF" w:rsidP="00D545CF" w14:paraId="19E3FE50" w14:textId="77777777">
      <w:pPr>
        <w:ind w:firstLine="560" w:firstLineChars="200"/>
        <w:rPr>
          <w:rFonts w:ascii="仿宋" w:eastAsia="仿宋" w:hAnsi="仿宋"/>
          <w:sz w:val="28"/>
        </w:rPr>
      </w:pPr>
    </w:p>
    <w:p w:rsidR="00D545CF" w:rsidRPr="00D545CF" w:rsidP="00D545CF" w14:paraId="5483EE8C" w14:textId="77777777">
      <w:pPr>
        <w:ind w:firstLine="560" w:firstLineChars="200"/>
        <w:rPr>
          <w:rFonts w:ascii="仿宋" w:eastAsia="仿宋" w:hAnsi="仿宋"/>
          <w:sz w:val="28"/>
        </w:rPr>
      </w:pPr>
      <w:r w:rsidRPr="00D545CF">
        <w:rPr>
          <w:rFonts w:ascii="仿宋" w:eastAsia="仿宋" w:hAnsi="仿宋" w:hint="eastAsia"/>
          <w:sz w:val="28"/>
        </w:rPr>
        <w:t>产品</w:t>
      </w:r>
      <w:r w:rsidRPr="00D545CF">
        <w:rPr>
          <w:rFonts w:ascii="仿宋" w:eastAsia="仿宋" w:hAnsi="仿宋"/>
          <w:sz w:val="28"/>
        </w:rPr>
        <w:t>/服务发展：说明你的产品或服务的未来发展计划，包括新增产品线、改进现有产品、技术创新等。</w:t>
      </w:r>
    </w:p>
    <w:p w:rsidR="00D545CF" w:rsidRPr="00D545CF" w:rsidP="00D545CF" w14:paraId="50AB6165" w14:textId="77777777">
      <w:pPr>
        <w:ind w:firstLine="560" w:firstLineChars="200"/>
        <w:rPr>
          <w:rFonts w:ascii="仿宋" w:eastAsia="仿宋" w:hAnsi="仿宋"/>
          <w:sz w:val="28"/>
        </w:rPr>
      </w:pPr>
    </w:p>
    <w:p w:rsidR="00D545CF" w:rsidRPr="00D545CF" w:rsidP="00D545CF" w14:paraId="1014CDF7" w14:textId="77777777">
      <w:pPr>
        <w:ind w:firstLine="560" w:firstLineChars="200"/>
        <w:rPr>
          <w:rFonts w:ascii="仿宋" w:eastAsia="仿宋" w:hAnsi="仿宋"/>
          <w:sz w:val="28"/>
        </w:rPr>
      </w:pPr>
      <w:r w:rsidRPr="00D545CF">
        <w:rPr>
          <w:rFonts w:ascii="仿宋" w:eastAsia="仿宋" w:hAnsi="仿宋" w:hint="eastAsia"/>
          <w:sz w:val="28"/>
        </w:rPr>
        <w:t>财务规划：提供财务预测，包括收入预测、成本结构、现金流预测和盈利能力分析。这有助于投资者了解你的企业在未来几年内的财务表现。</w:t>
      </w:r>
    </w:p>
    <w:p w:rsidR="00D545CF" w:rsidRPr="00D545CF" w:rsidP="00D545CF" w14:paraId="4F888A0F" w14:textId="77777777">
      <w:pPr>
        <w:ind w:firstLine="560" w:firstLineChars="200"/>
        <w:rPr>
          <w:rFonts w:ascii="仿宋" w:eastAsia="仿宋" w:hAnsi="仿宋"/>
          <w:sz w:val="28"/>
        </w:rPr>
      </w:pPr>
    </w:p>
    <w:p w:rsidR="00D545CF" w:rsidRPr="00D545CF" w:rsidP="00D545CF" w14:paraId="7C18D591" w14:textId="77777777">
      <w:pPr>
        <w:ind w:firstLine="560" w:firstLineChars="200"/>
        <w:rPr>
          <w:rFonts w:ascii="仿宋" w:eastAsia="仿宋" w:hAnsi="仿宋"/>
          <w:sz w:val="28"/>
        </w:rPr>
      </w:pPr>
      <w:r w:rsidRPr="00D545CF">
        <w:rPr>
          <w:rFonts w:ascii="仿宋" w:eastAsia="仿宋" w:hAnsi="仿宋" w:hint="eastAsia"/>
          <w:sz w:val="28"/>
        </w:rPr>
        <w:t>风险分析：识别可能影响你的企业发展的风险，并提供应对策略。这表明你对潜在挑战的认识和准备程度。</w:t>
      </w:r>
    </w:p>
    <w:p w:rsidR="00D545CF" w:rsidRPr="00D545CF" w:rsidP="00D545CF" w14:paraId="4DA6FE61" w14:textId="77777777">
      <w:pPr>
        <w:ind w:firstLine="560" w:firstLineChars="200"/>
        <w:rPr>
          <w:rFonts w:ascii="仿宋" w:eastAsia="仿宋" w:hAnsi="仿宋"/>
          <w:sz w:val="28"/>
        </w:rPr>
      </w:pPr>
    </w:p>
    <w:p w:rsidR="00D545CF" w:rsidRPr="00D545CF" w:rsidP="00D545CF" w14:paraId="673B5D30" w14:textId="77777777">
      <w:pPr>
        <w:ind w:firstLine="560" w:firstLineChars="200"/>
        <w:rPr>
          <w:rFonts w:ascii="仿宋" w:eastAsia="仿宋" w:hAnsi="仿宋"/>
          <w:sz w:val="28"/>
        </w:rPr>
      </w:pPr>
      <w:r w:rsidRPr="00D545CF">
        <w:rPr>
          <w:rFonts w:ascii="仿宋" w:eastAsia="仿宋" w:hAnsi="仿宋" w:hint="eastAsia"/>
          <w:sz w:val="28"/>
        </w:rPr>
        <w:t>时间表和关键里程碑：制定一个时间表，列出关键的发展里程碑和实施计划，以帮助确保你按计划实施战略。</w:t>
      </w:r>
    </w:p>
    <w:p w:rsidR="00D545CF" w:rsidRPr="00D545CF" w:rsidP="00D545CF" w14:paraId="32DE5015" w14:textId="77777777">
      <w:pPr>
        <w:ind w:firstLine="560" w:firstLineChars="200"/>
        <w:rPr>
          <w:rFonts w:ascii="仿宋" w:eastAsia="仿宋" w:hAnsi="仿宋"/>
          <w:sz w:val="28"/>
        </w:rPr>
      </w:pPr>
    </w:p>
    <w:p w:rsidR="00D545CF" w:rsidP="00D545CF" w14:paraId="202395B0" w14:textId="0F31D99E">
      <w:pPr>
        <w:ind w:firstLine="560" w:firstLineChars="200"/>
        <w:rPr>
          <w:rFonts w:ascii="仿宋" w:eastAsia="仿宋" w:hAnsi="仿宋" w:hint="eastAsia"/>
          <w:sz w:val="28"/>
        </w:rPr>
      </w:pPr>
      <w:r w:rsidRPr="00D545CF">
        <w:rPr>
          <w:rFonts w:ascii="仿宋" w:eastAsia="仿宋" w:hAnsi="仿宋" w:hint="eastAsia"/>
          <w:sz w:val="28"/>
        </w:rPr>
        <w:t>团队和资源需求：概述你的团队，包括领导团队和员工。同时，说明你需要什么样的资源来支持发展规划，如资金、技术、合作伙伴等。</w:t>
      </w:r>
    </w:p>
    <w:p w:rsidR="00D545CF" w:rsidP="00D545CF" w14:paraId="003CE135" w14:textId="3A985358">
      <w:pPr>
        <w:pStyle w:val="Heading2"/>
      </w:pPr>
      <w:bookmarkStart w:id="17" w:name="_Toc155208842"/>
      <w:r w:rsidRPr="00D545CF">
        <w:t>(二)、产业政策分析</w:t>
      </w:r>
      <w:bookmarkEnd w:id="17"/>
    </w:p>
    <w:p w:rsidR="00D545CF" w:rsidRPr="00D545CF" w:rsidP="00D545CF" w14:paraId="1F1C450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45CF">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D545CF" w:rsidRPr="00D545CF" w:rsidP="00D545CF" w14:paraId="468EDADA" w14:textId="77777777">
      <w:pPr>
        <w:ind w:firstLine="560" w:firstLineChars="200"/>
        <w:rPr>
          <w:rFonts w:ascii="仿宋" w:eastAsia="仿宋" w:hAnsi="仿宋"/>
          <w:sz w:val="28"/>
        </w:rPr>
      </w:pPr>
      <w:r w:rsidRPr="00D545CF">
        <w:rPr>
          <w:rFonts w:ascii="仿宋" w:eastAsia="仿宋" w:hAnsi="仿宋"/>
          <w:sz w:val="28"/>
        </w:rPr>
        <w:t>2. 产业监管机构：列出负责监管我们所在行业的关键机构和组织。解释它们的职责和授权范围，以及与之合作或遵守的必要性。</w:t>
      </w:r>
    </w:p>
    <w:p w:rsidR="00D545CF" w:rsidRPr="00D545CF" w:rsidP="00D545CF" w14:paraId="3E5412BF" w14:textId="77777777">
      <w:pPr>
        <w:ind w:firstLine="560" w:firstLineChars="200"/>
        <w:rPr>
          <w:rFonts w:ascii="仿宋" w:eastAsia="仿宋" w:hAnsi="仿宋"/>
          <w:sz w:val="28"/>
        </w:rPr>
      </w:pPr>
    </w:p>
    <w:p w:rsidR="00D545CF" w:rsidRPr="00D545CF" w:rsidP="00D545CF" w14:paraId="0E40B293" w14:textId="77777777">
      <w:pPr>
        <w:ind w:firstLine="560" w:firstLineChars="200"/>
        <w:rPr>
          <w:rFonts w:ascii="仿宋" w:eastAsia="仿宋" w:hAnsi="仿宋"/>
          <w:sz w:val="28"/>
        </w:rPr>
      </w:pPr>
      <w:r w:rsidRPr="00D545CF">
        <w:rPr>
          <w:rFonts w:ascii="仿宋" w:eastAsia="仿宋" w:hAnsi="仿宋"/>
          <w:sz w:val="28"/>
        </w:rPr>
        <w:t>3. 政策趋势：分析政府政策和行业法规的趋势。这包括可能的改变、未来预测以及与环保、技术创新、国际贸易等相关的趋势。</w:t>
      </w:r>
    </w:p>
    <w:p w:rsidR="00D545CF" w:rsidRPr="00D545CF" w:rsidP="00D545CF" w14:paraId="642474CD" w14:textId="77777777">
      <w:pPr>
        <w:ind w:firstLine="560" w:firstLineChars="200"/>
        <w:rPr>
          <w:rFonts w:ascii="仿宋" w:eastAsia="仿宋" w:hAnsi="仿宋"/>
          <w:sz w:val="28"/>
        </w:rPr>
      </w:pPr>
    </w:p>
    <w:p w:rsidR="00D545CF" w:rsidRPr="00D545CF" w:rsidP="00D545CF" w14:paraId="600DA5ED" w14:textId="77777777">
      <w:pPr>
        <w:ind w:firstLine="560" w:firstLineChars="200"/>
        <w:rPr>
          <w:rFonts w:ascii="仿宋" w:eastAsia="仿宋" w:hAnsi="仿宋"/>
          <w:sz w:val="28"/>
        </w:rPr>
      </w:pPr>
      <w:r w:rsidRPr="00D545CF">
        <w:rPr>
          <w:rFonts w:ascii="仿宋" w:eastAsia="仿宋" w:hAnsi="仿宋"/>
          <w:sz w:val="28"/>
        </w:rPr>
        <w:t>4. 合规计划：详细描述我们的合规计划，包括确保我们遵守所有相关法规和政策的措施。这可以</w:t>
      </w:r>
      <w:r w:rsidRPr="00D545CF">
        <w:rPr>
          <w:rFonts w:ascii="仿宋" w:eastAsia="仿宋" w:hAnsi="仿宋" w:hint="eastAsia"/>
          <w:sz w:val="28"/>
        </w:rPr>
        <w:t>涵盖培训员工、监测合规性、与监管机构合作等方面。</w:t>
      </w:r>
    </w:p>
    <w:p w:rsidR="00D545CF" w:rsidRPr="00D545CF" w:rsidP="00D545CF" w14:paraId="450EFCB8" w14:textId="77777777">
      <w:pPr>
        <w:ind w:firstLine="560" w:firstLineChars="200"/>
        <w:rPr>
          <w:rFonts w:ascii="仿宋" w:eastAsia="仿宋" w:hAnsi="仿宋"/>
          <w:sz w:val="28"/>
        </w:rPr>
      </w:pPr>
    </w:p>
    <w:p w:rsidR="00D545CF" w:rsidRPr="00D545CF" w:rsidP="00D545CF" w14:paraId="438BFBD1" w14:textId="77777777">
      <w:pPr>
        <w:ind w:firstLine="560" w:firstLineChars="200"/>
        <w:rPr>
          <w:rFonts w:ascii="仿宋" w:eastAsia="仿宋" w:hAnsi="仿宋"/>
          <w:sz w:val="28"/>
        </w:rPr>
      </w:pPr>
      <w:r w:rsidRPr="00D545CF">
        <w:rPr>
          <w:rFonts w:ascii="仿宋" w:eastAsia="仿宋" w:hAnsi="仿宋"/>
          <w:sz w:val="28"/>
        </w:rPr>
        <w:t>5. 政府关系：阐明我们与政府机构之间的关系，包括与政府代表的合作、政策倡导活动等。强调我们如何与政府合作以促进行业增长和可持续发展。</w:t>
      </w:r>
    </w:p>
    <w:p w:rsidR="00D545CF" w:rsidRPr="00D545CF" w:rsidP="00D545CF" w14:paraId="3119487E" w14:textId="77777777">
      <w:pPr>
        <w:ind w:firstLine="560" w:firstLineChars="200"/>
        <w:rPr>
          <w:rFonts w:ascii="仿宋" w:eastAsia="仿宋" w:hAnsi="仿宋"/>
          <w:sz w:val="28"/>
        </w:rPr>
      </w:pPr>
    </w:p>
    <w:p w:rsidR="00D545CF" w:rsidRPr="00D545CF" w:rsidP="00D545CF" w14:paraId="1AE1CA89" w14:textId="77777777">
      <w:pPr>
        <w:ind w:firstLine="560" w:firstLineChars="200"/>
        <w:rPr>
          <w:rFonts w:ascii="仿宋" w:eastAsia="仿宋" w:hAnsi="仿宋"/>
          <w:sz w:val="28"/>
        </w:rPr>
      </w:pPr>
      <w:r w:rsidRPr="00D545CF">
        <w:rPr>
          <w:rFonts w:ascii="仿宋" w:eastAsia="仿宋" w:hAnsi="仿宋"/>
          <w:sz w:val="28"/>
        </w:rPr>
        <w:t>6. 风险分析：评估政府政策和法规对我们的业务可能造成的风险，包括合规风险、法律责任和罚款等。提供应对这些风险的计划。</w:t>
      </w:r>
    </w:p>
    <w:p w:rsidR="00D545CF" w:rsidRPr="00D545CF" w:rsidP="00D545CF" w14:paraId="6C4DDDC6" w14:textId="77777777">
      <w:pPr>
        <w:ind w:firstLine="560" w:firstLineChars="200"/>
        <w:rPr>
          <w:rFonts w:ascii="仿宋" w:eastAsia="仿宋" w:hAnsi="仿宋"/>
          <w:sz w:val="28"/>
        </w:rPr>
      </w:pPr>
    </w:p>
    <w:p w:rsidR="00D545CF" w:rsidRPr="00D545CF" w:rsidP="00D545CF" w14:paraId="372C6DB0" w14:textId="77777777">
      <w:pPr>
        <w:ind w:firstLine="560" w:firstLineChars="200"/>
        <w:rPr>
          <w:rFonts w:ascii="仿宋" w:eastAsia="仿宋" w:hAnsi="仿宋"/>
          <w:sz w:val="28"/>
        </w:rPr>
      </w:pPr>
      <w:r w:rsidRPr="00D545CF">
        <w:rPr>
          <w:rFonts w:ascii="仿宋" w:eastAsia="仿宋" w:hAnsi="仿宋"/>
          <w:sz w:val="28"/>
        </w:rPr>
        <w:t>7. 机会分析：识别政府政策和法规中可能包含的机会，例如政府补助、激励措施、市场准入优势等。说明我们如何利用这些机会来增强竞争力。</w:t>
      </w:r>
    </w:p>
    <w:p w:rsidR="00D545CF" w:rsidRPr="00D545CF" w:rsidP="00D545CF" w14:paraId="384FD21A" w14:textId="77777777">
      <w:pPr>
        <w:ind w:firstLine="560" w:firstLineChars="200"/>
        <w:rPr>
          <w:rFonts w:ascii="仿宋" w:eastAsia="仿宋" w:hAnsi="仿宋"/>
          <w:sz w:val="28"/>
        </w:rPr>
      </w:pPr>
    </w:p>
    <w:p w:rsidR="00D545CF" w:rsidP="00D545CF" w14:paraId="3455FB14" w14:textId="40A1772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545CF">
        <w:rPr>
          <w:rFonts w:ascii="仿宋" w:eastAsia="仿宋" w:hAnsi="仿宋"/>
          <w:sz w:val="28"/>
        </w:rPr>
        <w:t>8. 时间表和行动计划：制定一个时间表，明确关键政策和法规</w:t>
      </w:r>
    </w:p>
    <w:p w:rsidR="00D545CF" w:rsidP="00D545CF" w14:textId="40A17728">
      <w:pPr>
        <w:ind w:firstLine="560" w:firstLineChars="200"/>
        <w:rPr>
          <w:rFonts w:ascii="仿宋" w:eastAsia="仿宋" w:hAnsi="仿宋" w:hint="eastAsia"/>
          <w:sz w:val="28"/>
        </w:rPr>
      </w:pPr>
      <w:r w:rsidRPr="00D545CF">
        <w:rPr>
          <w:rFonts w:ascii="仿宋" w:eastAsia="仿宋" w:hAnsi="仿宋"/>
          <w:sz w:val="28"/>
        </w:rPr>
        <w:t>变化的</w:t>
      </w:r>
      <w:r w:rsidRPr="00D545CF">
        <w:rPr>
          <w:rFonts w:ascii="仿宋" w:eastAsia="仿宋" w:hAnsi="仿宋" w:hint="eastAsia"/>
          <w:sz w:val="28"/>
        </w:rPr>
        <w:t>时间点，并列出相应的行动计划，以确保我们能够及时应对。</w:t>
      </w:r>
    </w:p>
    <w:p w:rsidR="00D545CF" w:rsidP="00D545CF" w14:paraId="77BC4B2A" w14:textId="0D9C940E">
      <w:pPr>
        <w:pStyle w:val="Heading2"/>
      </w:pPr>
      <w:bookmarkStart w:id="18" w:name="_Toc155208843"/>
      <w:r w:rsidRPr="00D545CF">
        <w:t>(三)、行业准入分析</w:t>
      </w:r>
      <w:bookmarkEnd w:id="18"/>
    </w:p>
    <w:p w:rsidR="00D545CF" w:rsidRPr="00D545CF" w:rsidP="00D545CF" w14:paraId="264ED278" w14:textId="77777777">
      <w:pPr>
        <w:ind w:firstLine="560" w:firstLineChars="200"/>
        <w:rPr>
          <w:rFonts w:ascii="仿宋" w:eastAsia="仿宋" w:hAnsi="仿宋"/>
          <w:sz w:val="28"/>
        </w:rPr>
      </w:pPr>
      <w:r w:rsidRPr="00D545CF">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D545CF" w:rsidRPr="00D545CF" w:rsidP="00D545CF" w14:paraId="7AB0C471" w14:textId="77777777">
      <w:pPr>
        <w:ind w:firstLine="560" w:firstLineChars="200"/>
        <w:rPr>
          <w:rFonts w:ascii="仿宋" w:eastAsia="仿宋" w:hAnsi="仿宋"/>
          <w:sz w:val="28"/>
        </w:rPr>
      </w:pPr>
    </w:p>
    <w:p w:rsidR="00D545CF" w:rsidRPr="00D545CF" w:rsidP="00D545CF" w14:paraId="4524CE63" w14:textId="77777777">
      <w:pPr>
        <w:ind w:firstLine="560" w:firstLineChars="200"/>
        <w:rPr>
          <w:rFonts w:ascii="仿宋" w:eastAsia="仿宋" w:hAnsi="仿宋"/>
          <w:sz w:val="28"/>
        </w:rPr>
      </w:pPr>
      <w:r w:rsidRPr="00D545CF">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D545CF" w:rsidRPr="00D545CF" w:rsidP="00D545CF" w14:paraId="38D999E1" w14:textId="77777777">
      <w:pPr>
        <w:ind w:firstLine="560" w:firstLineChars="200"/>
        <w:rPr>
          <w:rFonts w:ascii="仿宋" w:eastAsia="仿宋" w:hAnsi="仿宋"/>
          <w:sz w:val="28"/>
        </w:rPr>
      </w:pPr>
    </w:p>
    <w:p w:rsidR="00D545CF" w:rsidRPr="00D545CF" w:rsidP="00D545CF" w14:paraId="2BD710A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545CF">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智能楼宇照明项目建设等。</w:t>
      </w:r>
    </w:p>
    <w:p w:rsidR="00D545CF" w:rsidRPr="00D545CF" w:rsidP="00D545CF" w14:paraId="33C3C27A" w14:textId="77777777">
      <w:pPr>
        <w:ind w:firstLine="560" w:firstLineChars="200"/>
        <w:rPr>
          <w:rFonts w:ascii="仿宋" w:eastAsia="仿宋" w:hAnsi="仿宋"/>
          <w:sz w:val="28"/>
        </w:rPr>
      </w:pPr>
    </w:p>
    <w:p w:rsidR="00D545CF" w:rsidRPr="00D545CF" w:rsidP="00D545CF" w14:paraId="7E01C57E" w14:textId="77777777">
      <w:pPr>
        <w:ind w:firstLine="560" w:firstLineChars="200"/>
        <w:rPr>
          <w:rFonts w:ascii="仿宋" w:eastAsia="仿宋" w:hAnsi="仿宋"/>
          <w:sz w:val="28"/>
        </w:rPr>
      </w:pPr>
      <w:r w:rsidRPr="00D545CF">
        <w:rPr>
          <w:rFonts w:ascii="仿宋" w:eastAsia="仿宋" w:hAnsi="仿宋" w:hint="eastAsia"/>
          <w:sz w:val="28"/>
        </w:rPr>
        <w:t>政府还积极推动政府和社会资本合作模式（</w:t>
      </w:r>
      <w:r w:rsidRPr="00D545CF">
        <w:rPr>
          <w:rFonts w:ascii="仿宋" w:eastAsia="仿宋" w:hAnsi="仿宋"/>
          <w:sz w:val="28"/>
        </w:rPr>
        <w:t>PPP），以加速公共服务领域的合</w:t>
      </w:r>
      <w:r w:rsidRPr="00D545CF">
        <w:rPr>
          <w:rFonts w:ascii="仿宋" w:eastAsia="仿宋" w:hAnsi="仿宋" w:hint="eastAsia"/>
          <w:sz w:val="28"/>
        </w:rPr>
        <w:t>作和智能楼宇照明项目实施。此外，政府在支持《中国制造</w:t>
      </w:r>
      <w:r w:rsidRPr="00D545CF">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D545CF" w:rsidRPr="00D545CF" w:rsidP="00D545CF" w14:paraId="6A0BC226" w14:textId="77777777">
      <w:pPr>
        <w:ind w:firstLine="560" w:firstLineChars="200"/>
        <w:rPr>
          <w:rFonts w:ascii="仿宋" w:eastAsia="仿宋" w:hAnsi="仿宋"/>
          <w:sz w:val="28"/>
        </w:rPr>
      </w:pPr>
    </w:p>
    <w:p w:rsidR="00D545CF" w:rsidP="00D545CF" w14:paraId="57383366" w14:textId="660F8207">
      <w:pPr>
        <w:ind w:firstLine="560" w:firstLineChars="200"/>
        <w:rPr>
          <w:rFonts w:ascii="仿宋" w:eastAsia="仿宋" w:hAnsi="仿宋"/>
          <w:sz w:val="28"/>
        </w:rPr>
      </w:pPr>
      <w:r w:rsidRPr="00D545CF">
        <w:rPr>
          <w:rFonts w:ascii="仿宋" w:eastAsia="仿宋" w:hAnsi="仿宋" w:hint="eastAsia"/>
          <w:sz w:val="28"/>
        </w:rPr>
        <w:t>这些政策和措施为</w:t>
      </w:r>
      <w:r w:rsidRPr="00D545CF">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D545CF" w:rsidP="00D545CF" w14:paraId="14532BAE" w14:textId="55BF67A2">
      <w:pPr>
        <w:pStyle w:val="Heading1"/>
        <w:rPr>
          <w:rFonts w:hint="eastAsia"/>
        </w:rPr>
      </w:pPr>
      <w:bookmarkStart w:id="19" w:name="_Toc155208844"/>
      <w:r w:rsidRPr="00D545CF">
        <w:rPr>
          <w:rFonts w:hint="eastAsia"/>
        </w:rPr>
        <w:t>五、建设规模分析</w:t>
      </w:r>
      <w:bookmarkEnd w:id="19"/>
    </w:p>
    <w:p w:rsidR="00D545CF" w:rsidP="00D545CF" w14:paraId="78A51537" w14:textId="702BDD4F">
      <w:pPr>
        <w:pStyle w:val="Heading2"/>
      </w:pPr>
      <w:bookmarkStart w:id="20" w:name="_Toc155208845"/>
      <w:r w:rsidRPr="00D545CF">
        <w:t>(一)、建设规模</w:t>
      </w:r>
      <w:bookmarkEnd w:id="20"/>
    </w:p>
    <w:p w:rsidR="00D545CF" w:rsidRPr="00D545CF" w:rsidP="00D545CF" w14:paraId="0D694D9E" w14:textId="77777777">
      <w:pPr>
        <w:ind w:firstLine="560" w:firstLineChars="200"/>
        <w:rPr>
          <w:rFonts w:ascii="仿宋" w:eastAsia="仿宋" w:hAnsi="仿宋"/>
          <w:sz w:val="28"/>
        </w:rPr>
      </w:pPr>
      <w:r w:rsidRPr="00D545CF">
        <w:rPr>
          <w:rFonts w:ascii="仿宋" w:eastAsia="仿宋" w:hAnsi="仿宋" w:hint="eastAsia"/>
          <w:sz w:val="28"/>
        </w:rPr>
        <w:t>该智能楼宇照明项目总征地面积达到</w:t>
      </w:r>
      <w:r w:rsidRPr="00D545CF">
        <w:rPr>
          <w:rFonts w:ascii="仿宋" w:eastAsia="仿宋" w:hAnsi="仿宋"/>
          <w:sz w:val="28"/>
        </w:rPr>
        <w:t>XXX平方米，大约折合XXX亩。其中，净用地面积与红线范围折合约XXX亩。智能楼宇照明项目规划总建筑面积达到XXX平方米，这其中，规划建设主体工程为XXX平方米，而计容建筑面积则为XXXX平方米。预计建筑工程投资将达到XXXX万元。</w:t>
      </w:r>
    </w:p>
    <w:p w:rsidR="00D545CF" w:rsidRPr="00D545CF" w:rsidP="00D545CF" w14:paraId="14CFE7B3" w14:textId="77777777">
      <w:pPr>
        <w:ind w:firstLine="560" w:firstLineChars="200"/>
        <w:rPr>
          <w:rFonts w:ascii="仿宋" w:eastAsia="仿宋" w:hAnsi="仿宋"/>
          <w:sz w:val="28"/>
        </w:rPr>
      </w:pPr>
    </w:p>
    <w:p w:rsidR="00D545CF" w:rsidP="00D545CF" w14:paraId="7642E453" w14:textId="04131472">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545CF">
        <w:rPr>
          <w:rFonts w:ascii="仿宋" w:eastAsia="仿宋" w:hAnsi="仿宋" w:hint="eastAsia"/>
          <w:sz w:val="28"/>
        </w:rPr>
        <w:t>在设备购置方面，该智能楼宇照明项目计划购置设备共计</w:t>
      </w:r>
      <w:r w:rsidRPr="00D545CF">
        <w:rPr>
          <w:rFonts w:ascii="仿宋" w:eastAsia="仿宋" w:hAnsi="仿宋"/>
          <w:sz w:val="28"/>
        </w:rPr>
        <w:t>XXX台</w:t>
      </w:r>
    </w:p>
    <w:p w:rsidR="00D545CF" w:rsidP="00D545CF" w14:textId="04131472">
      <w:pPr>
        <w:ind w:firstLine="560" w:firstLineChars="200"/>
        <w:rPr>
          <w:rFonts w:ascii="仿宋" w:eastAsia="仿宋" w:hAnsi="仿宋"/>
          <w:sz w:val="28"/>
        </w:rPr>
      </w:pPr>
      <w:r w:rsidRPr="00D545CF">
        <w:rPr>
          <w:rFonts w:ascii="仿宋" w:eastAsia="仿宋" w:hAnsi="仿宋"/>
          <w:sz w:val="28"/>
        </w:rPr>
        <w:t>（套），设备购置费高达XXX万元。这些设备的购置将为智能楼宇照明项目的建设和运营提供必要的支持和保障。</w:t>
      </w:r>
    </w:p>
    <w:p w:rsidR="00D545CF" w:rsidP="00D545CF" w14:paraId="13F109B4" w14:textId="210DFC82">
      <w:pPr>
        <w:pStyle w:val="Heading2"/>
      </w:pPr>
      <w:bookmarkStart w:id="21" w:name="_Toc155208846"/>
      <w:r w:rsidRPr="00D545CF">
        <w:t>(二)、产值规模</w:t>
      </w:r>
      <w:bookmarkEnd w:id="21"/>
    </w:p>
    <w:p w:rsidR="00D545CF" w:rsidRPr="00D545CF" w:rsidP="00D545CF" w14:paraId="20810452" w14:textId="77777777">
      <w:pPr>
        <w:ind w:firstLine="560" w:firstLineChars="200"/>
        <w:rPr>
          <w:rFonts w:ascii="仿宋" w:eastAsia="仿宋" w:hAnsi="仿宋"/>
          <w:sz w:val="28"/>
        </w:rPr>
      </w:pPr>
      <w:r w:rsidRPr="00D545CF">
        <w:rPr>
          <w:rFonts w:ascii="仿宋" w:eastAsia="仿宋" w:hAnsi="仿宋" w:hint="eastAsia"/>
          <w:sz w:val="28"/>
        </w:rPr>
        <w:t>智能楼宇照明项目计划总投资</w:t>
      </w:r>
      <w:r w:rsidRPr="00D545CF">
        <w:rPr>
          <w:rFonts w:ascii="仿宋" w:eastAsia="仿宋" w:hAnsi="仿宋"/>
          <w:sz w:val="28"/>
        </w:rPr>
        <w:t>XXXXXXX万元；预计年实现营业收入XXXX万</w:t>
      </w:r>
    </w:p>
    <w:p w:rsidR="00D545CF" w:rsidRPr="00D545CF" w:rsidP="00D545CF" w14:paraId="7AE4F888" w14:textId="77777777">
      <w:pPr>
        <w:ind w:firstLine="560" w:firstLineChars="200"/>
        <w:rPr>
          <w:rFonts w:ascii="仿宋" w:eastAsia="仿宋" w:hAnsi="仿宋"/>
          <w:sz w:val="28"/>
        </w:rPr>
      </w:pPr>
      <w:r w:rsidRPr="00D545CF">
        <w:rPr>
          <w:rFonts w:ascii="仿宋" w:eastAsia="仿宋" w:hAnsi="仿宋" w:hint="eastAsia"/>
          <w:sz w:val="28"/>
        </w:rPr>
        <w:t>元。</w:t>
      </w:r>
    </w:p>
    <w:p w:rsidR="00D545CF" w:rsidP="00D545CF" w14:paraId="0B0916A8" w14:textId="6BB0DB96">
      <w:pPr>
        <w:ind w:firstLine="560" w:firstLineChars="200"/>
        <w:rPr>
          <w:rFonts w:ascii="仿宋" w:eastAsia="仿宋" w:hAnsi="仿宋"/>
          <w:sz w:val="28"/>
        </w:rPr>
      </w:pPr>
    </w:p>
    <w:p w:rsidR="00D545CF" w:rsidP="00D545CF" w14:paraId="7CA89A7C" w14:textId="6B3B714B">
      <w:pPr>
        <w:pStyle w:val="Heading1"/>
        <w:rPr>
          <w:rFonts w:hint="eastAsia"/>
        </w:rPr>
      </w:pPr>
      <w:bookmarkStart w:id="22" w:name="_Toc155208847"/>
      <w:r w:rsidRPr="00D545CF">
        <w:rPr>
          <w:rFonts w:hint="eastAsia"/>
        </w:rPr>
        <w:t>六、市场分析</w:t>
      </w:r>
      <w:bookmarkEnd w:id="22"/>
    </w:p>
    <w:p w:rsidR="00D545CF" w:rsidP="00D545CF" w14:paraId="6C9A8BF9" w14:textId="7FF8C817">
      <w:pPr>
        <w:pStyle w:val="Heading2"/>
      </w:pPr>
      <w:bookmarkStart w:id="23" w:name="_Toc155208848"/>
      <w:r w:rsidRPr="00D545CF">
        <w:t>(一)、目标市场概述</w:t>
      </w:r>
      <w:bookmarkEnd w:id="23"/>
    </w:p>
    <w:p w:rsidR="00D545CF" w:rsidRPr="00D545CF" w:rsidP="00D545CF" w14:paraId="1D47E9DB" w14:textId="77777777">
      <w:pPr>
        <w:ind w:firstLine="560" w:firstLineChars="200"/>
        <w:rPr>
          <w:rFonts w:ascii="仿宋" w:eastAsia="仿宋" w:hAnsi="仿宋"/>
          <w:sz w:val="28"/>
        </w:rPr>
      </w:pPr>
      <w:r w:rsidRPr="00D545CF">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D545CF" w:rsidRPr="00D545CF" w:rsidP="00D545CF" w14:paraId="284EE741" w14:textId="77777777">
      <w:pPr>
        <w:ind w:firstLine="560" w:firstLineChars="200"/>
        <w:rPr>
          <w:rFonts w:ascii="仿宋" w:eastAsia="仿宋" w:hAnsi="仿宋"/>
          <w:sz w:val="28"/>
        </w:rPr>
      </w:pPr>
    </w:p>
    <w:p w:rsidR="00D545CF" w:rsidRPr="00D545CF" w:rsidP="00D545CF" w14:paraId="67851736" w14:textId="77777777">
      <w:pPr>
        <w:ind w:firstLine="560" w:firstLineChars="200"/>
        <w:rPr>
          <w:rFonts w:ascii="仿宋" w:eastAsia="仿宋" w:hAnsi="仿宋"/>
          <w:sz w:val="28"/>
        </w:rPr>
      </w:pPr>
      <w:r w:rsidRPr="00D545CF">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D545CF" w:rsidRPr="00D545CF" w:rsidP="00D545CF" w14:paraId="4235FC71" w14:textId="77777777">
      <w:pPr>
        <w:ind w:firstLine="560" w:firstLineChars="200"/>
        <w:rPr>
          <w:rFonts w:ascii="仿宋" w:eastAsia="仿宋" w:hAnsi="仿宋"/>
          <w:sz w:val="28"/>
        </w:rPr>
      </w:pPr>
    </w:p>
    <w:p w:rsidR="00D545CF" w:rsidRPr="00D545CF" w:rsidP="00D545CF" w14:paraId="551BA18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545CF" w:rsidRPr="00D545CF" w:rsidP="00D545CF" w14:textId="77777777">
      <w:pPr>
        <w:ind w:firstLine="560" w:firstLineChars="200"/>
        <w:rPr>
          <w:rFonts w:ascii="仿宋" w:eastAsia="仿宋" w:hAnsi="仿宋"/>
          <w:sz w:val="28"/>
        </w:rPr>
      </w:pPr>
      <w:r w:rsidRPr="00D545CF">
        <w:rPr>
          <w:rFonts w:ascii="仿宋" w:eastAsia="仿宋" w:hAnsi="仿宋" w:hint="eastAsia"/>
          <w:sz w:val="28"/>
        </w:rPr>
        <w:t>目标客户群体：详细描述你的目标受众，包括他们的特征、需求、行为和购买决策因素。你可以使用人物角色或买家人群来更具体地描</w:t>
      </w:r>
      <w:r w:rsidRPr="00D545CF">
        <w:rPr>
          <w:rFonts w:ascii="仿宋" w:eastAsia="仿宋" w:hAnsi="仿宋" w:hint="eastAsia"/>
          <w:sz w:val="28"/>
        </w:rPr>
        <w:t>绘你的客户。</w:t>
      </w:r>
    </w:p>
    <w:p w:rsidR="00D545CF" w:rsidRPr="00D545CF" w:rsidP="00D545CF" w14:paraId="469CC5C7" w14:textId="77777777">
      <w:pPr>
        <w:ind w:firstLine="560" w:firstLineChars="200"/>
        <w:rPr>
          <w:rFonts w:ascii="仿宋" w:eastAsia="仿宋" w:hAnsi="仿宋"/>
          <w:sz w:val="28"/>
        </w:rPr>
      </w:pPr>
    </w:p>
    <w:p w:rsidR="00D545CF" w:rsidRPr="00D545CF" w:rsidP="00D545CF" w14:paraId="78D3C155" w14:textId="77777777">
      <w:pPr>
        <w:ind w:firstLine="560" w:firstLineChars="200"/>
        <w:rPr>
          <w:rFonts w:ascii="仿宋" w:eastAsia="仿宋" w:hAnsi="仿宋"/>
          <w:sz w:val="28"/>
        </w:rPr>
      </w:pPr>
      <w:r w:rsidRPr="00D545CF">
        <w:rPr>
          <w:rFonts w:ascii="仿宋" w:eastAsia="仿宋" w:hAnsi="仿宋" w:hint="eastAsia"/>
          <w:sz w:val="28"/>
        </w:rPr>
        <w:t>竞争分析：分析市场上的竞争格局，列出主要竞争对手及其优势和劣势。强调你的产品或服务与竞争对手相比的独特卖点（</w:t>
      </w:r>
      <w:r w:rsidRPr="00D545CF">
        <w:rPr>
          <w:rFonts w:ascii="仿宋" w:eastAsia="仿宋" w:hAnsi="仿宋"/>
          <w:sz w:val="28"/>
        </w:rPr>
        <w:t>USP）。</w:t>
      </w:r>
    </w:p>
    <w:p w:rsidR="00D545CF" w:rsidRPr="00D545CF" w:rsidP="00D545CF" w14:paraId="761AC1B0" w14:textId="77777777">
      <w:pPr>
        <w:ind w:firstLine="560" w:firstLineChars="200"/>
        <w:rPr>
          <w:rFonts w:ascii="仿宋" w:eastAsia="仿宋" w:hAnsi="仿宋"/>
          <w:sz w:val="28"/>
        </w:rPr>
      </w:pPr>
    </w:p>
    <w:p w:rsidR="00D545CF" w:rsidRPr="00D545CF" w:rsidP="00D545CF" w14:paraId="5FC83D82" w14:textId="77777777">
      <w:pPr>
        <w:ind w:firstLine="560" w:firstLineChars="200"/>
        <w:rPr>
          <w:rFonts w:ascii="仿宋" w:eastAsia="仿宋" w:hAnsi="仿宋"/>
          <w:sz w:val="28"/>
        </w:rPr>
      </w:pPr>
      <w:r w:rsidRPr="00D545CF">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D545CF" w:rsidRPr="00D545CF" w:rsidP="00D545CF" w14:paraId="522B1BA0" w14:textId="77777777">
      <w:pPr>
        <w:ind w:firstLine="560" w:firstLineChars="200"/>
        <w:rPr>
          <w:rFonts w:ascii="仿宋" w:eastAsia="仿宋" w:hAnsi="仿宋"/>
          <w:sz w:val="28"/>
        </w:rPr>
      </w:pPr>
    </w:p>
    <w:p w:rsidR="00D545CF" w:rsidRPr="00D545CF" w:rsidP="00D545CF" w14:paraId="4725B556" w14:textId="77777777">
      <w:pPr>
        <w:ind w:firstLine="560" w:firstLineChars="200"/>
        <w:rPr>
          <w:rFonts w:ascii="仿宋" w:eastAsia="仿宋" w:hAnsi="仿宋"/>
          <w:sz w:val="28"/>
        </w:rPr>
      </w:pPr>
      <w:r w:rsidRPr="00D545CF">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D545CF" w:rsidRPr="00D545CF" w:rsidP="00D545CF" w14:paraId="016957B0" w14:textId="77777777">
      <w:pPr>
        <w:ind w:firstLine="560" w:firstLineChars="200"/>
        <w:rPr>
          <w:rFonts w:ascii="仿宋" w:eastAsia="仿宋" w:hAnsi="仿宋"/>
          <w:sz w:val="28"/>
        </w:rPr>
      </w:pPr>
    </w:p>
    <w:p w:rsidR="00D545CF" w:rsidRPr="00D545CF" w:rsidP="00D545CF" w14:paraId="234A95BF" w14:textId="77777777">
      <w:pPr>
        <w:ind w:firstLine="560" w:firstLineChars="200"/>
        <w:rPr>
          <w:rFonts w:ascii="仿宋" w:eastAsia="仿宋" w:hAnsi="仿宋"/>
          <w:sz w:val="28"/>
        </w:rPr>
      </w:pPr>
      <w:r w:rsidRPr="00D545CF">
        <w:rPr>
          <w:rFonts w:ascii="仿宋" w:eastAsia="仿宋" w:hAnsi="仿宋" w:hint="eastAsia"/>
          <w:sz w:val="28"/>
        </w:rPr>
        <w:t>市场风险：透明地讨论市场风险，包括潜在的竞争威胁、市场不稳定性、法规变化等。同时，提供应对这些风险的计划和策略。</w:t>
      </w:r>
    </w:p>
    <w:p w:rsidR="00D545CF" w:rsidRPr="00D545CF" w:rsidP="00D545CF" w14:paraId="107322D8" w14:textId="77777777">
      <w:pPr>
        <w:ind w:firstLine="560" w:firstLineChars="200"/>
        <w:rPr>
          <w:rFonts w:ascii="仿宋" w:eastAsia="仿宋" w:hAnsi="仿宋"/>
          <w:sz w:val="28"/>
        </w:rPr>
      </w:pPr>
    </w:p>
    <w:p w:rsidR="00D545CF" w:rsidP="00D545CF" w14:paraId="3BD4566D" w14:textId="2C0C6068">
      <w:pPr>
        <w:ind w:firstLine="560" w:firstLineChars="200"/>
        <w:rPr>
          <w:rFonts w:ascii="仿宋" w:eastAsia="仿宋" w:hAnsi="仿宋" w:hint="eastAsia"/>
          <w:sz w:val="28"/>
        </w:rPr>
      </w:pPr>
      <w:r w:rsidRPr="00D545CF">
        <w:rPr>
          <w:rFonts w:ascii="仿宋" w:eastAsia="仿宋" w:hAnsi="仿宋" w:hint="eastAsia"/>
          <w:sz w:val="28"/>
        </w:rPr>
        <w:t>市场份额目标：明确你对市场的份额目标，并描述在未来几年内如何实现这些目标。这将有助于评估业务的成长潜力和可持续性。</w:t>
      </w:r>
    </w:p>
    <w:p w:rsidR="00D545CF" w:rsidP="00D545CF" w14:paraId="047944B9" w14:textId="3B4E282D">
      <w:pPr>
        <w:pStyle w:val="Heading2"/>
      </w:pPr>
      <w:bookmarkStart w:id="24" w:name="_Toc155208849"/>
      <w:r w:rsidRPr="00D545CF">
        <w:t>(二)、市场趋势与机遇</w:t>
      </w:r>
      <w:bookmarkEnd w:id="24"/>
    </w:p>
    <w:p w:rsidR="00D545CF" w:rsidRPr="00D545CF" w:rsidP="00D545CF" w14:paraId="6677877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545CF">
        <w:rPr>
          <w:rFonts w:ascii="仿宋" w:eastAsia="仿宋" w:hAnsi="仿宋"/>
          <w:sz w:val="28"/>
        </w:rPr>
        <w:t>1.</w:t>
      </w:r>
      <w:r w:rsidRPr="00D545CF">
        <w:rPr>
          <w:rFonts w:ascii="仿宋" w:eastAsia="仿宋" w:hAnsi="仿宋"/>
          <w:sz w:val="28"/>
        </w:rPr>
        <w:t xml:space="preserve"> 科技驱动的创新：</w:t>
      </w:r>
    </w:p>
    <w:p w:rsidR="00D545CF" w:rsidRPr="00D545CF" w:rsidP="00D545CF" w14:textId="77777777">
      <w:pPr>
        <w:ind w:firstLine="560" w:firstLineChars="200"/>
        <w:rPr>
          <w:rFonts w:ascii="仿宋" w:eastAsia="仿宋" w:hAnsi="仿宋"/>
          <w:sz w:val="28"/>
        </w:rPr>
      </w:pPr>
      <w:r w:rsidRPr="00D545CF">
        <w:rPr>
          <w:rFonts w:ascii="仿宋" w:eastAsia="仿宋" w:hAnsi="仿宋"/>
          <w:sz w:val="28"/>
        </w:rPr>
        <w:t xml:space="preserve"> 当前，科技领域的不断进步和创新对各行各业都产生了深远的影响。新技术的涌现，如人工智能、物联网、区</w:t>
      </w:r>
      <w:r w:rsidRPr="00D545CF">
        <w:rPr>
          <w:rFonts w:ascii="仿宋" w:eastAsia="仿宋" w:hAnsi="仿宋"/>
          <w:sz w:val="28"/>
        </w:rPr>
        <w:t>块链等，为创业者提供了广阔的机会。我们将积极借助这些技术来提高产品和服务的质量，降低成本，并创造新的市场领域。</w:t>
      </w:r>
    </w:p>
    <w:p w:rsidR="00D545CF" w:rsidRPr="00D545CF" w:rsidP="00D545CF" w14:paraId="740B58A6" w14:textId="77777777">
      <w:pPr>
        <w:ind w:firstLine="560" w:firstLineChars="200"/>
        <w:rPr>
          <w:rFonts w:ascii="仿宋" w:eastAsia="仿宋" w:hAnsi="仿宋"/>
          <w:sz w:val="28"/>
        </w:rPr>
      </w:pPr>
    </w:p>
    <w:p w:rsidR="00D545CF" w:rsidRPr="00D545CF" w:rsidP="00D545CF" w14:paraId="3B2E0E8B" w14:textId="77777777">
      <w:pPr>
        <w:ind w:firstLine="560" w:firstLineChars="200"/>
        <w:rPr>
          <w:rFonts w:ascii="仿宋" w:eastAsia="仿宋" w:hAnsi="仿宋"/>
          <w:sz w:val="28"/>
        </w:rPr>
      </w:pPr>
      <w:r w:rsidRPr="00D545CF">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D545CF" w:rsidRPr="00D545CF" w:rsidP="00D545CF" w14:paraId="605B20E5" w14:textId="77777777">
      <w:pPr>
        <w:ind w:firstLine="560" w:firstLineChars="200"/>
        <w:rPr>
          <w:rFonts w:ascii="仿宋" w:eastAsia="仿宋" w:hAnsi="仿宋"/>
          <w:sz w:val="28"/>
        </w:rPr>
      </w:pPr>
    </w:p>
    <w:p w:rsidR="00D545CF" w:rsidRPr="00D545CF" w:rsidP="00D545CF" w14:paraId="0DA914D3" w14:textId="77777777">
      <w:pPr>
        <w:ind w:firstLine="560" w:firstLineChars="200"/>
        <w:rPr>
          <w:rFonts w:ascii="仿宋" w:eastAsia="仿宋" w:hAnsi="仿宋"/>
          <w:sz w:val="28"/>
        </w:rPr>
      </w:pPr>
      <w:r w:rsidRPr="00D545CF">
        <w:rPr>
          <w:rFonts w:ascii="仿宋" w:eastAsia="仿宋" w:hAnsi="仿宋"/>
          <w:sz w:val="28"/>
        </w:rPr>
        <w:t>3. 个性化和定制化需求： 消费者对于个性化和定制化产品和服务的需求不断上</w:t>
      </w:r>
      <w:r w:rsidRPr="00D545CF">
        <w:rPr>
          <w:rFonts w:ascii="仿宋" w:eastAsia="仿宋" w:hAnsi="仿宋" w:hint="eastAsia"/>
          <w:sz w:val="28"/>
        </w:rPr>
        <w:t>升。我们将充分利用数字化技术，为客户提供定制化的解决方案，以满足其独特的需求，从而提高客户忠诚度。</w:t>
      </w:r>
    </w:p>
    <w:p w:rsidR="00D545CF" w:rsidRPr="00D545CF" w:rsidP="00D545CF" w14:paraId="0912B3B2" w14:textId="77777777">
      <w:pPr>
        <w:ind w:firstLine="560" w:firstLineChars="200"/>
        <w:rPr>
          <w:rFonts w:ascii="仿宋" w:eastAsia="仿宋" w:hAnsi="仿宋"/>
          <w:sz w:val="28"/>
        </w:rPr>
      </w:pPr>
    </w:p>
    <w:p w:rsidR="00D545CF" w:rsidRPr="00D545CF" w:rsidP="00D545CF" w14:paraId="4DAEC825" w14:textId="77777777">
      <w:pPr>
        <w:ind w:firstLine="560" w:firstLineChars="200"/>
        <w:rPr>
          <w:rFonts w:ascii="仿宋" w:eastAsia="仿宋" w:hAnsi="仿宋"/>
          <w:sz w:val="28"/>
        </w:rPr>
      </w:pPr>
      <w:r w:rsidRPr="00D545CF">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D545CF" w:rsidRPr="00D545CF" w:rsidP="00D545CF" w14:paraId="6A096773" w14:textId="77777777">
      <w:pPr>
        <w:ind w:firstLine="560" w:firstLineChars="200"/>
        <w:rPr>
          <w:rFonts w:ascii="仿宋" w:eastAsia="仿宋" w:hAnsi="仿宋"/>
          <w:sz w:val="28"/>
        </w:rPr>
      </w:pPr>
    </w:p>
    <w:p w:rsidR="00D545CF" w:rsidP="00D545CF" w14:paraId="755FC657" w14:textId="05D29227">
      <w:pPr>
        <w:ind w:firstLine="560" w:firstLineChars="200"/>
        <w:rPr>
          <w:rFonts w:ascii="仿宋" w:eastAsia="仿宋" w:hAnsi="仿宋"/>
          <w:sz w:val="28"/>
        </w:rPr>
      </w:pPr>
      <w:r w:rsidRPr="00D545CF">
        <w:rPr>
          <w:rFonts w:ascii="仿宋" w:eastAsia="仿宋" w:hAnsi="仿宋"/>
          <w:sz w:val="28"/>
        </w:rPr>
        <w:t>5. 健康和福祉关注： 健康和福祉领域的市场需求正在增加。我们将探索与健康相关的领域，开发符合健康和福祉趋势的产品和服务。</w:t>
      </w:r>
    </w:p>
    <w:p w:rsidR="00D545CF" w:rsidP="00D545CF" w14:paraId="294EF958" w14:textId="55C07E35">
      <w:pPr>
        <w:pStyle w:val="Heading2"/>
      </w:pPr>
      <w:bookmarkStart w:id="25" w:name="_Toc155208850"/>
      <w:r w:rsidRPr="00D545CF">
        <w:t>(三)、竞争环境分析</w:t>
      </w:r>
      <w:bookmarkEnd w:id="25"/>
    </w:p>
    <w:p w:rsidR="00D545CF" w:rsidRPr="00D545CF" w:rsidP="00D545CF" w14:paraId="09DA63B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545CF">
        <w:rPr>
          <w:rFonts w:ascii="仿宋" w:eastAsia="仿宋" w:hAnsi="仿宋"/>
          <w:sz w:val="28"/>
        </w:rPr>
        <w:t>1. 资产质量分析</w:t>
      </w:r>
    </w:p>
    <w:p w:rsidR="00D545CF" w:rsidRPr="00D545CF" w:rsidP="00D545CF" w14:paraId="6F8C9939" w14:textId="77777777">
      <w:pPr>
        <w:ind w:firstLine="560" w:firstLineChars="200"/>
        <w:rPr>
          <w:rFonts w:ascii="仿宋" w:eastAsia="仿宋" w:hAnsi="仿宋"/>
          <w:sz w:val="28"/>
        </w:rPr>
      </w:pPr>
    </w:p>
    <w:p w:rsidR="00D545CF" w:rsidRPr="00D545CF" w:rsidP="00D545CF" w14:paraId="5EADC405" w14:textId="77777777">
      <w:pPr>
        <w:ind w:firstLine="560" w:firstLineChars="200"/>
        <w:rPr>
          <w:rFonts w:ascii="仿宋" w:eastAsia="仿宋" w:hAnsi="仿宋"/>
          <w:sz w:val="28"/>
        </w:rPr>
      </w:pPr>
      <w:r w:rsidRPr="00D545CF">
        <w:rPr>
          <w:rFonts w:ascii="仿宋" w:eastAsia="仿宋" w:hAnsi="仿宋" w:hint="eastAsia"/>
          <w:sz w:val="28"/>
        </w:rPr>
        <w:t>在竞争环境中，资产质量是评估竞争对手综合实力的关键因素之一。根据最近发布的行业报告，我们可以看到：</w:t>
      </w:r>
    </w:p>
    <w:p w:rsidR="00D545CF" w:rsidRPr="00D545CF" w:rsidP="00D545CF" w14:paraId="5311739F" w14:textId="77777777">
      <w:pPr>
        <w:ind w:firstLine="560" w:firstLineChars="200"/>
        <w:rPr>
          <w:rFonts w:ascii="仿宋" w:eastAsia="仿宋" w:hAnsi="仿宋"/>
          <w:sz w:val="28"/>
        </w:rPr>
      </w:pPr>
    </w:p>
    <w:p w:rsidR="00D545CF" w:rsidRPr="00D545CF" w:rsidP="00D545CF" w14:paraId="2C5A84CE" w14:textId="77777777">
      <w:pPr>
        <w:ind w:firstLine="560" w:firstLineChars="200"/>
        <w:rPr>
          <w:rFonts w:ascii="仿宋" w:eastAsia="仿宋" w:hAnsi="仿宋"/>
          <w:sz w:val="28"/>
        </w:rPr>
      </w:pPr>
      <w:r w:rsidRPr="00D545CF">
        <w:rPr>
          <w:rFonts w:ascii="仿宋" w:eastAsia="仿宋" w:hAnsi="仿宋" w:hint="eastAsia"/>
          <w:sz w:val="28"/>
        </w:rPr>
        <w:t>竞争对手</w:t>
      </w:r>
      <w:r w:rsidRPr="00D545CF">
        <w:rPr>
          <w:rFonts w:ascii="仿宋" w:eastAsia="仿宋" w:hAnsi="仿宋"/>
          <w:sz w:val="28"/>
        </w:rPr>
        <w:t>A在过去几年里一直保持着资产质量的稳定，其资产回报率（ROA）保持在行业平均水平以上，这表明其资产配置和运营效率良好。</w:t>
      </w:r>
    </w:p>
    <w:p w:rsidR="00D545CF" w:rsidRPr="00D545CF" w:rsidP="00D545CF" w14:paraId="1B3659BC" w14:textId="77777777">
      <w:pPr>
        <w:ind w:firstLine="560" w:firstLineChars="200"/>
        <w:rPr>
          <w:rFonts w:ascii="仿宋" w:eastAsia="仿宋" w:hAnsi="仿宋"/>
          <w:sz w:val="28"/>
        </w:rPr>
      </w:pPr>
      <w:r w:rsidRPr="00D545CF">
        <w:rPr>
          <w:rFonts w:ascii="仿宋" w:eastAsia="仿宋" w:hAnsi="仿宋" w:hint="eastAsia"/>
          <w:sz w:val="28"/>
        </w:rPr>
        <w:t>竞争对手</w:t>
      </w:r>
      <w:r w:rsidRPr="00D545CF">
        <w:rPr>
          <w:rFonts w:ascii="仿宋" w:eastAsia="仿宋" w:hAnsi="仿宋"/>
          <w:sz w:val="28"/>
        </w:rPr>
        <w:t>B尽管资产规模较大，但近期资产质量出现下滑，不良资产比例逐渐增加，这可能会对其未来的盈利能力产生负面影响。</w:t>
      </w:r>
    </w:p>
    <w:p w:rsidR="00D545CF" w:rsidRPr="00D545CF" w:rsidP="00D545CF" w14:paraId="6B311D74" w14:textId="77777777">
      <w:pPr>
        <w:ind w:firstLine="560" w:firstLineChars="200"/>
        <w:rPr>
          <w:rFonts w:ascii="仿宋" w:eastAsia="仿宋" w:hAnsi="仿宋"/>
          <w:sz w:val="28"/>
        </w:rPr>
      </w:pPr>
      <w:r w:rsidRPr="00D545CF">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D545CF" w:rsidRPr="00D545CF" w:rsidP="00D545CF" w14:paraId="608DEABE" w14:textId="77777777">
      <w:pPr>
        <w:ind w:firstLine="560" w:firstLineChars="200"/>
        <w:rPr>
          <w:rFonts w:ascii="仿宋" w:eastAsia="仿宋" w:hAnsi="仿宋"/>
          <w:sz w:val="28"/>
        </w:rPr>
      </w:pPr>
      <w:r w:rsidRPr="00D545CF">
        <w:rPr>
          <w:rFonts w:ascii="仿宋" w:eastAsia="仿宋" w:hAnsi="仿宋"/>
          <w:sz w:val="28"/>
        </w:rPr>
        <w:t>2. 成长性分</w:t>
      </w:r>
      <w:r w:rsidRPr="00D545CF">
        <w:rPr>
          <w:rFonts w:ascii="仿宋" w:eastAsia="仿宋" w:hAnsi="仿宋" w:hint="eastAsia"/>
          <w:sz w:val="28"/>
        </w:rPr>
        <w:t>析</w:t>
      </w:r>
    </w:p>
    <w:p w:rsidR="00D545CF" w:rsidRPr="00D545CF" w:rsidP="00D545CF" w14:paraId="492935D3" w14:textId="77777777">
      <w:pPr>
        <w:ind w:firstLine="560" w:firstLineChars="200"/>
        <w:rPr>
          <w:rFonts w:ascii="仿宋" w:eastAsia="仿宋" w:hAnsi="仿宋"/>
          <w:sz w:val="28"/>
        </w:rPr>
      </w:pPr>
    </w:p>
    <w:p w:rsidR="00D545CF" w:rsidRPr="00D545CF" w:rsidP="00D545CF" w14:paraId="1F25871A" w14:textId="77777777">
      <w:pPr>
        <w:ind w:firstLine="560" w:firstLineChars="200"/>
        <w:rPr>
          <w:rFonts w:ascii="仿宋" w:eastAsia="仿宋" w:hAnsi="仿宋"/>
          <w:sz w:val="28"/>
        </w:rPr>
      </w:pPr>
      <w:r w:rsidRPr="00D545CF">
        <w:rPr>
          <w:rFonts w:ascii="仿宋" w:eastAsia="仿宋" w:hAnsi="仿宋" w:hint="eastAsia"/>
          <w:sz w:val="28"/>
        </w:rPr>
        <w:t>了解竞争对手的成长性是预测未来市场竞争格局的关键。以下是成长性方面的分析：</w:t>
      </w:r>
    </w:p>
    <w:p w:rsidR="00D545CF" w:rsidRPr="00D545CF" w:rsidP="00D545CF" w14:paraId="4BBDC5D1" w14:textId="77777777">
      <w:pPr>
        <w:ind w:firstLine="560" w:firstLineChars="200"/>
        <w:rPr>
          <w:rFonts w:ascii="仿宋" w:eastAsia="仿宋" w:hAnsi="仿宋"/>
          <w:sz w:val="28"/>
        </w:rPr>
      </w:pPr>
    </w:p>
    <w:p w:rsidR="00D545CF" w:rsidRPr="00D545CF" w:rsidP="00D545CF" w14:paraId="23AAEB24" w14:textId="77777777">
      <w:pPr>
        <w:ind w:firstLine="560" w:firstLineChars="200"/>
        <w:rPr>
          <w:rFonts w:ascii="仿宋" w:eastAsia="仿宋" w:hAnsi="仿宋"/>
          <w:sz w:val="28"/>
        </w:rPr>
      </w:pPr>
      <w:r w:rsidRPr="00D545CF">
        <w:rPr>
          <w:rFonts w:ascii="仿宋" w:eastAsia="仿宋" w:hAnsi="仿宋" w:hint="eastAsia"/>
          <w:sz w:val="28"/>
        </w:rPr>
        <w:t>行业整体呈现出稳定的增长趋势，根据权威机构数据，未来五年内市场规模预计将增长</w:t>
      </w:r>
      <w:r w:rsidRPr="00D545CF">
        <w:rPr>
          <w:rFonts w:ascii="仿宋" w:eastAsia="仿宋" w:hAnsi="仿宋"/>
          <w:sz w:val="28"/>
        </w:rPr>
        <w:t>10%以上。这为竞争对手和我们提供了增长的机会。</w:t>
      </w:r>
    </w:p>
    <w:p w:rsidR="00D545CF" w:rsidRPr="00D545CF" w:rsidP="00D545CF" w14:paraId="173A324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545CF">
        <w:rPr>
          <w:rFonts w:ascii="仿宋" w:eastAsia="仿宋" w:hAnsi="仿宋" w:hint="eastAsia"/>
          <w:sz w:val="28"/>
        </w:rPr>
        <w:t>竞争对手</w:t>
      </w:r>
      <w:r w:rsidRPr="00D545CF">
        <w:rPr>
          <w:rFonts w:ascii="仿宋" w:eastAsia="仿宋" w:hAnsi="仿宋"/>
          <w:sz w:val="28"/>
        </w:rPr>
        <w:t>A通过不断扩大市场份额和产品线实现了快速增长，但其增长速度可能会受到市场饱和的限制。</w:t>
      </w:r>
    </w:p>
    <w:p w:rsidR="00D545CF" w:rsidRPr="00D545CF" w:rsidP="00D545CF" w14:paraId="514D43FB" w14:textId="77777777">
      <w:pPr>
        <w:ind w:firstLine="560" w:firstLineChars="200"/>
        <w:rPr>
          <w:rFonts w:ascii="仿宋" w:eastAsia="仿宋" w:hAnsi="仿宋"/>
          <w:sz w:val="28"/>
        </w:rPr>
      </w:pPr>
      <w:r w:rsidRPr="00D545CF">
        <w:rPr>
          <w:rFonts w:ascii="仿宋" w:eastAsia="仿宋" w:hAnsi="仿宋" w:hint="eastAsia"/>
          <w:sz w:val="28"/>
        </w:rPr>
        <w:t>我们的公司制定了明确的增长战略，包括拓展新市场、推出创新</w:t>
      </w:r>
      <w:r w:rsidRPr="00D545CF">
        <w:rPr>
          <w:rFonts w:ascii="仿宋" w:eastAsia="仿宋" w:hAnsi="仿宋" w:hint="eastAsia"/>
          <w:sz w:val="28"/>
        </w:rPr>
        <w:t>产品和提供定制化解决方案，以确保在竞争中保持竞争优势。</w:t>
      </w:r>
    </w:p>
    <w:p w:rsidR="00D545CF" w:rsidRPr="00D545CF" w:rsidP="00D545CF" w14:paraId="55C91DE3" w14:textId="77777777">
      <w:pPr>
        <w:ind w:firstLine="560" w:firstLineChars="200"/>
        <w:rPr>
          <w:rFonts w:ascii="仿宋" w:eastAsia="仿宋" w:hAnsi="仿宋"/>
          <w:sz w:val="28"/>
        </w:rPr>
      </w:pPr>
      <w:r w:rsidRPr="00D545CF">
        <w:rPr>
          <w:rFonts w:ascii="仿宋" w:eastAsia="仿宋" w:hAnsi="仿宋"/>
          <w:sz w:val="28"/>
        </w:rPr>
        <w:t>3. 收益性分析</w:t>
      </w:r>
    </w:p>
    <w:p w:rsidR="00D545CF" w:rsidRPr="00D545CF" w:rsidP="00D545CF" w14:paraId="6A2A1892" w14:textId="77777777">
      <w:pPr>
        <w:ind w:firstLine="560" w:firstLineChars="200"/>
        <w:rPr>
          <w:rFonts w:ascii="仿宋" w:eastAsia="仿宋" w:hAnsi="仿宋"/>
          <w:sz w:val="28"/>
        </w:rPr>
      </w:pPr>
    </w:p>
    <w:p w:rsidR="00D545CF" w:rsidRPr="00D545CF" w:rsidP="00D545CF" w14:paraId="625BEB3F" w14:textId="77777777">
      <w:pPr>
        <w:ind w:firstLine="560" w:firstLineChars="200"/>
        <w:rPr>
          <w:rFonts w:ascii="仿宋" w:eastAsia="仿宋" w:hAnsi="仿宋"/>
          <w:sz w:val="28"/>
        </w:rPr>
      </w:pPr>
      <w:r w:rsidRPr="00D545CF">
        <w:rPr>
          <w:rFonts w:ascii="仿宋" w:eastAsia="仿宋" w:hAnsi="仿宋" w:hint="eastAsia"/>
          <w:sz w:val="28"/>
        </w:rPr>
        <w:t>收益性是评估竞争对手和我们的盈利能力的关键因素。根据最新的财务数据，我们可以得出以下结论：</w:t>
      </w:r>
    </w:p>
    <w:p w:rsidR="00D545CF" w:rsidRPr="00D545CF" w:rsidP="00D545CF" w14:paraId="31E17CF4" w14:textId="77777777">
      <w:pPr>
        <w:ind w:firstLine="560" w:firstLineChars="200"/>
        <w:rPr>
          <w:rFonts w:ascii="仿宋" w:eastAsia="仿宋" w:hAnsi="仿宋"/>
          <w:sz w:val="28"/>
        </w:rPr>
      </w:pPr>
    </w:p>
    <w:p w:rsidR="00D545CF" w:rsidRPr="00D545CF" w:rsidP="00D545CF" w14:paraId="0A1FCFE9" w14:textId="77777777">
      <w:pPr>
        <w:ind w:firstLine="560" w:firstLineChars="200"/>
        <w:rPr>
          <w:rFonts w:ascii="仿宋" w:eastAsia="仿宋" w:hAnsi="仿宋"/>
          <w:sz w:val="28"/>
        </w:rPr>
      </w:pPr>
      <w:r w:rsidRPr="00D545CF">
        <w:rPr>
          <w:rFonts w:ascii="仿宋" w:eastAsia="仿宋" w:hAnsi="仿宋" w:hint="eastAsia"/>
          <w:sz w:val="28"/>
        </w:rPr>
        <w:t>竞争对手</w:t>
      </w:r>
      <w:r w:rsidRPr="00D545CF">
        <w:rPr>
          <w:rFonts w:ascii="仿宋" w:eastAsia="仿宋" w:hAnsi="仿宋"/>
          <w:sz w:val="28"/>
        </w:rPr>
        <w:t>A在市场份额方面具有竞争优势，但其净利润率较低，这可能是因为高销售成本和激烈的价格竞争。</w:t>
      </w:r>
    </w:p>
    <w:p w:rsidR="00D545CF" w:rsidRPr="00D545CF" w:rsidP="00D545CF" w14:paraId="52B76965" w14:textId="77777777">
      <w:pPr>
        <w:ind w:firstLine="560" w:firstLineChars="200"/>
        <w:rPr>
          <w:rFonts w:ascii="仿宋" w:eastAsia="仿宋" w:hAnsi="仿宋"/>
          <w:sz w:val="28"/>
        </w:rPr>
      </w:pPr>
      <w:r w:rsidRPr="00D545CF">
        <w:rPr>
          <w:rFonts w:ascii="仿宋" w:eastAsia="仿宋" w:hAnsi="仿宋" w:hint="eastAsia"/>
          <w:sz w:val="28"/>
        </w:rPr>
        <w:t>竞争对手</w:t>
      </w:r>
      <w:r w:rsidRPr="00D545CF">
        <w:rPr>
          <w:rFonts w:ascii="仿宋" w:eastAsia="仿宋" w:hAnsi="仿宋"/>
          <w:sz w:val="28"/>
        </w:rPr>
        <w:t>B尽管拥有大规模的资产，但其净利润率较低，主要是由于较高的财务费用和管理费用。</w:t>
      </w:r>
    </w:p>
    <w:p w:rsidR="00D545CF" w:rsidP="00D545CF" w14:paraId="7CD4A146" w14:textId="615336CF">
      <w:pPr>
        <w:ind w:firstLine="560" w:firstLineChars="200"/>
        <w:rPr>
          <w:rFonts w:ascii="仿宋" w:eastAsia="仿宋" w:hAnsi="仿宋" w:hint="eastAsia"/>
          <w:sz w:val="28"/>
        </w:rPr>
      </w:pPr>
      <w:r w:rsidRPr="00D545CF">
        <w:rPr>
          <w:rFonts w:ascii="仿宋" w:eastAsia="仿宋" w:hAnsi="仿宋" w:hint="eastAsia"/>
          <w:sz w:val="28"/>
        </w:rPr>
        <w:t>我们的公司在盈利能力方面表现强劲，净利润率保持在行业领先水平，这得益于我们的成本管理和高附加值产品。</w:t>
      </w:r>
    </w:p>
    <w:p w:rsidR="00D545CF" w:rsidP="00D545CF" w14:paraId="2270C19B" w14:textId="5AC01CD7">
      <w:pPr>
        <w:pStyle w:val="Heading2"/>
      </w:pPr>
      <w:bookmarkStart w:id="26" w:name="_Toc155208851"/>
      <w:r w:rsidRPr="00D545CF">
        <w:t>(四)、目标客户群</w:t>
      </w:r>
      <w:bookmarkEnd w:id="26"/>
    </w:p>
    <w:p w:rsidR="00D545CF" w:rsidRPr="00D545CF" w:rsidP="00D545CF" w14:paraId="4E7EBBB9" w14:textId="77777777">
      <w:pPr>
        <w:ind w:firstLine="560" w:firstLineChars="200"/>
        <w:rPr>
          <w:rFonts w:ascii="仿宋" w:eastAsia="仿宋" w:hAnsi="仿宋"/>
          <w:sz w:val="28"/>
        </w:rPr>
      </w:pPr>
      <w:r w:rsidRPr="00D545CF">
        <w:rPr>
          <w:rFonts w:ascii="仿宋" w:eastAsia="仿宋" w:hAnsi="仿宋"/>
          <w:sz w:val="28"/>
        </w:rPr>
        <w:t>1. 资产质量</w:t>
      </w:r>
    </w:p>
    <w:p w:rsidR="00D545CF" w:rsidRPr="00D545CF" w:rsidP="00D545CF" w14:paraId="364D4B19" w14:textId="77777777">
      <w:pPr>
        <w:ind w:firstLine="560" w:firstLineChars="200"/>
        <w:rPr>
          <w:rFonts w:ascii="仿宋" w:eastAsia="仿宋" w:hAnsi="仿宋"/>
          <w:sz w:val="28"/>
        </w:rPr>
      </w:pPr>
    </w:p>
    <w:p w:rsidR="00D545CF" w:rsidRPr="00D545CF" w:rsidP="00D545CF" w14:paraId="7126432C" w14:textId="77777777">
      <w:pPr>
        <w:ind w:firstLine="560" w:firstLineChars="200"/>
        <w:rPr>
          <w:rFonts w:ascii="仿宋" w:eastAsia="仿宋" w:hAnsi="仿宋"/>
          <w:sz w:val="28"/>
        </w:rPr>
      </w:pPr>
      <w:r w:rsidRPr="00D545CF">
        <w:rPr>
          <w:rFonts w:ascii="仿宋" w:eastAsia="仿宋" w:hAnsi="仿宋" w:hint="eastAsia"/>
          <w:sz w:val="28"/>
        </w:rPr>
        <w:t>我们的目标客户群主要包括高净值个人和中小型企业。以下是对资产质量的分析：</w:t>
      </w:r>
    </w:p>
    <w:p w:rsidR="00D545CF" w:rsidRPr="00D545CF" w:rsidP="00D545CF" w14:paraId="6CF63999" w14:textId="77777777">
      <w:pPr>
        <w:ind w:firstLine="560" w:firstLineChars="200"/>
        <w:rPr>
          <w:rFonts w:ascii="仿宋" w:eastAsia="仿宋" w:hAnsi="仿宋"/>
          <w:sz w:val="28"/>
        </w:rPr>
      </w:pPr>
    </w:p>
    <w:p w:rsidR="00D545CF" w:rsidRPr="00D545CF" w:rsidP="00D545CF" w14:paraId="6C3DEDA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545CF" w:rsidRPr="00D545CF" w:rsidP="00D545CF" w14:textId="77777777">
      <w:pPr>
        <w:ind w:firstLine="560" w:firstLineChars="200"/>
        <w:rPr>
          <w:rFonts w:ascii="仿宋" w:eastAsia="仿宋" w:hAnsi="仿宋"/>
          <w:sz w:val="28"/>
        </w:rPr>
      </w:pPr>
      <w:r w:rsidRPr="00D545CF">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w:t>
      </w:r>
      <w:r w:rsidRPr="00D545CF">
        <w:rPr>
          <w:rFonts w:ascii="仿宋" w:eastAsia="仿宋" w:hAnsi="仿宋" w:hint="eastAsia"/>
          <w:sz w:val="28"/>
        </w:rPr>
        <w:t>财务目标。</w:t>
      </w:r>
    </w:p>
    <w:p w:rsidR="00D545CF" w:rsidRPr="00D545CF" w:rsidP="00D545CF" w14:paraId="2F8CC03F" w14:textId="77777777">
      <w:pPr>
        <w:ind w:firstLine="560" w:firstLineChars="200"/>
        <w:rPr>
          <w:rFonts w:ascii="仿宋" w:eastAsia="仿宋" w:hAnsi="仿宋"/>
          <w:sz w:val="28"/>
        </w:rPr>
      </w:pPr>
    </w:p>
    <w:p w:rsidR="00D545CF" w:rsidRPr="00D545CF" w:rsidP="00D545CF" w14:paraId="1AADDECB" w14:textId="77777777">
      <w:pPr>
        <w:ind w:firstLine="560" w:firstLineChars="200"/>
        <w:rPr>
          <w:rFonts w:ascii="仿宋" w:eastAsia="仿宋" w:hAnsi="仿宋"/>
          <w:sz w:val="28"/>
        </w:rPr>
      </w:pPr>
      <w:r w:rsidRPr="00D545CF">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D545CF" w:rsidRPr="00D545CF" w:rsidP="00D545CF" w14:paraId="5183B039" w14:textId="77777777">
      <w:pPr>
        <w:ind w:firstLine="560" w:firstLineChars="200"/>
        <w:rPr>
          <w:rFonts w:ascii="仿宋" w:eastAsia="仿宋" w:hAnsi="仿宋"/>
          <w:sz w:val="28"/>
        </w:rPr>
      </w:pPr>
    </w:p>
    <w:p w:rsidR="00D545CF" w:rsidRPr="00D545CF" w:rsidP="00D545CF" w14:paraId="2A19B941" w14:textId="77777777">
      <w:pPr>
        <w:ind w:firstLine="560" w:firstLineChars="200"/>
        <w:rPr>
          <w:rFonts w:ascii="仿宋" w:eastAsia="仿宋" w:hAnsi="仿宋"/>
          <w:sz w:val="28"/>
        </w:rPr>
      </w:pPr>
      <w:r w:rsidRPr="00D545CF">
        <w:rPr>
          <w:rFonts w:ascii="仿宋" w:eastAsia="仿宋" w:hAnsi="仿宋"/>
          <w:sz w:val="28"/>
        </w:rPr>
        <w:t>2. 成长性</w:t>
      </w:r>
    </w:p>
    <w:p w:rsidR="00D545CF" w:rsidRPr="00D545CF" w:rsidP="00D545CF" w14:paraId="5D84A6D5" w14:textId="77777777">
      <w:pPr>
        <w:ind w:firstLine="560" w:firstLineChars="200"/>
        <w:rPr>
          <w:rFonts w:ascii="仿宋" w:eastAsia="仿宋" w:hAnsi="仿宋"/>
          <w:sz w:val="28"/>
        </w:rPr>
      </w:pPr>
    </w:p>
    <w:p w:rsidR="00D545CF" w:rsidRPr="00D545CF" w:rsidP="00D545CF" w14:paraId="360FE70D" w14:textId="77777777">
      <w:pPr>
        <w:ind w:firstLine="560" w:firstLineChars="200"/>
        <w:rPr>
          <w:rFonts w:ascii="仿宋" w:eastAsia="仿宋" w:hAnsi="仿宋"/>
          <w:sz w:val="28"/>
        </w:rPr>
      </w:pPr>
      <w:r w:rsidRPr="00D545CF">
        <w:rPr>
          <w:rFonts w:ascii="仿宋" w:eastAsia="仿宋" w:hAnsi="仿宋" w:hint="eastAsia"/>
          <w:sz w:val="28"/>
        </w:rPr>
        <w:t>我们的目标客户群是具有潜力和成长性的。以下是成长性方面的分析：</w:t>
      </w:r>
    </w:p>
    <w:p w:rsidR="00D545CF" w:rsidRPr="00D545CF" w:rsidP="00D545CF" w14:paraId="27E6829C" w14:textId="77777777">
      <w:pPr>
        <w:ind w:firstLine="560" w:firstLineChars="200"/>
        <w:rPr>
          <w:rFonts w:ascii="仿宋" w:eastAsia="仿宋" w:hAnsi="仿宋"/>
          <w:sz w:val="28"/>
        </w:rPr>
      </w:pPr>
    </w:p>
    <w:p w:rsidR="00D545CF" w:rsidRPr="00D545CF" w:rsidP="00D545CF" w14:paraId="06B95F53" w14:textId="77777777">
      <w:pPr>
        <w:ind w:firstLine="560" w:firstLineChars="200"/>
        <w:rPr>
          <w:rFonts w:ascii="仿宋" w:eastAsia="仿宋" w:hAnsi="仿宋"/>
          <w:sz w:val="28"/>
        </w:rPr>
      </w:pPr>
      <w:r w:rsidRPr="00D545CF">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D545CF" w:rsidRPr="00D545CF" w:rsidP="00D545CF" w14:paraId="33CDCD26" w14:textId="77777777">
      <w:pPr>
        <w:ind w:firstLine="560" w:firstLineChars="200"/>
        <w:rPr>
          <w:rFonts w:ascii="仿宋" w:eastAsia="仿宋" w:hAnsi="仿宋"/>
          <w:sz w:val="28"/>
        </w:rPr>
      </w:pPr>
    </w:p>
    <w:p w:rsidR="00D545CF" w:rsidRPr="00D545CF" w:rsidP="00D545CF" w14:paraId="758CCA74" w14:textId="77777777">
      <w:pPr>
        <w:ind w:firstLine="560" w:firstLineChars="200"/>
        <w:rPr>
          <w:rFonts w:ascii="仿宋" w:eastAsia="仿宋" w:hAnsi="仿宋"/>
          <w:sz w:val="28"/>
        </w:rPr>
      </w:pPr>
      <w:r w:rsidRPr="00D545CF">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D545CF" w:rsidRPr="00D545CF" w:rsidP="00D545CF" w14:paraId="6995DEB6" w14:textId="77777777">
      <w:pPr>
        <w:ind w:firstLine="560" w:firstLineChars="200"/>
        <w:rPr>
          <w:rFonts w:ascii="仿宋" w:eastAsia="仿宋" w:hAnsi="仿宋"/>
          <w:sz w:val="28"/>
        </w:rPr>
      </w:pPr>
    </w:p>
    <w:p w:rsidR="00D545CF" w:rsidRPr="00D545CF" w:rsidP="00D545CF" w14:paraId="1F54071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545CF">
        <w:rPr>
          <w:rFonts w:ascii="仿宋" w:eastAsia="仿宋" w:hAnsi="仿宋"/>
          <w:sz w:val="28"/>
        </w:rPr>
        <w:t>3. 收益性</w:t>
      </w:r>
    </w:p>
    <w:p w:rsidR="00D545CF" w:rsidRPr="00D545CF" w:rsidP="00D545CF" w14:paraId="531700AB" w14:textId="77777777">
      <w:pPr>
        <w:ind w:firstLine="560" w:firstLineChars="200"/>
        <w:rPr>
          <w:rFonts w:ascii="仿宋" w:eastAsia="仿宋" w:hAnsi="仿宋"/>
          <w:sz w:val="28"/>
        </w:rPr>
      </w:pPr>
    </w:p>
    <w:p w:rsidR="00D545CF" w:rsidRPr="00D545CF" w:rsidP="00D545CF" w14:paraId="16C35375" w14:textId="77777777">
      <w:pPr>
        <w:ind w:firstLine="560" w:firstLineChars="200"/>
        <w:rPr>
          <w:rFonts w:ascii="仿宋" w:eastAsia="仿宋" w:hAnsi="仿宋"/>
          <w:sz w:val="28"/>
        </w:rPr>
      </w:pPr>
      <w:r w:rsidRPr="00D545CF">
        <w:rPr>
          <w:rFonts w:ascii="仿宋" w:eastAsia="仿宋" w:hAnsi="仿宋" w:hint="eastAsia"/>
          <w:sz w:val="28"/>
        </w:rPr>
        <w:t>我们的目标客户群对于投资回报和财务效益非常关注。以下是收益性方面的分析：</w:t>
      </w:r>
    </w:p>
    <w:p w:rsidR="00D545CF" w:rsidRPr="00D545CF" w:rsidP="00D545CF" w14:paraId="74EBCDD3" w14:textId="77777777">
      <w:pPr>
        <w:ind w:firstLine="560" w:firstLineChars="200"/>
        <w:rPr>
          <w:rFonts w:ascii="仿宋" w:eastAsia="仿宋" w:hAnsi="仿宋"/>
          <w:sz w:val="28"/>
        </w:rPr>
      </w:pPr>
    </w:p>
    <w:p w:rsidR="00D545CF" w:rsidRPr="00D545CF" w:rsidP="00D545CF" w14:paraId="2F8C5EC1" w14:textId="77777777">
      <w:pPr>
        <w:ind w:firstLine="560" w:firstLineChars="200"/>
        <w:rPr>
          <w:rFonts w:ascii="仿宋" w:eastAsia="仿宋" w:hAnsi="仿宋"/>
          <w:sz w:val="28"/>
        </w:rPr>
      </w:pPr>
      <w:r w:rsidRPr="00D545CF">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D545CF" w:rsidRPr="00D545CF" w:rsidP="00D545CF" w14:paraId="43E77072" w14:textId="77777777">
      <w:pPr>
        <w:ind w:firstLine="560" w:firstLineChars="200"/>
        <w:rPr>
          <w:rFonts w:ascii="仿宋" w:eastAsia="仿宋" w:hAnsi="仿宋"/>
          <w:sz w:val="28"/>
        </w:rPr>
      </w:pPr>
    </w:p>
    <w:p w:rsidR="00D545CF" w:rsidP="00D545CF" w14:paraId="27D41958" w14:textId="20D18E3F">
      <w:pPr>
        <w:ind w:firstLine="560" w:firstLineChars="200"/>
        <w:rPr>
          <w:rFonts w:ascii="仿宋" w:eastAsia="仿宋" w:hAnsi="仿宋" w:hint="eastAsia"/>
          <w:sz w:val="28"/>
        </w:rPr>
      </w:pPr>
      <w:r w:rsidRPr="00D545CF">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D545CF" w:rsidP="00D545CF" w14:paraId="2B0CAEBB" w14:textId="209801D8">
      <w:pPr>
        <w:pStyle w:val="Heading1"/>
        <w:rPr>
          <w:rFonts w:hint="eastAsia"/>
        </w:rPr>
      </w:pPr>
      <w:bookmarkStart w:id="27" w:name="_Toc155208852"/>
      <w:r w:rsidRPr="00D545CF">
        <w:rPr>
          <w:rFonts w:hint="eastAsia"/>
        </w:rPr>
        <w:t>七、公司治理结构</w:t>
      </w:r>
      <w:bookmarkEnd w:id="27"/>
    </w:p>
    <w:p w:rsidR="00D545CF" w:rsidP="00D545CF" w14:paraId="3CE0CC6B" w14:textId="170F0289">
      <w:pPr>
        <w:pStyle w:val="Heading2"/>
      </w:pPr>
      <w:bookmarkStart w:id="28" w:name="_Toc155208853"/>
      <w:r w:rsidRPr="00D545CF">
        <w:t>(一)、公司组织形式</w:t>
      </w:r>
      <w:bookmarkEnd w:id="28"/>
    </w:p>
    <w:p w:rsidR="00D545CF" w:rsidRPr="00D545CF" w:rsidP="00D545CF" w14:paraId="6E410601" w14:textId="77777777">
      <w:pPr>
        <w:ind w:firstLine="560" w:firstLineChars="200"/>
        <w:rPr>
          <w:rFonts w:ascii="仿宋" w:eastAsia="仿宋" w:hAnsi="仿宋"/>
          <w:sz w:val="28"/>
        </w:rPr>
      </w:pPr>
      <w:r w:rsidRPr="00D545CF">
        <w:rPr>
          <w:rFonts w:ascii="仿宋" w:eastAsia="仿宋" w:hAnsi="仿宋" w:hint="eastAsia"/>
          <w:sz w:val="28"/>
        </w:rPr>
        <w:t>公司组织形式</w:t>
      </w:r>
    </w:p>
    <w:p w:rsidR="00D545CF" w:rsidRPr="00D545CF" w:rsidP="00D545CF" w14:paraId="6DC71EE8" w14:textId="77777777">
      <w:pPr>
        <w:ind w:firstLine="560" w:firstLineChars="200"/>
        <w:rPr>
          <w:rFonts w:ascii="仿宋" w:eastAsia="仿宋" w:hAnsi="仿宋"/>
          <w:sz w:val="28"/>
        </w:rPr>
      </w:pPr>
    </w:p>
    <w:p w:rsidR="00D545CF" w:rsidRPr="00D545CF" w:rsidP="00D545CF" w14:paraId="36C386B2" w14:textId="77777777">
      <w:pPr>
        <w:ind w:firstLine="560" w:firstLineChars="200"/>
        <w:rPr>
          <w:rFonts w:ascii="仿宋" w:eastAsia="仿宋" w:hAnsi="仿宋"/>
          <w:sz w:val="28"/>
        </w:rPr>
      </w:pPr>
      <w:r w:rsidRPr="00D545CF">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D545CF" w:rsidRPr="00D545CF" w:rsidP="00D545CF" w14:paraId="26E0EC6C" w14:textId="77777777">
      <w:pPr>
        <w:ind w:firstLine="560" w:firstLineChars="200"/>
        <w:rPr>
          <w:rFonts w:ascii="仿宋" w:eastAsia="仿宋" w:hAnsi="仿宋"/>
          <w:sz w:val="28"/>
        </w:rPr>
      </w:pPr>
    </w:p>
    <w:p w:rsidR="00D545CF" w:rsidRPr="00D545CF" w:rsidP="00D545CF" w14:paraId="67CAF4F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545CF">
        <w:rPr>
          <w:rFonts w:ascii="仿宋" w:eastAsia="仿宋" w:hAnsi="仿宋"/>
          <w:sz w:val="28"/>
        </w:rPr>
        <w:t>1. 公司类型</w:t>
      </w:r>
    </w:p>
    <w:p w:rsidR="00D545CF" w:rsidRPr="00D545CF" w:rsidP="00D545CF" w14:paraId="6FB7D2F1" w14:textId="77777777">
      <w:pPr>
        <w:ind w:firstLine="560" w:firstLineChars="200"/>
        <w:rPr>
          <w:rFonts w:ascii="仿宋" w:eastAsia="仿宋" w:hAnsi="仿宋"/>
          <w:sz w:val="28"/>
        </w:rPr>
      </w:pPr>
    </w:p>
    <w:p w:rsidR="00D545CF" w:rsidRPr="00D545CF" w:rsidP="00D545CF" w14:paraId="5E2C5135" w14:textId="77777777">
      <w:pPr>
        <w:ind w:firstLine="560" w:firstLineChars="200"/>
        <w:rPr>
          <w:rFonts w:ascii="仿宋" w:eastAsia="仿宋" w:hAnsi="仿宋"/>
          <w:sz w:val="28"/>
        </w:rPr>
      </w:pPr>
      <w:r w:rsidRPr="00D545CF">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法律责任通常不会影响股东的个人资产。</w:t>
      </w:r>
    </w:p>
    <w:p w:rsidR="00D545CF" w:rsidRPr="00D545CF" w:rsidP="00D545CF" w14:paraId="234C94DF" w14:textId="77777777">
      <w:pPr>
        <w:ind w:firstLine="560" w:firstLineChars="200"/>
        <w:rPr>
          <w:rFonts w:ascii="仿宋" w:eastAsia="仿宋" w:hAnsi="仿宋"/>
          <w:sz w:val="28"/>
        </w:rPr>
      </w:pPr>
    </w:p>
    <w:p w:rsidR="00D545CF" w:rsidRPr="00D545CF" w:rsidP="00D545CF" w14:paraId="00BB5B72" w14:textId="77777777">
      <w:pPr>
        <w:ind w:firstLine="560" w:firstLineChars="200"/>
        <w:rPr>
          <w:rFonts w:ascii="仿宋" w:eastAsia="仿宋" w:hAnsi="仿宋"/>
          <w:sz w:val="28"/>
        </w:rPr>
      </w:pPr>
      <w:r w:rsidRPr="00D545CF">
        <w:rPr>
          <w:rFonts w:ascii="仿宋" w:eastAsia="仿宋" w:hAnsi="仿宋"/>
          <w:sz w:val="28"/>
        </w:rPr>
        <w:t>2. 公司所有权</w:t>
      </w:r>
    </w:p>
    <w:p w:rsidR="00D545CF" w:rsidRPr="00D545CF" w:rsidP="00D545CF" w14:paraId="2CD1824B" w14:textId="77777777">
      <w:pPr>
        <w:ind w:firstLine="560" w:firstLineChars="200"/>
        <w:rPr>
          <w:rFonts w:ascii="仿宋" w:eastAsia="仿宋" w:hAnsi="仿宋"/>
          <w:sz w:val="28"/>
        </w:rPr>
      </w:pPr>
    </w:p>
    <w:p w:rsidR="00D545CF" w:rsidRPr="00D545CF" w:rsidP="00D545CF" w14:paraId="7570A6CC" w14:textId="77777777">
      <w:pPr>
        <w:ind w:firstLine="560" w:firstLineChars="200"/>
        <w:rPr>
          <w:rFonts w:ascii="仿宋" w:eastAsia="仿宋" w:hAnsi="仿宋"/>
          <w:sz w:val="28"/>
        </w:rPr>
      </w:pPr>
      <w:r w:rsidRPr="00D545CF">
        <w:rPr>
          <w:rFonts w:ascii="仿宋" w:eastAsia="仿宋" w:hAnsi="仿宋"/>
          <w:sz w:val="28"/>
        </w:rPr>
        <w:t xml:space="preserve">    公司的所有权分为股东和合伙人，每位股东根据其投资份额拥有公司的</w:t>
      </w:r>
      <w:r w:rsidRPr="00D545CF">
        <w:rPr>
          <w:rFonts w:ascii="仿宋" w:eastAsia="仿宋" w:hAnsi="仿宋" w:hint="eastAsia"/>
          <w:sz w:val="28"/>
        </w:rPr>
        <w:t>一部分所有权。这种结构允许我们吸引投资者、合作伙伴和员工，以支持公司的发展和扩张。</w:t>
      </w:r>
    </w:p>
    <w:p w:rsidR="00D545CF" w:rsidRPr="00D545CF" w:rsidP="00D545CF" w14:paraId="28FE4CD1" w14:textId="77777777">
      <w:pPr>
        <w:ind w:firstLine="560" w:firstLineChars="200"/>
        <w:rPr>
          <w:rFonts w:ascii="仿宋" w:eastAsia="仿宋" w:hAnsi="仿宋"/>
          <w:sz w:val="28"/>
        </w:rPr>
      </w:pPr>
    </w:p>
    <w:p w:rsidR="00D545CF" w:rsidRPr="00D545CF" w:rsidP="00D545CF" w14:paraId="2527B7E2" w14:textId="77777777">
      <w:pPr>
        <w:ind w:firstLine="560" w:firstLineChars="200"/>
        <w:rPr>
          <w:rFonts w:ascii="仿宋" w:eastAsia="仿宋" w:hAnsi="仿宋"/>
          <w:sz w:val="28"/>
        </w:rPr>
      </w:pPr>
      <w:r w:rsidRPr="00D545CF">
        <w:rPr>
          <w:rFonts w:ascii="仿宋" w:eastAsia="仿宋" w:hAnsi="仿宋"/>
          <w:sz w:val="28"/>
        </w:rPr>
        <w:t>3. 管理结构</w:t>
      </w:r>
    </w:p>
    <w:p w:rsidR="00D545CF" w:rsidRPr="00D545CF" w:rsidP="00D545CF" w14:paraId="70A5E458" w14:textId="77777777">
      <w:pPr>
        <w:ind w:firstLine="560" w:firstLineChars="200"/>
        <w:rPr>
          <w:rFonts w:ascii="仿宋" w:eastAsia="仿宋" w:hAnsi="仿宋"/>
          <w:sz w:val="28"/>
        </w:rPr>
      </w:pPr>
    </w:p>
    <w:p w:rsidR="00D545CF" w:rsidRPr="00D545CF" w:rsidP="00D545CF" w14:paraId="59D890F1" w14:textId="77777777">
      <w:pPr>
        <w:ind w:firstLine="560" w:firstLineChars="200"/>
        <w:rPr>
          <w:rFonts w:ascii="仿宋" w:eastAsia="仿宋" w:hAnsi="仿宋"/>
          <w:sz w:val="28"/>
        </w:rPr>
      </w:pPr>
      <w:r w:rsidRPr="00D545CF">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D545CF" w:rsidRPr="00D545CF" w:rsidP="00D545CF" w14:paraId="21FC0A0F" w14:textId="77777777">
      <w:pPr>
        <w:ind w:firstLine="560" w:firstLineChars="200"/>
        <w:rPr>
          <w:rFonts w:ascii="仿宋" w:eastAsia="仿宋" w:hAnsi="仿宋"/>
          <w:sz w:val="28"/>
        </w:rPr>
      </w:pPr>
    </w:p>
    <w:p w:rsidR="00D545CF" w:rsidRPr="00D545CF" w:rsidP="00D545CF" w14:paraId="5FC77A28" w14:textId="77777777">
      <w:pPr>
        <w:ind w:firstLine="560" w:firstLineChars="200"/>
        <w:rPr>
          <w:rFonts w:ascii="仿宋" w:eastAsia="仿宋" w:hAnsi="仿宋"/>
          <w:sz w:val="28"/>
        </w:rPr>
      </w:pPr>
      <w:r w:rsidRPr="00D545CF">
        <w:rPr>
          <w:rFonts w:ascii="仿宋" w:eastAsia="仿宋" w:hAnsi="仿宋"/>
          <w:sz w:val="28"/>
        </w:rPr>
        <w:t>4. 决策机构</w:t>
      </w:r>
    </w:p>
    <w:p w:rsidR="00D545CF" w:rsidRPr="00D545CF" w:rsidP="00D545CF" w14:paraId="3D7D5B9F" w14:textId="77777777">
      <w:pPr>
        <w:ind w:firstLine="560" w:firstLineChars="200"/>
        <w:rPr>
          <w:rFonts w:ascii="仿宋" w:eastAsia="仿宋" w:hAnsi="仿宋"/>
          <w:sz w:val="28"/>
        </w:rPr>
      </w:pPr>
    </w:p>
    <w:p w:rsidR="00D545CF" w:rsidRPr="00D545CF" w:rsidP="00D545CF" w14:paraId="21392EB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545CF">
        <w:rPr>
          <w:rFonts w:ascii="仿宋" w:eastAsia="仿宋" w:hAnsi="仿宋"/>
          <w:sz w:val="28"/>
        </w:rPr>
        <w:t xml:space="preserve">  </w:t>
      </w:r>
      <w:r w:rsidRPr="00D545CF">
        <w:rPr>
          <w:rFonts w:ascii="仿宋" w:eastAsia="仿宋" w:hAnsi="仿宋"/>
          <w:sz w:val="28"/>
        </w:rPr>
        <w:t xml:space="preserve"> </w:t>
      </w:r>
    </w:p>
    <w:p w:rsidR="00D545CF" w:rsidRPr="00D545CF" w:rsidP="00D545CF" w14:textId="77777777">
      <w:pPr>
        <w:ind w:firstLine="560" w:firstLineChars="200"/>
        <w:rPr>
          <w:rFonts w:ascii="仿宋" w:eastAsia="仿宋" w:hAnsi="仿宋"/>
          <w:sz w:val="28"/>
        </w:rPr>
      </w:pPr>
      <w:r w:rsidRPr="00D545CF">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D545CF" w:rsidRPr="00D545CF" w:rsidP="00D545CF" w14:paraId="79D57D82" w14:textId="77777777">
      <w:pPr>
        <w:ind w:firstLine="560" w:firstLineChars="200"/>
        <w:rPr>
          <w:rFonts w:ascii="仿宋" w:eastAsia="仿宋" w:hAnsi="仿宋"/>
          <w:sz w:val="28"/>
        </w:rPr>
      </w:pPr>
    </w:p>
    <w:p w:rsidR="00D545CF" w:rsidRPr="00D545CF" w:rsidP="00D545CF" w14:paraId="50C3A554" w14:textId="77777777">
      <w:pPr>
        <w:ind w:firstLine="560" w:firstLineChars="200"/>
        <w:rPr>
          <w:rFonts w:ascii="仿宋" w:eastAsia="仿宋" w:hAnsi="仿宋"/>
          <w:sz w:val="28"/>
        </w:rPr>
      </w:pPr>
      <w:r w:rsidRPr="00D545CF">
        <w:rPr>
          <w:rFonts w:ascii="仿宋" w:eastAsia="仿宋" w:hAnsi="仿宋"/>
          <w:sz w:val="28"/>
        </w:rPr>
        <w:t>5. 法律合规性</w:t>
      </w:r>
    </w:p>
    <w:p w:rsidR="00D545CF" w:rsidRPr="00D545CF" w:rsidP="00D545CF" w14:paraId="306B45F7" w14:textId="77777777">
      <w:pPr>
        <w:ind w:firstLine="560" w:firstLineChars="200"/>
        <w:rPr>
          <w:rFonts w:ascii="仿宋" w:eastAsia="仿宋" w:hAnsi="仿宋"/>
          <w:sz w:val="28"/>
        </w:rPr>
      </w:pPr>
    </w:p>
    <w:p w:rsidR="00D545CF" w:rsidRPr="00D545CF" w:rsidP="00D545CF" w14:paraId="6D1702F0" w14:textId="77777777">
      <w:pPr>
        <w:ind w:firstLine="560" w:firstLineChars="200"/>
        <w:rPr>
          <w:rFonts w:ascii="仿宋" w:eastAsia="仿宋" w:hAnsi="仿宋"/>
          <w:sz w:val="28"/>
        </w:rPr>
      </w:pPr>
      <w:r w:rsidRPr="00D545CF">
        <w:rPr>
          <w:rFonts w:ascii="仿宋" w:eastAsia="仿宋" w:hAnsi="仿宋"/>
          <w:sz w:val="28"/>
        </w:rPr>
        <w:t xml:space="preserve">    我们公司高度重视法律合规性，积极遵守所</w:t>
      </w:r>
      <w:r w:rsidRPr="00D545CF">
        <w:rPr>
          <w:rFonts w:ascii="仿宋" w:eastAsia="仿宋" w:hAnsi="仿宋" w:hint="eastAsia"/>
          <w:sz w:val="28"/>
        </w:rPr>
        <w:t>有适用的法规和法律要求。我们确保公司的业务活动符合国家和地区的商业法规，以确保我们的运营是合法和透明的。</w:t>
      </w:r>
    </w:p>
    <w:p w:rsidR="00D545CF" w:rsidRPr="00D545CF" w:rsidP="00D545CF" w14:paraId="5F6DF9DA" w14:textId="77777777">
      <w:pPr>
        <w:ind w:firstLine="560" w:firstLineChars="200"/>
        <w:rPr>
          <w:rFonts w:ascii="仿宋" w:eastAsia="仿宋" w:hAnsi="仿宋"/>
          <w:sz w:val="28"/>
        </w:rPr>
      </w:pPr>
    </w:p>
    <w:p w:rsidR="00D545CF" w:rsidRPr="00D545CF" w:rsidP="00D545CF" w14:paraId="25BEAC30" w14:textId="77777777">
      <w:pPr>
        <w:ind w:firstLine="560" w:firstLineChars="200"/>
        <w:rPr>
          <w:rFonts w:ascii="仿宋" w:eastAsia="仿宋" w:hAnsi="仿宋"/>
          <w:sz w:val="28"/>
        </w:rPr>
      </w:pPr>
      <w:r w:rsidRPr="00D545CF">
        <w:rPr>
          <w:rFonts w:ascii="仿宋" w:eastAsia="仿宋" w:hAnsi="仿宋"/>
          <w:sz w:val="28"/>
        </w:rPr>
        <w:t>6. 未来发展</w:t>
      </w:r>
    </w:p>
    <w:p w:rsidR="00D545CF" w:rsidRPr="00D545CF" w:rsidP="00D545CF" w14:paraId="23C44239" w14:textId="77777777">
      <w:pPr>
        <w:ind w:firstLine="560" w:firstLineChars="200"/>
        <w:rPr>
          <w:rFonts w:ascii="仿宋" w:eastAsia="仿宋" w:hAnsi="仿宋"/>
          <w:sz w:val="28"/>
        </w:rPr>
      </w:pPr>
    </w:p>
    <w:p w:rsidR="00D545CF" w:rsidRPr="00D545CF" w:rsidP="00D545CF" w14:paraId="50F69310" w14:textId="77777777">
      <w:pPr>
        <w:ind w:firstLine="560" w:firstLineChars="200"/>
        <w:rPr>
          <w:rFonts w:ascii="仿宋" w:eastAsia="仿宋" w:hAnsi="仿宋"/>
          <w:sz w:val="28"/>
        </w:rPr>
      </w:pPr>
      <w:r w:rsidRPr="00D545CF">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D545CF" w:rsidRPr="00D545CF" w:rsidP="00D545CF" w14:paraId="7F911F27" w14:textId="77777777">
      <w:pPr>
        <w:ind w:firstLine="560" w:firstLineChars="200"/>
        <w:rPr>
          <w:rFonts w:ascii="仿宋" w:eastAsia="仿宋" w:hAnsi="仿宋"/>
          <w:sz w:val="28"/>
        </w:rPr>
      </w:pPr>
    </w:p>
    <w:p w:rsidR="00D545CF" w:rsidP="00D545CF" w14:paraId="15EA787F" w14:textId="7D6505DD">
      <w:pPr>
        <w:ind w:firstLine="560" w:firstLineChars="200"/>
        <w:rPr>
          <w:rFonts w:ascii="仿宋" w:eastAsia="仿宋" w:hAnsi="仿宋" w:hint="eastAsia"/>
          <w:sz w:val="28"/>
        </w:rPr>
      </w:pPr>
      <w:r w:rsidRPr="00D545CF">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D545CF" w:rsidP="00D545CF" w14:paraId="155C76EC" w14:textId="174AF223">
      <w:pPr>
        <w:pStyle w:val="Heading2"/>
      </w:pPr>
      <w:bookmarkStart w:id="29" w:name="_Toc155208854"/>
      <w:r w:rsidRPr="00D545CF">
        <w:t>(二)、董事会结构</w:t>
      </w:r>
      <w:bookmarkEnd w:id="29"/>
    </w:p>
    <w:p w:rsidR="00D545CF" w:rsidRPr="00D545CF" w:rsidP="00D545CF" w14:paraId="49AF435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545CF">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D545CF" w:rsidRPr="00D545CF" w:rsidP="00D545CF" w14:paraId="134ACED7" w14:textId="77777777">
      <w:pPr>
        <w:ind w:firstLine="560" w:firstLineChars="200"/>
        <w:rPr>
          <w:rFonts w:ascii="仿宋" w:eastAsia="仿宋" w:hAnsi="仿宋"/>
          <w:sz w:val="28"/>
        </w:rPr>
      </w:pPr>
    </w:p>
    <w:p w:rsidR="00D545CF" w:rsidRPr="00D545CF" w:rsidP="00D545CF" w14:paraId="2652393A" w14:textId="77777777">
      <w:pPr>
        <w:ind w:firstLine="560" w:firstLineChars="200"/>
        <w:rPr>
          <w:rFonts w:ascii="仿宋" w:eastAsia="仿宋" w:hAnsi="仿宋"/>
          <w:sz w:val="28"/>
        </w:rPr>
      </w:pPr>
      <w:r w:rsidRPr="00D545CF">
        <w:rPr>
          <w:rFonts w:ascii="仿宋" w:eastAsia="仿宋" w:hAnsi="仿宋" w:hint="eastAsia"/>
          <w:sz w:val="28"/>
        </w:rPr>
        <w:t>董事会成员</w:t>
      </w:r>
    </w:p>
    <w:p w:rsidR="00D545CF" w:rsidRPr="00D545CF" w:rsidP="00D545CF" w14:paraId="7314C27D" w14:textId="77777777">
      <w:pPr>
        <w:ind w:firstLine="560" w:firstLineChars="200"/>
        <w:rPr>
          <w:rFonts w:ascii="仿宋" w:eastAsia="仿宋" w:hAnsi="仿宋"/>
          <w:sz w:val="28"/>
        </w:rPr>
      </w:pPr>
    </w:p>
    <w:p w:rsidR="00D545CF" w:rsidRPr="00D545CF" w:rsidP="00D545CF" w14:paraId="20874680" w14:textId="77777777">
      <w:pPr>
        <w:ind w:firstLine="560" w:firstLineChars="200"/>
        <w:rPr>
          <w:rFonts w:ascii="仿宋" w:eastAsia="仿宋" w:hAnsi="仿宋"/>
          <w:sz w:val="28"/>
        </w:rPr>
      </w:pPr>
      <w:r w:rsidRPr="00D545CF">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D545CF" w:rsidRPr="00D545CF" w:rsidP="00D545CF" w14:paraId="58B42614" w14:textId="77777777">
      <w:pPr>
        <w:ind w:firstLine="560" w:firstLineChars="200"/>
        <w:rPr>
          <w:rFonts w:ascii="仿宋" w:eastAsia="仿宋" w:hAnsi="仿宋"/>
          <w:sz w:val="28"/>
        </w:rPr>
      </w:pPr>
    </w:p>
    <w:p w:rsidR="00D545CF" w:rsidRPr="00D545CF" w:rsidP="00D545CF" w14:paraId="015E6F69" w14:textId="77777777">
      <w:pPr>
        <w:ind w:firstLine="560" w:firstLineChars="200"/>
        <w:rPr>
          <w:rFonts w:ascii="仿宋" w:eastAsia="仿宋" w:hAnsi="仿宋"/>
          <w:sz w:val="28"/>
        </w:rPr>
      </w:pPr>
      <w:r w:rsidRPr="00D545CF">
        <w:rPr>
          <w:rFonts w:ascii="仿宋" w:eastAsia="仿宋" w:hAnsi="仿宋" w:hint="eastAsia"/>
          <w:sz w:val="28"/>
        </w:rPr>
        <w:t>独立董事</w:t>
      </w:r>
    </w:p>
    <w:p w:rsidR="00D545CF" w:rsidRPr="00D545CF" w:rsidP="00D545CF" w14:paraId="4B35E679" w14:textId="77777777">
      <w:pPr>
        <w:ind w:firstLine="560" w:firstLineChars="200"/>
        <w:rPr>
          <w:rFonts w:ascii="仿宋" w:eastAsia="仿宋" w:hAnsi="仿宋"/>
          <w:sz w:val="28"/>
        </w:rPr>
      </w:pPr>
    </w:p>
    <w:p w:rsidR="00D545CF" w:rsidRPr="00D545CF" w:rsidP="00D545CF" w14:paraId="355A3954" w14:textId="77777777">
      <w:pPr>
        <w:ind w:firstLine="560" w:firstLineChars="200"/>
        <w:rPr>
          <w:rFonts w:ascii="仿宋" w:eastAsia="仿宋" w:hAnsi="仿宋"/>
          <w:sz w:val="28"/>
        </w:rPr>
      </w:pPr>
      <w:r w:rsidRPr="00D545CF">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D545CF" w:rsidRPr="00D545CF" w:rsidP="00D545CF" w14:paraId="3E154610" w14:textId="77777777">
      <w:pPr>
        <w:ind w:firstLine="560" w:firstLineChars="200"/>
        <w:rPr>
          <w:rFonts w:ascii="仿宋" w:eastAsia="仿宋" w:hAnsi="仿宋"/>
          <w:sz w:val="28"/>
        </w:rPr>
      </w:pPr>
    </w:p>
    <w:p w:rsidR="00D545CF" w:rsidRPr="00D545CF" w:rsidP="00D545CF" w14:paraId="287E18BE" w14:textId="77777777">
      <w:pPr>
        <w:ind w:firstLine="560" w:firstLineChars="200"/>
        <w:rPr>
          <w:rFonts w:ascii="仿宋" w:eastAsia="仿宋" w:hAnsi="仿宋"/>
          <w:sz w:val="28"/>
        </w:rPr>
      </w:pPr>
      <w:r w:rsidRPr="00D545CF">
        <w:rPr>
          <w:rFonts w:ascii="仿宋" w:eastAsia="仿宋" w:hAnsi="仿宋" w:hint="eastAsia"/>
          <w:sz w:val="28"/>
        </w:rPr>
        <w:t>董事会委员会</w:t>
      </w:r>
    </w:p>
    <w:p w:rsidR="00D545CF" w:rsidRPr="00D545CF" w:rsidP="00D545CF" w14:paraId="6599F784" w14:textId="77777777">
      <w:pPr>
        <w:ind w:firstLine="560" w:firstLineChars="200"/>
        <w:rPr>
          <w:rFonts w:ascii="仿宋" w:eastAsia="仿宋" w:hAnsi="仿宋"/>
          <w:sz w:val="28"/>
        </w:rPr>
      </w:pPr>
    </w:p>
    <w:p w:rsidR="00D545CF" w:rsidRPr="00D545CF" w:rsidP="00D545CF" w14:paraId="38DFEB42" w14:textId="77777777">
      <w:pPr>
        <w:ind w:firstLine="560" w:firstLineChars="200"/>
        <w:rPr>
          <w:rFonts w:ascii="仿宋" w:eastAsia="仿宋" w:hAnsi="仿宋"/>
          <w:sz w:val="28"/>
        </w:rPr>
      </w:pPr>
      <w:r w:rsidRPr="00D545CF">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D545CF" w:rsidRPr="00D545CF" w:rsidP="00D545CF" w14:paraId="1E44613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D545CF" w:rsidRPr="00D545CF" w:rsidP="00D545CF" w14:paraId="6D0BBE40" w14:textId="77777777">
      <w:pPr>
        <w:ind w:firstLine="560" w:firstLineChars="200"/>
        <w:rPr>
          <w:rFonts w:ascii="仿宋" w:eastAsia="仿宋" w:hAnsi="仿宋"/>
          <w:sz w:val="28"/>
        </w:rPr>
      </w:pPr>
      <w:r w:rsidRPr="00D545CF">
        <w:rPr>
          <w:rFonts w:ascii="仿宋" w:eastAsia="仿宋" w:hAnsi="仿宋" w:hint="eastAsia"/>
          <w:sz w:val="28"/>
        </w:rPr>
        <w:t>董事会议程</w:t>
      </w:r>
    </w:p>
    <w:p w:rsidR="00D545CF" w:rsidRPr="00D545CF" w:rsidP="00D545CF" w14:paraId="58D675E7" w14:textId="77777777">
      <w:pPr>
        <w:ind w:firstLine="560" w:firstLineChars="200"/>
        <w:rPr>
          <w:rFonts w:ascii="仿宋" w:eastAsia="仿宋" w:hAnsi="仿宋"/>
          <w:sz w:val="28"/>
        </w:rPr>
      </w:pPr>
    </w:p>
    <w:p w:rsidR="00D545CF" w:rsidRPr="00D545CF" w:rsidP="00D545CF" w14:paraId="6C1CAE6B" w14:textId="77777777">
      <w:pPr>
        <w:ind w:firstLine="560" w:firstLineChars="200"/>
        <w:rPr>
          <w:rFonts w:ascii="仿宋" w:eastAsia="仿宋" w:hAnsi="仿宋"/>
          <w:sz w:val="28"/>
        </w:rPr>
      </w:pPr>
      <w:r w:rsidRPr="00D545CF">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D545CF" w:rsidRPr="00D545CF" w:rsidP="00D545CF" w14:paraId="225A4B58" w14:textId="77777777">
      <w:pPr>
        <w:ind w:firstLine="560" w:firstLineChars="200"/>
        <w:rPr>
          <w:rFonts w:ascii="仿宋" w:eastAsia="仿宋" w:hAnsi="仿宋"/>
          <w:sz w:val="28"/>
        </w:rPr>
      </w:pPr>
    </w:p>
    <w:p w:rsidR="00D545CF" w:rsidRPr="00D545CF" w:rsidP="00D545CF" w14:paraId="689C6B30" w14:textId="77777777">
      <w:pPr>
        <w:ind w:firstLine="560" w:firstLineChars="200"/>
        <w:rPr>
          <w:rFonts w:ascii="仿宋" w:eastAsia="仿宋" w:hAnsi="仿宋"/>
          <w:sz w:val="28"/>
        </w:rPr>
      </w:pPr>
      <w:r w:rsidRPr="00D545CF">
        <w:rPr>
          <w:rFonts w:ascii="仿宋" w:eastAsia="仿宋" w:hAnsi="仿宋" w:hint="eastAsia"/>
          <w:sz w:val="28"/>
        </w:rPr>
        <w:t>研发与培训</w:t>
      </w:r>
    </w:p>
    <w:p w:rsidR="00D545CF" w:rsidRPr="00D545CF" w:rsidP="00D545CF" w14:paraId="6176AD6F" w14:textId="77777777">
      <w:pPr>
        <w:ind w:firstLine="560" w:firstLineChars="200"/>
        <w:rPr>
          <w:rFonts w:ascii="仿宋" w:eastAsia="仿宋" w:hAnsi="仿宋"/>
          <w:sz w:val="28"/>
        </w:rPr>
      </w:pPr>
    </w:p>
    <w:p w:rsidR="00D545CF" w:rsidRPr="00D545CF" w:rsidP="00D545CF" w14:paraId="277DED55" w14:textId="77777777">
      <w:pPr>
        <w:ind w:firstLine="560" w:firstLineChars="200"/>
        <w:rPr>
          <w:rFonts w:ascii="仿宋" w:eastAsia="仿宋" w:hAnsi="仿宋"/>
          <w:sz w:val="28"/>
        </w:rPr>
      </w:pPr>
      <w:r w:rsidRPr="00D545CF">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D545CF" w:rsidRPr="00D545CF" w:rsidP="00D545CF" w14:paraId="071DD63E" w14:textId="77777777">
      <w:pPr>
        <w:ind w:firstLine="560" w:firstLineChars="200"/>
        <w:rPr>
          <w:rFonts w:ascii="仿宋" w:eastAsia="仿宋" w:hAnsi="仿宋"/>
          <w:sz w:val="28"/>
        </w:rPr>
      </w:pPr>
    </w:p>
    <w:p w:rsidR="00D545CF" w:rsidP="00D545CF" w14:paraId="46495E02" w14:textId="1EB0BF60">
      <w:pPr>
        <w:ind w:firstLine="560" w:firstLineChars="200"/>
        <w:rPr>
          <w:rFonts w:ascii="仿宋" w:eastAsia="仿宋" w:hAnsi="仿宋" w:hint="eastAsia"/>
          <w:sz w:val="28"/>
        </w:rPr>
      </w:pPr>
      <w:r w:rsidRPr="00D545CF">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D545CF" w:rsidP="00D545CF" w14:paraId="0FC4C5F5" w14:textId="0AEB00E1">
      <w:pPr>
        <w:pStyle w:val="Heading2"/>
      </w:pPr>
      <w:bookmarkStart w:id="30" w:name="_Toc155208855"/>
      <w:r w:rsidRPr="00D545CF">
        <w:t>(三)、高管薪酬与激励计划</w:t>
      </w:r>
      <w:bookmarkEnd w:id="30"/>
    </w:p>
    <w:p w:rsidR="00D545CF" w:rsidRPr="00D545CF" w:rsidP="00D545CF" w14:paraId="7D3B34E6" w14:textId="77777777">
      <w:pPr>
        <w:ind w:firstLine="560" w:firstLineChars="200"/>
        <w:rPr>
          <w:rFonts w:ascii="仿宋" w:eastAsia="仿宋" w:hAnsi="仿宋"/>
          <w:sz w:val="28"/>
        </w:rPr>
      </w:pPr>
      <w:r w:rsidRPr="00D545CF">
        <w:rPr>
          <w:rFonts w:ascii="仿宋" w:eastAsia="仿宋" w:hAnsi="仿宋" w:hint="eastAsia"/>
          <w:sz w:val="28"/>
        </w:rPr>
        <w:t>薪酬结构</w:t>
      </w:r>
    </w:p>
    <w:p w:rsidR="00D545CF" w:rsidRPr="00D545CF" w:rsidP="00D545CF" w14:paraId="59A78D9B" w14:textId="77777777">
      <w:pPr>
        <w:ind w:firstLine="560" w:firstLineChars="200"/>
        <w:rPr>
          <w:rFonts w:ascii="仿宋" w:eastAsia="仿宋" w:hAnsi="仿宋"/>
          <w:sz w:val="28"/>
        </w:rPr>
      </w:pPr>
    </w:p>
    <w:p w:rsidR="00D545CF" w:rsidRPr="00D545CF" w:rsidP="00D545CF" w14:paraId="71A3F70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D545CF">
        <w:rPr>
          <w:rFonts w:ascii="仿宋" w:eastAsia="仿宋" w:hAnsi="仿宋" w:hint="eastAsia"/>
          <w:sz w:val="28"/>
        </w:rPr>
        <w:t>我们的高管薪酬结构旨在确保高管团队的薪酬与公司绩效紧密相关，并提供了一定的灵活性以适应市场竞争和行业标准。薪酬结构包括以下要素：</w:t>
      </w:r>
    </w:p>
    <w:p w:rsidR="00D545CF" w:rsidRPr="00D545CF" w:rsidP="00D545CF" w14:paraId="7351C1A9" w14:textId="77777777">
      <w:pPr>
        <w:ind w:firstLine="560" w:firstLineChars="200"/>
        <w:rPr>
          <w:rFonts w:ascii="仿宋" w:eastAsia="仿宋" w:hAnsi="仿宋"/>
          <w:sz w:val="28"/>
        </w:rPr>
      </w:pPr>
    </w:p>
    <w:p w:rsidR="00D545CF" w:rsidRPr="00D545CF" w:rsidP="00D545CF" w14:paraId="44695729" w14:textId="77777777">
      <w:pPr>
        <w:ind w:firstLine="560" w:firstLineChars="200"/>
        <w:rPr>
          <w:rFonts w:ascii="仿宋" w:eastAsia="仿宋" w:hAnsi="仿宋"/>
          <w:sz w:val="28"/>
        </w:rPr>
      </w:pPr>
      <w:r w:rsidRPr="00D545CF">
        <w:rPr>
          <w:rFonts w:ascii="仿宋" w:eastAsia="仿宋" w:hAnsi="仿宋" w:hint="eastAsia"/>
          <w:sz w:val="28"/>
        </w:rPr>
        <w:t>固定薪酬：</w:t>
      </w:r>
      <w:r w:rsidRPr="00D545CF">
        <w:rPr>
          <w:rFonts w:ascii="仿宋" w:eastAsia="仿宋" w:hAnsi="仿宋"/>
          <w:sz w:val="28"/>
        </w:rPr>
        <w:t xml:space="preserve"> 这是高管的基本薪酬，旨在为他们提供稳定的经济基础，并反映其职位和经验水平。</w:t>
      </w:r>
    </w:p>
    <w:p w:rsidR="00D545CF" w:rsidRPr="00D545CF" w:rsidP="00D545CF" w14:paraId="284ECBFD" w14:textId="77777777">
      <w:pPr>
        <w:ind w:firstLine="560" w:firstLineChars="200"/>
        <w:rPr>
          <w:rFonts w:ascii="仿宋" w:eastAsia="仿宋" w:hAnsi="仿宋"/>
          <w:sz w:val="28"/>
        </w:rPr>
      </w:pPr>
    </w:p>
    <w:p w:rsidR="00D545CF" w:rsidRPr="00D545CF" w:rsidP="00D545CF" w14:paraId="6E2AE341" w14:textId="77777777">
      <w:pPr>
        <w:ind w:firstLine="560" w:firstLineChars="200"/>
        <w:rPr>
          <w:rFonts w:ascii="仿宋" w:eastAsia="仿宋" w:hAnsi="仿宋"/>
          <w:sz w:val="28"/>
        </w:rPr>
      </w:pPr>
      <w:r w:rsidRPr="00D545CF">
        <w:rPr>
          <w:rFonts w:ascii="仿宋" w:eastAsia="仿宋" w:hAnsi="仿宋" w:hint="eastAsia"/>
          <w:sz w:val="28"/>
        </w:rPr>
        <w:t>绩效奖金：</w:t>
      </w:r>
      <w:r w:rsidRPr="00D545CF">
        <w:rPr>
          <w:rFonts w:ascii="仿宋" w:eastAsia="仿宋" w:hAnsi="仿宋"/>
          <w:sz w:val="28"/>
        </w:rPr>
        <w:t xml:space="preserve"> 我们设定了明确的绩效目标和指标，以评估高管的工作表现。根据达成的绩效目标，高管有机会获得额外的奖金。</w:t>
      </w:r>
    </w:p>
    <w:p w:rsidR="00D545CF" w:rsidRPr="00D545CF" w:rsidP="00D545CF" w14:paraId="58BD27E0" w14:textId="77777777">
      <w:pPr>
        <w:ind w:firstLine="560" w:firstLineChars="200"/>
        <w:rPr>
          <w:rFonts w:ascii="仿宋" w:eastAsia="仿宋" w:hAnsi="仿宋"/>
          <w:sz w:val="28"/>
        </w:rPr>
      </w:pPr>
    </w:p>
    <w:p w:rsidR="00D545CF" w:rsidRPr="00D545CF" w:rsidP="00D545CF" w14:paraId="538AB767" w14:textId="77777777">
      <w:pPr>
        <w:ind w:firstLine="560" w:firstLineChars="200"/>
        <w:rPr>
          <w:rFonts w:ascii="仿宋" w:eastAsia="仿宋" w:hAnsi="仿宋"/>
          <w:sz w:val="28"/>
        </w:rPr>
      </w:pPr>
      <w:r w:rsidRPr="00D545CF">
        <w:rPr>
          <w:rFonts w:ascii="仿宋" w:eastAsia="仿宋" w:hAnsi="仿宋" w:hint="eastAsia"/>
          <w:sz w:val="28"/>
        </w:rPr>
        <w:t>股权激励：</w:t>
      </w:r>
      <w:r w:rsidRPr="00D545CF">
        <w:rPr>
          <w:rFonts w:ascii="仿宋" w:eastAsia="仿宋" w:hAnsi="仿宋"/>
          <w:sz w:val="28"/>
        </w:rPr>
        <w:t xml:space="preserve"> 为了将高管的利益与公司的长期成功相结合，我们提供了股票期权或奖励计划。这鼓励高管积极参与公司战略的制定和执行，以提高股东价值。</w:t>
      </w:r>
    </w:p>
    <w:p w:rsidR="00D545CF" w:rsidRPr="00D545CF" w:rsidP="00D545CF" w14:paraId="33517177" w14:textId="77777777">
      <w:pPr>
        <w:ind w:firstLine="560" w:firstLineChars="200"/>
        <w:rPr>
          <w:rFonts w:ascii="仿宋" w:eastAsia="仿宋" w:hAnsi="仿宋"/>
          <w:sz w:val="28"/>
        </w:rPr>
      </w:pPr>
    </w:p>
    <w:p w:rsidR="00D545CF" w:rsidRPr="00D545CF" w:rsidP="00D545CF" w14:paraId="05682F94" w14:textId="77777777">
      <w:pPr>
        <w:ind w:firstLine="560" w:firstLineChars="200"/>
        <w:rPr>
          <w:rFonts w:ascii="仿宋" w:eastAsia="仿宋" w:hAnsi="仿宋"/>
          <w:sz w:val="28"/>
        </w:rPr>
      </w:pPr>
      <w:r w:rsidRPr="00D545CF">
        <w:rPr>
          <w:rFonts w:ascii="仿宋" w:eastAsia="仿宋" w:hAnsi="仿宋" w:hint="eastAsia"/>
          <w:sz w:val="28"/>
        </w:rPr>
        <w:t>福利和福利计划：</w:t>
      </w:r>
      <w:r w:rsidRPr="00D545CF">
        <w:rPr>
          <w:rFonts w:ascii="仿宋" w:eastAsia="仿宋" w:hAnsi="仿宋"/>
          <w:sz w:val="28"/>
        </w:rPr>
        <w:t xml:space="preserve"> </w:t>
      </w:r>
      <w:r w:rsidRPr="00D545CF">
        <w:rPr>
          <w:rFonts w:ascii="仿宋" w:eastAsia="仿宋" w:hAnsi="仿宋" w:hint="eastAsia"/>
          <w:sz w:val="28"/>
        </w:rPr>
        <w:t>我们为高管提供全面的福利和福利计划，包括医疗保险、养老金、股权计划、休假和其他福利。</w:t>
      </w:r>
    </w:p>
    <w:p w:rsidR="00D545CF" w:rsidRPr="00D545CF" w:rsidP="00D545CF" w14:paraId="5ED5BE20" w14:textId="77777777">
      <w:pPr>
        <w:ind w:firstLine="560" w:firstLineChars="200"/>
        <w:rPr>
          <w:rFonts w:ascii="仿宋" w:eastAsia="仿宋" w:hAnsi="仿宋"/>
          <w:sz w:val="28"/>
        </w:rPr>
      </w:pPr>
    </w:p>
    <w:p w:rsidR="00D545CF" w:rsidRPr="00D545CF" w:rsidP="00D545CF" w14:paraId="47331D38" w14:textId="77777777">
      <w:pPr>
        <w:ind w:firstLine="560" w:firstLineChars="200"/>
        <w:rPr>
          <w:rFonts w:ascii="仿宋" w:eastAsia="仿宋" w:hAnsi="仿宋"/>
          <w:sz w:val="28"/>
        </w:rPr>
      </w:pPr>
      <w:r w:rsidRPr="00D545CF">
        <w:rPr>
          <w:rFonts w:ascii="仿宋" w:eastAsia="仿宋" w:hAnsi="仿宋" w:hint="eastAsia"/>
          <w:sz w:val="28"/>
        </w:rPr>
        <w:t>激励计划</w:t>
      </w:r>
    </w:p>
    <w:p w:rsidR="00D545CF" w:rsidRPr="00D545CF" w:rsidP="00D545CF" w14:paraId="5FCC44C5" w14:textId="77777777">
      <w:pPr>
        <w:ind w:firstLine="560" w:firstLineChars="200"/>
        <w:rPr>
          <w:rFonts w:ascii="仿宋" w:eastAsia="仿宋" w:hAnsi="仿宋"/>
          <w:sz w:val="28"/>
        </w:rPr>
      </w:pPr>
    </w:p>
    <w:p w:rsidR="00D545CF" w:rsidRPr="00D545CF" w:rsidP="00D545CF" w14:paraId="50222E8E" w14:textId="77777777">
      <w:pPr>
        <w:ind w:firstLine="560" w:firstLineChars="200"/>
        <w:rPr>
          <w:rFonts w:ascii="仿宋" w:eastAsia="仿宋" w:hAnsi="仿宋"/>
          <w:sz w:val="28"/>
        </w:rPr>
      </w:pPr>
      <w:r w:rsidRPr="00D545CF">
        <w:rPr>
          <w:rFonts w:ascii="仿宋" w:eastAsia="仿宋" w:hAnsi="仿宋" w:hint="eastAsia"/>
          <w:sz w:val="28"/>
        </w:rPr>
        <w:t>除了薪酬结构外，我们还采用一系列激励计划，以激励高管团队发挥最佳水平：</w:t>
      </w:r>
    </w:p>
    <w:p w:rsidR="00D545CF" w:rsidRPr="00D545CF" w:rsidP="00D545CF" w14:paraId="01D8EF64" w14:textId="77777777">
      <w:pPr>
        <w:ind w:firstLine="560" w:firstLineChars="200"/>
        <w:rPr>
          <w:rFonts w:ascii="仿宋" w:eastAsia="仿宋" w:hAnsi="仿宋"/>
          <w:sz w:val="28"/>
        </w:rPr>
      </w:pPr>
    </w:p>
    <w:p w:rsidR="00D545CF" w:rsidRPr="00D545CF" w:rsidP="00D545CF" w14:paraId="73EBF4A2" w14:textId="77777777">
      <w:pPr>
        <w:ind w:firstLine="560" w:firstLineChars="200"/>
        <w:rPr>
          <w:rFonts w:ascii="仿宋" w:eastAsia="仿宋" w:hAnsi="仿宋"/>
          <w:sz w:val="28"/>
        </w:rPr>
      </w:pPr>
      <w:r w:rsidRPr="00D545CF">
        <w:rPr>
          <w:rFonts w:ascii="仿宋" w:eastAsia="仿宋" w:hAnsi="仿宋" w:hint="eastAsia"/>
          <w:sz w:val="28"/>
        </w:rPr>
        <w:t>目标设置：</w:t>
      </w:r>
      <w:r w:rsidRPr="00D545CF">
        <w:rPr>
          <w:rFonts w:ascii="仿宋" w:eastAsia="仿宋" w:hAnsi="仿宋"/>
          <w:sz w:val="28"/>
        </w:rPr>
        <w:t xml:space="preserve"> 我们与高管一起设定明确的目标，这些目标既包括公司整体绩效，也包括个人和团队绩效。</w:t>
      </w:r>
    </w:p>
    <w:p w:rsidR="00D545CF" w:rsidRPr="00D545CF" w:rsidP="00D545CF" w14:paraId="44817EB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D545CF" w:rsidRPr="00D545CF" w:rsidP="00D545CF" w14:paraId="300F8111" w14:textId="77777777">
      <w:pPr>
        <w:ind w:firstLine="560" w:firstLineChars="200"/>
        <w:rPr>
          <w:rFonts w:ascii="仿宋" w:eastAsia="仿宋" w:hAnsi="仿宋"/>
          <w:sz w:val="28"/>
        </w:rPr>
      </w:pPr>
      <w:r w:rsidRPr="00D545CF">
        <w:rPr>
          <w:rFonts w:ascii="仿宋" w:eastAsia="仿宋" w:hAnsi="仿宋" w:hint="eastAsia"/>
          <w:sz w:val="28"/>
        </w:rPr>
        <w:t>持续反馈：</w:t>
      </w:r>
      <w:r w:rsidRPr="00D545CF">
        <w:rPr>
          <w:rFonts w:ascii="仿宋" w:eastAsia="仿宋" w:hAnsi="仿宋"/>
          <w:sz w:val="28"/>
        </w:rPr>
        <w:t xml:space="preserve"> 我们鼓励开放的沟通和反馈文化，高管可以随时与</w:t>
      </w:r>
      <w:r w:rsidRPr="00D545CF">
        <w:rPr>
          <w:rFonts w:ascii="仿宋" w:eastAsia="仿宋" w:hAnsi="仿宋"/>
          <w:sz w:val="28"/>
        </w:rPr>
        <w:t>董事会和执行团队分享其看法和建议。</w:t>
      </w:r>
    </w:p>
    <w:p w:rsidR="00D545CF" w:rsidRPr="00D545CF" w:rsidP="00D545CF" w14:paraId="227E2CCE" w14:textId="77777777">
      <w:pPr>
        <w:ind w:firstLine="560" w:firstLineChars="200"/>
        <w:rPr>
          <w:rFonts w:ascii="仿宋" w:eastAsia="仿宋" w:hAnsi="仿宋"/>
          <w:sz w:val="28"/>
        </w:rPr>
      </w:pPr>
    </w:p>
    <w:p w:rsidR="00D545CF" w:rsidRPr="00D545CF" w:rsidP="00D545CF" w14:paraId="10330133" w14:textId="77777777">
      <w:pPr>
        <w:ind w:firstLine="560" w:firstLineChars="200"/>
        <w:rPr>
          <w:rFonts w:ascii="仿宋" w:eastAsia="仿宋" w:hAnsi="仿宋"/>
          <w:sz w:val="28"/>
        </w:rPr>
      </w:pPr>
      <w:r w:rsidRPr="00D545CF">
        <w:rPr>
          <w:rFonts w:ascii="仿宋" w:eastAsia="仿宋" w:hAnsi="仿宋" w:hint="eastAsia"/>
          <w:sz w:val="28"/>
        </w:rPr>
        <w:t>职业发展：</w:t>
      </w:r>
      <w:r w:rsidRPr="00D545CF">
        <w:rPr>
          <w:rFonts w:ascii="仿宋" w:eastAsia="仿宋" w:hAnsi="仿宋"/>
          <w:sz w:val="28"/>
        </w:rPr>
        <w:t xml:space="preserve"> 我们提供职业发展机会，包括培训、教育和导师计划，以帮助高管不断提升其领导和管理技能。</w:t>
      </w:r>
    </w:p>
    <w:p w:rsidR="00D545CF" w:rsidRPr="00D545CF" w:rsidP="00D545CF" w14:paraId="14A020AB" w14:textId="77777777">
      <w:pPr>
        <w:ind w:firstLine="560" w:firstLineChars="200"/>
        <w:rPr>
          <w:rFonts w:ascii="仿宋" w:eastAsia="仿宋" w:hAnsi="仿宋"/>
          <w:sz w:val="28"/>
        </w:rPr>
      </w:pPr>
    </w:p>
    <w:p w:rsidR="00D545CF" w:rsidRPr="00D545CF" w:rsidP="00D545CF" w14:paraId="108B3C3C" w14:textId="77777777">
      <w:pPr>
        <w:ind w:firstLine="560" w:firstLineChars="200"/>
        <w:rPr>
          <w:rFonts w:ascii="仿宋" w:eastAsia="仿宋" w:hAnsi="仿宋"/>
          <w:sz w:val="28"/>
        </w:rPr>
      </w:pPr>
      <w:r w:rsidRPr="00D545CF">
        <w:rPr>
          <w:rFonts w:ascii="仿宋" w:eastAsia="仿宋" w:hAnsi="仿宋" w:hint="eastAsia"/>
          <w:sz w:val="28"/>
        </w:rPr>
        <w:t>团队合作：</w:t>
      </w:r>
      <w:r w:rsidRPr="00D545CF">
        <w:rPr>
          <w:rFonts w:ascii="仿宋" w:eastAsia="仿宋" w:hAnsi="仿宋"/>
          <w:sz w:val="28"/>
        </w:rPr>
        <w:t xml:space="preserve"> 我们鼓励高管之间的协作和团队合作，</w:t>
      </w:r>
      <w:r w:rsidRPr="00D545CF">
        <w:rPr>
          <w:rFonts w:ascii="仿宋" w:eastAsia="仿宋" w:hAnsi="仿宋" w:hint="eastAsia"/>
          <w:sz w:val="28"/>
        </w:rPr>
        <w:t>以实现公司的整体目标。</w:t>
      </w:r>
    </w:p>
    <w:p w:rsidR="00D545CF" w:rsidRPr="00D545CF" w:rsidP="00D545CF" w14:paraId="36867BFB" w14:textId="77777777">
      <w:pPr>
        <w:ind w:firstLine="560" w:firstLineChars="200"/>
        <w:rPr>
          <w:rFonts w:ascii="仿宋" w:eastAsia="仿宋" w:hAnsi="仿宋"/>
          <w:sz w:val="28"/>
        </w:rPr>
      </w:pPr>
    </w:p>
    <w:p w:rsidR="00D545CF" w:rsidRPr="00D545CF" w:rsidP="00D545CF" w14:paraId="653A81C6" w14:textId="77777777">
      <w:pPr>
        <w:ind w:firstLine="560" w:firstLineChars="200"/>
        <w:rPr>
          <w:rFonts w:ascii="仿宋" w:eastAsia="仿宋" w:hAnsi="仿宋"/>
          <w:sz w:val="28"/>
        </w:rPr>
      </w:pPr>
      <w:r w:rsidRPr="00D545CF">
        <w:rPr>
          <w:rFonts w:ascii="仿宋" w:eastAsia="仿宋" w:hAnsi="仿宋" w:hint="eastAsia"/>
          <w:sz w:val="28"/>
        </w:rPr>
        <w:t>透明度与问责制</w:t>
      </w:r>
    </w:p>
    <w:p w:rsidR="00D545CF" w:rsidRPr="00D545CF" w:rsidP="00D545CF" w14:paraId="38D99F73" w14:textId="77777777">
      <w:pPr>
        <w:ind w:firstLine="560" w:firstLineChars="200"/>
        <w:rPr>
          <w:rFonts w:ascii="仿宋" w:eastAsia="仿宋" w:hAnsi="仿宋"/>
          <w:sz w:val="28"/>
        </w:rPr>
      </w:pPr>
    </w:p>
    <w:p w:rsidR="00D545CF" w:rsidRPr="00D545CF" w:rsidP="00D545CF" w14:paraId="50C71998" w14:textId="77777777">
      <w:pPr>
        <w:ind w:firstLine="560" w:firstLineChars="200"/>
        <w:rPr>
          <w:rFonts w:ascii="仿宋" w:eastAsia="仿宋" w:hAnsi="仿宋"/>
          <w:sz w:val="28"/>
        </w:rPr>
      </w:pPr>
      <w:r w:rsidRPr="00D545CF">
        <w:rPr>
          <w:rFonts w:ascii="仿宋" w:eastAsia="仿宋" w:hAnsi="仿宋" w:hint="eastAsia"/>
          <w:sz w:val="28"/>
        </w:rPr>
        <w:t>我们的高管薪酬和激励计划建立在透明度和问责制的基础上。我们会定期向董事会和股东披露高管薪酬情况，并确保薪酬与公司的长期利益保持一致。此外，我们的薪酬委员会负责监督薪酬计划的执行，以确保公平和合理性。</w:t>
      </w:r>
    </w:p>
    <w:p w:rsidR="00D545CF" w:rsidRPr="00D545CF" w:rsidP="00D545CF" w14:paraId="50D3B8F3" w14:textId="77777777">
      <w:pPr>
        <w:ind w:firstLine="560" w:firstLineChars="200"/>
        <w:rPr>
          <w:rFonts w:ascii="仿宋" w:eastAsia="仿宋" w:hAnsi="仿宋"/>
          <w:sz w:val="28"/>
        </w:rPr>
      </w:pPr>
    </w:p>
    <w:p w:rsidR="00D545CF" w:rsidRPr="00D545CF" w:rsidP="00D545CF" w14:paraId="363DD61D" w14:textId="77777777">
      <w:pPr>
        <w:ind w:firstLine="560" w:firstLineChars="200"/>
        <w:rPr>
          <w:rFonts w:ascii="仿宋" w:eastAsia="仿宋" w:hAnsi="仿宋"/>
          <w:sz w:val="28"/>
        </w:rPr>
      </w:pPr>
      <w:r w:rsidRPr="00D545CF">
        <w:rPr>
          <w:rFonts w:ascii="仿宋" w:eastAsia="仿宋" w:hAnsi="仿宋" w:hint="eastAsia"/>
          <w:sz w:val="28"/>
        </w:rPr>
        <w:t>未来发展</w:t>
      </w:r>
    </w:p>
    <w:p w:rsidR="00D545CF" w:rsidRPr="00D545CF" w:rsidP="00D545CF" w14:paraId="6573E2FE" w14:textId="77777777">
      <w:pPr>
        <w:ind w:firstLine="560" w:firstLineChars="200"/>
        <w:rPr>
          <w:rFonts w:ascii="仿宋" w:eastAsia="仿宋" w:hAnsi="仿宋"/>
          <w:sz w:val="28"/>
        </w:rPr>
      </w:pPr>
    </w:p>
    <w:p w:rsidR="00D545CF" w:rsidP="00D545CF" w14:paraId="6F909793" w14:textId="29D81F17">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D545CF">
        <w:rPr>
          <w:rFonts w:ascii="仿宋" w:eastAsia="仿宋" w:hAnsi="仿宋" w:hint="eastAsia"/>
          <w:sz w:val="28"/>
        </w:rPr>
        <w:t>在未来，我们将继续评估和调整高管薪酬和激励计划，以确保其与市场竞争和公司绩效保持一致。我们将继续关注行业最佳实践，并根据公司的需求和发展来制定和实施相应的计划，以确保高管团队保持高度激励和满意度，为公司的长期成功做出贡献。</w:t>
      </w:r>
    </w:p>
    <w:p w:rsidR="00D545CF" w:rsidP="00D545CF" w14:paraId="61211948" w14:textId="4DD3C129">
      <w:pPr>
        <w:pStyle w:val="Heading1"/>
        <w:rPr>
          <w:rFonts w:hint="eastAsia"/>
        </w:rPr>
      </w:pPr>
      <w:bookmarkStart w:id="31" w:name="_Toc155208856"/>
      <w:r w:rsidRPr="00D545CF">
        <w:rPr>
          <w:rFonts w:hint="eastAsia"/>
        </w:rPr>
        <w:t>八、实施策略</w:t>
      </w:r>
      <w:bookmarkEnd w:id="31"/>
    </w:p>
    <w:p w:rsidR="00D545CF" w:rsidP="00D545CF" w14:paraId="35E1262C" w14:textId="198236AF">
      <w:pPr>
        <w:pStyle w:val="Heading2"/>
      </w:pPr>
      <w:bookmarkStart w:id="32" w:name="_Toc155208857"/>
      <w:r w:rsidRPr="00D545CF">
        <w:t>(一)、智能楼宇照明项目管理计划</w:t>
      </w:r>
      <w:bookmarkEnd w:id="32"/>
    </w:p>
    <w:p w:rsidR="00D545CF" w:rsidRPr="00D545CF" w:rsidP="00D545CF" w14:paraId="157E1CC3" w14:textId="77777777">
      <w:pPr>
        <w:ind w:firstLine="560" w:firstLineChars="200"/>
        <w:rPr>
          <w:rFonts w:ascii="仿宋" w:eastAsia="仿宋" w:hAnsi="仿宋"/>
          <w:sz w:val="28"/>
        </w:rPr>
      </w:pPr>
      <w:r w:rsidRPr="00D545CF">
        <w:rPr>
          <w:rFonts w:ascii="仿宋" w:eastAsia="仿宋" w:hAnsi="仿宋" w:hint="eastAsia"/>
          <w:sz w:val="28"/>
        </w:rPr>
        <w:t>智能楼宇照明项目管理计划</w:t>
      </w:r>
    </w:p>
    <w:p w:rsidR="00D545CF" w:rsidRPr="00D545CF" w:rsidP="00D545CF" w14:paraId="12591E19" w14:textId="77777777">
      <w:pPr>
        <w:ind w:firstLine="560" w:firstLineChars="200"/>
        <w:rPr>
          <w:rFonts w:ascii="仿宋" w:eastAsia="仿宋" w:hAnsi="仿宋"/>
          <w:sz w:val="28"/>
        </w:rPr>
      </w:pPr>
    </w:p>
    <w:p w:rsidR="00D545CF" w:rsidRPr="00D545CF" w:rsidP="00D545CF" w14:paraId="017456A2" w14:textId="77777777">
      <w:pPr>
        <w:ind w:firstLine="560" w:firstLineChars="200"/>
        <w:rPr>
          <w:rFonts w:ascii="仿宋" w:eastAsia="仿宋" w:hAnsi="仿宋"/>
          <w:sz w:val="28"/>
        </w:rPr>
      </w:pPr>
      <w:r w:rsidRPr="00D545CF">
        <w:rPr>
          <w:rFonts w:ascii="仿宋" w:eastAsia="仿宋" w:hAnsi="仿宋" w:hint="eastAsia"/>
          <w:sz w:val="28"/>
        </w:rPr>
        <w:t>智能楼宇照明项目管理计划是智能楼宇照明项目管理的重要组成部分，旨在明确智能楼宇照明项目目标、范围、任务和时间表，确保智能楼宇照明项目顺利完成。以下是本智能楼宇照明项目的管理计划。</w:t>
      </w:r>
    </w:p>
    <w:p w:rsidR="00D545CF" w:rsidRPr="00D545CF" w:rsidP="00D545CF" w14:paraId="286829F2" w14:textId="77777777">
      <w:pPr>
        <w:ind w:firstLine="560" w:firstLineChars="200"/>
        <w:rPr>
          <w:rFonts w:ascii="仿宋" w:eastAsia="仿宋" w:hAnsi="仿宋"/>
          <w:sz w:val="28"/>
        </w:rPr>
      </w:pPr>
    </w:p>
    <w:p w:rsidR="00D545CF" w:rsidRPr="00D545CF" w:rsidP="00D545CF" w14:paraId="16BE1404" w14:textId="77777777">
      <w:pPr>
        <w:ind w:firstLine="560" w:firstLineChars="200"/>
        <w:rPr>
          <w:rFonts w:ascii="仿宋" w:eastAsia="仿宋" w:hAnsi="仿宋"/>
          <w:sz w:val="28"/>
        </w:rPr>
      </w:pPr>
      <w:r w:rsidRPr="00D545CF">
        <w:rPr>
          <w:rFonts w:ascii="仿宋" w:eastAsia="仿宋" w:hAnsi="仿宋" w:hint="eastAsia"/>
          <w:sz w:val="28"/>
        </w:rPr>
        <w:t>一、概述</w:t>
      </w:r>
    </w:p>
    <w:p w:rsidR="00D545CF" w:rsidRPr="00D545CF" w:rsidP="00D545CF" w14:paraId="089E9A7A" w14:textId="77777777">
      <w:pPr>
        <w:ind w:firstLine="560" w:firstLineChars="200"/>
        <w:rPr>
          <w:rFonts w:ascii="仿宋" w:eastAsia="仿宋" w:hAnsi="仿宋"/>
          <w:sz w:val="28"/>
        </w:rPr>
      </w:pPr>
    </w:p>
    <w:p w:rsidR="00D545CF" w:rsidRPr="00D545CF" w:rsidP="00D545CF" w14:paraId="22CF70B3" w14:textId="77777777">
      <w:pPr>
        <w:ind w:firstLine="560" w:firstLineChars="200"/>
        <w:rPr>
          <w:rFonts w:ascii="仿宋" w:eastAsia="仿宋" w:hAnsi="仿宋"/>
          <w:sz w:val="28"/>
        </w:rPr>
      </w:pPr>
      <w:r w:rsidRPr="00D545CF">
        <w:rPr>
          <w:rFonts w:ascii="仿宋" w:eastAsia="仿宋" w:hAnsi="仿宋" w:hint="eastAsia"/>
          <w:sz w:val="28"/>
        </w:rPr>
        <w:t>本智能楼宇照明项目旨在开发一款全新的智能家居控制系统，旨在提升家居生活的便捷性和智能化程度。智能楼宇照明项目管理计划的目标是在规定时间内实现智能楼宇照明项目目标的明确、任务分配和风险管理。</w:t>
      </w:r>
    </w:p>
    <w:p w:rsidR="00D545CF" w:rsidRPr="00D545CF" w:rsidP="00D545CF" w14:paraId="632ACACC" w14:textId="77777777">
      <w:pPr>
        <w:ind w:firstLine="560" w:firstLineChars="200"/>
        <w:rPr>
          <w:rFonts w:ascii="仿宋" w:eastAsia="仿宋" w:hAnsi="仿宋"/>
          <w:sz w:val="28"/>
        </w:rPr>
      </w:pPr>
    </w:p>
    <w:p w:rsidR="00D545CF" w:rsidRPr="00D545CF" w:rsidP="00D545CF" w14:paraId="32A91F85" w14:textId="77777777">
      <w:pPr>
        <w:ind w:firstLine="560" w:firstLineChars="200"/>
        <w:rPr>
          <w:rFonts w:ascii="仿宋" w:eastAsia="仿宋" w:hAnsi="仿宋"/>
          <w:sz w:val="28"/>
        </w:rPr>
      </w:pPr>
      <w:r w:rsidRPr="00D545CF">
        <w:rPr>
          <w:rFonts w:ascii="仿宋" w:eastAsia="仿宋" w:hAnsi="仿宋" w:hint="eastAsia"/>
          <w:sz w:val="28"/>
        </w:rPr>
        <w:t>二、智能楼宇照明项目组织</w:t>
      </w:r>
    </w:p>
    <w:p w:rsidR="00D545CF" w:rsidRPr="00D545CF" w:rsidP="00D545CF" w14:paraId="16F8F379" w14:textId="77777777">
      <w:pPr>
        <w:ind w:firstLine="560" w:firstLineChars="200"/>
        <w:rPr>
          <w:rFonts w:ascii="仿宋" w:eastAsia="仿宋" w:hAnsi="仿宋"/>
          <w:sz w:val="28"/>
        </w:rPr>
      </w:pPr>
    </w:p>
    <w:p w:rsidR="00D545CF" w:rsidRPr="00D545CF" w:rsidP="00D545CF" w14:paraId="6268091F" w14:textId="77777777">
      <w:pPr>
        <w:ind w:firstLine="560" w:firstLineChars="200"/>
        <w:rPr>
          <w:rFonts w:ascii="仿宋" w:eastAsia="仿宋" w:hAnsi="仿宋"/>
          <w:sz w:val="28"/>
        </w:rPr>
      </w:pPr>
      <w:r w:rsidRPr="00D545CF">
        <w:rPr>
          <w:rFonts w:ascii="仿宋" w:eastAsia="仿宋" w:hAnsi="仿宋" w:hint="eastAsia"/>
          <w:sz w:val="28"/>
        </w:rPr>
        <w:t>本智能楼宇照明项目实行智能楼宇照明项目经理负责制，下设技术组、市场组、人力资源组、财务组和风险组，各部门职责如下：</w:t>
      </w:r>
    </w:p>
    <w:p w:rsidR="00D545CF" w:rsidRPr="00D545CF" w:rsidP="00D545CF" w14:paraId="55E42539"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D545CF" w:rsidRPr="00D545CF" w:rsidP="00D545CF" w14:paraId="1C252B85" w14:textId="77777777">
      <w:pPr>
        <w:ind w:firstLine="560" w:firstLineChars="200"/>
        <w:rPr>
          <w:rFonts w:ascii="仿宋" w:eastAsia="仿宋" w:hAnsi="仿宋"/>
          <w:sz w:val="28"/>
        </w:rPr>
      </w:pPr>
      <w:r w:rsidRPr="00D545CF">
        <w:rPr>
          <w:rFonts w:ascii="仿宋" w:eastAsia="仿宋" w:hAnsi="仿宋"/>
          <w:sz w:val="28"/>
        </w:rPr>
        <w:t>1. 技术组：负责研发和测试智能家居控制系统，确保系统的稳定性和性能。</w:t>
      </w:r>
    </w:p>
    <w:p w:rsidR="00D545CF" w:rsidRPr="00D545CF" w:rsidP="00D545CF" w14:paraId="71152CA9" w14:textId="77777777">
      <w:pPr>
        <w:ind w:firstLine="560" w:firstLineChars="200"/>
        <w:rPr>
          <w:rFonts w:ascii="仿宋" w:eastAsia="仿宋" w:hAnsi="仿宋"/>
          <w:sz w:val="28"/>
        </w:rPr>
      </w:pPr>
      <w:r w:rsidRPr="00D545CF">
        <w:rPr>
          <w:rFonts w:ascii="仿宋" w:eastAsia="仿宋" w:hAnsi="仿宋"/>
          <w:sz w:val="28"/>
        </w:rPr>
        <w:t>2. 市场组：负责市场调研、销售策略制定和客户维护等工作。</w:t>
      </w:r>
    </w:p>
    <w:p w:rsidR="00D545CF" w:rsidRPr="00D545CF" w:rsidP="00D545CF" w14:paraId="648F3428" w14:textId="77777777">
      <w:pPr>
        <w:ind w:firstLine="560" w:firstLineChars="200"/>
        <w:rPr>
          <w:rFonts w:ascii="仿宋" w:eastAsia="仿宋" w:hAnsi="仿宋"/>
          <w:sz w:val="28"/>
        </w:rPr>
      </w:pPr>
      <w:r w:rsidRPr="00D545CF">
        <w:rPr>
          <w:rFonts w:ascii="仿宋" w:eastAsia="仿宋" w:hAnsi="仿宋"/>
          <w:sz w:val="28"/>
        </w:rPr>
        <w:t>3. 人力资源组：负责人员招聘、培训和绩效考核等工作。</w:t>
      </w:r>
    </w:p>
    <w:p w:rsidR="00D545CF" w:rsidRPr="00D545CF" w:rsidP="00D545CF" w14:paraId="39136073" w14:textId="77777777">
      <w:pPr>
        <w:ind w:firstLine="560" w:firstLineChars="200"/>
        <w:rPr>
          <w:rFonts w:ascii="仿宋" w:eastAsia="仿宋" w:hAnsi="仿宋"/>
          <w:sz w:val="28"/>
        </w:rPr>
      </w:pPr>
      <w:r w:rsidRPr="00D545CF">
        <w:rPr>
          <w:rFonts w:ascii="仿宋" w:eastAsia="仿宋" w:hAnsi="仿宋"/>
          <w:sz w:val="28"/>
        </w:rPr>
        <w:t>4. 财务组：负责智能楼宇照明项目的财务预算、成本控制和财务分析等工作。</w:t>
      </w:r>
    </w:p>
    <w:p w:rsidR="00D545CF" w:rsidRPr="00D545CF" w:rsidP="00D545CF" w14:paraId="280A79CF" w14:textId="77777777">
      <w:pPr>
        <w:ind w:firstLine="560" w:firstLineChars="200"/>
        <w:rPr>
          <w:rFonts w:ascii="仿宋" w:eastAsia="仿宋" w:hAnsi="仿宋"/>
          <w:sz w:val="28"/>
        </w:rPr>
      </w:pPr>
      <w:r w:rsidRPr="00D545CF">
        <w:rPr>
          <w:rFonts w:ascii="仿宋" w:eastAsia="仿宋" w:hAnsi="仿宋"/>
          <w:sz w:val="28"/>
        </w:rPr>
        <w:t>5. 风险组：负责智能楼宇照明项目的风险识别、评估和控制等工作。</w:t>
      </w:r>
    </w:p>
    <w:p w:rsidR="00D545CF" w:rsidRPr="00D545CF" w:rsidP="00D545CF" w14:paraId="6C001F55" w14:textId="77777777">
      <w:pPr>
        <w:ind w:firstLine="560" w:firstLineChars="200"/>
        <w:rPr>
          <w:rFonts w:ascii="仿宋" w:eastAsia="仿宋" w:hAnsi="仿宋"/>
          <w:sz w:val="28"/>
        </w:rPr>
      </w:pPr>
    </w:p>
    <w:p w:rsidR="00D545CF" w:rsidRPr="00D545CF" w:rsidP="00D545CF" w14:paraId="627F05F0" w14:textId="77777777">
      <w:pPr>
        <w:ind w:firstLine="560" w:firstLineChars="200"/>
        <w:rPr>
          <w:rFonts w:ascii="仿宋" w:eastAsia="仿宋" w:hAnsi="仿宋"/>
          <w:sz w:val="28"/>
        </w:rPr>
      </w:pPr>
      <w:r w:rsidRPr="00D545CF">
        <w:rPr>
          <w:rFonts w:ascii="仿宋" w:eastAsia="仿宋" w:hAnsi="仿宋" w:hint="eastAsia"/>
          <w:sz w:val="28"/>
        </w:rPr>
        <w:t>三、智能楼宇照明项目进度</w:t>
      </w:r>
    </w:p>
    <w:p w:rsidR="00D545CF" w:rsidRPr="00D545CF" w:rsidP="00D545CF" w14:paraId="1360EB07" w14:textId="77777777">
      <w:pPr>
        <w:ind w:firstLine="560" w:firstLineChars="200"/>
        <w:rPr>
          <w:rFonts w:ascii="仿宋" w:eastAsia="仿宋" w:hAnsi="仿宋"/>
          <w:sz w:val="28"/>
        </w:rPr>
      </w:pPr>
    </w:p>
    <w:p w:rsidR="00D545CF" w:rsidRPr="00D545CF" w:rsidP="00D545CF" w14:paraId="4502370D" w14:textId="77777777">
      <w:pPr>
        <w:ind w:firstLine="560" w:firstLineChars="200"/>
        <w:rPr>
          <w:rFonts w:ascii="仿宋" w:eastAsia="仿宋" w:hAnsi="仿宋"/>
          <w:sz w:val="28"/>
        </w:rPr>
      </w:pPr>
      <w:r w:rsidRPr="00D545CF">
        <w:rPr>
          <w:rFonts w:ascii="仿宋" w:eastAsia="仿宋" w:hAnsi="仿宋" w:hint="eastAsia"/>
          <w:sz w:val="28"/>
        </w:rPr>
        <w:t>智能楼宇照明项目计划从</w:t>
      </w:r>
      <w:r w:rsidRPr="00D545CF">
        <w:rPr>
          <w:rFonts w:ascii="仿宋" w:eastAsia="仿宋" w:hAnsi="仿宋"/>
          <w:sz w:val="28"/>
        </w:rPr>
        <w:t>X年X月开始，预计于X年X月完成，共分为以下几个阶段：</w:t>
      </w:r>
    </w:p>
    <w:p w:rsidR="00D545CF" w:rsidRPr="00D545CF" w:rsidP="00D545CF" w14:paraId="7B4B1AAE" w14:textId="77777777">
      <w:pPr>
        <w:ind w:firstLine="560" w:firstLineChars="200"/>
        <w:rPr>
          <w:rFonts w:ascii="仿宋" w:eastAsia="仿宋" w:hAnsi="仿宋"/>
          <w:sz w:val="28"/>
        </w:rPr>
      </w:pPr>
    </w:p>
    <w:p w:rsidR="00D545CF" w:rsidRPr="00D545CF" w:rsidP="00D545CF" w14:paraId="1F768EA6" w14:textId="77777777">
      <w:pPr>
        <w:ind w:firstLine="560" w:firstLineChars="200"/>
        <w:rPr>
          <w:rFonts w:ascii="仿宋" w:eastAsia="仿宋" w:hAnsi="仿宋"/>
          <w:sz w:val="28"/>
        </w:rPr>
      </w:pPr>
      <w:r w:rsidRPr="00D545CF">
        <w:rPr>
          <w:rFonts w:ascii="仿宋" w:eastAsia="仿宋" w:hAnsi="仿宋"/>
          <w:sz w:val="28"/>
        </w:rPr>
        <w:t>1. X年X月-X年X</w:t>
      </w:r>
      <w:r w:rsidRPr="00D545CF">
        <w:rPr>
          <w:rFonts w:ascii="仿宋" w:eastAsia="仿宋" w:hAnsi="仿宋" w:hint="eastAsia"/>
          <w:sz w:val="28"/>
        </w:rPr>
        <w:t>月：智能楼宇照明项目立项，明确智能楼宇照明项目目标和范围，制定初步的智能楼宇照明项目计划。</w:t>
      </w:r>
    </w:p>
    <w:p w:rsidR="00D545CF" w:rsidRPr="00D545CF" w:rsidP="00D545CF" w14:paraId="3ACD9577" w14:textId="77777777">
      <w:pPr>
        <w:ind w:firstLine="560" w:firstLineChars="200"/>
        <w:rPr>
          <w:rFonts w:ascii="仿宋" w:eastAsia="仿宋" w:hAnsi="仿宋"/>
          <w:sz w:val="28"/>
        </w:rPr>
      </w:pPr>
      <w:r w:rsidRPr="00D545CF">
        <w:rPr>
          <w:rFonts w:ascii="仿宋" w:eastAsia="仿宋" w:hAnsi="仿宋"/>
          <w:sz w:val="28"/>
        </w:rPr>
        <w:t>2. X年X月-X年X月：技术研发阶段，完成系统的设计和开发，进行单元测试和集成测试。</w:t>
      </w:r>
    </w:p>
    <w:p w:rsidR="00D545CF" w:rsidRPr="00D545CF" w:rsidP="00D545CF" w14:paraId="1DBFF510" w14:textId="77777777">
      <w:pPr>
        <w:ind w:firstLine="560" w:firstLineChars="200"/>
        <w:rPr>
          <w:rFonts w:ascii="仿宋" w:eastAsia="仿宋" w:hAnsi="仿宋"/>
          <w:sz w:val="28"/>
        </w:rPr>
      </w:pPr>
      <w:r w:rsidRPr="00D545CF">
        <w:rPr>
          <w:rFonts w:ascii="仿宋" w:eastAsia="仿宋" w:hAnsi="仿宋"/>
          <w:sz w:val="28"/>
        </w:rPr>
        <w:t>3. X年X月-X年X月：市场推广阶段，进行市场调研，制定销售策略，拓展客户渠道。</w:t>
      </w:r>
    </w:p>
    <w:p w:rsidR="00D545CF" w:rsidRPr="00D545CF" w:rsidP="00D545CF" w14:paraId="0D74C874"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D545CF">
        <w:rPr>
          <w:rFonts w:ascii="仿宋" w:eastAsia="仿宋" w:hAnsi="仿宋"/>
          <w:sz w:val="28"/>
        </w:rPr>
        <w:t>4. X年X月-X年X月：系统部署和培训阶段，完成系统的部署和客户培训工作。</w:t>
      </w:r>
    </w:p>
    <w:p w:rsidR="00D545CF" w:rsidRPr="00D545CF" w:rsidP="00D545CF" w14:paraId="6C3E6B6E" w14:textId="77777777">
      <w:pPr>
        <w:ind w:firstLine="560" w:firstLineChars="200"/>
        <w:rPr>
          <w:rFonts w:ascii="仿宋" w:eastAsia="仿宋" w:hAnsi="仿宋"/>
          <w:sz w:val="28"/>
        </w:rPr>
      </w:pPr>
      <w:r w:rsidRPr="00D545CF">
        <w:rPr>
          <w:rFonts w:ascii="仿宋" w:eastAsia="仿宋" w:hAnsi="仿宋"/>
          <w:sz w:val="28"/>
        </w:rPr>
        <w:t>5. X年X月-X年X月：智能楼宇照明项目评估和总结阶段，对智能楼宇照明项目进行评估和总结，提出改进意见。</w:t>
      </w:r>
    </w:p>
    <w:p w:rsidR="00D545CF" w:rsidRPr="00D545CF" w:rsidP="00D545CF" w14:paraId="3AF03A7D" w14:textId="77777777">
      <w:pPr>
        <w:ind w:firstLine="560" w:firstLineChars="200"/>
        <w:rPr>
          <w:rFonts w:ascii="仿宋" w:eastAsia="仿宋" w:hAnsi="仿宋"/>
          <w:sz w:val="28"/>
        </w:rPr>
      </w:pPr>
    </w:p>
    <w:p w:rsidR="00D545CF" w:rsidRPr="00D545CF" w:rsidP="00D545CF" w14:paraId="0DE6B8DE" w14:textId="77777777">
      <w:pPr>
        <w:ind w:firstLine="560" w:firstLineChars="200"/>
        <w:rPr>
          <w:rFonts w:ascii="仿宋" w:eastAsia="仿宋" w:hAnsi="仿宋"/>
          <w:sz w:val="28"/>
        </w:rPr>
      </w:pPr>
      <w:r w:rsidRPr="00D545CF">
        <w:rPr>
          <w:rFonts w:ascii="仿宋" w:eastAsia="仿宋" w:hAnsi="仿宋" w:hint="eastAsia"/>
          <w:sz w:val="28"/>
        </w:rPr>
        <w:t>四、风险识别</w:t>
      </w:r>
    </w:p>
    <w:p w:rsidR="00D545CF" w:rsidRPr="00D545CF" w:rsidP="00D545CF" w14:paraId="53DE40F4" w14:textId="77777777">
      <w:pPr>
        <w:ind w:firstLine="560" w:firstLineChars="200"/>
        <w:rPr>
          <w:rFonts w:ascii="仿宋" w:eastAsia="仿宋" w:hAnsi="仿宋"/>
          <w:sz w:val="28"/>
        </w:rPr>
      </w:pPr>
    </w:p>
    <w:p w:rsidR="00D545CF" w:rsidRPr="00D545CF" w:rsidP="00D545CF" w14:paraId="7B3268DA" w14:textId="77777777">
      <w:pPr>
        <w:ind w:firstLine="560" w:firstLineChars="200"/>
        <w:rPr>
          <w:rFonts w:ascii="仿宋" w:eastAsia="仿宋" w:hAnsi="仿宋"/>
          <w:sz w:val="28"/>
        </w:rPr>
      </w:pPr>
      <w:r w:rsidRPr="00D545CF">
        <w:rPr>
          <w:rFonts w:ascii="仿宋" w:eastAsia="仿宋" w:hAnsi="仿宋" w:hint="eastAsia"/>
          <w:sz w:val="28"/>
        </w:rPr>
        <w:t>本智能楼宇照明项目可能出现的风险包括技术风险、市场风险和人员风险等，针对这些风险，我们将采取以下措施：</w:t>
      </w:r>
    </w:p>
    <w:p w:rsidR="00D545CF" w:rsidRPr="00D545CF" w:rsidP="00D545CF" w14:paraId="47C4EC04" w14:textId="77777777">
      <w:pPr>
        <w:ind w:firstLine="560" w:firstLineChars="200"/>
        <w:rPr>
          <w:rFonts w:ascii="仿宋" w:eastAsia="仿宋" w:hAnsi="仿宋"/>
          <w:sz w:val="28"/>
        </w:rPr>
      </w:pPr>
    </w:p>
    <w:p w:rsidR="00D545CF" w:rsidRPr="00D545CF" w:rsidP="00D545CF" w14:paraId="3E8FBA4A" w14:textId="77777777">
      <w:pPr>
        <w:ind w:firstLine="560" w:firstLineChars="200"/>
        <w:rPr>
          <w:rFonts w:ascii="仿宋" w:eastAsia="仿宋" w:hAnsi="仿宋"/>
          <w:sz w:val="28"/>
        </w:rPr>
      </w:pPr>
      <w:r w:rsidRPr="00D545CF">
        <w:rPr>
          <w:rFonts w:ascii="仿宋" w:eastAsia="仿宋" w:hAnsi="仿宋"/>
          <w:sz w:val="28"/>
        </w:rPr>
        <w:t>1. 技术风险：加强技术研发团队建设，提高研发能力；实施严格的质量控制措施，确保系统的稳定性和性能达到预期要求。</w:t>
      </w:r>
    </w:p>
    <w:p w:rsidR="00D545CF" w:rsidRPr="00D545CF" w:rsidP="00D545CF" w14:paraId="7FA33C06" w14:textId="77777777">
      <w:pPr>
        <w:ind w:firstLine="560" w:firstLineChars="200"/>
        <w:rPr>
          <w:rFonts w:ascii="仿宋" w:eastAsia="仿宋" w:hAnsi="仿宋"/>
          <w:sz w:val="28"/>
        </w:rPr>
      </w:pPr>
      <w:r w:rsidRPr="00D545CF">
        <w:rPr>
          <w:rFonts w:ascii="仿宋" w:eastAsia="仿宋" w:hAnsi="仿宋"/>
          <w:sz w:val="28"/>
        </w:rPr>
        <w:t>2. 市场风险：进行充分的市场调研，制定多种销售策略，拓展多个客户渠道；加强与客户的沟通和联系，及时了解市场需求和反馈。</w:t>
      </w:r>
    </w:p>
    <w:p w:rsidR="00D545CF" w:rsidRPr="00D545CF" w:rsidP="00D545CF" w14:paraId="7F013D11" w14:textId="77777777">
      <w:pPr>
        <w:ind w:firstLine="560" w:firstLineChars="200"/>
        <w:rPr>
          <w:rFonts w:ascii="仿宋" w:eastAsia="仿宋" w:hAnsi="仿宋"/>
          <w:sz w:val="28"/>
        </w:rPr>
      </w:pPr>
      <w:r w:rsidRPr="00D545CF">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D545CF" w:rsidRPr="00D545CF" w:rsidP="00D545CF" w14:paraId="6040E1F3" w14:textId="77777777">
      <w:pPr>
        <w:ind w:firstLine="560" w:firstLineChars="200"/>
        <w:rPr>
          <w:rFonts w:ascii="仿宋" w:eastAsia="仿宋" w:hAnsi="仿宋"/>
          <w:sz w:val="28"/>
        </w:rPr>
      </w:pPr>
    </w:p>
    <w:p w:rsidR="00D545CF" w:rsidRPr="00D545CF" w:rsidP="00D545CF" w14:paraId="1FDAF512" w14:textId="77777777">
      <w:pPr>
        <w:ind w:firstLine="560" w:firstLineChars="200"/>
        <w:rPr>
          <w:rFonts w:ascii="仿宋" w:eastAsia="仿宋" w:hAnsi="仿宋"/>
          <w:sz w:val="28"/>
        </w:rPr>
      </w:pPr>
      <w:r w:rsidRPr="00D545CF">
        <w:rPr>
          <w:rFonts w:ascii="仿宋" w:eastAsia="仿宋" w:hAnsi="仿宋" w:hint="eastAsia"/>
          <w:sz w:val="28"/>
        </w:rPr>
        <w:t>五、预算与投资</w:t>
      </w:r>
    </w:p>
    <w:p w:rsidR="00D545CF" w:rsidRPr="00D545CF" w:rsidP="00D545CF" w14:paraId="3265FEA5" w14:textId="77777777">
      <w:pPr>
        <w:ind w:firstLine="560" w:firstLineChars="200"/>
        <w:rPr>
          <w:rFonts w:ascii="仿宋" w:eastAsia="仿宋" w:hAnsi="仿宋"/>
          <w:sz w:val="28"/>
        </w:rPr>
      </w:pPr>
    </w:p>
    <w:p w:rsidR="00D545CF" w:rsidRPr="00D545CF" w:rsidP="00D545CF" w14:paraId="73A259F8" w14:textId="77777777">
      <w:pPr>
        <w:ind w:firstLine="560" w:firstLineChars="200"/>
        <w:rPr>
          <w:rFonts w:ascii="仿宋" w:eastAsia="仿宋" w:hAnsi="仿宋"/>
          <w:sz w:val="28"/>
        </w:rPr>
      </w:pPr>
      <w:r w:rsidRPr="00D545CF">
        <w:rPr>
          <w:rFonts w:ascii="仿宋" w:eastAsia="仿宋" w:hAnsi="仿宋" w:hint="eastAsia"/>
          <w:sz w:val="28"/>
        </w:rPr>
        <w:t>本智能楼宇照明项目的投资预算为</w:t>
      </w:r>
      <w:r w:rsidRPr="00D545CF">
        <w:rPr>
          <w:rFonts w:ascii="仿宋" w:eastAsia="仿宋" w:hAnsi="仿宋"/>
          <w:sz w:val="28"/>
        </w:rPr>
        <w:t>X万元，</w:t>
      </w:r>
      <w:r w:rsidRPr="00D545CF">
        <w:rPr>
          <w:rFonts w:ascii="仿宋" w:eastAsia="仿宋" w:hAnsi="仿宋" w:hint="eastAsia"/>
          <w:sz w:val="28"/>
        </w:rPr>
        <w:t>资金来源包括公司自筹资金、政府补贴和银行贷款等。具体预算分配如下：</w:t>
      </w:r>
    </w:p>
    <w:p w:rsidR="00D545CF" w:rsidRPr="00D545CF" w:rsidP="00D545CF" w14:paraId="7C866F3F" w14:textId="77777777">
      <w:pPr>
        <w:ind w:firstLine="560" w:firstLineChars="200"/>
        <w:rPr>
          <w:rFonts w:ascii="仿宋" w:eastAsia="仿宋" w:hAnsi="仿宋"/>
          <w:sz w:val="28"/>
        </w:rPr>
      </w:pPr>
    </w:p>
    <w:p w:rsidR="00D545CF" w:rsidRPr="00D545CF" w:rsidP="00D545CF" w14:paraId="1BE82A6A"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D545CF">
        <w:rPr>
          <w:rFonts w:ascii="仿宋" w:eastAsia="仿宋" w:hAnsi="仿宋"/>
          <w:sz w:val="28"/>
        </w:rPr>
        <w:t>1. 技术研发阶段：预算X万元，主要用于研发团队的组建、设</w:t>
      </w:r>
    </w:p>
    <w:p w:rsidR="00D545CF" w:rsidRPr="00D545CF" w:rsidP="00D545CF" w14:textId="77777777">
      <w:pPr>
        <w:ind w:firstLine="560" w:firstLineChars="200"/>
        <w:rPr>
          <w:rFonts w:ascii="仿宋" w:eastAsia="仿宋" w:hAnsi="仿宋"/>
          <w:sz w:val="28"/>
        </w:rPr>
      </w:pPr>
      <w:r w:rsidRPr="00D545CF">
        <w:rPr>
          <w:rFonts w:ascii="仿宋" w:eastAsia="仿宋" w:hAnsi="仿宋"/>
          <w:sz w:val="28"/>
        </w:rPr>
        <w:t>备采购和软件开发等。</w:t>
      </w:r>
    </w:p>
    <w:p w:rsidR="00D545CF" w:rsidRPr="00D545CF" w:rsidP="00D545CF" w14:paraId="5BDAAF3D" w14:textId="77777777">
      <w:pPr>
        <w:ind w:firstLine="560" w:firstLineChars="200"/>
        <w:rPr>
          <w:rFonts w:ascii="仿宋" w:eastAsia="仿宋" w:hAnsi="仿宋"/>
          <w:sz w:val="28"/>
        </w:rPr>
      </w:pPr>
      <w:r w:rsidRPr="00D545CF">
        <w:rPr>
          <w:rFonts w:ascii="仿宋" w:eastAsia="仿宋" w:hAnsi="仿宋"/>
          <w:sz w:val="28"/>
        </w:rPr>
        <w:t>2. 市场推广阶段：预算X万元，主要用于市场调研、销售渠道建设和客户维护等。</w:t>
      </w:r>
    </w:p>
    <w:p w:rsidR="00D545CF" w:rsidRPr="00D545CF" w:rsidP="00D545CF" w14:paraId="5C11373A" w14:textId="77777777">
      <w:pPr>
        <w:ind w:firstLine="560" w:firstLineChars="200"/>
        <w:rPr>
          <w:rFonts w:ascii="仿宋" w:eastAsia="仿宋" w:hAnsi="仿宋"/>
          <w:sz w:val="28"/>
        </w:rPr>
      </w:pPr>
      <w:r w:rsidRPr="00D545CF">
        <w:rPr>
          <w:rFonts w:ascii="仿宋" w:eastAsia="仿宋" w:hAnsi="仿宋"/>
          <w:sz w:val="28"/>
        </w:rPr>
        <w:t>3. 系统部署和培训阶段：预算X万元，主要用于系统部署、客户培训和差旅等费用。</w:t>
      </w:r>
    </w:p>
    <w:p w:rsidR="00D545CF" w:rsidP="00D545CF" w14:paraId="3615F9E2" w14:textId="1B808E9B">
      <w:pPr>
        <w:ind w:firstLine="560" w:firstLineChars="200"/>
        <w:rPr>
          <w:rFonts w:ascii="仿宋" w:eastAsia="仿宋" w:hAnsi="仿宋"/>
          <w:sz w:val="28"/>
        </w:rPr>
      </w:pPr>
      <w:r w:rsidRPr="00D545CF">
        <w:rPr>
          <w:rFonts w:ascii="仿宋" w:eastAsia="仿宋" w:hAnsi="仿宋"/>
          <w:sz w:val="28"/>
        </w:rPr>
        <w:t>4. 其他费用：预算X万元，主要用于智能楼宇照明项目管理、人员培训和团队建设等费用。</w:t>
      </w:r>
    </w:p>
    <w:p w:rsidR="00D545CF" w:rsidP="00D545CF" w14:paraId="3E59B122" w14:textId="11ED38AD">
      <w:pPr>
        <w:pStyle w:val="Heading2"/>
      </w:pPr>
      <w:bookmarkStart w:id="33" w:name="_Toc155208858"/>
      <w:r w:rsidRPr="00D545CF">
        <w:t>(二)、智能楼宇照明项目资源分配</w:t>
      </w:r>
      <w:bookmarkEnd w:id="33"/>
    </w:p>
    <w:p w:rsidR="00D545CF" w:rsidRPr="00D545CF" w:rsidP="00D545CF" w14:paraId="79F4B481" w14:textId="77777777">
      <w:pPr>
        <w:ind w:firstLine="560" w:firstLineChars="200"/>
        <w:rPr>
          <w:rFonts w:ascii="仿宋" w:eastAsia="仿宋" w:hAnsi="仿宋"/>
          <w:sz w:val="28"/>
        </w:rPr>
      </w:pPr>
      <w:r w:rsidRPr="00D545CF">
        <w:rPr>
          <w:rFonts w:ascii="仿宋" w:eastAsia="仿宋" w:hAnsi="仿宋" w:hint="eastAsia"/>
          <w:sz w:val="28"/>
        </w:rPr>
        <w:t>一、资源需求</w:t>
      </w:r>
    </w:p>
    <w:p w:rsidR="00D545CF" w:rsidRPr="00D545CF" w:rsidP="00D545CF" w14:paraId="7812B743" w14:textId="77777777">
      <w:pPr>
        <w:ind w:firstLine="560" w:firstLineChars="200"/>
        <w:rPr>
          <w:rFonts w:ascii="仿宋" w:eastAsia="仿宋" w:hAnsi="仿宋"/>
          <w:sz w:val="28"/>
        </w:rPr>
      </w:pPr>
    </w:p>
    <w:p w:rsidR="00D545CF" w:rsidRPr="00D545CF" w:rsidP="00D545CF" w14:paraId="2A30D98D" w14:textId="77777777">
      <w:pPr>
        <w:ind w:firstLine="560" w:firstLineChars="200"/>
        <w:rPr>
          <w:rFonts w:ascii="仿宋" w:eastAsia="仿宋" w:hAnsi="仿宋"/>
          <w:sz w:val="28"/>
        </w:rPr>
      </w:pPr>
      <w:r w:rsidRPr="00D545CF">
        <w:rPr>
          <w:rFonts w:ascii="仿宋" w:eastAsia="仿宋" w:hAnsi="仿宋" w:hint="eastAsia"/>
          <w:sz w:val="28"/>
        </w:rPr>
        <w:t>在智能楼宇照明项目实施过程中，需要明确各类资源的需求。以下将逐一介绍：</w:t>
      </w:r>
    </w:p>
    <w:p w:rsidR="00D545CF" w:rsidRPr="00D545CF" w:rsidP="00D545CF" w14:paraId="14FFF81D" w14:textId="77777777">
      <w:pPr>
        <w:ind w:firstLine="560" w:firstLineChars="200"/>
        <w:rPr>
          <w:rFonts w:ascii="仿宋" w:eastAsia="仿宋" w:hAnsi="仿宋"/>
          <w:sz w:val="28"/>
        </w:rPr>
      </w:pPr>
    </w:p>
    <w:p w:rsidR="00D545CF" w:rsidRPr="00D545CF" w:rsidP="00D545CF" w14:paraId="0D6E4905" w14:textId="77777777">
      <w:pPr>
        <w:ind w:firstLine="560" w:firstLineChars="200"/>
        <w:rPr>
          <w:rFonts w:ascii="仿宋" w:eastAsia="仿宋" w:hAnsi="仿宋"/>
          <w:sz w:val="28"/>
        </w:rPr>
      </w:pPr>
      <w:r w:rsidRPr="00D545CF">
        <w:rPr>
          <w:rFonts w:ascii="仿宋" w:eastAsia="仿宋" w:hAnsi="仿宋" w:hint="eastAsia"/>
          <w:sz w:val="28"/>
        </w:rPr>
        <w:t>人力资源：根据智能楼宇照明项目规模和复杂程度，确定需要投入的总人数以及各类岗位，如行政管理、技术开发、市场销售等。要明确每个岗位人员的主要职责，以确保智能楼宇照明项目顺利进行。</w:t>
      </w:r>
    </w:p>
    <w:p w:rsidR="00D545CF" w:rsidRPr="00D545CF" w:rsidP="00D545CF" w14:paraId="08449D87" w14:textId="77777777">
      <w:pPr>
        <w:ind w:firstLine="560" w:firstLineChars="200"/>
        <w:rPr>
          <w:rFonts w:ascii="仿宋" w:eastAsia="仿宋" w:hAnsi="仿宋"/>
          <w:sz w:val="28"/>
        </w:rPr>
      </w:pPr>
      <w:r w:rsidRPr="00D545CF">
        <w:rPr>
          <w:rFonts w:ascii="仿宋" w:eastAsia="仿宋" w:hAnsi="仿宋" w:hint="eastAsia"/>
          <w:sz w:val="28"/>
        </w:rPr>
        <w:t>时间资源：根据智能楼宇照明项目计划，需要明确关键阶段和整个智能楼宇照明项目的时间跨度。时间资源的管理对于智能楼宇照明项目的进度控制至关重要。</w:t>
      </w:r>
    </w:p>
    <w:p w:rsidR="00D545CF" w:rsidRPr="00D545CF" w:rsidP="00D545CF" w14:paraId="32FE6687"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D545CF">
        <w:rPr>
          <w:rFonts w:ascii="仿宋" w:eastAsia="仿宋" w:hAnsi="仿宋" w:hint="eastAsia"/>
          <w:sz w:val="28"/>
        </w:rPr>
        <w:t>物资资源：列出智能楼宇照明项目所需的各种物资，包括设备、原材料、办公用品等。要明确各类物资的用量和规格，以确保采购和</w:t>
      </w:r>
    </w:p>
    <w:p w:rsidR="00D545CF" w:rsidRPr="00D545CF" w:rsidP="00D545CF" w14:textId="77777777">
      <w:pPr>
        <w:ind w:firstLine="560" w:firstLineChars="200"/>
        <w:rPr>
          <w:rFonts w:ascii="仿宋" w:eastAsia="仿宋" w:hAnsi="仿宋"/>
          <w:sz w:val="28"/>
        </w:rPr>
      </w:pPr>
      <w:r w:rsidRPr="00D545CF">
        <w:rPr>
          <w:rFonts w:ascii="仿宋" w:eastAsia="仿宋" w:hAnsi="仿宋" w:hint="eastAsia"/>
          <w:sz w:val="28"/>
        </w:rPr>
        <w:t>使用的准确性。</w:t>
      </w:r>
    </w:p>
    <w:p w:rsidR="00D545CF" w:rsidRPr="00D545CF" w:rsidP="00D545CF" w14:paraId="2199621F" w14:textId="77777777">
      <w:pPr>
        <w:ind w:firstLine="560" w:firstLineChars="200"/>
        <w:rPr>
          <w:rFonts w:ascii="仿宋" w:eastAsia="仿宋" w:hAnsi="仿宋"/>
          <w:sz w:val="28"/>
        </w:rPr>
      </w:pPr>
      <w:r w:rsidRPr="00D545CF">
        <w:rPr>
          <w:rFonts w:ascii="仿宋" w:eastAsia="仿宋" w:hAnsi="仿宋" w:hint="eastAsia"/>
          <w:sz w:val="28"/>
        </w:rPr>
        <w:t>预算资源：根据智能楼宇照明项目需求，准备相应的预算。预算应包括人力资源、物资、设备、市场推广等各项费用，并要进行合理的分配和管控。</w:t>
      </w:r>
    </w:p>
    <w:p w:rsidR="00D545CF" w:rsidRPr="00D545CF" w:rsidP="00D545CF" w14:paraId="7784D99A" w14:textId="77777777">
      <w:pPr>
        <w:ind w:firstLine="560" w:firstLineChars="200"/>
        <w:rPr>
          <w:rFonts w:ascii="仿宋" w:eastAsia="仿宋" w:hAnsi="仿宋"/>
          <w:sz w:val="28"/>
        </w:rPr>
      </w:pPr>
      <w:r w:rsidRPr="00D545CF">
        <w:rPr>
          <w:rFonts w:ascii="仿宋" w:eastAsia="仿宋" w:hAnsi="仿宋" w:hint="eastAsia"/>
          <w:sz w:val="28"/>
        </w:rPr>
        <w:t>二、资源分配</w:t>
      </w:r>
    </w:p>
    <w:p w:rsidR="00D545CF" w:rsidRPr="00D545CF" w:rsidP="00D545CF" w14:paraId="220886D1" w14:textId="77777777">
      <w:pPr>
        <w:ind w:firstLine="560" w:firstLineChars="200"/>
        <w:rPr>
          <w:rFonts w:ascii="仿宋" w:eastAsia="仿宋" w:hAnsi="仿宋"/>
          <w:sz w:val="28"/>
        </w:rPr>
      </w:pPr>
    </w:p>
    <w:p w:rsidR="00D545CF" w:rsidRPr="00D545CF" w:rsidP="00D545CF" w14:paraId="1C446495" w14:textId="77777777">
      <w:pPr>
        <w:ind w:firstLine="560" w:firstLineChars="200"/>
        <w:rPr>
          <w:rFonts w:ascii="仿宋" w:eastAsia="仿宋" w:hAnsi="仿宋"/>
          <w:sz w:val="28"/>
        </w:rPr>
      </w:pPr>
      <w:r w:rsidRPr="00D545CF">
        <w:rPr>
          <w:rFonts w:ascii="仿宋" w:eastAsia="仿宋" w:hAnsi="仿宋" w:hint="eastAsia"/>
          <w:sz w:val="28"/>
        </w:rPr>
        <w:t>针对各项资源需求，下面逐一说明如何进行合理分配：</w:t>
      </w:r>
    </w:p>
    <w:p w:rsidR="00D545CF" w:rsidRPr="00D545CF" w:rsidP="00D545CF" w14:paraId="76C162B8" w14:textId="77777777">
      <w:pPr>
        <w:ind w:firstLine="560" w:firstLineChars="200"/>
        <w:rPr>
          <w:rFonts w:ascii="仿宋" w:eastAsia="仿宋" w:hAnsi="仿宋"/>
          <w:sz w:val="28"/>
        </w:rPr>
      </w:pPr>
    </w:p>
    <w:p w:rsidR="00D545CF" w:rsidRPr="00D545CF" w:rsidP="00D545CF" w14:paraId="084AA8DA" w14:textId="77777777">
      <w:pPr>
        <w:ind w:firstLine="560" w:firstLineChars="200"/>
        <w:rPr>
          <w:rFonts w:ascii="仿宋" w:eastAsia="仿宋" w:hAnsi="仿宋"/>
          <w:sz w:val="28"/>
        </w:rPr>
      </w:pPr>
      <w:r w:rsidRPr="00D545CF">
        <w:rPr>
          <w:rFonts w:ascii="仿宋" w:eastAsia="仿宋" w:hAnsi="仿宋" w:hint="eastAsia"/>
          <w:sz w:val="28"/>
        </w:rPr>
        <w:t>人力资源：根据智能楼宇照明项目各阶段的需求，灵活调配人员。针对关键阶段或任务，可安排经验丰富的人员负责，以确保质量和进度。同时，要注意人员之间的沟通与协作，提高整体效率。</w:t>
      </w:r>
    </w:p>
    <w:p w:rsidR="00D545CF" w:rsidRPr="00D545CF" w:rsidP="00D545CF" w14:paraId="0230D1A1" w14:textId="77777777">
      <w:pPr>
        <w:ind w:firstLine="560" w:firstLineChars="200"/>
        <w:rPr>
          <w:rFonts w:ascii="仿宋" w:eastAsia="仿宋" w:hAnsi="仿宋"/>
          <w:sz w:val="28"/>
        </w:rPr>
      </w:pPr>
      <w:r w:rsidRPr="00D545CF">
        <w:rPr>
          <w:rFonts w:ascii="仿宋" w:eastAsia="仿宋" w:hAnsi="仿宋" w:hint="eastAsia"/>
          <w:sz w:val="28"/>
        </w:rPr>
        <w:t>时间资源：按照智能楼宇照明项目计划，合理安排时间节点。针对关键任务，可制定详细的时间表，并设置合理的缓冲期以应对可能出现的延误。</w:t>
      </w:r>
    </w:p>
    <w:p w:rsidR="00D545CF" w:rsidRPr="00D545CF" w:rsidP="00D545CF" w14:paraId="365E2999" w14:textId="77777777">
      <w:pPr>
        <w:ind w:firstLine="560" w:firstLineChars="200"/>
        <w:rPr>
          <w:rFonts w:ascii="仿宋" w:eastAsia="仿宋" w:hAnsi="仿宋"/>
          <w:sz w:val="28"/>
        </w:rPr>
      </w:pPr>
      <w:r w:rsidRPr="00D545CF">
        <w:rPr>
          <w:rFonts w:ascii="仿宋" w:eastAsia="仿宋" w:hAnsi="仿宋" w:hint="eastAsia"/>
          <w:sz w:val="28"/>
        </w:rPr>
        <w:t>物资资源：根据实际需求，采用适当的采购策略，确保物资质量和数量。对于关键物资，应提前进行采购或储备，以避免因物资短缺而影响智能楼宇照明项目进度。</w:t>
      </w:r>
    </w:p>
    <w:p w:rsidR="00D545CF" w:rsidRPr="00D545CF" w:rsidP="00D545CF" w14:paraId="733A23D7" w14:textId="77777777">
      <w:pPr>
        <w:ind w:firstLine="560" w:firstLineChars="200"/>
        <w:rPr>
          <w:rFonts w:ascii="仿宋" w:eastAsia="仿宋" w:hAnsi="仿宋"/>
          <w:sz w:val="28"/>
        </w:rPr>
      </w:pPr>
      <w:r w:rsidRPr="00D545CF">
        <w:rPr>
          <w:rFonts w:ascii="仿宋" w:eastAsia="仿宋" w:hAnsi="仿宋" w:hint="eastAsia"/>
          <w:sz w:val="28"/>
        </w:rPr>
        <w:t>预算资源：制定详细的预算计划，并设置相应的监控机制。要确保各项费用在预算范围内，并通过对实际支出与预算的比较，及时调整预算分配。</w:t>
      </w:r>
    </w:p>
    <w:p w:rsidR="00D545CF" w:rsidRPr="00D545CF" w:rsidP="00D545CF" w14:paraId="3ED6EA96" w14:textId="77777777">
      <w:pPr>
        <w:ind w:firstLine="560" w:firstLineChars="200"/>
        <w:rPr>
          <w:rFonts w:ascii="仿宋" w:eastAsia="仿宋" w:hAnsi="仿宋"/>
          <w:sz w:val="28"/>
        </w:rPr>
      </w:pPr>
      <w:r w:rsidRPr="00D545CF">
        <w:rPr>
          <w:rFonts w:ascii="仿宋" w:eastAsia="仿宋" w:hAnsi="仿宋" w:hint="eastAsia"/>
          <w:sz w:val="28"/>
        </w:rPr>
        <w:t>三、资源管理</w:t>
      </w:r>
    </w:p>
    <w:p w:rsidR="00D545CF" w:rsidRPr="00D545CF" w:rsidP="00D545CF" w14:paraId="4BAA9AC7"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D545CF" w:rsidRPr="00D545CF" w:rsidP="00D545CF" w14:paraId="5FEC72A7" w14:textId="77777777">
      <w:pPr>
        <w:ind w:firstLine="560" w:firstLineChars="200"/>
        <w:rPr>
          <w:rFonts w:ascii="仿宋" w:eastAsia="仿宋" w:hAnsi="仿宋"/>
          <w:sz w:val="28"/>
        </w:rPr>
      </w:pPr>
      <w:r w:rsidRPr="00D545CF">
        <w:rPr>
          <w:rFonts w:ascii="仿宋" w:eastAsia="仿宋" w:hAnsi="仿宋" w:hint="eastAsia"/>
          <w:sz w:val="28"/>
        </w:rPr>
        <w:t>为确保资源的有效利用和节约，本节将提出以下资源管理策略：</w:t>
      </w:r>
    </w:p>
    <w:p w:rsidR="00D545CF" w:rsidRPr="00D545CF" w:rsidP="00D545CF" w14:paraId="066DC957" w14:textId="77777777">
      <w:pPr>
        <w:ind w:firstLine="560" w:firstLineChars="200"/>
        <w:rPr>
          <w:rFonts w:ascii="仿宋" w:eastAsia="仿宋" w:hAnsi="仿宋"/>
          <w:sz w:val="28"/>
        </w:rPr>
      </w:pPr>
    </w:p>
    <w:p w:rsidR="00D545CF" w:rsidRPr="00D545CF" w:rsidP="00D545CF" w14:paraId="488CA455" w14:textId="77777777">
      <w:pPr>
        <w:ind w:firstLine="560" w:firstLineChars="200"/>
        <w:rPr>
          <w:rFonts w:ascii="仿宋" w:eastAsia="仿宋" w:hAnsi="仿宋"/>
          <w:sz w:val="28"/>
        </w:rPr>
      </w:pPr>
      <w:r w:rsidRPr="00D545CF">
        <w:rPr>
          <w:rFonts w:ascii="仿宋" w:eastAsia="仿宋" w:hAnsi="仿宋" w:hint="eastAsia"/>
          <w:sz w:val="28"/>
        </w:rPr>
        <w:t>合理调配资源：根据智能楼宇照明项目进展情况，不断调整和优化资源配置。在智能楼宇照明项目初期，可适当增加资源投入以推动智能楼宇照明项目发展；在中期和后期，则要注重资源的优化配置，提高产出效率。</w:t>
      </w:r>
    </w:p>
    <w:p w:rsidR="00D545CF" w:rsidRPr="00D545CF" w:rsidP="00D545CF" w14:paraId="793AE97C" w14:textId="77777777">
      <w:pPr>
        <w:ind w:firstLine="560" w:firstLineChars="200"/>
        <w:rPr>
          <w:rFonts w:ascii="仿宋" w:eastAsia="仿宋" w:hAnsi="仿宋"/>
          <w:sz w:val="28"/>
        </w:rPr>
      </w:pPr>
      <w:r w:rsidRPr="00D545CF">
        <w:rPr>
          <w:rFonts w:ascii="仿宋" w:eastAsia="仿宋" w:hAnsi="仿宋" w:hint="eastAsia"/>
          <w:sz w:val="28"/>
        </w:rPr>
        <w:t>风险控制：提前预见可能出现的资源风险，如物资短缺、人员流失等。制定相应的应对策略，例如与供应商建立长期合作关系，提高人员培训和激励措施等。</w:t>
      </w:r>
    </w:p>
    <w:p w:rsidR="00D545CF" w:rsidRPr="00D545CF" w:rsidP="00D545CF" w14:paraId="78B666A6" w14:textId="77777777">
      <w:pPr>
        <w:ind w:firstLine="560" w:firstLineChars="200"/>
        <w:rPr>
          <w:rFonts w:ascii="仿宋" w:eastAsia="仿宋" w:hAnsi="仿宋"/>
          <w:sz w:val="28"/>
        </w:rPr>
      </w:pPr>
      <w:r w:rsidRPr="00D545CF">
        <w:rPr>
          <w:rFonts w:ascii="仿宋" w:eastAsia="仿宋" w:hAnsi="仿宋" w:hint="eastAsia"/>
          <w:sz w:val="28"/>
        </w:rPr>
        <w:t>与相关方沟通与协调：与供应商、客户、政府部门等相关方保持良好沟通与协调，以确保资源的顺利获取和智能楼宇照明项目的顺利进行。</w:t>
      </w:r>
    </w:p>
    <w:p w:rsidR="00D545CF" w:rsidP="00D545CF" w14:paraId="31635ADC" w14:textId="088CF481">
      <w:pPr>
        <w:ind w:firstLine="560" w:firstLineChars="200"/>
        <w:rPr>
          <w:rFonts w:ascii="仿宋" w:eastAsia="仿宋" w:hAnsi="仿宋" w:hint="eastAsia"/>
          <w:sz w:val="28"/>
        </w:rPr>
      </w:pPr>
      <w:r w:rsidRPr="00D545CF">
        <w:rPr>
          <w:rFonts w:ascii="仿宋" w:eastAsia="仿宋" w:hAnsi="仿宋" w:hint="eastAsia"/>
          <w:sz w:val="28"/>
        </w:rPr>
        <w:t>持续改进：通过对智能楼宇照明项目实施过程中的资源利用情况进行监测和分析，不断优化资源配置和管理流程，提高资源利用效率。</w:t>
      </w:r>
    </w:p>
    <w:p w:rsidR="00D545CF" w:rsidP="00D545CF" w14:paraId="0B93C212" w14:textId="3E88EE40">
      <w:pPr>
        <w:pStyle w:val="Heading2"/>
      </w:pPr>
      <w:bookmarkStart w:id="34" w:name="_Toc155208859"/>
      <w:r w:rsidRPr="00D545CF">
        <w:t>(三)、智能楼宇照明项目风险管理</w:t>
      </w:r>
      <w:bookmarkEnd w:id="34"/>
    </w:p>
    <w:p w:rsidR="00D545CF" w:rsidRPr="00D545CF" w:rsidP="00D545CF" w14:paraId="4933F0EE" w14:textId="77777777">
      <w:pPr>
        <w:ind w:firstLine="560" w:firstLineChars="200"/>
        <w:rPr>
          <w:rFonts w:ascii="仿宋" w:eastAsia="仿宋" w:hAnsi="仿宋"/>
          <w:sz w:val="28"/>
        </w:rPr>
      </w:pPr>
      <w:r w:rsidRPr="00D545CF">
        <w:rPr>
          <w:rFonts w:ascii="仿宋" w:eastAsia="仿宋" w:hAnsi="仿宋" w:hint="eastAsia"/>
          <w:sz w:val="28"/>
        </w:rPr>
        <w:t>随着全球化和信息化的发展，智能楼宇照明项目面临的风险日益复杂多变。因此，有效地进行智能楼宇照明项目风险管理是保证智能楼宇照明项目成功的关键。</w:t>
      </w:r>
    </w:p>
    <w:p w:rsidR="00D545CF" w:rsidRPr="00D545CF" w:rsidP="00D545CF" w14:paraId="31799487" w14:textId="77777777">
      <w:pPr>
        <w:ind w:firstLine="560" w:firstLineChars="200"/>
        <w:rPr>
          <w:rFonts w:ascii="仿宋" w:eastAsia="仿宋" w:hAnsi="仿宋"/>
          <w:sz w:val="28"/>
        </w:rPr>
      </w:pPr>
      <w:r w:rsidRPr="00D545CF">
        <w:rPr>
          <w:rFonts w:ascii="仿宋" w:eastAsia="仿宋" w:hAnsi="仿宋" w:hint="eastAsia"/>
          <w:sz w:val="28"/>
        </w:rPr>
        <w:t>一、风险类型</w:t>
      </w:r>
    </w:p>
    <w:p w:rsidR="00D545CF" w:rsidRPr="00D545CF" w:rsidP="00D545CF" w14:paraId="65E707A4" w14:textId="77777777">
      <w:pPr>
        <w:ind w:firstLine="560" w:firstLineChars="200"/>
        <w:rPr>
          <w:rFonts w:ascii="仿宋" w:eastAsia="仿宋" w:hAnsi="仿宋"/>
          <w:sz w:val="28"/>
        </w:rPr>
      </w:pPr>
    </w:p>
    <w:p w:rsidR="00D545CF" w:rsidRPr="00D545CF" w:rsidP="00D545CF" w14:paraId="07DC24A7"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D545CF">
        <w:rPr>
          <w:rFonts w:ascii="仿宋" w:eastAsia="仿宋" w:hAnsi="仿宋" w:hint="eastAsia"/>
          <w:sz w:val="28"/>
        </w:rPr>
        <w:t>技术风险：由于技术的不成熟、不合理或变更频繁，可能影响到</w:t>
      </w:r>
    </w:p>
    <w:p w:rsidR="00D545CF" w:rsidRPr="00D545CF" w:rsidP="00D545CF" w14:textId="77777777">
      <w:pPr>
        <w:ind w:firstLine="560" w:firstLineChars="200"/>
        <w:rPr>
          <w:rFonts w:ascii="仿宋" w:eastAsia="仿宋" w:hAnsi="仿宋"/>
          <w:sz w:val="28"/>
        </w:rPr>
      </w:pPr>
      <w:r w:rsidRPr="00D545CF">
        <w:rPr>
          <w:rFonts w:ascii="仿宋" w:eastAsia="仿宋" w:hAnsi="仿宋" w:hint="eastAsia"/>
          <w:sz w:val="28"/>
        </w:rPr>
        <w:t>智能楼宇照明项目的进度和质量。</w:t>
      </w:r>
    </w:p>
    <w:p w:rsidR="00D545CF" w:rsidRPr="00D545CF" w:rsidP="00D545CF" w14:paraId="60CAB312" w14:textId="77777777">
      <w:pPr>
        <w:ind w:firstLine="560" w:firstLineChars="200"/>
        <w:rPr>
          <w:rFonts w:ascii="仿宋" w:eastAsia="仿宋" w:hAnsi="仿宋"/>
          <w:sz w:val="28"/>
        </w:rPr>
      </w:pPr>
      <w:r w:rsidRPr="00D545CF">
        <w:rPr>
          <w:rFonts w:ascii="仿宋" w:eastAsia="仿宋" w:hAnsi="仿宋" w:hint="eastAsia"/>
          <w:sz w:val="28"/>
        </w:rPr>
        <w:t>管理风险：由于智能楼宇照明项目管理不当，如任务分配不均、沟通不畅或监管不足，可能影响智能楼宇照明项目的进度和质量。</w:t>
      </w:r>
    </w:p>
    <w:p w:rsidR="00D545CF" w:rsidRPr="00D545CF" w:rsidP="00D545CF" w14:paraId="75CDDEB1" w14:textId="77777777">
      <w:pPr>
        <w:ind w:firstLine="560" w:firstLineChars="200"/>
        <w:rPr>
          <w:rFonts w:ascii="仿宋" w:eastAsia="仿宋" w:hAnsi="仿宋"/>
          <w:sz w:val="28"/>
        </w:rPr>
      </w:pPr>
      <w:r w:rsidRPr="00D545CF">
        <w:rPr>
          <w:rFonts w:ascii="仿宋" w:eastAsia="仿宋" w:hAnsi="仿宋" w:hint="eastAsia"/>
          <w:sz w:val="28"/>
        </w:rPr>
        <w:t>市场风险：由于市场需求变化、竞争加剧或政策调整等因素，可能影响到智能楼宇照明项目的销售和收益。</w:t>
      </w:r>
    </w:p>
    <w:p w:rsidR="00D545CF" w:rsidRPr="00D545CF" w:rsidP="00D545CF" w14:paraId="7EF25FB6" w14:textId="77777777">
      <w:pPr>
        <w:ind w:firstLine="560" w:firstLineChars="200"/>
        <w:rPr>
          <w:rFonts w:ascii="仿宋" w:eastAsia="仿宋" w:hAnsi="仿宋"/>
          <w:sz w:val="28"/>
        </w:rPr>
      </w:pPr>
      <w:r w:rsidRPr="00D545CF">
        <w:rPr>
          <w:rFonts w:ascii="仿宋" w:eastAsia="仿宋" w:hAnsi="仿宋" w:hint="eastAsia"/>
          <w:sz w:val="28"/>
        </w:rPr>
        <w:t>财务风险：由于资金筹措困难、成本超支或收益不足等问题，可能影响到智能楼宇照明项目的持续发展。</w:t>
      </w:r>
    </w:p>
    <w:p w:rsidR="00D545CF" w:rsidRPr="00D545CF" w:rsidP="00D545CF" w14:paraId="5A4120FC" w14:textId="77777777">
      <w:pPr>
        <w:ind w:firstLine="560" w:firstLineChars="200"/>
        <w:rPr>
          <w:rFonts w:ascii="仿宋" w:eastAsia="仿宋" w:hAnsi="仿宋"/>
          <w:sz w:val="28"/>
        </w:rPr>
      </w:pPr>
      <w:r w:rsidRPr="00D545CF">
        <w:rPr>
          <w:rFonts w:ascii="仿宋" w:eastAsia="仿宋" w:hAnsi="仿宋" w:hint="eastAsia"/>
          <w:sz w:val="28"/>
        </w:rPr>
        <w:t>法律风险：由于法律法规的限制、变化或纠纷等，可能影响到智能楼宇照明项目的运营和合规性。</w:t>
      </w:r>
    </w:p>
    <w:p w:rsidR="00D545CF" w:rsidRPr="00D545CF" w:rsidP="00D545CF" w14:paraId="72382A4D" w14:textId="77777777">
      <w:pPr>
        <w:ind w:firstLine="560" w:firstLineChars="200"/>
        <w:rPr>
          <w:rFonts w:ascii="仿宋" w:eastAsia="仿宋" w:hAnsi="仿宋"/>
          <w:sz w:val="28"/>
        </w:rPr>
      </w:pPr>
      <w:r w:rsidRPr="00D545CF">
        <w:rPr>
          <w:rFonts w:ascii="仿宋" w:eastAsia="仿宋" w:hAnsi="仿宋" w:hint="eastAsia"/>
          <w:sz w:val="28"/>
        </w:rPr>
        <w:t>二、应对策略</w:t>
      </w:r>
    </w:p>
    <w:p w:rsidR="00D545CF" w:rsidRPr="00D545CF" w:rsidP="00D545CF" w14:paraId="123B9008" w14:textId="77777777">
      <w:pPr>
        <w:ind w:firstLine="560" w:firstLineChars="200"/>
        <w:rPr>
          <w:rFonts w:ascii="仿宋" w:eastAsia="仿宋" w:hAnsi="仿宋"/>
          <w:sz w:val="28"/>
        </w:rPr>
      </w:pPr>
    </w:p>
    <w:p w:rsidR="00D545CF" w:rsidRPr="00D545CF" w:rsidP="00D545CF" w14:paraId="5CB86FE3" w14:textId="77777777">
      <w:pPr>
        <w:ind w:firstLine="560" w:firstLineChars="200"/>
        <w:rPr>
          <w:rFonts w:ascii="仿宋" w:eastAsia="仿宋" w:hAnsi="仿宋"/>
          <w:sz w:val="28"/>
        </w:rPr>
      </w:pPr>
      <w:r w:rsidRPr="00D545CF">
        <w:rPr>
          <w:rFonts w:ascii="仿宋" w:eastAsia="仿宋" w:hAnsi="仿宋" w:hint="eastAsia"/>
          <w:sz w:val="28"/>
        </w:rPr>
        <w:t>风险规避：通过制定合理的智能楼宇照明项目计划和规格，避免不必要的风险。例如，进行充分的技术调研和实验，以降低技术风险。</w:t>
      </w:r>
    </w:p>
    <w:p w:rsidR="00D545CF" w:rsidRPr="00D545CF" w:rsidP="00D545CF" w14:paraId="755A2262" w14:textId="77777777">
      <w:pPr>
        <w:ind w:firstLine="560" w:firstLineChars="200"/>
        <w:rPr>
          <w:rFonts w:ascii="仿宋" w:eastAsia="仿宋" w:hAnsi="仿宋"/>
          <w:sz w:val="28"/>
        </w:rPr>
      </w:pPr>
      <w:r w:rsidRPr="00D545CF">
        <w:rPr>
          <w:rFonts w:ascii="仿宋" w:eastAsia="仿宋" w:hAnsi="仿宋" w:hint="eastAsia"/>
          <w:sz w:val="28"/>
        </w:rPr>
        <w:t>风险转移：通过购买保险、签订合同等方式，将风险转移到其他方。例如，通过合同约定将财务风险转移到合作伙伴或供应商。</w:t>
      </w:r>
    </w:p>
    <w:p w:rsidR="00D545CF" w:rsidRPr="00D545CF" w:rsidP="00D545CF" w14:paraId="119B7A63" w14:textId="77777777">
      <w:pPr>
        <w:ind w:firstLine="560" w:firstLineChars="200"/>
        <w:rPr>
          <w:rFonts w:ascii="仿宋" w:eastAsia="仿宋" w:hAnsi="仿宋"/>
          <w:sz w:val="28"/>
        </w:rPr>
      </w:pPr>
      <w:r w:rsidRPr="00D545CF">
        <w:rPr>
          <w:rFonts w:ascii="仿宋" w:eastAsia="仿宋" w:hAnsi="仿宋" w:hint="eastAsia"/>
          <w:sz w:val="28"/>
        </w:rPr>
        <w:t>风险减轻：通过采取措施降低风险发生的概率或减轻风险的影响程度。例如，加强智能楼宇照明项目管理，提高智能楼宇照明项目团队的沟通和协作能力，以减轻管理风险。</w:t>
      </w:r>
    </w:p>
    <w:p w:rsidR="00D545CF" w:rsidRPr="00D545CF" w:rsidP="00D545CF" w14:paraId="259F2F68" w14:textId="77777777">
      <w:pPr>
        <w:ind w:firstLine="560" w:firstLineChars="200"/>
        <w:rPr>
          <w:rFonts w:ascii="仿宋" w:eastAsia="仿宋" w:hAnsi="仿宋"/>
          <w:sz w:val="28"/>
        </w:rPr>
      </w:pPr>
      <w:r w:rsidRPr="00D545CF">
        <w:rPr>
          <w:rFonts w:ascii="仿宋" w:eastAsia="仿宋" w:hAnsi="仿宋" w:hint="eastAsia"/>
          <w:sz w:val="28"/>
        </w:rPr>
        <w:t>风险接受：在充分评估风险后，选择接受并承担风险带来的后果。例如，在市场风险较高时，可以制定相应的营销策略并调整产品定位以适应市场需求。</w:t>
      </w:r>
    </w:p>
    <w:p w:rsidR="00D545CF" w:rsidRPr="00D545CF" w:rsidP="00D545CF" w14:paraId="541E9AA6"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D545CF">
        <w:rPr>
          <w:rFonts w:ascii="仿宋" w:eastAsia="仿宋" w:hAnsi="仿宋" w:hint="eastAsia"/>
          <w:sz w:val="28"/>
        </w:rPr>
        <w:t>三、实施计划</w:t>
      </w:r>
    </w:p>
    <w:p w:rsidR="00D545CF" w:rsidRPr="00D545CF" w:rsidP="00D545CF" w14:paraId="1D18A23A" w14:textId="77777777">
      <w:pPr>
        <w:ind w:firstLine="560" w:firstLineChars="200"/>
        <w:rPr>
          <w:rFonts w:ascii="仿宋" w:eastAsia="仿宋" w:hAnsi="仿宋"/>
          <w:sz w:val="28"/>
        </w:rPr>
      </w:pPr>
    </w:p>
    <w:p w:rsidR="00D545CF" w:rsidRPr="00D545CF" w:rsidP="00D545CF" w14:paraId="61C7A437" w14:textId="77777777">
      <w:pPr>
        <w:ind w:firstLine="560" w:firstLineChars="200"/>
        <w:rPr>
          <w:rFonts w:ascii="仿宋" w:eastAsia="仿宋" w:hAnsi="仿宋"/>
          <w:sz w:val="28"/>
        </w:rPr>
      </w:pPr>
      <w:r w:rsidRPr="00D545CF">
        <w:rPr>
          <w:rFonts w:ascii="仿宋" w:eastAsia="仿宋" w:hAnsi="仿宋" w:hint="eastAsia"/>
          <w:sz w:val="28"/>
        </w:rPr>
        <w:t>风险识别：在智能楼宇照明项目初期，进行全面的风险识别，找出可能对智能楼宇照明项目产生影响的风险因素。</w:t>
      </w:r>
    </w:p>
    <w:p w:rsidR="00D545CF" w:rsidRPr="00D545CF" w:rsidP="00D545CF" w14:paraId="60FF46D4" w14:textId="77777777">
      <w:pPr>
        <w:ind w:firstLine="560" w:firstLineChars="200"/>
        <w:rPr>
          <w:rFonts w:ascii="仿宋" w:eastAsia="仿宋" w:hAnsi="仿宋"/>
          <w:sz w:val="28"/>
        </w:rPr>
      </w:pPr>
      <w:r w:rsidRPr="00D545CF">
        <w:rPr>
          <w:rFonts w:ascii="仿宋" w:eastAsia="仿宋" w:hAnsi="仿宋" w:hint="eastAsia"/>
          <w:sz w:val="28"/>
        </w:rPr>
        <w:t>风险评估：对识别出的风险进行量化和定性评估，确定各风险的概率和影响程度。</w:t>
      </w:r>
    </w:p>
    <w:p w:rsidR="00D545CF" w:rsidRPr="00D545CF" w:rsidP="00D545CF" w14:paraId="7A808F19" w14:textId="77777777">
      <w:pPr>
        <w:ind w:firstLine="560" w:firstLineChars="200"/>
        <w:rPr>
          <w:rFonts w:ascii="仿宋" w:eastAsia="仿宋" w:hAnsi="仿宋"/>
          <w:sz w:val="28"/>
        </w:rPr>
      </w:pPr>
      <w:r w:rsidRPr="00D545CF">
        <w:rPr>
          <w:rFonts w:ascii="仿宋" w:eastAsia="仿宋" w:hAnsi="仿宋" w:hint="eastAsia"/>
          <w:sz w:val="28"/>
        </w:rPr>
        <w:t>制定应对策略：根据风险评估结果，制定相应的应对策略和措施。</w:t>
      </w:r>
    </w:p>
    <w:p w:rsidR="00D545CF" w:rsidRPr="00D545CF" w:rsidP="00D545CF" w14:paraId="6A382F54" w14:textId="77777777">
      <w:pPr>
        <w:ind w:firstLine="560" w:firstLineChars="200"/>
        <w:rPr>
          <w:rFonts w:ascii="仿宋" w:eastAsia="仿宋" w:hAnsi="仿宋"/>
          <w:sz w:val="28"/>
        </w:rPr>
      </w:pPr>
      <w:r w:rsidRPr="00D545CF">
        <w:rPr>
          <w:rFonts w:ascii="仿宋" w:eastAsia="仿宋" w:hAnsi="仿宋" w:hint="eastAsia"/>
          <w:sz w:val="28"/>
        </w:rPr>
        <w:t>实施控制：在智能楼宇照明项目实施过程中，定期进行风险监控和评估，及时调整应对策略和措施，以确保智能楼宇照明项目的顺利进行。</w:t>
      </w:r>
    </w:p>
    <w:p w:rsidR="00D545CF" w:rsidRPr="00D545CF" w:rsidP="00D545CF" w14:paraId="5D22424E" w14:textId="77777777">
      <w:pPr>
        <w:ind w:firstLine="560" w:firstLineChars="200"/>
        <w:rPr>
          <w:rFonts w:ascii="仿宋" w:eastAsia="仿宋" w:hAnsi="仿宋"/>
          <w:sz w:val="28"/>
        </w:rPr>
      </w:pPr>
      <w:r w:rsidRPr="00D545CF">
        <w:rPr>
          <w:rFonts w:ascii="仿宋" w:eastAsia="仿宋" w:hAnsi="仿宋" w:hint="eastAsia"/>
          <w:sz w:val="28"/>
        </w:rPr>
        <w:t>反馈与总结：在智能楼宇照明项目结束后，对智能楼宇照明项目风险管理进行总结和反馈，为今后的智能楼宇照明项目提供经验和教训。</w:t>
      </w:r>
    </w:p>
    <w:p w:rsidR="00D545CF" w:rsidRPr="00D545CF" w:rsidP="00D545CF" w14:paraId="0E260C03" w14:textId="77777777">
      <w:pPr>
        <w:ind w:firstLine="560" w:firstLineChars="200"/>
        <w:rPr>
          <w:rFonts w:ascii="仿宋" w:eastAsia="仿宋" w:hAnsi="仿宋"/>
          <w:sz w:val="28"/>
        </w:rPr>
      </w:pPr>
      <w:r w:rsidRPr="00D545CF">
        <w:rPr>
          <w:rFonts w:ascii="仿宋" w:eastAsia="仿宋" w:hAnsi="仿宋" w:hint="eastAsia"/>
          <w:sz w:val="28"/>
        </w:rPr>
        <w:t>四、风险评估</w:t>
      </w:r>
    </w:p>
    <w:p w:rsidR="00D545CF" w:rsidRPr="00D545CF" w:rsidP="00D545CF" w14:paraId="099942BB" w14:textId="77777777">
      <w:pPr>
        <w:ind w:firstLine="560" w:firstLineChars="200"/>
        <w:rPr>
          <w:rFonts w:ascii="仿宋" w:eastAsia="仿宋" w:hAnsi="仿宋"/>
          <w:sz w:val="28"/>
        </w:rPr>
      </w:pPr>
    </w:p>
    <w:p w:rsidR="00D545CF" w:rsidRPr="00D545CF" w:rsidP="00D545CF" w14:paraId="1ED5CC69" w14:textId="77777777">
      <w:pPr>
        <w:ind w:firstLine="560" w:firstLineChars="200"/>
        <w:rPr>
          <w:rFonts w:ascii="仿宋" w:eastAsia="仿宋" w:hAnsi="仿宋"/>
          <w:sz w:val="28"/>
        </w:rPr>
      </w:pPr>
      <w:r w:rsidRPr="00D545CF">
        <w:rPr>
          <w:rFonts w:ascii="仿宋" w:eastAsia="仿宋" w:hAnsi="仿宋" w:hint="eastAsia"/>
          <w:sz w:val="28"/>
        </w:rPr>
        <w:t>初始评估：在智能楼宇照明项目计划阶段，进行初步的风险评估，以确定智能楼宇照明项目的整体风险水平。该阶段主要采用定性评估方法，如专家评估、</w:t>
      </w:r>
      <w:r w:rsidRPr="00D545CF">
        <w:rPr>
          <w:rFonts w:ascii="仿宋" w:eastAsia="仿宋" w:hAnsi="仿宋"/>
          <w:sz w:val="28"/>
        </w:rPr>
        <w:t>SWOT分析等。</w:t>
      </w:r>
    </w:p>
    <w:p w:rsidR="00D545CF" w:rsidRPr="00D545CF" w:rsidP="00D545CF" w14:paraId="7275F609" w14:textId="77777777">
      <w:pPr>
        <w:ind w:firstLine="560" w:firstLineChars="200"/>
        <w:rPr>
          <w:rFonts w:ascii="仿宋" w:eastAsia="仿宋" w:hAnsi="仿宋"/>
          <w:sz w:val="28"/>
        </w:rPr>
      </w:pPr>
      <w:r w:rsidRPr="00D545CF">
        <w:rPr>
          <w:rFonts w:ascii="仿宋" w:eastAsia="仿宋" w:hAnsi="仿宋" w:hint="eastAsia"/>
          <w:sz w:val="28"/>
        </w:rPr>
        <w:t>详细评估：在智能楼宇照明项目实施阶段，针对每个具体的风险因素进行详细的评估。该阶段主要采用定量评估方法，如概率</w:t>
      </w:r>
      <w:r w:rsidRPr="00D545CF">
        <w:rPr>
          <w:rFonts w:ascii="仿宋" w:eastAsia="仿宋" w:hAnsi="仿宋"/>
          <w:sz w:val="28"/>
        </w:rPr>
        <w:t>-影响矩阵、敏感性分析等。</w:t>
      </w:r>
    </w:p>
    <w:p w:rsidR="00D545CF" w:rsidRPr="00D545CF" w:rsidP="00D545CF" w14:paraId="25EDC471" w14:textId="77777777">
      <w:pPr>
        <w:ind w:firstLine="560" w:firstLineChars="200"/>
        <w:rPr>
          <w:rFonts w:ascii="仿宋" w:eastAsia="仿宋" w:hAnsi="仿宋"/>
          <w:sz w:val="28"/>
        </w:rPr>
      </w:pPr>
      <w:r w:rsidRPr="00D545CF">
        <w:rPr>
          <w:rFonts w:ascii="仿宋" w:eastAsia="仿宋" w:hAnsi="仿宋" w:hint="eastAsia"/>
          <w:sz w:val="28"/>
        </w:rPr>
        <w:t>实时评估：在智能楼宇照明项目实施过程中，持续关注风险的变化和发展趋势，及时进行调整和更新。该阶段可以采用定性和定量相</w:t>
      </w:r>
      <w:r w:rsidRPr="00D545CF">
        <w:rPr>
          <w:rFonts w:ascii="仿宋" w:eastAsia="仿宋" w:hAnsi="仿宋"/>
          <w:sz w:val="28"/>
        </w:rPr>
        <w:br/>
      </w:r>
      <w:r w:rsidRPr="00D545C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14:ligatures w14:val="none"/>
          </w:rPr>
          <w:t>https://d.book118.com/558020066067006023</w:t>
        </w:r>
      </w:hyperlink>
    </w:p>
    <w:p w:rsidR="00D545CF" w:rsidRPr="00D545CF" w:rsidP="00D545CF">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paraId="1F02A7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paraId="66C9545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paraId="43DC4EBE"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545CF" w14:paraId="737046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paraId="03C2BD4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545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545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545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545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545C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545C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545C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545C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545C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545C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545C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545C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545C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545C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545C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545C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545C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545C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545C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545C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545C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545C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545C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545C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545C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545C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545C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545C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545C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545C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545C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545C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545C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545C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D545C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D545CF"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D545CF"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D545CF"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D545CF"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D545CF"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5CF"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P="00C846AF" w14:textId="384B56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D545CF"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paraId="4103982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paraId="40F50835" w14:textId="60E4C0E8">
    <w:pPr>
      <w:pStyle w:val="Header"/>
      <w:rPr>
        <w:rFonts w:ascii="仿宋" w:eastAsia="仿宋" w:hAnsi="仿宋"/>
      </w:rPr>
    </w:pPr>
    <w:r w:rsidRPr="00D545CF">
      <w:rPr>
        <w:rFonts w:ascii="仿宋" w:eastAsia="仿宋" w:hAnsi="仿宋" w:hint="eastAsia"/>
      </w:rPr>
      <w:t>智能楼宇照明商业计划书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paraId="6C4F5F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rsidRPr="00D545CF" w:rsidP="00D545CF" w14:textId="60E4C0E8">
    <w:pPr>
      <w:pStyle w:val="Header"/>
      <w:rPr>
        <w:rFonts w:ascii="仿宋" w:eastAsia="仿宋" w:hAnsi="仿宋"/>
      </w:rPr>
    </w:pPr>
    <w:r w:rsidRPr="00D545CF">
      <w:rPr>
        <w:rFonts w:ascii="仿宋" w:eastAsia="仿宋" w:hAnsi="仿宋" w:hint="eastAsia"/>
      </w:rPr>
      <w:t>智能楼宇照明商业计划书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5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5CF"/>
    <w:rsid w:val="00C846AF"/>
    <w:rsid w:val="00CC2A17"/>
    <w:rsid w:val="00D545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283561E"/>
  <w15:chartTrackingRefBased/>
  <w15:docId w15:val="{92EA9B56-9F80-48C5-92EB-CC99B5FFD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545C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545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545CF"/>
    <w:rPr>
      <w:b/>
      <w:bCs/>
      <w:kern w:val="44"/>
      <w:sz w:val="44"/>
      <w:szCs w:val="44"/>
    </w:rPr>
  </w:style>
  <w:style w:type="character" w:customStyle="1" w:styleId="2">
    <w:name w:val="标题 2 字符"/>
    <w:basedOn w:val="DefaultParagraphFont"/>
    <w:link w:val="Heading2"/>
    <w:uiPriority w:val="9"/>
    <w:rsid w:val="00D545C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545C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545CF"/>
    <w:rPr>
      <w:sz w:val="18"/>
      <w:szCs w:val="18"/>
    </w:rPr>
  </w:style>
  <w:style w:type="paragraph" w:styleId="Footer">
    <w:name w:val="footer"/>
    <w:basedOn w:val="Normal"/>
    <w:link w:val="a0"/>
    <w:uiPriority w:val="99"/>
    <w:unhideWhenUsed/>
    <w:rsid w:val="00D545C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545CF"/>
    <w:rPr>
      <w:sz w:val="18"/>
      <w:szCs w:val="18"/>
    </w:rPr>
  </w:style>
  <w:style w:type="character" w:styleId="PageNumber">
    <w:name w:val="page number"/>
    <w:basedOn w:val="DefaultParagraphFont"/>
    <w:uiPriority w:val="99"/>
    <w:semiHidden/>
    <w:unhideWhenUsed/>
    <w:rsid w:val="00D545CF"/>
  </w:style>
  <w:style w:type="paragraph" w:styleId="TOC1">
    <w:name w:val="toc 1"/>
    <w:basedOn w:val="Normal"/>
    <w:next w:val="Normal"/>
    <w:autoRedefine/>
    <w:uiPriority w:val="39"/>
    <w:unhideWhenUsed/>
    <w:rsid w:val="00D545CF"/>
  </w:style>
  <w:style w:type="paragraph" w:styleId="TOC2">
    <w:name w:val="toc 2"/>
    <w:basedOn w:val="Normal"/>
    <w:next w:val="Normal"/>
    <w:autoRedefine/>
    <w:uiPriority w:val="39"/>
    <w:unhideWhenUsed/>
    <w:rsid w:val="00D545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558020066067006023"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5704</Words>
  <Characters>32517</Characters>
  <Application>Microsoft Office Word</Application>
  <DocSecurity>0</DocSecurity>
  <Lines>270</Lines>
  <Paragraphs>76</Paragraphs>
  <ScaleCrop>false</ScaleCrop>
  <Company/>
  <LinksUpToDate>false</LinksUpToDate>
  <CharactersWithSpaces>38145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2024-01-03T13:12:00Z</dcterms:created>
  <dcterms:modified xsi:type="dcterms:W3CDTF">2024-01-03T13:13:00Z</dcterms:modified>
</cp:coreProperties>
</file>