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排灌机械项目计划设计方案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59" w:history="1">
        <w:r>
          <w:rPr>
            <w:rFonts w:ascii="仿宋" w:eastAsia="仿宋" w:hAnsi="仿宋" w:cs="仿宋" w:hint="eastAsia"/>
            <w:lang w:eastAsia="zh-CN"/>
          </w:rPr>
          <w:t>概论</w:t>
        </w:r>
        <w:r>
          <w:tab/>
        </w:r>
        <w:r>
          <w:fldChar w:fldCharType="begin"/>
        </w:r>
        <w:r>
          <w:instrText xml:space="preserve"> PAGEREF _Toc17059 \h </w:instrText>
        </w:r>
        <w:r>
          <w:fldChar w:fldCharType="separate"/>
        </w:r>
        <w:r>
          <w:t>3</w:t>
        </w:r>
        <w:r>
          <w:fldChar w:fldCharType="end"/>
        </w:r>
      </w:hyperlink>
    </w:p>
    <w:p>
      <w:pPr>
        <w:pStyle w:val="TOC1"/>
        <w:tabs>
          <w:tab w:val="right" w:leader="dot" w:pos="8306"/>
        </w:tabs>
      </w:pPr>
      <w:hyperlink w:anchor="_Toc26063" w:history="1">
        <w:r>
          <w:rPr>
            <w:rFonts w:ascii="仿宋" w:eastAsia="仿宋" w:hAnsi="仿宋" w:cs="仿宋" w:hint="eastAsia"/>
            <w:lang w:eastAsia="zh-CN"/>
          </w:rPr>
          <w:t>一、工艺说明</w:t>
        </w:r>
        <w:r>
          <w:tab/>
        </w:r>
        <w:r>
          <w:fldChar w:fldCharType="begin"/>
        </w:r>
        <w:r>
          <w:instrText xml:space="preserve"> PAGEREF _Toc26063 \h </w:instrText>
        </w:r>
        <w:r>
          <w:fldChar w:fldCharType="separate"/>
        </w:r>
        <w:r>
          <w:t>3</w:t>
        </w:r>
        <w:r>
          <w:fldChar w:fldCharType="end"/>
        </w:r>
      </w:hyperlink>
    </w:p>
    <w:p>
      <w:pPr>
        <w:pStyle w:val="TOC2"/>
        <w:tabs>
          <w:tab w:val="right" w:leader="dot" w:pos="8306"/>
        </w:tabs>
      </w:pPr>
      <w:hyperlink w:anchor="_Toc19440" w:history="1">
        <w:r>
          <w:rPr>
            <w:rFonts w:ascii="仿宋" w:eastAsia="仿宋" w:hAnsi="仿宋" w:cs="仿宋" w:hint="eastAsia"/>
            <w:lang w:eastAsia="zh-CN"/>
          </w:rPr>
          <w:t>(一)、技术管理特点</w:t>
        </w:r>
        <w:r>
          <w:tab/>
        </w:r>
        <w:r>
          <w:fldChar w:fldCharType="begin"/>
        </w:r>
        <w:r>
          <w:instrText xml:space="preserve"> PAGEREF _Toc19440 \h </w:instrText>
        </w:r>
        <w:r>
          <w:fldChar w:fldCharType="separate"/>
        </w:r>
        <w:r>
          <w:t>3</w:t>
        </w:r>
        <w:r>
          <w:fldChar w:fldCharType="end"/>
        </w:r>
      </w:hyperlink>
    </w:p>
    <w:p>
      <w:pPr>
        <w:pStyle w:val="TOC2"/>
        <w:tabs>
          <w:tab w:val="right" w:leader="dot" w:pos="8306"/>
        </w:tabs>
      </w:pPr>
      <w:hyperlink w:anchor="_Toc30414" w:history="1">
        <w:r>
          <w:rPr>
            <w:rFonts w:ascii="仿宋" w:eastAsia="仿宋" w:hAnsi="仿宋" w:cs="仿宋" w:hint="eastAsia"/>
            <w:lang w:eastAsia="zh-CN"/>
          </w:rPr>
          <w:t>(二)、排灌机械项目工艺技术设计方案</w:t>
        </w:r>
        <w:r>
          <w:tab/>
        </w:r>
        <w:r>
          <w:fldChar w:fldCharType="begin"/>
        </w:r>
        <w:r>
          <w:instrText xml:space="preserve"> PAGEREF _Toc30414 \h </w:instrText>
        </w:r>
        <w:r>
          <w:fldChar w:fldCharType="separate"/>
        </w:r>
        <w:r>
          <w:t>4</w:t>
        </w:r>
        <w:r>
          <w:fldChar w:fldCharType="end"/>
        </w:r>
      </w:hyperlink>
    </w:p>
    <w:p>
      <w:pPr>
        <w:pStyle w:val="TOC2"/>
        <w:tabs>
          <w:tab w:val="right" w:leader="dot" w:pos="8306"/>
        </w:tabs>
      </w:pPr>
      <w:hyperlink w:anchor="_Toc14820" w:history="1">
        <w:r>
          <w:rPr>
            <w:rFonts w:ascii="仿宋" w:eastAsia="仿宋" w:hAnsi="仿宋" w:cs="仿宋" w:hint="eastAsia"/>
            <w:lang w:eastAsia="zh-CN"/>
          </w:rPr>
          <w:t>(三)、设备选型方案</w:t>
        </w:r>
        <w:r>
          <w:tab/>
        </w:r>
        <w:r>
          <w:fldChar w:fldCharType="begin"/>
        </w:r>
        <w:r>
          <w:instrText xml:space="preserve"> PAGEREF _Toc14820 \h </w:instrText>
        </w:r>
        <w:r>
          <w:fldChar w:fldCharType="separate"/>
        </w:r>
        <w:r>
          <w:t>5</w:t>
        </w:r>
        <w:r>
          <w:fldChar w:fldCharType="end"/>
        </w:r>
      </w:hyperlink>
    </w:p>
    <w:p>
      <w:pPr>
        <w:pStyle w:val="TOC1"/>
        <w:tabs>
          <w:tab w:val="right" w:leader="dot" w:pos="8306"/>
        </w:tabs>
      </w:pPr>
      <w:hyperlink w:anchor="_Toc21315" w:history="1">
        <w:r>
          <w:rPr>
            <w:rFonts w:ascii="仿宋" w:eastAsia="仿宋" w:hAnsi="仿宋" w:cs="仿宋" w:hint="eastAsia"/>
            <w:lang w:eastAsia="zh-CN"/>
          </w:rPr>
          <w:t>二、市场分析、调研</w:t>
        </w:r>
        <w:r>
          <w:tab/>
        </w:r>
        <w:r>
          <w:fldChar w:fldCharType="begin"/>
        </w:r>
        <w:r>
          <w:instrText xml:space="preserve"> PAGEREF _Toc21315 \h </w:instrText>
        </w:r>
        <w:r>
          <w:fldChar w:fldCharType="separate"/>
        </w:r>
        <w:r>
          <w:t>7</w:t>
        </w:r>
        <w:r>
          <w:fldChar w:fldCharType="end"/>
        </w:r>
      </w:hyperlink>
    </w:p>
    <w:p>
      <w:pPr>
        <w:pStyle w:val="TOC2"/>
        <w:tabs>
          <w:tab w:val="right" w:leader="dot" w:pos="8306"/>
        </w:tabs>
      </w:pPr>
      <w:hyperlink w:anchor="_Toc5682" w:history="1">
        <w:r>
          <w:rPr>
            <w:rFonts w:ascii="仿宋" w:eastAsia="仿宋" w:hAnsi="仿宋" w:cs="仿宋" w:hint="eastAsia"/>
            <w:lang w:eastAsia="zh-CN"/>
          </w:rPr>
          <w:t>(一)、排灌机械行业分析</w:t>
        </w:r>
        <w:r>
          <w:tab/>
        </w:r>
        <w:r>
          <w:fldChar w:fldCharType="begin"/>
        </w:r>
        <w:r>
          <w:instrText xml:space="preserve"> PAGEREF _Toc5682 \h </w:instrText>
        </w:r>
        <w:r>
          <w:fldChar w:fldCharType="separate"/>
        </w:r>
        <w:r>
          <w:t>7</w:t>
        </w:r>
        <w:r>
          <w:fldChar w:fldCharType="end"/>
        </w:r>
      </w:hyperlink>
    </w:p>
    <w:p>
      <w:pPr>
        <w:pStyle w:val="TOC2"/>
        <w:tabs>
          <w:tab w:val="right" w:leader="dot" w:pos="8306"/>
        </w:tabs>
      </w:pPr>
      <w:hyperlink w:anchor="_Toc15214" w:history="1">
        <w:r>
          <w:rPr>
            <w:rFonts w:ascii="仿宋" w:eastAsia="仿宋" w:hAnsi="仿宋" w:cs="仿宋" w:hint="eastAsia"/>
            <w:lang w:eastAsia="zh-CN"/>
          </w:rPr>
          <w:t>(二)、排灌机械市场分析预测</w:t>
        </w:r>
        <w:r>
          <w:tab/>
        </w:r>
        <w:r>
          <w:fldChar w:fldCharType="begin"/>
        </w:r>
        <w:r>
          <w:instrText xml:space="preserve"> PAGEREF _Toc15214 \h </w:instrText>
        </w:r>
        <w:r>
          <w:fldChar w:fldCharType="separate"/>
        </w:r>
        <w:r>
          <w:t>7</w:t>
        </w:r>
        <w:r>
          <w:fldChar w:fldCharType="end"/>
        </w:r>
      </w:hyperlink>
    </w:p>
    <w:p>
      <w:pPr>
        <w:pStyle w:val="TOC1"/>
        <w:tabs>
          <w:tab w:val="right" w:leader="dot" w:pos="8306"/>
        </w:tabs>
      </w:pPr>
      <w:hyperlink w:anchor="_Toc28687" w:history="1">
        <w:r>
          <w:rPr>
            <w:rFonts w:ascii="仿宋" w:eastAsia="仿宋" w:hAnsi="仿宋" w:cs="仿宋" w:hint="eastAsia"/>
            <w:lang w:eastAsia="zh-CN"/>
          </w:rPr>
          <w:t>三、排灌机械项目危机管理</w:t>
        </w:r>
        <w:r>
          <w:tab/>
        </w:r>
        <w:r>
          <w:fldChar w:fldCharType="begin"/>
        </w:r>
        <w:r>
          <w:instrText xml:space="preserve"> PAGEREF _Toc28687 \h </w:instrText>
        </w:r>
        <w:r>
          <w:fldChar w:fldCharType="separate"/>
        </w:r>
        <w:r>
          <w:t>8</w:t>
        </w:r>
        <w:r>
          <w:fldChar w:fldCharType="end"/>
        </w:r>
      </w:hyperlink>
    </w:p>
    <w:p>
      <w:pPr>
        <w:pStyle w:val="TOC2"/>
        <w:tabs>
          <w:tab w:val="right" w:leader="dot" w:pos="8306"/>
        </w:tabs>
      </w:pPr>
      <w:hyperlink w:anchor="_Toc23005" w:history="1">
        <w:r>
          <w:rPr>
            <w:rFonts w:ascii="仿宋" w:eastAsia="仿宋" w:hAnsi="仿宋" w:cs="仿宋" w:hint="eastAsia"/>
            <w:lang w:eastAsia="zh-CN"/>
          </w:rPr>
          <w:t>(一)、危机预警与识别</w:t>
        </w:r>
        <w:r>
          <w:tab/>
        </w:r>
        <w:r>
          <w:fldChar w:fldCharType="begin"/>
        </w:r>
        <w:r>
          <w:instrText xml:space="preserve"> PAGEREF _Toc23005 \h </w:instrText>
        </w:r>
        <w:r>
          <w:fldChar w:fldCharType="separate"/>
        </w:r>
        <w:r>
          <w:t>8</w:t>
        </w:r>
        <w:r>
          <w:fldChar w:fldCharType="end"/>
        </w:r>
      </w:hyperlink>
    </w:p>
    <w:p>
      <w:pPr>
        <w:pStyle w:val="TOC2"/>
        <w:tabs>
          <w:tab w:val="right" w:leader="dot" w:pos="8306"/>
        </w:tabs>
      </w:pPr>
      <w:hyperlink w:anchor="_Toc26450" w:history="1">
        <w:r>
          <w:rPr>
            <w:rFonts w:ascii="仿宋" w:eastAsia="仿宋" w:hAnsi="仿宋" w:cs="仿宋" w:hint="eastAsia"/>
            <w:lang w:eastAsia="zh-CN"/>
          </w:rPr>
          <w:t>(二)、危机应对与恢复</w:t>
        </w:r>
        <w:r>
          <w:tab/>
        </w:r>
        <w:r>
          <w:fldChar w:fldCharType="begin"/>
        </w:r>
        <w:r>
          <w:instrText xml:space="preserve"> PAGEREF _Toc26450 \h </w:instrText>
        </w:r>
        <w:r>
          <w:fldChar w:fldCharType="separate"/>
        </w:r>
        <w:r>
          <w:t>9</w:t>
        </w:r>
        <w:r>
          <w:fldChar w:fldCharType="end"/>
        </w:r>
      </w:hyperlink>
    </w:p>
    <w:p>
      <w:pPr>
        <w:pStyle w:val="TOC1"/>
        <w:tabs>
          <w:tab w:val="right" w:leader="dot" w:pos="8306"/>
        </w:tabs>
      </w:pPr>
      <w:hyperlink w:anchor="_Toc30850" w:history="1">
        <w:r>
          <w:rPr>
            <w:rFonts w:ascii="仿宋" w:eastAsia="仿宋" w:hAnsi="仿宋" w:cs="仿宋" w:hint="eastAsia"/>
            <w:lang w:eastAsia="zh-CN"/>
          </w:rPr>
          <w:t>四、排灌机械项目概论</w:t>
        </w:r>
        <w:r>
          <w:tab/>
        </w:r>
        <w:r>
          <w:fldChar w:fldCharType="begin"/>
        </w:r>
        <w:r>
          <w:instrText xml:space="preserve"> PAGEREF _Toc30850 \h </w:instrText>
        </w:r>
        <w:r>
          <w:fldChar w:fldCharType="separate"/>
        </w:r>
        <w:r>
          <w:t>11</w:t>
        </w:r>
        <w:r>
          <w:fldChar w:fldCharType="end"/>
        </w:r>
      </w:hyperlink>
    </w:p>
    <w:p>
      <w:pPr>
        <w:pStyle w:val="TOC2"/>
        <w:tabs>
          <w:tab w:val="right" w:leader="dot" w:pos="8306"/>
        </w:tabs>
      </w:pPr>
      <w:hyperlink w:anchor="_Toc2488" w:history="1">
        <w:r>
          <w:rPr>
            <w:rFonts w:ascii="仿宋" w:eastAsia="仿宋" w:hAnsi="仿宋" w:cs="仿宋" w:hint="eastAsia"/>
            <w:lang w:eastAsia="zh-CN"/>
          </w:rPr>
          <w:t>(一)、排灌机械项目概况</w:t>
        </w:r>
        <w:r>
          <w:tab/>
        </w:r>
        <w:r>
          <w:fldChar w:fldCharType="begin"/>
        </w:r>
        <w:r>
          <w:instrText xml:space="preserve"> PAGEREF _Toc2488 \h </w:instrText>
        </w:r>
        <w:r>
          <w:fldChar w:fldCharType="separate"/>
        </w:r>
        <w:r>
          <w:t>11</w:t>
        </w:r>
        <w:r>
          <w:fldChar w:fldCharType="end"/>
        </w:r>
      </w:hyperlink>
    </w:p>
    <w:p>
      <w:pPr>
        <w:pStyle w:val="TOC2"/>
        <w:tabs>
          <w:tab w:val="right" w:leader="dot" w:pos="8306"/>
        </w:tabs>
      </w:pPr>
      <w:hyperlink w:anchor="_Toc29552" w:history="1">
        <w:r>
          <w:rPr>
            <w:rFonts w:ascii="仿宋" w:eastAsia="仿宋" w:hAnsi="仿宋" w:cs="仿宋" w:hint="eastAsia"/>
            <w:lang w:eastAsia="zh-CN"/>
          </w:rPr>
          <w:t>(二)、排灌机械项目目标</w:t>
        </w:r>
        <w:r>
          <w:tab/>
        </w:r>
        <w:r>
          <w:fldChar w:fldCharType="begin"/>
        </w:r>
        <w:r>
          <w:instrText xml:space="preserve"> PAGEREF _Toc29552 \h </w:instrText>
        </w:r>
        <w:r>
          <w:fldChar w:fldCharType="separate"/>
        </w:r>
        <w:r>
          <w:t>13</w:t>
        </w:r>
        <w:r>
          <w:fldChar w:fldCharType="end"/>
        </w:r>
      </w:hyperlink>
    </w:p>
    <w:p>
      <w:pPr>
        <w:pStyle w:val="TOC2"/>
        <w:tabs>
          <w:tab w:val="right" w:leader="dot" w:pos="8306"/>
        </w:tabs>
      </w:pPr>
      <w:hyperlink w:anchor="_Toc23337" w:history="1">
        <w:r>
          <w:rPr>
            <w:rFonts w:ascii="仿宋" w:eastAsia="仿宋" w:hAnsi="仿宋" w:cs="仿宋" w:hint="eastAsia"/>
            <w:lang w:eastAsia="zh-CN"/>
          </w:rPr>
          <w:t>(三)、排灌机械项目提出的理由</w:t>
        </w:r>
        <w:r>
          <w:tab/>
        </w:r>
        <w:r>
          <w:fldChar w:fldCharType="begin"/>
        </w:r>
        <w:r>
          <w:instrText xml:space="preserve"> PAGEREF _Toc23337 \h </w:instrText>
        </w:r>
        <w:r>
          <w:fldChar w:fldCharType="separate"/>
        </w:r>
        <w:r>
          <w:t>14</w:t>
        </w:r>
        <w:r>
          <w:fldChar w:fldCharType="end"/>
        </w:r>
      </w:hyperlink>
    </w:p>
    <w:p>
      <w:pPr>
        <w:pStyle w:val="TOC2"/>
        <w:tabs>
          <w:tab w:val="right" w:leader="dot" w:pos="8306"/>
        </w:tabs>
      </w:pPr>
      <w:hyperlink w:anchor="_Toc32396" w:history="1">
        <w:r>
          <w:rPr>
            <w:rFonts w:ascii="仿宋" w:eastAsia="仿宋" w:hAnsi="仿宋" w:cs="仿宋" w:hint="eastAsia"/>
            <w:lang w:eastAsia="zh-CN"/>
          </w:rPr>
          <w:t>(四)、排灌机械项目意义</w:t>
        </w:r>
        <w:r>
          <w:tab/>
        </w:r>
        <w:r>
          <w:fldChar w:fldCharType="begin"/>
        </w:r>
        <w:r>
          <w:instrText xml:space="preserve"> PAGEREF _Toc32396 \h </w:instrText>
        </w:r>
        <w:r>
          <w:fldChar w:fldCharType="separate"/>
        </w:r>
        <w:r>
          <w:t>15</w:t>
        </w:r>
        <w:r>
          <w:fldChar w:fldCharType="end"/>
        </w:r>
      </w:hyperlink>
    </w:p>
    <w:p>
      <w:pPr>
        <w:pStyle w:val="TOC2"/>
        <w:tabs>
          <w:tab w:val="right" w:leader="dot" w:pos="8306"/>
        </w:tabs>
      </w:pPr>
      <w:hyperlink w:anchor="_Toc26921" w:history="1">
        <w:r>
          <w:rPr>
            <w:rFonts w:ascii="仿宋" w:eastAsia="仿宋" w:hAnsi="仿宋" w:cs="仿宋" w:hint="eastAsia"/>
            <w:lang w:eastAsia="zh-CN"/>
          </w:rPr>
          <w:t>(五)、排灌机械项目背景</w:t>
        </w:r>
        <w:r>
          <w:tab/>
        </w:r>
        <w:r>
          <w:fldChar w:fldCharType="begin"/>
        </w:r>
        <w:r>
          <w:instrText xml:space="preserve"> PAGEREF _Toc26921 \h </w:instrText>
        </w:r>
        <w:r>
          <w:fldChar w:fldCharType="separate"/>
        </w:r>
        <w:r>
          <w:t>16</w:t>
        </w:r>
        <w:r>
          <w:fldChar w:fldCharType="end"/>
        </w:r>
      </w:hyperlink>
    </w:p>
    <w:p>
      <w:pPr>
        <w:pStyle w:val="TOC1"/>
        <w:tabs>
          <w:tab w:val="right" w:leader="dot" w:pos="8306"/>
        </w:tabs>
      </w:pPr>
      <w:hyperlink w:anchor="_Toc15796" w:history="1">
        <w:r>
          <w:rPr>
            <w:rFonts w:ascii="仿宋" w:eastAsia="仿宋" w:hAnsi="仿宋" w:cs="仿宋" w:hint="eastAsia"/>
            <w:lang w:eastAsia="zh-CN"/>
          </w:rPr>
          <w:t>五、排灌机械项目建设背景及必要性分析</w:t>
        </w:r>
        <w:r>
          <w:tab/>
        </w:r>
        <w:r>
          <w:fldChar w:fldCharType="begin"/>
        </w:r>
        <w:r>
          <w:instrText xml:space="preserve"> PAGEREF _Toc15796 \h </w:instrText>
        </w:r>
        <w:r>
          <w:fldChar w:fldCharType="separate"/>
        </w:r>
        <w:r>
          <w:t>17</w:t>
        </w:r>
        <w:r>
          <w:fldChar w:fldCharType="end"/>
        </w:r>
      </w:hyperlink>
    </w:p>
    <w:p>
      <w:pPr>
        <w:pStyle w:val="TOC2"/>
        <w:tabs>
          <w:tab w:val="right" w:leader="dot" w:pos="8306"/>
        </w:tabs>
      </w:pPr>
      <w:hyperlink w:anchor="_Toc2784" w:history="1">
        <w:r>
          <w:rPr>
            <w:rFonts w:ascii="仿宋" w:eastAsia="仿宋" w:hAnsi="仿宋" w:cs="仿宋" w:hint="eastAsia"/>
            <w:lang w:eastAsia="zh-CN"/>
          </w:rPr>
          <w:t>(一)、排灌机械项目背景分析</w:t>
        </w:r>
        <w:r>
          <w:tab/>
        </w:r>
        <w:r>
          <w:fldChar w:fldCharType="begin"/>
        </w:r>
        <w:r>
          <w:instrText xml:space="preserve"> PAGEREF _Toc2784 \h </w:instrText>
        </w:r>
        <w:r>
          <w:fldChar w:fldCharType="separate"/>
        </w:r>
        <w:r>
          <w:t>17</w:t>
        </w:r>
        <w:r>
          <w:fldChar w:fldCharType="end"/>
        </w:r>
      </w:hyperlink>
    </w:p>
    <w:p>
      <w:pPr>
        <w:pStyle w:val="TOC2"/>
        <w:tabs>
          <w:tab w:val="right" w:leader="dot" w:pos="8306"/>
        </w:tabs>
      </w:pPr>
      <w:hyperlink w:anchor="_Toc27431" w:history="1">
        <w:r>
          <w:rPr>
            <w:rFonts w:ascii="仿宋" w:eastAsia="仿宋" w:hAnsi="仿宋" w:cs="仿宋" w:hint="eastAsia"/>
            <w:lang w:eastAsia="zh-CN"/>
          </w:rPr>
          <w:t>(二)、排灌机械项目建设必要性分析</w:t>
        </w:r>
        <w:r>
          <w:tab/>
        </w:r>
        <w:r>
          <w:fldChar w:fldCharType="begin"/>
        </w:r>
        <w:r>
          <w:instrText xml:space="preserve"> PAGEREF _Toc27431 \h </w:instrText>
        </w:r>
        <w:r>
          <w:fldChar w:fldCharType="separate"/>
        </w:r>
        <w:r>
          <w:t>19</w:t>
        </w:r>
        <w:r>
          <w:fldChar w:fldCharType="end"/>
        </w:r>
      </w:hyperlink>
    </w:p>
    <w:p>
      <w:pPr>
        <w:pStyle w:val="TOC1"/>
        <w:tabs>
          <w:tab w:val="right" w:leader="dot" w:pos="8306"/>
        </w:tabs>
      </w:pPr>
      <w:hyperlink w:anchor="_Toc14943" w:history="1">
        <w:r>
          <w:rPr>
            <w:rFonts w:ascii="仿宋" w:eastAsia="仿宋" w:hAnsi="仿宋" w:cs="仿宋" w:hint="eastAsia"/>
            <w:lang w:eastAsia="zh-CN"/>
          </w:rPr>
          <w:t>六、排灌机械项目土建工程</w:t>
        </w:r>
        <w:r>
          <w:tab/>
        </w:r>
        <w:r>
          <w:fldChar w:fldCharType="begin"/>
        </w:r>
        <w:r>
          <w:instrText xml:space="preserve"> PAGEREF _Toc14943 \h </w:instrText>
        </w:r>
        <w:r>
          <w:fldChar w:fldCharType="separate"/>
        </w:r>
        <w:r>
          <w:t>20</w:t>
        </w:r>
        <w:r>
          <w:fldChar w:fldCharType="end"/>
        </w:r>
      </w:hyperlink>
    </w:p>
    <w:p>
      <w:pPr>
        <w:pStyle w:val="TOC2"/>
        <w:tabs>
          <w:tab w:val="right" w:leader="dot" w:pos="8306"/>
        </w:tabs>
      </w:pPr>
      <w:hyperlink w:anchor="_Toc26171" w:history="1">
        <w:r>
          <w:rPr>
            <w:rFonts w:ascii="仿宋" w:eastAsia="仿宋" w:hAnsi="仿宋" w:cs="仿宋" w:hint="eastAsia"/>
            <w:lang w:eastAsia="zh-CN"/>
          </w:rPr>
          <w:t>(一)、建筑工程设计原则</w:t>
        </w:r>
        <w:r>
          <w:tab/>
        </w:r>
        <w:r>
          <w:fldChar w:fldCharType="begin"/>
        </w:r>
        <w:r>
          <w:instrText xml:space="preserve"> PAGEREF _Toc26171 \h </w:instrText>
        </w:r>
        <w:r>
          <w:fldChar w:fldCharType="separate"/>
        </w:r>
        <w:r>
          <w:t>20</w:t>
        </w:r>
        <w:r>
          <w:fldChar w:fldCharType="end"/>
        </w:r>
      </w:hyperlink>
    </w:p>
    <w:p>
      <w:pPr>
        <w:pStyle w:val="TOC2"/>
        <w:tabs>
          <w:tab w:val="right" w:leader="dot" w:pos="8306"/>
        </w:tabs>
      </w:pPr>
      <w:hyperlink w:anchor="_Toc6413" w:history="1">
        <w:r>
          <w:rPr>
            <w:rFonts w:ascii="仿宋" w:eastAsia="仿宋" w:hAnsi="仿宋" w:cs="仿宋" w:hint="eastAsia"/>
            <w:lang w:eastAsia="zh-CN"/>
          </w:rPr>
          <w:t>(二)、土建工程设计年限及安全等级</w:t>
        </w:r>
        <w:r>
          <w:tab/>
        </w:r>
        <w:r>
          <w:fldChar w:fldCharType="begin"/>
        </w:r>
        <w:r>
          <w:instrText xml:space="preserve"> PAGEREF _Toc6413 \h </w:instrText>
        </w:r>
        <w:r>
          <w:fldChar w:fldCharType="separate"/>
        </w:r>
        <w:r>
          <w:t>21</w:t>
        </w:r>
        <w:r>
          <w:fldChar w:fldCharType="end"/>
        </w:r>
      </w:hyperlink>
    </w:p>
    <w:p>
      <w:pPr>
        <w:pStyle w:val="TOC2"/>
        <w:tabs>
          <w:tab w:val="right" w:leader="dot" w:pos="8306"/>
        </w:tabs>
      </w:pPr>
      <w:hyperlink w:anchor="_Toc5274" w:history="1">
        <w:r>
          <w:rPr>
            <w:rFonts w:ascii="仿宋" w:eastAsia="仿宋" w:hAnsi="仿宋" w:cs="仿宋" w:hint="eastAsia"/>
            <w:lang w:eastAsia="zh-CN"/>
          </w:rPr>
          <w:t>(三)、建筑工程设计总体要求</w:t>
        </w:r>
        <w:r>
          <w:tab/>
        </w:r>
        <w:r>
          <w:fldChar w:fldCharType="begin"/>
        </w:r>
        <w:r>
          <w:instrText xml:space="preserve"> PAGEREF _Toc5274 \h </w:instrText>
        </w:r>
        <w:r>
          <w:fldChar w:fldCharType="separate"/>
        </w:r>
        <w:r>
          <w:t>23</w:t>
        </w:r>
        <w:r>
          <w:fldChar w:fldCharType="end"/>
        </w:r>
      </w:hyperlink>
    </w:p>
    <w:p>
      <w:pPr>
        <w:pStyle w:val="TOC2"/>
        <w:tabs>
          <w:tab w:val="right" w:leader="dot" w:pos="8306"/>
        </w:tabs>
      </w:pPr>
      <w:hyperlink w:anchor="_Toc86" w:history="1">
        <w:r>
          <w:rPr>
            <w:rFonts w:ascii="仿宋" w:eastAsia="仿宋" w:hAnsi="仿宋" w:cs="仿宋" w:hint="eastAsia"/>
            <w:lang w:eastAsia="zh-CN"/>
          </w:rPr>
          <w:t>(四)、土建工程建设指标</w:t>
        </w:r>
        <w:r>
          <w:tab/>
        </w:r>
        <w:r>
          <w:fldChar w:fldCharType="begin"/>
        </w:r>
        <w:r>
          <w:instrText xml:space="preserve"> PAGEREF _Toc86 \h </w:instrText>
        </w:r>
        <w:r>
          <w:fldChar w:fldCharType="separate"/>
        </w:r>
        <w:r>
          <w:t>23</w:t>
        </w:r>
        <w:r>
          <w:fldChar w:fldCharType="end"/>
        </w:r>
      </w:hyperlink>
    </w:p>
    <w:p>
      <w:pPr>
        <w:pStyle w:val="TOC1"/>
        <w:tabs>
          <w:tab w:val="right" w:leader="dot" w:pos="8306"/>
        </w:tabs>
      </w:pPr>
      <w:hyperlink w:anchor="_Toc4774" w:history="1">
        <w:r>
          <w:rPr>
            <w:rFonts w:ascii="仿宋" w:eastAsia="仿宋" w:hAnsi="仿宋" w:cs="仿宋" w:hint="eastAsia"/>
            <w:lang w:eastAsia="zh-CN"/>
          </w:rPr>
          <w:t>七、排灌机械项目投资规划</w:t>
        </w:r>
        <w:r>
          <w:tab/>
        </w:r>
        <w:r>
          <w:fldChar w:fldCharType="begin"/>
        </w:r>
        <w:r>
          <w:instrText xml:space="preserve"> PAGEREF _Toc4774 \h </w:instrText>
        </w:r>
        <w:r>
          <w:fldChar w:fldCharType="separate"/>
        </w:r>
        <w:r>
          <w:t>23</w:t>
        </w:r>
        <w:r>
          <w:fldChar w:fldCharType="end"/>
        </w:r>
      </w:hyperlink>
    </w:p>
    <w:p>
      <w:pPr>
        <w:pStyle w:val="TOC2"/>
        <w:tabs>
          <w:tab w:val="right" w:leader="dot" w:pos="8306"/>
        </w:tabs>
      </w:pPr>
      <w:hyperlink w:anchor="_Toc18718" w:history="1">
        <w:r>
          <w:rPr>
            <w:rFonts w:ascii="仿宋" w:eastAsia="仿宋" w:hAnsi="仿宋" w:cs="仿宋" w:hint="eastAsia"/>
            <w:lang w:eastAsia="zh-CN"/>
          </w:rPr>
          <w:t>(一)、排灌机械项目总投资估算</w:t>
        </w:r>
        <w:r>
          <w:tab/>
        </w:r>
        <w:r>
          <w:fldChar w:fldCharType="begin"/>
        </w:r>
        <w:r>
          <w:instrText xml:space="preserve"> PAGEREF _Toc18718 \h </w:instrText>
        </w:r>
        <w:r>
          <w:fldChar w:fldCharType="separate"/>
        </w:r>
        <w:r>
          <w:t>23</w:t>
        </w:r>
        <w:r>
          <w:fldChar w:fldCharType="end"/>
        </w:r>
      </w:hyperlink>
    </w:p>
    <w:p>
      <w:pPr>
        <w:pStyle w:val="TOC2"/>
        <w:tabs>
          <w:tab w:val="right" w:leader="dot" w:pos="8306"/>
        </w:tabs>
      </w:pPr>
      <w:hyperlink w:anchor="_Toc21421" w:history="1">
        <w:r>
          <w:rPr>
            <w:rFonts w:ascii="仿宋" w:eastAsia="仿宋" w:hAnsi="仿宋" w:cs="仿宋" w:hint="eastAsia"/>
            <w:lang w:eastAsia="zh-CN"/>
          </w:rPr>
          <w:t>(二)、资金筹措</w:t>
        </w:r>
        <w:r>
          <w:tab/>
        </w:r>
        <w:r>
          <w:fldChar w:fldCharType="begin"/>
        </w:r>
        <w:r>
          <w:instrText xml:space="preserve"> PAGEREF _Toc21421 \h </w:instrText>
        </w:r>
        <w:r>
          <w:fldChar w:fldCharType="separate"/>
        </w:r>
        <w:r>
          <w:t>25</w:t>
        </w:r>
        <w:r>
          <w:fldChar w:fldCharType="end"/>
        </w:r>
      </w:hyperlink>
    </w:p>
    <w:p>
      <w:pPr>
        <w:pStyle w:val="TOC1"/>
        <w:tabs>
          <w:tab w:val="right" w:leader="dot" w:pos="8306"/>
        </w:tabs>
      </w:pPr>
      <w:hyperlink w:anchor="_Toc1927" w:history="1">
        <w:r>
          <w:rPr>
            <w:rFonts w:ascii="仿宋" w:eastAsia="仿宋" w:hAnsi="仿宋" w:cs="仿宋" w:hint="eastAsia"/>
            <w:lang w:eastAsia="zh-CN"/>
          </w:rPr>
          <w:t>八、排灌机械项目创新与研发</w:t>
        </w:r>
        <w:r>
          <w:tab/>
        </w:r>
        <w:r>
          <w:fldChar w:fldCharType="begin"/>
        </w:r>
        <w:r>
          <w:instrText xml:space="preserve"> PAGEREF _Toc1927 \h </w:instrText>
        </w:r>
        <w:r>
          <w:fldChar w:fldCharType="separate"/>
        </w:r>
        <w:r>
          <w:t>25</w:t>
        </w:r>
        <w:r>
          <w:fldChar w:fldCharType="end"/>
        </w:r>
      </w:hyperlink>
    </w:p>
    <w:p>
      <w:pPr>
        <w:pStyle w:val="TOC2"/>
        <w:tabs>
          <w:tab w:val="right" w:leader="dot" w:pos="8306"/>
        </w:tabs>
      </w:pPr>
      <w:hyperlink w:anchor="_Toc6424" w:history="1">
        <w:r>
          <w:rPr>
            <w:rFonts w:ascii="仿宋" w:eastAsia="仿宋" w:hAnsi="仿宋" w:cs="仿宋" w:hint="eastAsia"/>
            <w:lang w:eastAsia="zh-CN"/>
          </w:rPr>
          <w:t>(一)、创新策略与方向</w:t>
        </w:r>
        <w:r>
          <w:tab/>
        </w:r>
        <w:r>
          <w:fldChar w:fldCharType="begin"/>
        </w:r>
        <w:r>
          <w:instrText xml:space="preserve"> PAGEREF _Toc6424 \h </w:instrText>
        </w:r>
        <w:r>
          <w:fldChar w:fldCharType="separate"/>
        </w:r>
        <w:r>
          <w:t>25</w:t>
        </w:r>
        <w:r>
          <w:fldChar w:fldCharType="end"/>
        </w:r>
      </w:hyperlink>
    </w:p>
    <w:p>
      <w:pPr>
        <w:pStyle w:val="TOC2"/>
        <w:tabs>
          <w:tab w:val="right" w:leader="dot" w:pos="8306"/>
        </w:tabs>
      </w:pPr>
      <w:hyperlink w:anchor="_Toc9723" w:history="1">
        <w:r>
          <w:rPr>
            <w:rFonts w:ascii="仿宋" w:eastAsia="仿宋" w:hAnsi="仿宋" w:cs="仿宋" w:hint="eastAsia"/>
            <w:lang w:eastAsia="zh-CN"/>
          </w:rPr>
          <w:t>(二)、研发规划与投入</w:t>
        </w:r>
        <w:r>
          <w:tab/>
        </w:r>
        <w:r>
          <w:fldChar w:fldCharType="begin"/>
        </w:r>
        <w:r>
          <w:instrText xml:space="preserve"> PAGEREF _Toc9723 \h </w:instrText>
        </w:r>
        <w:r>
          <w:fldChar w:fldCharType="separate"/>
        </w:r>
        <w:r>
          <w:t>27</w:t>
        </w:r>
        <w:r>
          <w:fldChar w:fldCharType="end"/>
        </w:r>
      </w:hyperlink>
    </w:p>
    <w:p>
      <w:pPr>
        <w:pStyle w:val="TOC1"/>
        <w:tabs>
          <w:tab w:val="right" w:leader="dot" w:pos="8306"/>
        </w:tabs>
      </w:pPr>
      <w:hyperlink w:anchor="_Toc8124" w:history="1">
        <w:r>
          <w:rPr>
            <w:rFonts w:ascii="仿宋" w:eastAsia="仿宋" w:hAnsi="仿宋" w:cs="仿宋" w:hint="eastAsia"/>
            <w:lang w:eastAsia="zh-CN"/>
          </w:rPr>
          <w:t>九、排灌机械项目计划安排</w:t>
        </w:r>
        <w:r>
          <w:tab/>
        </w:r>
        <w:r>
          <w:fldChar w:fldCharType="begin"/>
        </w:r>
        <w:r>
          <w:instrText xml:space="preserve"> PAGEREF _Toc8124 \h </w:instrText>
        </w:r>
        <w:r>
          <w:fldChar w:fldCharType="separate"/>
        </w:r>
        <w:r>
          <w:t>28</w:t>
        </w:r>
        <w:r>
          <w:fldChar w:fldCharType="end"/>
        </w:r>
      </w:hyperlink>
    </w:p>
    <w:p>
      <w:pPr>
        <w:pStyle w:val="TOC2"/>
        <w:tabs>
          <w:tab w:val="right" w:leader="dot" w:pos="8306"/>
        </w:tabs>
      </w:pPr>
      <w:hyperlink w:anchor="_Toc25006" w:history="1">
        <w:r>
          <w:rPr>
            <w:rFonts w:ascii="仿宋" w:eastAsia="仿宋" w:hAnsi="仿宋" w:cs="仿宋" w:hint="eastAsia"/>
            <w:lang w:eastAsia="zh-CN"/>
          </w:rPr>
          <w:t>(一)、建设周期</w:t>
        </w:r>
        <w:r>
          <w:tab/>
        </w:r>
        <w:r>
          <w:fldChar w:fldCharType="begin"/>
        </w:r>
        <w:r>
          <w:instrText xml:space="preserve"> PAGEREF _Toc25006 \h </w:instrText>
        </w:r>
        <w:r>
          <w:fldChar w:fldCharType="separate"/>
        </w:r>
        <w:r>
          <w:t>28</w:t>
        </w:r>
        <w:r>
          <w:fldChar w:fldCharType="end"/>
        </w:r>
      </w:hyperlink>
    </w:p>
    <w:p>
      <w:pPr>
        <w:pStyle w:val="TOC2"/>
        <w:tabs>
          <w:tab w:val="right" w:leader="dot" w:pos="8306"/>
        </w:tabs>
      </w:pPr>
      <w:hyperlink w:anchor="_Toc7403" w:history="1">
        <w:r>
          <w:rPr>
            <w:rFonts w:ascii="仿宋" w:eastAsia="仿宋" w:hAnsi="仿宋" w:cs="仿宋" w:hint="eastAsia"/>
            <w:lang w:eastAsia="zh-CN"/>
          </w:rPr>
          <w:t>(二)、建设进度</w:t>
        </w:r>
        <w:r>
          <w:tab/>
        </w:r>
        <w:r>
          <w:fldChar w:fldCharType="begin"/>
        </w:r>
        <w:r>
          <w:instrText xml:space="preserve"> PAGEREF _Toc7403 \h </w:instrText>
        </w:r>
        <w:r>
          <w:fldChar w:fldCharType="separate"/>
        </w:r>
        <w:r>
          <w:t>29</w:t>
        </w:r>
        <w:r>
          <w:fldChar w:fldCharType="end"/>
        </w:r>
      </w:hyperlink>
    </w:p>
    <w:p>
      <w:pPr>
        <w:pStyle w:val="TOC2"/>
        <w:tabs>
          <w:tab w:val="right" w:leader="dot" w:pos="8306"/>
        </w:tabs>
      </w:pPr>
      <w:hyperlink w:anchor="_Toc31719" w:history="1">
        <w:r>
          <w:rPr>
            <w:rFonts w:ascii="仿宋" w:eastAsia="仿宋" w:hAnsi="仿宋" w:cs="仿宋" w:hint="eastAsia"/>
            <w:lang w:eastAsia="zh-CN"/>
          </w:rPr>
          <w:t>(三)、进度安排注意事项</w:t>
        </w:r>
        <w:r>
          <w:tab/>
        </w:r>
        <w:r>
          <w:fldChar w:fldCharType="begin"/>
        </w:r>
        <w:r>
          <w:instrText xml:space="preserve"> PAGEREF _Toc31719 \h </w:instrText>
        </w:r>
        <w:r>
          <w:fldChar w:fldCharType="separate"/>
        </w:r>
        <w:r>
          <w:t>30</w:t>
        </w:r>
        <w:r>
          <w:fldChar w:fldCharType="end"/>
        </w:r>
      </w:hyperlink>
    </w:p>
    <w:p>
      <w:pPr>
        <w:pStyle w:val="TOC2"/>
        <w:tabs>
          <w:tab w:val="right" w:leader="dot" w:pos="8306"/>
        </w:tabs>
      </w:pPr>
      <w:hyperlink w:anchor="_Toc12553" w:history="1">
        <w:r>
          <w:rPr>
            <w:rFonts w:ascii="仿宋" w:eastAsia="仿宋" w:hAnsi="仿宋" w:cs="仿宋" w:hint="eastAsia"/>
            <w:lang w:eastAsia="zh-CN"/>
          </w:rPr>
          <w:t>(四)、人力资源配置</w:t>
        </w:r>
        <w:r>
          <w:tab/>
        </w:r>
        <w:r>
          <w:fldChar w:fldCharType="begin"/>
        </w:r>
        <w:r>
          <w:instrText xml:space="preserve"> PAGEREF _Toc12553 \h </w:instrText>
        </w:r>
        <w:r>
          <w:fldChar w:fldCharType="separate"/>
        </w:r>
        <w:r>
          <w:t>32</w:t>
        </w:r>
        <w:r>
          <w:fldChar w:fldCharType="end"/>
        </w:r>
      </w:hyperlink>
    </w:p>
    <w:p>
      <w:pPr>
        <w:pStyle w:val="TOC1"/>
        <w:tabs>
          <w:tab w:val="right" w:leader="dot" w:pos="8306"/>
        </w:tabs>
      </w:pPr>
      <w:hyperlink w:anchor="_Toc20176" w:history="1">
        <w:r>
          <w:rPr>
            <w:rFonts w:ascii="仿宋" w:eastAsia="仿宋" w:hAnsi="仿宋" w:cs="仿宋" w:hint="eastAsia"/>
            <w:lang w:eastAsia="zh-CN"/>
          </w:rPr>
          <w:t>十、排灌机械项目财务管理</w:t>
        </w:r>
        <w:r>
          <w:tab/>
        </w:r>
        <w:r>
          <w:fldChar w:fldCharType="begin"/>
        </w:r>
        <w:r>
          <w:instrText xml:space="preserve"> PAGEREF _Toc20176 \h </w:instrText>
        </w:r>
        <w:r>
          <w:fldChar w:fldCharType="separate"/>
        </w:r>
        <w:r>
          <w:t>33</w:t>
        </w:r>
        <w:r>
          <w:fldChar w:fldCharType="end"/>
        </w:r>
      </w:hyperlink>
    </w:p>
    <w:p>
      <w:pPr>
        <w:pStyle w:val="TOC2"/>
        <w:tabs>
          <w:tab w:val="right" w:leader="dot" w:pos="8306"/>
        </w:tabs>
      </w:pPr>
      <w:hyperlink w:anchor="_Toc25506" w:history="1">
        <w:r>
          <w:rPr>
            <w:rFonts w:ascii="仿宋" w:eastAsia="仿宋" w:hAnsi="仿宋" w:cs="仿宋" w:hint="eastAsia"/>
            <w:lang w:eastAsia="zh-CN"/>
          </w:rPr>
          <w:t>(一)、资金需求大</w:t>
        </w:r>
        <w:r>
          <w:tab/>
        </w:r>
        <w:r>
          <w:fldChar w:fldCharType="begin"/>
        </w:r>
        <w:r>
          <w:instrText xml:space="preserve"> PAGEREF _Toc25506 \h </w:instrText>
        </w:r>
        <w:r>
          <w:fldChar w:fldCharType="separate"/>
        </w:r>
        <w:r>
          <w:t>33</w:t>
        </w:r>
        <w:r>
          <w:fldChar w:fldCharType="end"/>
        </w:r>
      </w:hyperlink>
    </w:p>
    <w:p>
      <w:pPr>
        <w:pStyle w:val="TOC2"/>
        <w:tabs>
          <w:tab w:val="right" w:leader="dot" w:pos="8306"/>
        </w:tabs>
      </w:pPr>
      <w:hyperlink w:anchor="_Toc10663" w:history="1">
        <w:r>
          <w:rPr>
            <w:rFonts w:ascii="仿宋" w:eastAsia="仿宋" w:hAnsi="仿宋" w:cs="仿宋" w:hint="eastAsia"/>
            <w:lang w:eastAsia="zh-CN"/>
          </w:rPr>
          <w:t>(二)、研发周期长</w:t>
        </w:r>
        <w:r>
          <w:tab/>
        </w:r>
        <w:r>
          <w:fldChar w:fldCharType="begin"/>
        </w:r>
        <w:r>
          <w:instrText xml:space="preserve"> PAGEREF _Toc10663 \h </w:instrText>
        </w:r>
        <w:r>
          <w:fldChar w:fldCharType="separate"/>
        </w:r>
        <w:r>
          <w:t>34</w:t>
        </w:r>
        <w:r>
          <w:fldChar w:fldCharType="end"/>
        </w:r>
      </w:hyperlink>
    </w:p>
    <w:p>
      <w:pPr>
        <w:pStyle w:val="TOC2"/>
        <w:tabs>
          <w:tab w:val="right" w:leader="dot" w:pos="8306"/>
        </w:tabs>
      </w:pPr>
      <w:hyperlink w:anchor="_Toc7510" w:history="1">
        <w:r>
          <w:rPr>
            <w:rFonts w:ascii="仿宋" w:eastAsia="仿宋" w:hAnsi="仿宋" w:cs="仿宋" w:hint="eastAsia"/>
            <w:lang w:eastAsia="zh-CN"/>
          </w:rPr>
          <w:t>(三)、市场风险大</w:t>
        </w:r>
        <w:r>
          <w:tab/>
        </w:r>
        <w:r>
          <w:fldChar w:fldCharType="begin"/>
        </w:r>
        <w:r>
          <w:instrText xml:space="preserve"> PAGEREF _Toc7510 \h </w:instrText>
        </w:r>
        <w:r>
          <w:fldChar w:fldCharType="separate"/>
        </w:r>
        <w:r>
          <w:t>35</w:t>
        </w:r>
        <w:r>
          <w:fldChar w:fldCharType="end"/>
        </w:r>
      </w:hyperlink>
    </w:p>
    <w:p>
      <w:pPr>
        <w:pStyle w:val="TOC2"/>
        <w:tabs>
          <w:tab w:val="right" w:leader="dot" w:pos="8306"/>
        </w:tabs>
      </w:pPr>
      <w:hyperlink w:anchor="_Toc14205" w:history="1">
        <w:r>
          <w:rPr>
            <w:rFonts w:ascii="仿宋" w:eastAsia="仿宋" w:hAnsi="仿宋" w:cs="仿宋" w:hint="eastAsia"/>
            <w:lang w:eastAsia="zh-CN"/>
          </w:rPr>
          <w:t>(四)、利润率高</w:t>
        </w:r>
        <w:r>
          <w:tab/>
        </w:r>
        <w:r>
          <w:fldChar w:fldCharType="begin"/>
        </w:r>
        <w:r>
          <w:instrText xml:space="preserve"> PAGEREF _Toc14205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39" w:history="1">
        <w:r>
          <w:rPr>
            <w:rFonts w:ascii="仿宋" w:eastAsia="仿宋" w:hAnsi="仿宋" w:cs="仿宋" w:hint="eastAsia"/>
            <w:lang w:eastAsia="zh-CN"/>
          </w:rPr>
          <w:t>十一、排灌机械项目人力资源管理</w:t>
        </w:r>
        <w:r>
          <w:tab/>
        </w:r>
        <w:r>
          <w:fldChar w:fldCharType="begin"/>
        </w:r>
        <w:r>
          <w:instrText xml:space="preserve"> PAGEREF _Toc30239 \h </w:instrText>
        </w:r>
        <w:r>
          <w:fldChar w:fldCharType="separate"/>
        </w:r>
        <w:r>
          <w:t>40</w:t>
        </w:r>
        <w:r>
          <w:fldChar w:fldCharType="end"/>
        </w:r>
      </w:hyperlink>
    </w:p>
    <w:p>
      <w:pPr>
        <w:pStyle w:val="TOC2"/>
        <w:tabs>
          <w:tab w:val="right" w:leader="dot" w:pos="8306"/>
        </w:tabs>
      </w:pPr>
      <w:hyperlink w:anchor="_Toc3303" w:history="1">
        <w:r>
          <w:rPr>
            <w:rFonts w:ascii="仿宋" w:eastAsia="仿宋" w:hAnsi="仿宋" w:cs="仿宋" w:hint="eastAsia"/>
            <w:lang w:eastAsia="zh-CN"/>
          </w:rPr>
          <w:t>(一)、建立健全的预算管理制度</w:t>
        </w:r>
        <w:r>
          <w:tab/>
        </w:r>
        <w:r>
          <w:fldChar w:fldCharType="begin"/>
        </w:r>
        <w:r>
          <w:instrText xml:space="preserve"> PAGEREF _Toc3303 \h </w:instrText>
        </w:r>
        <w:r>
          <w:fldChar w:fldCharType="separate"/>
        </w:r>
        <w:r>
          <w:t>40</w:t>
        </w:r>
        <w:r>
          <w:fldChar w:fldCharType="end"/>
        </w:r>
      </w:hyperlink>
    </w:p>
    <w:p>
      <w:pPr>
        <w:pStyle w:val="TOC2"/>
        <w:tabs>
          <w:tab w:val="right" w:leader="dot" w:pos="8306"/>
        </w:tabs>
      </w:pPr>
      <w:hyperlink w:anchor="_Toc8884" w:history="1">
        <w:r>
          <w:rPr>
            <w:rFonts w:ascii="仿宋" w:eastAsia="仿宋" w:hAnsi="仿宋" w:cs="仿宋" w:hint="eastAsia"/>
            <w:lang w:eastAsia="zh-CN"/>
          </w:rPr>
          <w:t>(二)、加强资金流动监控</w:t>
        </w:r>
        <w:r>
          <w:tab/>
        </w:r>
        <w:r>
          <w:fldChar w:fldCharType="begin"/>
        </w:r>
        <w:r>
          <w:instrText xml:space="preserve"> PAGEREF _Toc8884 \h </w:instrText>
        </w:r>
        <w:r>
          <w:fldChar w:fldCharType="separate"/>
        </w:r>
        <w:r>
          <w:t>41</w:t>
        </w:r>
        <w:r>
          <w:fldChar w:fldCharType="end"/>
        </w:r>
      </w:hyperlink>
    </w:p>
    <w:p>
      <w:pPr>
        <w:pStyle w:val="TOC2"/>
        <w:tabs>
          <w:tab w:val="right" w:leader="dot" w:pos="8306"/>
        </w:tabs>
      </w:pPr>
      <w:hyperlink w:anchor="_Toc7251" w:history="1">
        <w:r>
          <w:rPr>
            <w:rFonts w:ascii="仿宋" w:eastAsia="仿宋" w:hAnsi="仿宋" w:cs="仿宋" w:hint="eastAsia"/>
            <w:lang w:eastAsia="zh-CN"/>
          </w:rPr>
          <w:t>(三)、制定完善的风险控制机制</w:t>
        </w:r>
        <w:r>
          <w:tab/>
        </w:r>
        <w:r>
          <w:fldChar w:fldCharType="begin"/>
        </w:r>
        <w:r>
          <w:instrText xml:space="preserve"> PAGEREF _Toc7251 \h </w:instrText>
        </w:r>
        <w:r>
          <w:fldChar w:fldCharType="separate"/>
        </w:r>
        <w:r>
          <w:t>42</w:t>
        </w:r>
        <w:r>
          <w:fldChar w:fldCharType="end"/>
        </w:r>
      </w:hyperlink>
    </w:p>
    <w:p>
      <w:pPr>
        <w:pStyle w:val="TOC2"/>
        <w:tabs>
          <w:tab w:val="right" w:leader="dot" w:pos="8306"/>
        </w:tabs>
      </w:pPr>
      <w:hyperlink w:anchor="_Toc25111" w:history="1">
        <w:r>
          <w:rPr>
            <w:rFonts w:ascii="仿宋" w:eastAsia="仿宋" w:hAnsi="仿宋" w:cs="仿宋" w:hint="eastAsia"/>
            <w:lang w:eastAsia="zh-CN"/>
          </w:rPr>
          <w:t>(四)、优化成本管理</w:t>
        </w:r>
        <w:r>
          <w:tab/>
        </w:r>
        <w:r>
          <w:fldChar w:fldCharType="begin"/>
        </w:r>
        <w:r>
          <w:instrText xml:space="preserve"> PAGEREF _Toc25111 \h </w:instrText>
        </w:r>
        <w:r>
          <w:fldChar w:fldCharType="separate"/>
        </w:r>
        <w:r>
          <w:t>44</w:t>
        </w:r>
        <w:r>
          <w:fldChar w:fldCharType="end"/>
        </w:r>
      </w:hyperlink>
    </w:p>
    <w:p>
      <w:pPr>
        <w:pStyle w:val="TOC1"/>
        <w:tabs>
          <w:tab w:val="right" w:leader="dot" w:pos="8306"/>
        </w:tabs>
      </w:pPr>
      <w:hyperlink w:anchor="_Toc3545" w:history="1">
        <w:r>
          <w:rPr>
            <w:rFonts w:ascii="仿宋" w:eastAsia="仿宋" w:hAnsi="仿宋" w:cs="仿宋" w:hint="eastAsia"/>
            <w:lang w:eastAsia="zh-CN"/>
          </w:rPr>
          <w:t>十二、排灌机械项目人力资源培养与发展</w:t>
        </w:r>
        <w:r>
          <w:tab/>
        </w:r>
        <w:r>
          <w:fldChar w:fldCharType="begin"/>
        </w:r>
        <w:r>
          <w:instrText xml:space="preserve"> PAGEREF _Toc3545 \h </w:instrText>
        </w:r>
        <w:r>
          <w:fldChar w:fldCharType="separate"/>
        </w:r>
        <w:r>
          <w:t>45</w:t>
        </w:r>
        <w:r>
          <w:fldChar w:fldCharType="end"/>
        </w:r>
      </w:hyperlink>
    </w:p>
    <w:p>
      <w:pPr>
        <w:pStyle w:val="TOC2"/>
        <w:tabs>
          <w:tab w:val="right" w:leader="dot" w:pos="8306"/>
        </w:tabs>
      </w:pPr>
      <w:hyperlink w:anchor="_Toc5270" w:history="1">
        <w:r>
          <w:rPr>
            <w:rFonts w:ascii="仿宋" w:eastAsia="仿宋" w:hAnsi="仿宋" w:cs="仿宋" w:hint="eastAsia"/>
            <w:lang w:eastAsia="zh-CN"/>
          </w:rPr>
          <w:t>(一)、人才需求与规划</w:t>
        </w:r>
        <w:r>
          <w:tab/>
        </w:r>
        <w:r>
          <w:fldChar w:fldCharType="begin"/>
        </w:r>
        <w:r>
          <w:instrText xml:space="preserve"> PAGEREF _Toc5270 \h </w:instrText>
        </w:r>
        <w:r>
          <w:fldChar w:fldCharType="separate"/>
        </w:r>
        <w:r>
          <w:t>45</w:t>
        </w:r>
        <w:r>
          <w:fldChar w:fldCharType="end"/>
        </w:r>
      </w:hyperlink>
    </w:p>
    <w:p>
      <w:pPr>
        <w:pStyle w:val="TOC2"/>
        <w:tabs>
          <w:tab w:val="right" w:leader="dot" w:pos="8306"/>
        </w:tabs>
      </w:pPr>
      <w:hyperlink w:anchor="_Toc7875" w:history="1">
        <w:r>
          <w:rPr>
            <w:rFonts w:ascii="仿宋" w:eastAsia="仿宋" w:hAnsi="仿宋" w:cs="仿宋" w:hint="eastAsia"/>
            <w:lang w:eastAsia="zh-CN"/>
          </w:rPr>
          <w:t>(二)、培训与发展计划</w:t>
        </w:r>
        <w:r>
          <w:tab/>
        </w:r>
        <w:r>
          <w:fldChar w:fldCharType="begin"/>
        </w:r>
        <w:r>
          <w:instrText xml:space="preserve"> PAGEREF _Toc7875 \h </w:instrText>
        </w:r>
        <w:r>
          <w:fldChar w:fldCharType="separate"/>
        </w:r>
        <w:r>
          <w:t>45</w:t>
        </w:r>
        <w:r>
          <w:fldChar w:fldCharType="end"/>
        </w:r>
      </w:hyperlink>
    </w:p>
    <w:p>
      <w:pPr>
        <w:pStyle w:val="TOC1"/>
        <w:tabs>
          <w:tab w:val="right" w:leader="dot" w:pos="8306"/>
        </w:tabs>
      </w:pPr>
      <w:hyperlink w:anchor="_Toc12226" w:history="1">
        <w:r>
          <w:rPr>
            <w:rFonts w:ascii="仿宋" w:eastAsia="仿宋" w:hAnsi="仿宋" w:cs="仿宋" w:hint="eastAsia"/>
            <w:lang w:eastAsia="zh-CN"/>
          </w:rPr>
          <w:t>十三、排灌机械项目实施保障措施</w:t>
        </w:r>
        <w:r>
          <w:tab/>
        </w:r>
        <w:r>
          <w:fldChar w:fldCharType="begin"/>
        </w:r>
        <w:r>
          <w:instrText xml:space="preserve"> PAGEREF _Toc12226 \h </w:instrText>
        </w:r>
        <w:r>
          <w:fldChar w:fldCharType="separate"/>
        </w:r>
        <w:r>
          <w:t>46</w:t>
        </w:r>
        <w:r>
          <w:fldChar w:fldCharType="end"/>
        </w:r>
      </w:hyperlink>
    </w:p>
    <w:p>
      <w:pPr>
        <w:pStyle w:val="TOC2"/>
        <w:tabs>
          <w:tab w:val="right" w:leader="dot" w:pos="8306"/>
        </w:tabs>
      </w:pPr>
      <w:hyperlink w:anchor="_Toc3615" w:history="1">
        <w:r>
          <w:rPr>
            <w:rFonts w:ascii="仿宋" w:eastAsia="仿宋" w:hAnsi="仿宋" w:cs="仿宋" w:hint="eastAsia"/>
            <w:lang w:eastAsia="zh-CN"/>
          </w:rPr>
          <w:t>(一)、排灌机械项目实施保障机制</w:t>
        </w:r>
        <w:r>
          <w:tab/>
        </w:r>
        <w:r>
          <w:fldChar w:fldCharType="begin"/>
        </w:r>
        <w:r>
          <w:instrText xml:space="preserve"> PAGEREF _Toc3615 \h </w:instrText>
        </w:r>
        <w:r>
          <w:fldChar w:fldCharType="separate"/>
        </w:r>
        <w:r>
          <w:t>46</w:t>
        </w:r>
        <w:r>
          <w:fldChar w:fldCharType="end"/>
        </w:r>
      </w:hyperlink>
    </w:p>
    <w:p>
      <w:pPr>
        <w:pStyle w:val="TOC2"/>
        <w:tabs>
          <w:tab w:val="right" w:leader="dot" w:pos="8306"/>
        </w:tabs>
      </w:pPr>
      <w:hyperlink w:anchor="_Toc7977" w:history="1">
        <w:r>
          <w:rPr>
            <w:rFonts w:ascii="仿宋" w:eastAsia="仿宋" w:hAnsi="仿宋" w:cs="仿宋" w:hint="eastAsia"/>
            <w:lang w:eastAsia="zh-CN"/>
          </w:rPr>
          <w:t>(二)、排灌机械项目法律合规要求</w:t>
        </w:r>
        <w:r>
          <w:tab/>
        </w:r>
        <w:r>
          <w:fldChar w:fldCharType="begin"/>
        </w:r>
        <w:r>
          <w:instrText xml:space="preserve"> PAGEREF _Toc7977 \h </w:instrText>
        </w:r>
        <w:r>
          <w:fldChar w:fldCharType="separate"/>
        </w:r>
        <w:r>
          <w:t>50</w:t>
        </w:r>
        <w:r>
          <w:fldChar w:fldCharType="end"/>
        </w:r>
      </w:hyperlink>
    </w:p>
    <w:p>
      <w:pPr>
        <w:pStyle w:val="TOC2"/>
        <w:tabs>
          <w:tab w:val="right" w:leader="dot" w:pos="8306"/>
        </w:tabs>
      </w:pPr>
      <w:hyperlink w:anchor="_Toc1816" w:history="1">
        <w:r>
          <w:rPr>
            <w:rFonts w:ascii="仿宋" w:eastAsia="仿宋" w:hAnsi="仿宋" w:cs="仿宋" w:hint="eastAsia"/>
            <w:lang w:eastAsia="zh-CN"/>
          </w:rPr>
          <w:t>(三)、排灌机械项目合同管理与法律事务</w:t>
        </w:r>
        <w:r>
          <w:tab/>
        </w:r>
        <w:r>
          <w:fldChar w:fldCharType="begin"/>
        </w:r>
        <w:r>
          <w:instrText xml:space="preserve"> PAGEREF _Toc1816 \h </w:instrText>
        </w:r>
        <w:r>
          <w:fldChar w:fldCharType="separate"/>
        </w:r>
        <w:r>
          <w:t>54</w:t>
        </w:r>
        <w:r>
          <w:fldChar w:fldCharType="end"/>
        </w:r>
      </w:hyperlink>
    </w:p>
    <w:p>
      <w:pPr>
        <w:pStyle w:val="TOC2"/>
        <w:tabs>
          <w:tab w:val="right" w:leader="dot" w:pos="8306"/>
        </w:tabs>
      </w:pPr>
      <w:hyperlink w:anchor="_Toc24535" w:history="1">
        <w:r>
          <w:rPr>
            <w:rFonts w:ascii="仿宋" w:eastAsia="仿宋" w:hAnsi="仿宋" w:cs="仿宋" w:hint="eastAsia"/>
            <w:lang w:eastAsia="zh-CN"/>
          </w:rPr>
          <w:t>(四)、排灌机械项目知识产权保护策略</w:t>
        </w:r>
        <w:r>
          <w:tab/>
        </w:r>
        <w:r>
          <w:fldChar w:fldCharType="begin"/>
        </w:r>
        <w:r>
          <w:instrText xml:space="preserve"> PAGEREF _Toc24535 \h </w:instrText>
        </w:r>
        <w:r>
          <w:fldChar w:fldCharType="separate"/>
        </w:r>
        <w:r>
          <w:t>60</w:t>
        </w:r>
        <w:r>
          <w:fldChar w:fldCharType="end"/>
        </w:r>
      </w:hyperlink>
    </w:p>
    <w:p>
      <w:pPr>
        <w:pStyle w:val="TOC1"/>
        <w:tabs>
          <w:tab w:val="right" w:leader="dot" w:pos="8306"/>
        </w:tabs>
      </w:pPr>
      <w:hyperlink w:anchor="_Toc16107" w:history="1">
        <w:r>
          <w:rPr>
            <w:rFonts w:ascii="仿宋" w:eastAsia="仿宋" w:hAnsi="仿宋" w:cs="仿宋" w:hint="eastAsia"/>
            <w:lang w:eastAsia="zh-CN"/>
          </w:rPr>
          <w:t>十四、排灌机械项目变更管理</w:t>
        </w:r>
        <w:r>
          <w:tab/>
        </w:r>
        <w:r>
          <w:fldChar w:fldCharType="begin"/>
        </w:r>
        <w:r>
          <w:instrText xml:space="preserve"> PAGEREF _Toc16107 \h </w:instrText>
        </w:r>
        <w:r>
          <w:fldChar w:fldCharType="separate"/>
        </w:r>
        <w:r>
          <w:t>62</w:t>
        </w:r>
        <w:r>
          <w:fldChar w:fldCharType="end"/>
        </w:r>
      </w:hyperlink>
    </w:p>
    <w:p>
      <w:pPr>
        <w:pStyle w:val="TOC2"/>
        <w:tabs>
          <w:tab w:val="right" w:leader="dot" w:pos="8306"/>
        </w:tabs>
      </w:pPr>
      <w:hyperlink w:anchor="_Toc21736" w:history="1">
        <w:r>
          <w:rPr>
            <w:rFonts w:ascii="仿宋" w:eastAsia="仿宋" w:hAnsi="仿宋" w:cs="仿宋" w:hint="eastAsia"/>
            <w:lang w:eastAsia="zh-CN"/>
          </w:rPr>
          <w:t>(一)、变更申请与评估</w:t>
        </w:r>
        <w:r>
          <w:tab/>
        </w:r>
        <w:r>
          <w:fldChar w:fldCharType="begin"/>
        </w:r>
        <w:r>
          <w:instrText xml:space="preserve"> PAGEREF _Toc21736 \h </w:instrText>
        </w:r>
        <w:r>
          <w:fldChar w:fldCharType="separate"/>
        </w:r>
        <w:r>
          <w:t>62</w:t>
        </w:r>
        <w:r>
          <w:fldChar w:fldCharType="end"/>
        </w:r>
      </w:hyperlink>
    </w:p>
    <w:p>
      <w:pPr>
        <w:pStyle w:val="TOC2"/>
        <w:tabs>
          <w:tab w:val="right" w:leader="dot" w:pos="8306"/>
        </w:tabs>
      </w:pPr>
      <w:hyperlink w:anchor="_Toc27572" w:history="1">
        <w:r>
          <w:rPr>
            <w:rFonts w:ascii="仿宋" w:eastAsia="仿宋" w:hAnsi="仿宋" w:cs="仿宋" w:hint="eastAsia"/>
            <w:lang w:eastAsia="zh-CN"/>
          </w:rPr>
          <w:t>(二)、变更实施与控制</w:t>
        </w:r>
        <w:r>
          <w:tab/>
        </w:r>
        <w:r>
          <w:fldChar w:fldCharType="begin"/>
        </w:r>
        <w:r>
          <w:instrText xml:space="preserve"> PAGEREF _Toc27572 \h </w:instrText>
        </w:r>
        <w:r>
          <w:fldChar w:fldCharType="separate"/>
        </w:r>
        <w:r>
          <w:t>63</w:t>
        </w:r>
        <w:r>
          <w:fldChar w:fldCharType="end"/>
        </w:r>
      </w:hyperlink>
    </w:p>
    <w:p>
      <w:pPr>
        <w:pStyle w:val="TOC1"/>
        <w:tabs>
          <w:tab w:val="right" w:leader="dot" w:pos="8306"/>
        </w:tabs>
      </w:pPr>
      <w:hyperlink w:anchor="_Toc1463" w:history="1">
        <w:r>
          <w:rPr>
            <w:rFonts w:ascii="仿宋" w:eastAsia="仿宋" w:hAnsi="仿宋" w:cs="仿宋" w:hint="eastAsia"/>
            <w:lang w:eastAsia="zh-CN"/>
          </w:rPr>
          <w:t>十五、风险识别与分类</w:t>
        </w:r>
        <w:r>
          <w:tab/>
        </w:r>
        <w:r>
          <w:fldChar w:fldCharType="begin"/>
        </w:r>
        <w:r>
          <w:instrText xml:space="preserve"> PAGEREF _Toc1463 \h </w:instrText>
        </w:r>
        <w:r>
          <w:fldChar w:fldCharType="separate"/>
        </w:r>
        <w:r>
          <w:t>64</w:t>
        </w:r>
        <w:r>
          <w:fldChar w:fldCharType="end"/>
        </w:r>
      </w:hyperlink>
    </w:p>
    <w:p>
      <w:pPr>
        <w:pStyle w:val="TOC2"/>
        <w:tabs>
          <w:tab w:val="right" w:leader="dot" w:pos="8306"/>
        </w:tabs>
      </w:pPr>
      <w:hyperlink w:anchor="_Toc8805" w:history="1">
        <w:r>
          <w:rPr>
            <w:rFonts w:ascii="仿宋" w:eastAsia="仿宋" w:hAnsi="仿宋" w:cs="仿宋" w:hint="eastAsia"/>
            <w:lang w:eastAsia="zh-CN"/>
          </w:rPr>
          <w:t>(一)、风险识别</w:t>
        </w:r>
        <w:r>
          <w:tab/>
        </w:r>
        <w:r>
          <w:fldChar w:fldCharType="begin"/>
        </w:r>
        <w:r>
          <w:instrText xml:space="preserve"> PAGEREF _Toc8805 \h </w:instrText>
        </w:r>
        <w:r>
          <w:fldChar w:fldCharType="separate"/>
        </w:r>
        <w:r>
          <w:t>64</w:t>
        </w:r>
        <w:r>
          <w:fldChar w:fldCharType="end"/>
        </w:r>
      </w:hyperlink>
    </w:p>
    <w:p>
      <w:pPr>
        <w:pStyle w:val="TOC2"/>
        <w:tabs>
          <w:tab w:val="right" w:leader="dot" w:pos="8306"/>
        </w:tabs>
      </w:pPr>
      <w:hyperlink w:anchor="_Toc14955" w:history="1">
        <w:r>
          <w:rPr>
            <w:rFonts w:ascii="仿宋" w:eastAsia="仿宋" w:hAnsi="仿宋" w:cs="仿宋" w:hint="eastAsia"/>
            <w:lang w:eastAsia="zh-CN"/>
          </w:rPr>
          <w:t>(二)、风险分类</w:t>
        </w:r>
        <w:r>
          <w:tab/>
        </w:r>
        <w:r>
          <w:fldChar w:fldCharType="begin"/>
        </w:r>
        <w:r>
          <w:instrText xml:space="preserve"> PAGEREF _Toc14955 \h </w:instrText>
        </w:r>
        <w:r>
          <w:fldChar w:fldCharType="separate"/>
        </w:r>
        <w:r>
          <w:t>65</w:t>
        </w:r>
        <w:r>
          <w:fldChar w:fldCharType="end"/>
        </w:r>
      </w:hyperlink>
    </w:p>
    <w:p>
      <w:pPr>
        <w:pStyle w:val="TOC1"/>
        <w:tabs>
          <w:tab w:val="right" w:leader="dot" w:pos="8306"/>
        </w:tabs>
      </w:pPr>
      <w:hyperlink w:anchor="_Toc23965" w:history="1">
        <w:r>
          <w:rPr>
            <w:rFonts w:ascii="仿宋" w:eastAsia="仿宋" w:hAnsi="仿宋" w:cs="仿宋" w:hint="eastAsia"/>
            <w:lang w:eastAsia="zh-CN"/>
          </w:rPr>
          <w:t>十六、排灌机械项目治理与监督</w:t>
        </w:r>
        <w:r>
          <w:tab/>
        </w:r>
        <w:r>
          <w:fldChar w:fldCharType="begin"/>
        </w:r>
        <w:r>
          <w:instrText xml:space="preserve"> PAGEREF _Toc23965 \h </w:instrText>
        </w:r>
        <w:r>
          <w:fldChar w:fldCharType="separate"/>
        </w:r>
        <w:r>
          <w:t>67</w:t>
        </w:r>
        <w:r>
          <w:fldChar w:fldCharType="end"/>
        </w:r>
      </w:hyperlink>
    </w:p>
    <w:p>
      <w:pPr>
        <w:pStyle w:val="TOC2"/>
        <w:tabs>
          <w:tab w:val="right" w:leader="dot" w:pos="8306"/>
        </w:tabs>
      </w:pPr>
      <w:hyperlink w:anchor="_Toc20968" w:history="1">
        <w:r>
          <w:rPr>
            <w:rFonts w:ascii="仿宋" w:eastAsia="仿宋" w:hAnsi="仿宋" w:cs="仿宋" w:hint="eastAsia"/>
            <w:lang w:eastAsia="zh-CN"/>
          </w:rPr>
          <w:t>(一)、排灌机械项目治理结构</w:t>
        </w:r>
        <w:r>
          <w:tab/>
        </w:r>
        <w:r>
          <w:fldChar w:fldCharType="begin"/>
        </w:r>
        <w:r>
          <w:instrText xml:space="preserve"> PAGEREF _Toc20968 \h </w:instrText>
        </w:r>
        <w:r>
          <w:fldChar w:fldCharType="separate"/>
        </w:r>
        <w:r>
          <w:t>67</w:t>
        </w:r>
        <w:r>
          <w:fldChar w:fldCharType="end"/>
        </w:r>
      </w:hyperlink>
    </w:p>
    <w:p>
      <w:pPr>
        <w:pStyle w:val="TOC2"/>
        <w:tabs>
          <w:tab w:val="right" w:leader="dot" w:pos="8306"/>
        </w:tabs>
      </w:pPr>
      <w:hyperlink w:anchor="_Toc15437" w:history="1">
        <w:r>
          <w:rPr>
            <w:rFonts w:ascii="仿宋" w:eastAsia="仿宋" w:hAnsi="仿宋" w:cs="仿宋" w:hint="eastAsia"/>
            <w:lang w:eastAsia="zh-CN"/>
          </w:rPr>
          <w:t>(二)、监督与审计</w:t>
        </w:r>
        <w:r>
          <w:tab/>
        </w:r>
        <w:r>
          <w:fldChar w:fldCharType="begin"/>
        </w:r>
        <w:r>
          <w:instrText xml:space="preserve"> PAGEREF _Toc15437 \h </w:instrText>
        </w:r>
        <w:r>
          <w:fldChar w:fldCharType="separate"/>
        </w:r>
        <w:r>
          <w:t>68</w:t>
        </w:r>
        <w:r>
          <w:fldChar w:fldCharType="end"/>
        </w:r>
      </w:hyperlink>
    </w:p>
    <w:p>
      <w:pPr>
        <w:pStyle w:val="TOC1"/>
        <w:tabs>
          <w:tab w:val="right" w:leader="dot" w:pos="8306"/>
        </w:tabs>
      </w:pPr>
      <w:hyperlink w:anchor="_Toc17535" w:history="1">
        <w:r>
          <w:rPr>
            <w:rFonts w:ascii="仿宋" w:eastAsia="仿宋" w:hAnsi="仿宋" w:cs="仿宋" w:hint="eastAsia"/>
            <w:lang w:eastAsia="zh-CN"/>
          </w:rPr>
          <w:t>十七、排灌机械项目工程方案分析</w:t>
        </w:r>
        <w:r>
          <w:tab/>
        </w:r>
        <w:r>
          <w:fldChar w:fldCharType="begin"/>
        </w:r>
        <w:r>
          <w:instrText xml:space="preserve"> PAGEREF _Toc17535 \h </w:instrText>
        </w:r>
        <w:r>
          <w:fldChar w:fldCharType="separate"/>
        </w:r>
        <w:r>
          <w:t>69</w:t>
        </w:r>
        <w:r>
          <w:fldChar w:fldCharType="end"/>
        </w:r>
      </w:hyperlink>
    </w:p>
    <w:p>
      <w:pPr>
        <w:pStyle w:val="TOC2"/>
        <w:tabs>
          <w:tab w:val="right" w:leader="dot" w:pos="8306"/>
        </w:tabs>
      </w:pPr>
      <w:hyperlink w:anchor="_Toc15929" w:history="1">
        <w:r>
          <w:rPr>
            <w:rFonts w:ascii="仿宋" w:eastAsia="仿宋" w:hAnsi="仿宋" w:cs="仿宋" w:hint="eastAsia"/>
            <w:lang w:eastAsia="zh-CN"/>
          </w:rPr>
          <w:t>(一)、建筑工程设计原则</w:t>
        </w:r>
        <w:r>
          <w:tab/>
        </w:r>
        <w:r>
          <w:fldChar w:fldCharType="begin"/>
        </w:r>
        <w:r>
          <w:instrText xml:space="preserve"> PAGEREF _Toc15929 \h </w:instrText>
        </w:r>
        <w:r>
          <w:fldChar w:fldCharType="separate"/>
        </w:r>
        <w:r>
          <w:t>69</w:t>
        </w:r>
        <w:r>
          <w:fldChar w:fldCharType="end"/>
        </w:r>
      </w:hyperlink>
    </w:p>
    <w:p>
      <w:pPr>
        <w:pStyle w:val="TOC2"/>
        <w:tabs>
          <w:tab w:val="right" w:leader="dot" w:pos="8306"/>
        </w:tabs>
      </w:pPr>
      <w:hyperlink w:anchor="_Toc8390" w:history="1">
        <w:r>
          <w:rPr>
            <w:rFonts w:ascii="仿宋" w:eastAsia="仿宋" w:hAnsi="仿宋" w:cs="仿宋" w:hint="eastAsia"/>
            <w:lang w:eastAsia="zh-CN"/>
          </w:rPr>
          <w:t>(二)、土建工程建设指标</w:t>
        </w:r>
        <w:r>
          <w:tab/>
        </w:r>
        <w:r>
          <w:fldChar w:fldCharType="begin"/>
        </w:r>
        <w:r>
          <w:instrText xml:space="preserve"> PAGEREF _Toc8390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0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44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技术管理特点体现在其创新导向。通过引入最先进的技术趋势和解决方案，排灌机械项目致力于提升科技含量、提高质量和效率水平。这意味着我们将采用最新的工具和方法，确保排灌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排灌机械项目技术管理的显著特征。通过整合不同领域的技术资源，我们实现了跨学科的协同工作。这有助于优化技术架构，提高整体效能。此外，整合性策略还促进了不同技术团队之间的紧密沟通和高效合作，确保排灌机械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排灌机械项目所采用的技术。通过不断优化技术方案，排灌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排灌机械项目团队将在排灌机械项目初期识别可能的技术风险，并采取相应的预防和应对措施。通过建立健全的风险评估机制，排灌机械项目能够在实施过程中及时发现并解决潜在的技术问题，保障排灌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排灌机械项目中，技术将成为排灌机械项目成功的有力支持。这一深度剖析揭示了技术管理在排灌机械项目实施中的关键作用，为排灌机械项目的技术基础奠定了坚实的基础。</w:t>
      </w:r>
    </w:p>
    <w:p>
      <w:pPr>
        <w:pStyle w:val="Heading2"/>
        <w:ind w:firstLine="560" w:firstLineChars="200"/>
        <w:rPr>
          <w:rFonts w:ascii="仿宋" w:eastAsia="仿宋" w:hAnsi="仿宋" w:cs="仿宋" w:hint="eastAsia"/>
          <w:sz w:val="28"/>
          <w:lang w:eastAsia="zh-CN"/>
        </w:rPr>
      </w:pPr>
      <w:bookmarkStart w:id="4" w:name="_Toc30414"/>
      <w:r>
        <w:rPr>
          <w:rFonts w:ascii="仿宋" w:eastAsia="仿宋" w:hAnsi="仿宋" w:cs="仿宋" w:hint="eastAsia"/>
          <w:sz w:val="28"/>
          <w:lang w:eastAsia="zh-CN"/>
        </w:rPr>
        <w:t>(二)、排灌机械项目工艺技术设计方案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排灌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排灌机械项目将严格按照相关行业规范要求进行组织。通过有效控制产品质量，排灌机械项目将致力于为顾客提供优质的排灌机械项目产品和良好的服务。这体现了排灌机械项目对于生产活动合规性和质量标准的高度重视，为排灌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排灌机械项目注重生态效益和清洁生产原则。排灌机械项目建设将紧密结合地方特色经济发展，与社会经济发展规划和区域环境保护规划方案相协调一致。通过与当地区域自然生态系统的结合，排灌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排灌机械项目产品具有多样化的客户需求和个性化的特点。因此，排灌机械项目产品规格品种多样，且单批生产数量较小。为满足这一特点，排灌机械项目承办单位将建设先进的柔性制造生产线。通过广泛应用柔性制造技术，排灌机械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排灌机械项目采用的技术具有较高的技术含量和自动化水平，处于国内先进水平。这一技术选用不仅体现了对生产效率、质量和环境友好性的高标准要求，同时为排灌机械项目的可持续发展奠定了坚实的基础。</w:t>
      </w:r>
    </w:p>
    <w:p>
      <w:pPr>
        <w:pStyle w:val="Heading2"/>
        <w:ind w:firstLine="560" w:firstLineChars="200"/>
        <w:rPr>
          <w:rFonts w:ascii="仿宋" w:eastAsia="仿宋" w:hAnsi="仿宋" w:cs="仿宋" w:hint="eastAsia"/>
          <w:sz w:val="28"/>
          <w:lang w:eastAsia="zh-CN"/>
        </w:rPr>
      </w:pPr>
      <w:bookmarkStart w:id="5" w:name="_Toc1482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为确保排灌机械项目的高效生产和技术实施，我们制定了一套精心设计的设备选型方案，以满足排灌机械项目生产、质量和环保的要求。该方案的主要特点如下：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排灌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针对排灌机械项目产品的多样性和小批量生产的特点，我们将建设柔性制造生产线。通过在设备选型中考虑柔性制造技术，可以灵活应对不同产品规格和生产需求，实现生产线的高度灵活性和适应性。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315"/>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5682"/>
      <w:r>
        <w:rPr>
          <w:rFonts w:ascii="仿宋" w:eastAsia="仿宋" w:hAnsi="仿宋" w:cs="仿宋" w:hint="eastAsia"/>
          <w:lang w:eastAsia="zh-CN"/>
        </w:rPr>
        <w:t>(一)、排灌机械行业分析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行业一直以来都是市场的关注焦点。行业内的发展趋势、竞争态势以及潜在机会都对排灌机械项目的推进产生深远的影响。通过深入研究行业的整体概貌，我们将更好地理解行业的核心特征，为排灌机械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排灌机械行业，技术一直是推动创新和发展的关键因素。我们将对当前技术趋势进行详尽分析，包括但不限于人工智能、大数据应用、先进制造技术等。这有助于排灌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排灌机械项目成功的基础。我们将对主要竞争对手进行深入研究，包括其市场份额、产品特点、市场定位等。通过全面了解竞争对手的优势和劣势，排灌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5214"/>
      <w:r>
        <w:rPr>
          <w:rFonts w:ascii="仿宋" w:eastAsia="仿宋" w:hAnsi="仿宋" w:cs="仿宋" w:hint="eastAsia"/>
          <w:sz w:val="28"/>
          <w:lang w:eastAsia="zh-CN"/>
        </w:rPr>
        <w:t>(二)、排灌机械市场分析预测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通过对市场规模的深入调研，我们将预测排灌机械市场未来的增长趋势。这包括市场的整体规模、各细分领域的发展趋势等。排灌机械项目可以根据市场的扩张速度和潜在机会，制定更符合市场需求的发展策略。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排灌机械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排灌机械项目实施过程中需要充分考虑的因素。我们将对市场风险进行全面评估，包括但不限于政策法规风险、市场竞争风险、技术变革风险等。通过对潜在风险的深入分析，排灌机械项目可以制定相应的风险缓解策略，降低不确定性对排灌机械项目的影响。</w:t>
      </w:r>
    </w:p>
    <w:p>
      <w:pPr>
        <w:pStyle w:val="Heading1"/>
        <w:ind w:firstLine="560" w:firstLineChars="200"/>
        <w:rPr>
          <w:rFonts w:ascii="仿宋" w:eastAsia="仿宋" w:hAnsi="仿宋" w:cs="仿宋" w:hint="eastAsia"/>
          <w:sz w:val="28"/>
          <w:lang w:eastAsia="zh-CN"/>
        </w:rPr>
      </w:pPr>
      <w:bookmarkStart w:id="9" w:name="_Toc28687"/>
      <w:r>
        <w:rPr>
          <w:rFonts w:ascii="仿宋" w:eastAsia="仿宋" w:hAnsi="仿宋" w:cs="仿宋" w:hint="eastAsia"/>
          <w:sz w:val="28"/>
          <w:lang w:eastAsia="zh-CN"/>
        </w:rPr>
        <w:t>三、排灌机械项目危机管理</w:t>
      </w:r>
      <w:bookmarkEnd w:id="9"/>
    </w:p>
    <w:p>
      <w:pPr>
        <w:pStyle w:val="Heading2"/>
        <w:rPr>
          <w:rFonts w:ascii="仿宋" w:eastAsia="仿宋" w:hAnsi="仿宋" w:cs="仿宋" w:hint="eastAsia"/>
          <w:lang w:eastAsia="zh-CN"/>
        </w:rPr>
      </w:pPr>
      <w:bookmarkStart w:id="10" w:name="_Toc2300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排灌机械项目危机管理中，危机预警与识别是确保排灌机械项目稳健运行的核心步骤。通过建立全面的监测机制，排灌机械项目团队旨在及时发现和理解潜在的风险和危机因素，以便采取及时的预防和应对措施，确保排灌机械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首先，通过深入的风险评估，排灌机械项目团队全面分析了整个排灌机械项目和各个阶段可能存在的威胁。这包括准确评估每个潜在风险的发生概率和可能影响的程度，为后续危机预警提供了有力支持。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排灌机械项目团队着重于明确定义排灌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排灌机械项目进展的持续监控，团队能够及时发现潜在问题并作出迅速反应。排灌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在这一阶段，团队的专业素养和反应速度将发挥至关重要的作用，以确保潜在危机能够在初期得到有效的处理，最大程度地减轻负面影响。通过危机预警与识别，排灌机械项目得以更有序、可控地推进。</w:t>
      </w:r>
    </w:p>
    <w:p>
      <w:pPr>
        <w:pStyle w:val="Heading2"/>
        <w:ind w:firstLine="560" w:firstLineChars="200"/>
        <w:rPr>
          <w:rFonts w:ascii="仿宋" w:eastAsia="仿宋" w:hAnsi="仿宋" w:cs="仿宋" w:hint="eastAsia"/>
          <w:sz w:val="28"/>
          <w:lang w:eastAsia="zh-CN"/>
        </w:rPr>
      </w:pPr>
      <w:bookmarkStart w:id="11" w:name="_Toc26450"/>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在危机发生时，排灌机械项目团队立即行动，成立了应急小组。该小组的任务是迅速制定并实施紧急应对措施，以最小化潜在损失。以下是采取的主要措施：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暂停排灌机械项目进度：为遏制危机蔓延，排灌机械项目暂时停止进行，以便全面评估当前状况。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资源重新分配：重新评估排灌机械项目资源的分配，确保最大限度地减小损失。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实时沟通：与关键利益相关者建立实时沟通机制，向他们传递排灌机械项目危机的实际状况，保障排灌机械项目核心利益。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在紧急应对的同时，排灌机械项目团队强调了团队协作和有效沟通的重要性。以下是团队协作的关键举措：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信息共享机制：建立了信息共享平台，确保团队成员能够及时获取排灌机械项目危机的实时信息。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领导者沟通：排灌机械项目领导者通过定期会议和即时沟通工具，指导团队应对危机，保持团队稳定运行。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随着危机得到初步控制，排灌机械项目团队转向制定恢复计划，以确保排灌机械项目能够从中迅速恢复。主要恢复计划包括：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修复受损的进度计划：重新评估排灌机械项目进度，制定修复计划，确保排灌机械项目尽快回归正常进程。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重新调整资源分配：优化资源分配，确保排灌机械项目在有限资源下高效运转。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风险管理机制加强：对排灌机械项目风险进行全面评估，制定更强化的风险管理策略，以预防未来可能的危机。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0850"/>
      <w:r>
        <w:rPr>
          <w:rFonts w:ascii="仿宋" w:eastAsia="仿宋" w:hAnsi="仿宋" w:cs="仿宋" w:hint="eastAsia"/>
          <w:sz w:val="28"/>
          <w:lang w:eastAsia="zh-CN"/>
        </w:rPr>
        <w:t>四、排灌机械项目概论</w:t>
      </w:r>
      <w:bookmarkEnd w:id="12"/>
    </w:p>
    <w:p>
      <w:pPr>
        <w:pStyle w:val="Heading2"/>
        <w:rPr>
          <w:rFonts w:ascii="仿宋" w:eastAsia="仿宋" w:hAnsi="仿宋" w:cs="仿宋" w:hint="eastAsia"/>
          <w:lang w:eastAsia="zh-CN"/>
        </w:rPr>
      </w:pPr>
      <w:bookmarkStart w:id="13" w:name="_Toc2488"/>
      <w:r>
        <w:rPr>
          <w:rFonts w:ascii="仿宋" w:eastAsia="仿宋" w:hAnsi="仿宋" w:cs="仿宋" w:hint="eastAsia"/>
          <w:lang w:eastAsia="zh-CN"/>
        </w:rPr>
        <w:t>(一)、排灌机械项目概况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起源追溯至对市场的深入洞察。市场的不断演变与变革为排灌机械项目提供了难得的机遇。当前市场存在的需求缺口和变革的大环境共同构成了排灌机械项目的背景。这个排灌机械项目旨在充分利用市场机遇，填补行业中尚未满足的需求，为客户提供全新的解决方案。市场的变革和需求的增长使得这个排灌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排灌机械项目名称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正式命名为排灌机械。这个名称不仅仅是一个标识，更代表了排灌机械项目的核心理念和愿景。它蕴含着排灌机械项目所要解决问题的关键字，具有强烈的表达和辨识度，为排灌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排灌机械项目目标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核心目标是提供一种全新、高效的解决方案，满足客户日益增长的需求。排灌机械项目追求的不仅仅是满足市场需求，更是在市场中获得卓越的竞争优势。通过不断提升产品或服务的质量和创新水平，排灌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排灌机械项目范围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全面涵盖了产品研发、制造、市场推广和售后服务，确保从产品设计到最终用户体验的全方位关注。这一全面的排灌机械项目范围是为了确保排灌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排灌机械项目时间表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排灌机械项目计划在未来18个月内完成，包括研发、测试、市场试点和正式推出等不同阶段。这个时间表的合理设计是为了确保排灌机械项目各个阶段的顺利推进，以便按时交付高质量的成果。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排灌机械项目预算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排灌机械项目总预算估算为XX百万美元，主要分配在研发、市场推广、人员培训和运营等方面。这一充足的预算为排灌机械项目提供了充足的资源，确保排灌机械项目在各个方面都能取得优异的表现。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排灌机械项目风险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排灌机械项目可能面临的风险包括市场接受度低、技术难题、竞争激烈等。排灌机械项目团队已经制定了相应的风险应对计划，通过前瞻性的风险管理，确保排灌机械项目在面对不确定性时能够迅速做出应对。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排灌机械项目团队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排灌机械项目汇聚了一支经验丰富、多领域专业素养的核心团队，确保排灌机械项目在各个方面都能拥有高水平的执行力。团队的协同作战是排灌机械项目成功的关键因素之一。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排灌机械项目背景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排灌机械项目的背景根植于市场对更高效、创新产品的渴望，同时也受到科技发展对行业格局的深刻改变的影响。这为排灌机械项目提供了广阔的发展空间和市场需求。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排灌机械项目现状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截至目前，排灌机械项目已完成市场调研和技术验证，取得了初步的成功。这为排灌机械项目在未来的发展奠定了坚实的基础，为更远大的目标打下了坚实的基石。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9552"/>
      <w:r>
        <w:rPr>
          <w:rFonts w:ascii="仿宋" w:eastAsia="仿宋" w:hAnsi="仿宋" w:cs="仿宋" w:hint="eastAsia"/>
          <w:sz w:val="28"/>
          <w:lang w:eastAsia="zh-CN"/>
        </w:rPr>
        <w:t>(二)、排灌机械项目目标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keyword》排灌机械项目首要业务目标是在市场中占据有利地位，实现产品/服务的成功推广和销售。通过不断提升产品质量、创新性，排灌机械项目追求成为行业中的领导者，赢得更多客户的青睐。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在科技迅速发展的时代，排灌机械项目着眼于技术创新。通过持续的研发和技术升级，排灌机械项目旨在推出更具创新性的产品或服务，以满足市场对新鲜、先进解决方案的需求。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为了建立可持续的客户关系，排灌机械项目设定了客户满意度目标。通过提供卓越的产品质量和优质的客户服务，排灌机械项目追求赢得客户的信任和忠诚度，确保他们的满意度达到行业领先水平。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排灌机械项目注重社会责任和可持续发展。通过实施环保、社会责任排灌机械项目，排灌机械项目致力于在经济发展的同时保护环境，促进社会公平，实现可持续经营。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排灌机械项目的团队是实现目标的核心驱动力。因此，排灌机械项目设定了团队发展目标，包括提升团队成员的专业技能、培养领导力，以及搭建协同高效的团队工作氛围。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3337"/>
      <w:r>
        <w:rPr>
          <w:rFonts w:ascii="仿宋" w:eastAsia="仿宋" w:hAnsi="仿宋" w:cs="仿宋" w:hint="eastAsia"/>
          <w:sz w:val="28"/>
          <w:lang w:eastAsia="zh-CN"/>
        </w:rPr>
        <w:t>(三)、排灌机械项目提出的理由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排灌机械项目提出的理由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提出源于对市场机遇的深刻洞察。当前市场中存在的需求缺口和行业发展趋势表明，有巨大的商业机会等待被开发。通过准确捕捉市场机遇，排灌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理念基于对技术创新的信仰。通过持续的研发和技术投入，排灌机械项目有望推出更具创新性的产品或服务。在科技飞速发展的当下，排灌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提出是为了增强企业的行业竞争力。通过提升产品或服务的质量和独特性，排灌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响应了消费者需求的变化。随着社会和科技的不断发展，消费者对产品和服务的需求也在发生变化。通过深入了解并及时回应消费者的新需求，排灌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排灌机械项目的提出是企业战略发展规划的一部分。在面对日益激烈的市场竞争和不断变化的商业环境中，排灌机械项目作为企业战略的一环，旨在为企业开辟新的增长领域，巩固企业在行业中的地位。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提出不仅仅是基于商业考量，还注重社会责任。通过推出环保、社会责任等方面的排灌机械项目，排灌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排灌机械项目的提出反映了对利益相关者期望的关注。包括客户、员工、投资者等利益相关者在企业发展中都有着各自的期望，排灌机械项目力求在满足这些期望的同时，取得更大的共赢。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2396"/>
      <w:r>
        <w:rPr>
          <w:rFonts w:ascii="仿宋" w:eastAsia="仿宋" w:hAnsi="仿宋" w:cs="仿宋" w:hint="eastAsia"/>
          <w:sz w:val="28"/>
          <w:lang w:eastAsia="zh-CN"/>
        </w:rPr>
        <w:t>(四)、排灌机械项目意义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在实施排灌机械项目的过程中，我们不仅仅是在追逐商业成功，更是为企业和社会的多个层面创造了深远的意义。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灌机械项目的首要意义在于提升企业的市场竞争力。通过持续的创新和对产品质量的高标准要求，排灌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排灌机械项目的推进将促使行业技术水平的提升。通过引入先进技术和创新性解决方案，排灌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排灌机械项目不仅创造了大量就业机会，提高了就业水平，还注重社会责任和环保。通过参与社会公益事业和推动环保排灌机械项目，排灌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综合而言，排灌机械项目意义重大，不仅推动了企业的发展，也为行业和社会的进步贡献了积极力量。这是一个全面而深刻的影响，将在未来产生可持续的正面效应。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6921"/>
      <w:r>
        <w:rPr>
          <w:rFonts w:ascii="仿宋" w:eastAsia="仿宋" w:hAnsi="仿宋" w:cs="仿宋" w:hint="eastAsia"/>
          <w:sz w:val="28"/>
          <w:lang w:eastAsia="zh-CN"/>
        </w:rPr>
        <w:t>(五)、排灌机械项目背景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在当今迅猛发展的商业环境中，排灌机械项目的动因根植于对多方面因素的审慎考量。这个排灌机械项目的提出并非孤立的决策，而是对企业所处背景深入思考的产物。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市场的不断演变是排灌机械项目背后的首要原因。科技的迅速发展和全球市场的快速变化使得企业必须灵活应对。排灌机械项目应运而生，旨在通过创新性的解决方案迎合市场的多变需求，赢得竞争中的先机。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https://d.book118.com/558023036111006044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排灌机械项目计划设计方案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CE6EF3"/>
    <w:rsid w:val="40CE6E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2303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2024-03-02T08:36:00Z</dcterms:created>
  <dcterms:modified xsi:type="dcterms:W3CDTF">2024-03-02T08:37:00Z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6546F98A2BBD46DC9A1F8DEDF1CB0BBA_11</vt:lpwstr>
  </property>
  <property fmtid="{D5CDD505-2E9C-101B-9397-08002B2CF9AE}" pid="3" name="KSOProductBuildVer">
    <vt:lpwstr>2052-12.1.0.16388</vt:lpwstr>
  </property>
</Properties>
</file>